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1C" w:rsidRDefault="001B651C">
      <w:pPr>
        <w:jc w:val="center"/>
      </w:pPr>
      <w:r>
        <w:rPr>
          <w:b/>
          <w:bCs/>
        </w:rPr>
        <w:t xml:space="preserve">Dyrektor </w:t>
      </w:r>
    </w:p>
    <w:p w:rsidR="001B651C" w:rsidRDefault="001B651C">
      <w:pPr>
        <w:jc w:val="center"/>
      </w:pPr>
      <w:r>
        <w:rPr>
          <w:b/>
          <w:bCs/>
        </w:rPr>
        <w:t>Instytutu Genetyki Roślin Polskiej Akademii Nauk (IGR PAN) w Poznaniu</w:t>
      </w:r>
    </w:p>
    <w:p w:rsidR="001B651C" w:rsidRPr="000D23E5" w:rsidRDefault="001B651C" w:rsidP="000D23E5">
      <w:pPr>
        <w:spacing w:after="240"/>
        <w:jc w:val="center"/>
        <w:rPr>
          <w:b/>
          <w:bCs/>
        </w:rPr>
      </w:pPr>
      <w:r>
        <w:rPr>
          <w:b/>
          <w:bCs/>
        </w:rPr>
        <w:t>ogłasz</w:t>
      </w:r>
      <w:r w:rsidR="00C15BC7">
        <w:rPr>
          <w:b/>
          <w:bCs/>
        </w:rPr>
        <w:t xml:space="preserve">a otwarty </w:t>
      </w:r>
      <w:bookmarkStart w:id="0" w:name="_GoBack"/>
      <w:r w:rsidR="00C15BC7">
        <w:rPr>
          <w:b/>
          <w:bCs/>
        </w:rPr>
        <w:t>konkurs na stanowisko</w:t>
      </w:r>
      <w:r>
        <w:rPr>
          <w:b/>
          <w:bCs/>
        </w:rPr>
        <w:t xml:space="preserve"> asystenta w Zakładzie </w:t>
      </w:r>
      <w:r w:rsidR="000D23E5" w:rsidRPr="000D23E5">
        <w:rPr>
          <w:b/>
          <w:color w:val="000000"/>
          <w:szCs w:val="28"/>
        </w:rPr>
        <w:t>Odporności Roślin i Genetyki Patogenów</w:t>
      </w:r>
      <w:bookmarkEnd w:id="0"/>
    </w:p>
    <w:p w:rsidR="001B651C" w:rsidRDefault="001B651C">
      <w:pPr>
        <w:spacing w:after="120"/>
        <w:jc w:val="both"/>
      </w:pPr>
      <w:r>
        <w:rPr>
          <w:bCs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, zm.) oraz Regulaminie przeprowadzania konkursów i zatrudniania na stanowiska naukowe w Instytucie Genetyki Roślin Polskiej Akademii Nauk w Poznaniu.</w:t>
      </w:r>
    </w:p>
    <w:p w:rsidR="001B651C" w:rsidRDefault="001B651C">
      <w:pPr>
        <w:jc w:val="both"/>
      </w:pPr>
      <w:r>
        <w:rPr>
          <w:bCs/>
        </w:rPr>
        <w:t>(Liczba wakatów: 1)</w:t>
      </w:r>
    </w:p>
    <w:p w:rsidR="001B651C" w:rsidRDefault="001B651C">
      <w:pPr>
        <w:jc w:val="center"/>
      </w:pPr>
    </w:p>
    <w:p w:rsidR="001B651C" w:rsidRDefault="001B651C" w:rsidP="00B80D8B">
      <w:pPr>
        <w:rPr>
          <w:b/>
          <w:szCs w:val="28"/>
        </w:rPr>
      </w:pPr>
    </w:p>
    <w:p w:rsidR="001B651C" w:rsidRDefault="001B651C">
      <w:pPr>
        <w:spacing w:before="120" w:after="120"/>
        <w:jc w:val="both"/>
      </w:pPr>
      <w:r>
        <w:rPr>
          <w:color w:val="000000"/>
          <w:szCs w:val="28"/>
        </w:rPr>
        <w:t>INSTYTUCJA: Instytut Genetyki Roślin Polskiej Akademii Nauk</w:t>
      </w:r>
    </w:p>
    <w:p w:rsidR="001B651C" w:rsidRDefault="001B651C">
      <w:pPr>
        <w:spacing w:before="120" w:after="120"/>
        <w:jc w:val="both"/>
      </w:pPr>
      <w:r>
        <w:rPr>
          <w:color w:val="000000"/>
          <w:szCs w:val="28"/>
        </w:rPr>
        <w:t>MIASTO: Poznań</w:t>
      </w:r>
    </w:p>
    <w:p w:rsidR="001B651C" w:rsidRDefault="001B651C">
      <w:pPr>
        <w:spacing w:before="120" w:after="120"/>
        <w:jc w:val="both"/>
      </w:pPr>
      <w:r>
        <w:rPr>
          <w:color w:val="000000"/>
          <w:szCs w:val="28"/>
        </w:rPr>
        <w:t>STANOWISKO: asystent</w:t>
      </w:r>
    </w:p>
    <w:p w:rsidR="001B651C" w:rsidRDefault="00245CF0">
      <w:pPr>
        <w:spacing w:before="120" w:after="120"/>
        <w:jc w:val="both"/>
      </w:pPr>
      <w:r>
        <w:rPr>
          <w:color w:val="000000"/>
          <w:szCs w:val="28"/>
        </w:rPr>
        <w:t>DYSCYPLINA NAUKOWA: biologia molekularna, mykologia</w:t>
      </w:r>
    </w:p>
    <w:p w:rsidR="001B651C" w:rsidRPr="00953041" w:rsidRDefault="001B651C">
      <w:pPr>
        <w:spacing w:before="120" w:after="120"/>
        <w:jc w:val="both"/>
      </w:pPr>
      <w:r>
        <w:rPr>
          <w:color w:val="000000"/>
          <w:szCs w:val="28"/>
        </w:rPr>
        <w:t>DATA OGŁOSZENIA KONKURSU</w:t>
      </w:r>
      <w:r w:rsidRPr="00953041">
        <w:rPr>
          <w:color w:val="000000"/>
          <w:szCs w:val="28"/>
        </w:rPr>
        <w:t xml:space="preserve">: </w:t>
      </w:r>
      <w:r w:rsidR="00953041" w:rsidRPr="00953041">
        <w:rPr>
          <w:color w:val="000000"/>
          <w:szCs w:val="28"/>
        </w:rPr>
        <w:t>1</w:t>
      </w:r>
      <w:r w:rsidR="00652A94">
        <w:rPr>
          <w:color w:val="000000"/>
          <w:szCs w:val="28"/>
        </w:rPr>
        <w:t>5</w:t>
      </w:r>
      <w:r w:rsidRPr="00953041">
        <w:rPr>
          <w:color w:val="000000"/>
          <w:szCs w:val="28"/>
        </w:rPr>
        <w:t>-</w:t>
      </w:r>
      <w:r w:rsidR="00953041" w:rsidRPr="00953041">
        <w:rPr>
          <w:color w:val="000000"/>
          <w:szCs w:val="28"/>
        </w:rPr>
        <w:t>0</w:t>
      </w:r>
      <w:r w:rsidR="00FA2ACC">
        <w:rPr>
          <w:color w:val="000000"/>
          <w:szCs w:val="28"/>
        </w:rPr>
        <w:t>7</w:t>
      </w:r>
      <w:r w:rsidRPr="00953041">
        <w:rPr>
          <w:color w:val="000000"/>
          <w:szCs w:val="28"/>
        </w:rPr>
        <w:t>-</w:t>
      </w:r>
      <w:r w:rsidR="00953041" w:rsidRPr="00953041">
        <w:rPr>
          <w:color w:val="000000"/>
          <w:szCs w:val="28"/>
        </w:rPr>
        <w:t>2019</w:t>
      </w:r>
    </w:p>
    <w:p w:rsidR="001B651C" w:rsidRDefault="001B651C">
      <w:pPr>
        <w:spacing w:before="120" w:after="120"/>
        <w:jc w:val="both"/>
      </w:pPr>
      <w:r w:rsidRPr="00953041">
        <w:rPr>
          <w:color w:val="000000"/>
          <w:szCs w:val="28"/>
        </w:rPr>
        <w:t xml:space="preserve">OSTATECZNY TERMIN SKŁADANIA DOKUMENTÓW: </w:t>
      </w:r>
      <w:r w:rsidR="00D15972">
        <w:rPr>
          <w:color w:val="000000"/>
          <w:szCs w:val="28"/>
        </w:rPr>
        <w:t>1</w:t>
      </w:r>
      <w:r w:rsidR="00652A94">
        <w:rPr>
          <w:color w:val="000000"/>
          <w:szCs w:val="28"/>
        </w:rPr>
        <w:t>8</w:t>
      </w:r>
      <w:r w:rsidRPr="00953041">
        <w:rPr>
          <w:color w:val="000000"/>
          <w:szCs w:val="28"/>
        </w:rPr>
        <w:t>-</w:t>
      </w:r>
      <w:r w:rsidR="00953041">
        <w:rPr>
          <w:color w:val="000000"/>
          <w:szCs w:val="28"/>
        </w:rPr>
        <w:t>0</w:t>
      </w:r>
      <w:r w:rsidR="00D15972">
        <w:rPr>
          <w:color w:val="000000"/>
          <w:szCs w:val="28"/>
        </w:rPr>
        <w:t>8</w:t>
      </w:r>
      <w:r w:rsidRPr="00953041">
        <w:rPr>
          <w:color w:val="000000"/>
          <w:szCs w:val="28"/>
        </w:rPr>
        <w:t>-</w:t>
      </w:r>
      <w:r w:rsidR="00953041">
        <w:rPr>
          <w:color w:val="000000"/>
          <w:szCs w:val="28"/>
        </w:rPr>
        <w:t>2019</w:t>
      </w:r>
      <w:r>
        <w:rPr>
          <w:color w:val="000000"/>
          <w:szCs w:val="28"/>
        </w:rPr>
        <w:t xml:space="preserve"> </w:t>
      </w:r>
    </w:p>
    <w:p w:rsidR="001B651C" w:rsidRDefault="001B651C">
      <w:pPr>
        <w:spacing w:before="120"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LINKI DO STRON WWW:  </w:t>
      </w:r>
      <w:hyperlink r:id="rId5" w:history="1">
        <w:r>
          <w:rPr>
            <w:rStyle w:val="Hipercze"/>
            <w:color w:val="000000"/>
            <w:szCs w:val="28"/>
            <w:u w:val="none"/>
          </w:rPr>
          <w:t>http://www.igr.poznan.pl/pl/ogloszenia/praca</w:t>
        </w:r>
      </w:hyperlink>
    </w:p>
    <w:p w:rsidR="00B80D8B" w:rsidRDefault="001B651C" w:rsidP="00B80D8B">
      <w:pPr>
        <w:pStyle w:val="NormalnyWeb"/>
        <w:spacing w:before="0" w:after="0"/>
        <w:jc w:val="both"/>
      </w:pPr>
      <w:r>
        <w:rPr>
          <w:color w:val="000000"/>
          <w:szCs w:val="28"/>
        </w:rPr>
        <w:t>ZATRUDNIENI</w:t>
      </w:r>
      <w:r w:rsidR="00B80D8B">
        <w:rPr>
          <w:color w:val="000000"/>
          <w:szCs w:val="28"/>
        </w:rPr>
        <w:t>E</w:t>
      </w:r>
      <w:r>
        <w:rPr>
          <w:color w:val="000000"/>
          <w:szCs w:val="28"/>
        </w:rPr>
        <w:t xml:space="preserve">: </w:t>
      </w:r>
      <w:r w:rsidR="00B80D8B">
        <w:rPr>
          <w:color w:val="000000"/>
          <w:szCs w:val="28"/>
        </w:rPr>
        <w:t xml:space="preserve">praca będzie wykonywana w ramach pełnoetatowego zatrudnienia w IGR PAN. Termin zawarcia umowy o pracę ustalono na </w:t>
      </w:r>
      <w:r w:rsidR="00C636A7">
        <w:rPr>
          <w:color w:val="000000"/>
          <w:szCs w:val="28"/>
        </w:rPr>
        <w:t>wrzesi</w:t>
      </w:r>
      <w:r w:rsidR="00953041">
        <w:rPr>
          <w:color w:val="000000"/>
          <w:szCs w:val="28"/>
        </w:rPr>
        <w:t>eń 2019, dokładny termin</w:t>
      </w:r>
      <w:r w:rsidR="00B80D8B">
        <w:rPr>
          <w:color w:val="000000"/>
          <w:szCs w:val="28"/>
        </w:rPr>
        <w:t xml:space="preserve"> </w:t>
      </w:r>
      <w:r w:rsidR="00953041">
        <w:rPr>
          <w:color w:val="000000"/>
          <w:szCs w:val="28"/>
        </w:rPr>
        <w:t xml:space="preserve">będzie </w:t>
      </w:r>
      <w:r w:rsidR="00B80D8B">
        <w:rPr>
          <w:color w:val="000000"/>
          <w:szCs w:val="28"/>
        </w:rPr>
        <w:t>uzgodni</w:t>
      </w:r>
      <w:r w:rsidR="00953041">
        <w:rPr>
          <w:color w:val="000000"/>
          <w:szCs w:val="28"/>
        </w:rPr>
        <w:t>o</w:t>
      </w:r>
      <w:r w:rsidR="00B80D8B">
        <w:rPr>
          <w:color w:val="000000"/>
          <w:szCs w:val="28"/>
        </w:rPr>
        <w:t>n</w:t>
      </w:r>
      <w:r w:rsidR="00953041">
        <w:rPr>
          <w:color w:val="000000"/>
          <w:szCs w:val="28"/>
        </w:rPr>
        <w:t>y</w:t>
      </w:r>
      <w:r w:rsidR="00B80D8B">
        <w:rPr>
          <w:color w:val="000000"/>
          <w:szCs w:val="28"/>
        </w:rPr>
        <w:t xml:space="preserve"> między pracodawcą a </w:t>
      </w:r>
      <w:r w:rsidR="00953041">
        <w:rPr>
          <w:color w:val="000000"/>
          <w:szCs w:val="28"/>
        </w:rPr>
        <w:t xml:space="preserve">wybranym </w:t>
      </w:r>
      <w:r w:rsidR="00B80D8B">
        <w:rPr>
          <w:color w:val="000000"/>
          <w:szCs w:val="28"/>
        </w:rPr>
        <w:t xml:space="preserve">kandydatem. </w:t>
      </w:r>
    </w:p>
    <w:p w:rsidR="001B651C" w:rsidRDefault="001B651C" w:rsidP="00B80D8B">
      <w:pPr>
        <w:pStyle w:val="NormalnyWeb"/>
        <w:rPr>
          <w:color w:val="000000"/>
          <w:szCs w:val="28"/>
        </w:rPr>
      </w:pPr>
      <w:r>
        <w:t xml:space="preserve">WYNAGRODZENIE: </w:t>
      </w:r>
      <w:r>
        <w:rPr>
          <w:b/>
        </w:rPr>
        <w:t xml:space="preserve">miesięczne brutto: </w:t>
      </w:r>
      <w:r w:rsidR="00953041">
        <w:rPr>
          <w:b/>
        </w:rPr>
        <w:t>2800</w:t>
      </w:r>
      <w:r>
        <w:rPr>
          <w:b/>
        </w:rPr>
        <w:t xml:space="preserve"> zł</w:t>
      </w:r>
      <w:r>
        <w:t xml:space="preserve">. </w:t>
      </w:r>
    </w:p>
    <w:p w:rsidR="001B651C" w:rsidRDefault="001B651C">
      <w:pPr>
        <w:spacing w:before="120" w:after="120"/>
        <w:jc w:val="both"/>
      </w:pPr>
      <w:r>
        <w:rPr>
          <w:color w:val="000000"/>
          <w:szCs w:val="28"/>
        </w:rPr>
        <w:t>UBIEGAJĄCY SIĘ O STANOWISKO PROSZONY JEST O ZAWARCIE W DOKUMENTACJI NASTĘPUJĄCEGO ZAPISU:</w:t>
      </w:r>
    </w:p>
    <w:p w:rsidR="001B651C" w:rsidRDefault="001B651C">
      <w:pPr>
        <w:spacing w:before="120" w:after="120"/>
        <w:jc w:val="both"/>
      </w:pPr>
      <w:r>
        <w:rPr>
          <w:i/>
          <w:color w:val="000000"/>
          <w:szCs w:val="28"/>
        </w:rPr>
        <w:t xml:space="preserve"> </w:t>
      </w:r>
      <w:r>
        <w:rPr>
          <w:rStyle w:val="Brak"/>
          <w:i/>
          <w:iCs/>
        </w:rPr>
        <w:t>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1B651C" w:rsidRDefault="008B6A77">
      <w:pPr>
        <w:spacing w:before="120" w:after="120"/>
        <w:jc w:val="both"/>
      </w:pPr>
      <w:hyperlink r:id="rId6" w:history="1"/>
    </w:p>
    <w:p w:rsidR="001B651C" w:rsidRDefault="001B651C">
      <w:pPr>
        <w:spacing w:before="120" w:after="120"/>
        <w:jc w:val="both"/>
      </w:pPr>
      <w:r>
        <w:rPr>
          <w:b/>
          <w:bCs/>
          <w:color w:val="000000"/>
          <w:szCs w:val="28"/>
        </w:rPr>
        <w:t xml:space="preserve">SŁOWA KLUCZOWE: </w:t>
      </w:r>
      <w:r w:rsidR="00C636A7">
        <w:t>grzyby, biologia molekularna</w:t>
      </w:r>
      <w:r w:rsidR="00953041" w:rsidRPr="00953041">
        <w:t>,</w:t>
      </w:r>
      <w:r w:rsidR="00C636A7">
        <w:t xml:space="preserve"> biologia grzybów, </w:t>
      </w:r>
      <w:r w:rsidR="00953041" w:rsidRPr="00953041">
        <w:rPr>
          <w:bCs/>
        </w:rPr>
        <w:t xml:space="preserve">analiza ekspresji genów, </w:t>
      </w:r>
      <w:r w:rsidR="00C636A7">
        <w:rPr>
          <w:bCs/>
        </w:rPr>
        <w:t>analiza chemiczna mykotoksyn, analiza molekularna</w:t>
      </w:r>
    </w:p>
    <w:p w:rsidR="00953041" w:rsidRDefault="00953041">
      <w:pPr>
        <w:spacing w:before="120" w:after="120"/>
        <w:jc w:val="both"/>
        <w:rPr>
          <w:b/>
          <w:bCs/>
          <w:color w:val="000000"/>
          <w:szCs w:val="28"/>
        </w:rPr>
      </w:pPr>
    </w:p>
    <w:p w:rsidR="001B651C" w:rsidRDefault="001B651C">
      <w:pPr>
        <w:spacing w:before="120" w:after="120"/>
        <w:jc w:val="both"/>
      </w:pPr>
      <w:r>
        <w:rPr>
          <w:b/>
          <w:bCs/>
          <w:color w:val="000000"/>
          <w:szCs w:val="28"/>
        </w:rPr>
        <w:t>OPIS STANOWISKA</w:t>
      </w:r>
    </w:p>
    <w:p w:rsidR="00B80D8B" w:rsidRDefault="001B651C">
      <w:pPr>
        <w:spacing w:before="120"/>
        <w:jc w:val="both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>Miejsce zatrudnienia</w:t>
      </w:r>
      <w:r>
        <w:rPr>
          <w:color w:val="000000"/>
          <w:szCs w:val="28"/>
        </w:rPr>
        <w:t xml:space="preserve">: Zespół </w:t>
      </w:r>
      <w:r w:rsidR="00C636A7">
        <w:rPr>
          <w:color w:val="000000"/>
          <w:szCs w:val="28"/>
        </w:rPr>
        <w:t xml:space="preserve">Interakcji Roślina-Patogen, </w:t>
      </w:r>
      <w:r>
        <w:rPr>
          <w:color w:val="000000"/>
          <w:szCs w:val="28"/>
        </w:rPr>
        <w:t xml:space="preserve">Zakład </w:t>
      </w:r>
      <w:r w:rsidR="00C636A7">
        <w:rPr>
          <w:color w:val="000000"/>
          <w:szCs w:val="28"/>
        </w:rPr>
        <w:t>Odporności Roślin i Genetyki Patogenów</w:t>
      </w:r>
    </w:p>
    <w:p w:rsidR="00953041" w:rsidRDefault="00953041">
      <w:pPr>
        <w:spacing w:before="120"/>
        <w:jc w:val="both"/>
        <w:rPr>
          <w:b/>
          <w:bCs/>
          <w:color w:val="000000"/>
          <w:szCs w:val="28"/>
        </w:rPr>
      </w:pPr>
    </w:p>
    <w:p w:rsidR="00953041" w:rsidRDefault="001B651C">
      <w:pPr>
        <w:spacing w:before="120"/>
        <w:jc w:val="both"/>
        <w:rPr>
          <w:b/>
          <w:color w:val="000000"/>
          <w:szCs w:val="28"/>
        </w:rPr>
      </w:pPr>
      <w:r w:rsidRPr="00953041">
        <w:rPr>
          <w:b/>
          <w:bCs/>
          <w:color w:val="000000"/>
          <w:szCs w:val="28"/>
        </w:rPr>
        <w:t>Opieka naukowa</w:t>
      </w:r>
      <w:r w:rsidRPr="00953041">
        <w:rPr>
          <w:color w:val="000000"/>
          <w:szCs w:val="28"/>
        </w:rPr>
        <w:t xml:space="preserve">: </w:t>
      </w:r>
      <w:r w:rsidR="00C636A7">
        <w:rPr>
          <w:color w:val="000000"/>
          <w:szCs w:val="28"/>
        </w:rPr>
        <w:t xml:space="preserve">prof. </w:t>
      </w:r>
      <w:r w:rsidR="00953041" w:rsidRPr="00953041">
        <w:rPr>
          <w:color w:val="000000"/>
          <w:szCs w:val="28"/>
        </w:rPr>
        <w:t xml:space="preserve">dr hab. </w:t>
      </w:r>
      <w:r w:rsidR="00C636A7">
        <w:rPr>
          <w:color w:val="000000"/>
          <w:szCs w:val="28"/>
        </w:rPr>
        <w:t>Łukasz Stępień</w:t>
      </w:r>
    </w:p>
    <w:p w:rsidR="00953041" w:rsidRDefault="001B651C">
      <w:pPr>
        <w:spacing w:before="120"/>
        <w:jc w:val="both"/>
        <w:rPr>
          <w:b/>
        </w:rPr>
      </w:pPr>
      <w:r w:rsidRPr="00953041">
        <w:rPr>
          <w:b/>
          <w:color w:val="000000"/>
          <w:szCs w:val="28"/>
        </w:rPr>
        <w:lastRenderedPageBreak/>
        <w:t>Cel tworzenia stanowiska</w:t>
      </w:r>
      <w:r w:rsidRPr="00953041">
        <w:rPr>
          <w:color w:val="000000"/>
          <w:szCs w:val="28"/>
        </w:rPr>
        <w:t xml:space="preserve">: </w:t>
      </w:r>
      <w:r w:rsidR="00953041" w:rsidRPr="00953041">
        <w:rPr>
          <w:color w:val="000000"/>
          <w:szCs w:val="28"/>
        </w:rPr>
        <w:t xml:space="preserve">udział w realizacji badań naukowych z zakresu </w:t>
      </w:r>
      <w:r w:rsidR="00C636A7">
        <w:rPr>
          <w:color w:val="000000"/>
          <w:szCs w:val="28"/>
        </w:rPr>
        <w:t>mykologii, mykotoksyn i biologii molekularnej</w:t>
      </w:r>
    </w:p>
    <w:p w:rsidR="00953041" w:rsidRDefault="00B80D8B">
      <w:pPr>
        <w:spacing w:before="120"/>
        <w:jc w:val="both"/>
        <w:rPr>
          <w:b/>
          <w:color w:val="000000"/>
          <w:szCs w:val="28"/>
        </w:rPr>
      </w:pPr>
      <w:r w:rsidRPr="00953041">
        <w:rPr>
          <w:b/>
        </w:rPr>
        <w:t>Zakres badań:</w:t>
      </w:r>
      <w:r w:rsidR="00953041" w:rsidRPr="00953041">
        <w:t xml:space="preserve"> analiz</w:t>
      </w:r>
      <w:r w:rsidR="00ED0E06">
        <w:t>a</w:t>
      </w:r>
      <w:r w:rsidR="00953041" w:rsidRPr="00953041">
        <w:t xml:space="preserve"> ekspresji genów</w:t>
      </w:r>
      <w:r w:rsidR="00ED0E06">
        <w:t>, wpływ czynników stresujących na grzyby, analiza chemiczna mykotoksyn, analiza genetyczna</w:t>
      </w:r>
    </w:p>
    <w:p w:rsidR="001B651C" w:rsidRDefault="001B651C">
      <w:pPr>
        <w:spacing w:before="120"/>
        <w:jc w:val="both"/>
      </w:pPr>
      <w:r w:rsidRPr="00953041">
        <w:rPr>
          <w:b/>
          <w:color w:val="000000"/>
          <w:szCs w:val="28"/>
        </w:rPr>
        <w:t>Wymagane umiejętności:</w:t>
      </w:r>
      <w:r>
        <w:rPr>
          <w:color w:val="000000"/>
          <w:szCs w:val="28"/>
        </w:rPr>
        <w:t xml:space="preserve"> </w:t>
      </w:r>
    </w:p>
    <w:p w:rsidR="00953041" w:rsidRDefault="00953041" w:rsidP="00953041">
      <w:pPr>
        <w:spacing w:before="120"/>
        <w:ind w:left="284" w:hanging="284"/>
        <w:jc w:val="both"/>
      </w:pPr>
      <w:r>
        <w:t>•</w:t>
      </w:r>
      <w:r>
        <w:tab/>
        <w:t>znajomość zagadnień oraz technik badawczych z zakresu biologii molekularnej</w:t>
      </w:r>
      <w:r w:rsidR="00335A61">
        <w:t xml:space="preserve"> i mikrobiologii, w tym pozyskiwania, oczyszczania i</w:t>
      </w:r>
      <w:r w:rsidR="00ED0E06">
        <w:t xml:space="preserve"> hodowli </w:t>
      </w:r>
      <w:r w:rsidR="00335A61">
        <w:t xml:space="preserve">izolatów </w:t>
      </w:r>
      <w:r w:rsidR="00ED0E06">
        <w:t>grzybów</w:t>
      </w:r>
      <w:r w:rsidR="00335A61">
        <w:t xml:space="preserve"> z prób środowiskowych</w:t>
      </w:r>
      <w:r w:rsidR="00032B7A">
        <w:t>,</w:t>
      </w:r>
    </w:p>
    <w:p w:rsidR="00B6741E" w:rsidRPr="00B6741E" w:rsidRDefault="00B6741E" w:rsidP="00953041">
      <w:pPr>
        <w:spacing w:before="120"/>
        <w:ind w:left="284" w:hanging="284"/>
        <w:jc w:val="both"/>
      </w:pPr>
      <w:r>
        <w:t>•</w:t>
      </w:r>
      <w:r>
        <w:tab/>
        <w:t xml:space="preserve">znajomość technik ekstrakcji RNA, DNA oraz przygotowaniu prób do analiz </w:t>
      </w:r>
      <w:r w:rsidRPr="00B6741E">
        <w:t>Real Time PCR</w:t>
      </w:r>
      <w:r w:rsidR="00032B7A">
        <w:t>,</w:t>
      </w:r>
    </w:p>
    <w:p w:rsidR="00953041" w:rsidRDefault="00953041" w:rsidP="00953041">
      <w:pPr>
        <w:spacing w:before="120"/>
        <w:ind w:left="284" w:hanging="284"/>
        <w:jc w:val="both"/>
      </w:pPr>
      <w:r>
        <w:t>•</w:t>
      </w:r>
      <w:r>
        <w:tab/>
        <w:t xml:space="preserve">znajomość metod </w:t>
      </w:r>
      <w:r w:rsidR="00E81763">
        <w:t xml:space="preserve">LC-MS, HRMS, </w:t>
      </w:r>
      <w:r>
        <w:t xml:space="preserve">w tym umiejętność przygotowania prób do analiz spektrofotometrycznych i interpretacja wyników; </w:t>
      </w:r>
      <w:r w:rsidR="00620299">
        <w:t>znajomość metabolitów wtórnych z grupy cykloheksadepsypeptydów</w:t>
      </w:r>
      <w:r w:rsidR="00032B7A">
        <w:t>,</w:t>
      </w:r>
    </w:p>
    <w:p w:rsidR="00E81763" w:rsidRDefault="00953041" w:rsidP="00953041">
      <w:pPr>
        <w:spacing w:before="120"/>
        <w:ind w:left="284" w:hanging="284"/>
        <w:jc w:val="both"/>
      </w:pPr>
      <w:r>
        <w:t>•</w:t>
      </w:r>
      <w:r>
        <w:tab/>
        <w:t xml:space="preserve">biegłość w łączeniu technik molekularnych, podejść eksperymentalnych i analiz strukturalnych w celu formułowania i weryfikacji hipotez dotyczących </w:t>
      </w:r>
      <w:r w:rsidR="00E81763">
        <w:t>biologii molekularnej grzybów</w:t>
      </w:r>
      <w:r w:rsidR="00032B7A">
        <w:t>.</w:t>
      </w:r>
    </w:p>
    <w:p w:rsidR="00335A61" w:rsidRPr="00335A61" w:rsidRDefault="00335A61" w:rsidP="00953041">
      <w:pPr>
        <w:spacing w:before="120"/>
        <w:ind w:left="284" w:hanging="284"/>
        <w:jc w:val="both"/>
        <w:rPr>
          <w:b/>
        </w:rPr>
      </w:pPr>
      <w:r w:rsidRPr="00335A61">
        <w:rPr>
          <w:b/>
        </w:rPr>
        <w:t>Dodatkowym atutem będą:</w:t>
      </w:r>
    </w:p>
    <w:p w:rsidR="00E81763" w:rsidRPr="00B6741E" w:rsidRDefault="00E81763" w:rsidP="00953041">
      <w:pPr>
        <w:spacing w:before="120"/>
        <w:ind w:left="284" w:hanging="284"/>
        <w:jc w:val="both"/>
      </w:pPr>
      <w:r>
        <w:t>•</w:t>
      </w:r>
      <w:r>
        <w:tab/>
        <w:t>umiejętność zakładania hodowli</w:t>
      </w:r>
      <w:r w:rsidR="00620299">
        <w:t xml:space="preserve"> </w:t>
      </w:r>
      <w:r w:rsidR="00620299" w:rsidRPr="00620299">
        <w:rPr>
          <w:i/>
        </w:rPr>
        <w:t>in</w:t>
      </w:r>
      <w:r w:rsidR="00620299">
        <w:rPr>
          <w:i/>
        </w:rPr>
        <w:t xml:space="preserve"> </w:t>
      </w:r>
      <w:r w:rsidR="00620299" w:rsidRPr="00620299">
        <w:rPr>
          <w:i/>
        </w:rPr>
        <w:t>vitro</w:t>
      </w:r>
      <w:r>
        <w:t xml:space="preserve"> grzybów, znajomość pracy z grzybami z rodzaju </w:t>
      </w:r>
      <w:proofErr w:type="spellStart"/>
      <w:r w:rsidRPr="00E81763">
        <w:rPr>
          <w:i/>
        </w:rPr>
        <w:t>Fusarium</w:t>
      </w:r>
      <w:proofErr w:type="spellEnd"/>
      <w:r w:rsidRPr="00E81763">
        <w:rPr>
          <w:i/>
        </w:rPr>
        <w:t xml:space="preserve">, </w:t>
      </w:r>
      <w:proofErr w:type="spellStart"/>
      <w:r w:rsidRPr="00E81763">
        <w:rPr>
          <w:i/>
        </w:rPr>
        <w:t>Beauveria</w:t>
      </w:r>
      <w:proofErr w:type="spellEnd"/>
      <w:r w:rsidRPr="00E81763">
        <w:rPr>
          <w:i/>
        </w:rPr>
        <w:t xml:space="preserve">, </w:t>
      </w:r>
      <w:proofErr w:type="spellStart"/>
      <w:r w:rsidRPr="00E81763">
        <w:rPr>
          <w:i/>
        </w:rPr>
        <w:t>Isaria</w:t>
      </w:r>
      <w:proofErr w:type="spellEnd"/>
      <w:r w:rsidRPr="00E81763">
        <w:rPr>
          <w:i/>
        </w:rPr>
        <w:t xml:space="preserve">, </w:t>
      </w:r>
      <w:proofErr w:type="spellStart"/>
      <w:r w:rsidRPr="00E81763">
        <w:rPr>
          <w:i/>
        </w:rPr>
        <w:t>Cordyceps</w:t>
      </w:r>
      <w:proofErr w:type="spellEnd"/>
      <w:r w:rsidRPr="00E81763">
        <w:rPr>
          <w:i/>
        </w:rPr>
        <w:t xml:space="preserve">, </w:t>
      </w:r>
      <w:proofErr w:type="spellStart"/>
      <w:r w:rsidRPr="00E81763">
        <w:rPr>
          <w:i/>
        </w:rPr>
        <w:t>Metarhizium</w:t>
      </w:r>
      <w:proofErr w:type="spellEnd"/>
      <w:r w:rsidR="00B6741E">
        <w:t>, umiejętność planowania eksperymentu, zbioru prób oraz przygotowywania ich do dalszych analiz</w:t>
      </w:r>
      <w:r w:rsidR="00032B7A">
        <w:t>,</w:t>
      </w:r>
    </w:p>
    <w:p w:rsidR="00953041" w:rsidRDefault="00953041" w:rsidP="00953041">
      <w:pPr>
        <w:spacing w:before="120"/>
        <w:ind w:left="284" w:hanging="284"/>
        <w:jc w:val="both"/>
      </w:pPr>
      <w:r>
        <w:t>•</w:t>
      </w:r>
      <w:r>
        <w:tab/>
        <w:t>znajomość obsługi p</w:t>
      </w:r>
      <w:r w:rsidR="00E81763">
        <w:t>rogramów arkuszy kalkulacyjnych</w:t>
      </w:r>
      <w:r w:rsidR="00032B7A">
        <w:t>,</w:t>
      </w:r>
    </w:p>
    <w:p w:rsidR="00953041" w:rsidRDefault="00ED0E06" w:rsidP="00953041">
      <w:pPr>
        <w:spacing w:before="120"/>
        <w:ind w:left="284" w:hanging="284"/>
        <w:jc w:val="both"/>
      </w:pPr>
      <w:r>
        <w:t>•</w:t>
      </w:r>
      <w:r>
        <w:tab/>
        <w:t xml:space="preserve">znajomość obsługi programów </w:t>
      </w:r>
      <w:proofErr w:type="spellStart"/>
      <w:r>
        <w:t>Thermo</w:t>
      </w:r>
      <w:proofErr w:type="spellEnd"/>
      <w:r w:rsidR="00E81763">
        <w:t xml:space="preserve"> </w:t>
      </w:r>
      <w:proofErr w:type="spellStart"/>
      <w:r w:rsidR="00E81763">
        <w:t>Xcalibur</w:t>
      </w:r>
      <w:proofErr w:type="spellEnd"/>
      <w:r w:rsidR="00E81763">
        <w:t xml:space="preserve">, </w:t>
      </w:r>
      <w:proofErr w:type="spellStart"/>
      <w:r w:rsidR="00E81763">
        <w:t>Chromas</w:t>
      </w:r>
      <w:proofErr w:type="spellEnd"/>
      <w:r w:rsidR="00E81763">
        <w:t xml:space="preserve">, </w:t>
      </w:r>
      <w:proofErr w:type="spellStart"/>
      <w:r w:rsidR="00E81763">
        <w:t>BioEdit</w:t>
      </w:r>
      <w:proofErr w:type="spellEnd"/>
      <w:r w:rsidR="00E81763">
        <w:t>, Mega oraz BIO-RAD Maestro</w:t>
      </w:r>
      <w:r w:rsidR="00032B7A">
        <w:t>,</w:t>
      </w:r>
      <w:r>
        <w:t xml:space="preserve"> </w:t>
      </w:r>
    </w:p>
    <w:p w:rsidR="00B6741E" w:rsidRDefault="00B6741E" w:rsidP="00953041">
      <w:pPr>
        <w:spacing w:before="120"/>
        <w:ind w:left="284" w:hanging="284"/>
        <w:jc w:val="both"/>
      </w:pPr>
      <w:r>
        <w:t>•</w:t>
      </w:r>
      <w:r>
        <w:tab/>
        <w:t>umiejętność przygotowywania artykułów naukowych oraz prezentacji wyników na prestiżowych  międzynarodowych konferencjach naukowych</w:t>
      </w:r>
      <w:r w:rsidR="00032B7A">
        <w:t>,</w:t>
      </w:r>
    </w:p>
    <w:p w:rsidR="00B6741E" w:rsidRDefault="00B6741E" w:rsidP="00953041">
      <w:pPr>
        <w:spacing w:before="120"/>
        <w:ind w:left="284" w:hanging="284"/>
        <w:jc w:val="both"/>
      </w:pPr>
      <w:r>
        <w:t>•</w:t>
      </w:r>
      <w:r>
        <w:tab/>
        <w:t xml:space="preserve">zaangażowanie w międzynarodowe i </w:t>
      </w:r>
      <w:r w:rsidR="00335A61">
        <w:t>krajowe</w:t>
      </w:r>
      <w:r>
        <w:t xml:space="preserve"> współprace z ośrodkami </w:t>
      </w:r>
      <w:r w:rsidR="00335A61">
        <w:t>naukowymi</w:t>
      </w:r>
      <w:r w:rsidR="00032B7A">
        <w:t>,</w:t>
      </w:r>
    </w:p>
    <w:p w:rsidR="00B6741E" w:rsidRDefault="00B6741E" w:rsidP="00953041">
      <w:pPr>
        <w:spacing w:before="120"/>
        <w:ind w:left="284" w:hanging="284"/>
        <w:jc w:val="both"/>
      </w:pPr>
      <w:r>
        <w:t>•</w:t>
      </w:r>
      <w:r>
        <w:tab/>
        <w:t xml:space="preserve">odbyty </w:t>
      </w:r>
      <w:r w:rsidR="00280621">
        <w:t>staż</w:t>
      </w:r>
      <w:r>
        <w:t xml:space="preserve"> naukowy</w:t>
      </w:r>
      <w:r w:rsidR="00280621">
        <w:t xml:space="preserve"> w zagranicznej jednostce naukowej (minimum 3 miesiące)</w:t>
      </w:r>
      <w:r w:rsidR="00032B7A">
        <w:t>,</w:t>
      </w:r>
    </w:p>
    <w:p w:rsidR="00953041" w:rsidRDefault="00953041" w:rsidP="00953041">
      <w:pPr>
        <w:spacing w:before="120"/>
        <w:ind w:left="284" w:hanging="284"/>
        <w:jc w:val="both"/>
      </w:pPr>
      <w:r>
        <w:t>•</w:t>
      </w:r>
      <w:r>
        <w:tab/>
        <w:t>dobr</w:t>
      </w:r>
      <w:r w:rsidR="00B6741E">
        <w:t>a znajomość języka angielskiego</w:t>
      </w:r>
      <w:r w:rsidR="00032B7A">
        <w:t>,</w:t>
      </w:r>
    </w:p>
    <w:p w:rsidR="00953041" w:rsidRDefault="00953041" w:rsidP="00953041">
      <w:pPr>
        <w:spacing w:before="120"/>
        <w:ind w:left="284" w:hanging="284"/>
        <w:jc w:val="both"/>
      </w:pPr>
      <w:r>
        <w:t>•</w:t>
      </w:r>
      <w:r>
        <w:tab/>
        <w:t>umiejętność pracy zespołowej.</w:t>
      </w:r>
    </w:p>
    <w:p w:rsidR="00953041" w:rsidRPr="00543210" w:rsidRDefault="00953041" w:rsidP="00953041">
      <w:pPr>
        <w:spacing w:before="120"/>
        <w:jc w:val="both"/>
      </w:pPr>
    </w:p>
    <w:p w:rsidR="001B651C" w:rsidRDefault="001B651C" w:rsidP="00953041">
      <w:pPr>
        <w:spacing w:before="120"/>
        <w:jc w:val="both"/>
      </w:pPr>
      <w:r>
        <w:rPr>
          <w:b/>
          <w:color w:val="000000"/>
          <w:szCs w:val="28"/>
        </w:rPr>
        <w:t>Zakres obowiązków</w:t>
      </w:r>
      <w:r>
        <w:rPr>
          <w:color w:val="000000"/>
          <w:szCs w:val="28"/>
        </w:rPr>
        <w:t>: prowadzenie badań na wysokim poziomie naukowym, składanie własnych i zespołowych projektów naukowo-badawczych, publikowanie wyników w renomowanych czasopismach naukowych.</w:t>
      </w:r>
    </w:p>
    <w:p w:rsidR="001B651C" w:rsidRDefault="001B651C">
      <w:pPr>
        <w:pStyle w:val="Tekstpodstawowy2"/>
        <w:jc w:val="both"/>
        <w:rPr>
          <w:color w:val="FF0000"/>
          <w:szCs w:val="28"/>
        </w:rPr>
      </w:pPr>
    </w:p>
    <w:p w:rsidR="001B651C" w:rsidRDefault="001B651C">
      <w:pPr>
        <w:pStyle w:val="Tekstpodstawowy2"/>
        <w:jc w:val="both"/>
      </w:pPr>
      <w:r>
        <w:rPr>
          <w:szCs w:val="28"/>
        </w:rPr>
        <w:t xml:space="preserve">Kryteria oceny kandydatów ubiegających się o stanowisko naukowe w IGR PAN: </w:t>
      </w:r>
    </w:p>
    <w:p w:rsidR="001B651C" w:rsidRPr="00B80D8B" w:rsidRDefault="001B651C" w:rsidP="00B80D8B">
      <w:pPr>
        <w:numPr>
          <w:ilvl w:val="0"/>
          <w:numId w:val="8"/>
        </w:numPr>
      </w:pPr>
      <w:r w:rsidRPr="00B80D8B">
        <w:t>Doświadczenie w tematyce wymaganej na ogłoszone stanowisko naukowe.</w:t>
      </w:r>
    </w:p>
    <w:p w:rsidR="001B651C" w:rsidRPr="00B80D8B" w:rsidRDefault="001B651C" w:rsidP="00B80D8B">
      <w:pPr>
        <w:numPr>
          <w:ilvl w:val="0"/>
          <w:numId w:val="8"/>
        </w:numPr>
      </w:pPr>
      <w:r w:rsidRPr="00B80D8B">
        <w:t>Aktywność naukowa mierzona</w:t>
      </w:r>
      <w:r w:rsidR="00335A61">
        <w:t xml:space="preserve"> według następujących kryteriów</w:t>
      </w:r>
      <w:r w:rsidRPr="00B80D8B">
        <w:t>:</w:t>
      </w:r>
    </w:p>
    <w:p w:rsidR="001B651C" w:rsidRPr="00B80D8B" w:rsidRDefault="001B651C" w:rsidP="00B80D8B">
      <w:pPr>
        <w:numPr>
          <w:ilvl w:val="0"/>
          <w:numId w:val="9"/>
        </w:numPr>
      </w:pPr>
      <w:r w:rsidRPr="00B80D8B">
        <w:t>oceny z przedmiotów kierunkowych</w:t>
      </w:r>
    </w:p>
    <w:p w:rsidR="001B651C" w:rsidRPr="00B80D8B" w:rsidRDefault="001B651C" w:rsidP="00B80D8B">
      <w:pPr>
        <w:numPr>
          <w:ilvl w:val="0"/>
          <w:numId w:val="9"/>
        </w:numPr>
      </w:pPr>
      <w:r w:rsidRPr="00B80D8B">
        <w:t>aktywność naukowa i organizacyjna</w:t>
      </w:r>
    </w:p>
    <w:p w:rsidR="00B80D8B" w:rsidRPr="00B80D8B" w:rsidRDefault="00B80D8B" w:rsidP="00B80D8B">
      <w:pPr>
        <w:numPr>
          <w:ilvl w:val="0"/>
          <w:numId w:val="9"/>
        </w:numPr>
      </w:pPr>
      <w:r w:rsidRPr="00B80D8B">
        <w:t>publikacj</w:t>
      </w:r>
      <w:r w:rsidR="00953041">
        <w:t xml:space="preserve">e, </w:t>
      </w:r>
      <w:r w:rsidR="00953041" w:rsidRPr="00953041">
        <w:t>doniesienia konferencyjne i in. formy prezentacji wyników badań naukowych</w:t>
      </w:r>
    </w:p>
    <w:p w:rsidR="00B80D8B" w:rsidRPr="00B80D8B" w:rsidRDefault="00953041" w:rsidP="00B80D8B">
      <w:pPr>
        <w:numPr>
          <w:ilvl w:val="0"/>
          <w:numId w:val="9"/>
        </w:numPr>
      </w:pPr>
      <w:r>
        <w:t xml:space="preserve">uczestnictwo w </w:t>
      </w:r>
      <w:r w:rsidR="00B80D8B" w:rsidRPr="00B80D8B">
        <w:t>projekt</w:t>
      </w:r>
      <w:r>
        <w:t>ach</w:t>
      </w:r>
      <w:r w:rsidR="00B80D8B" w:rsidRPr="00B80D8B">
        <w:t xml:space="preserve"> badawczych i prac</w:t>
      </w:r>
      <w:r>
        <w:t>ach</w:t>
      </w:r>
      <w:r w:rsidR="00B80D8B" w:rsidRPr="00B80D8B">
        <w:t xml:space="preserve"> rozwojowych (jeśli dotyczy).</w:t>
      </w:r>
    </w:p>
    <w:p w:rsidR="001B651C" w:rsidRPr="00335A61" w:rsidRDefault="001B651C" w:rsidP="00B80D8B">
      <w:pPr>
        <w:numPr>
          <w:ilvl w:val="0"/>
          <w:numId w:val="8"/>
        </w:numPr>
      </w:pPr>
      <w:r w:rsidRPr="00335A61">
        <w:t>Mobilność</w:t>
      </w:r>
      <w:r w:rsidRPr="00335A61">
        <w:rPr>
          <w:lang w:eastAsia="en-US"/>
        </w:rPr>
        <w:t xml:space="preserve"> w karierze naukowej, w tym odbyte staże naukowe</w:t>
      </w:r>
      <w:r w:rsidR="00953041" w:rsidRPr="00335A61">
        <w:rPr>
          <w:lang w:eastAsia="en-US"/>
        </w:rPr>
        <w:t xml:space="preserve"> i zawodowe</w:t>
      </w:r>
      <w:r w:rsidRPr="00335A61">
        <w:rPr>
          <w:lang w:eastAsia="en-US"/>
        </w:rPr>
        <w:t>.</w:t>
      </w:r>
    </w:p>
    <w:p w:rsidR="00953041" w:rsidRDefault="00953041" w:rsidP="00953041">
      <w:pPr>
        <w:ind w:left="360"/>
        <w:rPr>
          <w:b/>
        </w:rPr>
      </w:pPr>
    </w:p>
    <w:p w:rsidR="001B651C" w:rsidRDefault="001B651C" w:rsidP="00543210">
      <w:pPr>
        <w:spacing w:before="120" w:line="276" w:lineRule="auto"/>
        <w:jc w:val="both"/>
      </w:pPr>
      <w:r>
        <w:rPr>
          <w:b/>
        </w:rPr>
        <w:lastRenderedPageBreak/>
        <w:t>Wykaz dokumentów wymaganych od kandydata w zgłoszeniu konkursowym</w:t>
      </w:r>
      <w:r w:rsidR="00B80D8B">
        <w:rPr>
          <w:b/>
        </w:rPr>
        <w:t>:</w:t>
      </w:r>
    </w:p>
    <w:p w:rsidR="001B651C" w:rsidRPr="00B80D8B" w:rsidRDefault="001B651C" w:rsidP="00543210">
      <w:pPr>
        <w:numPr>
          <w:ilvl w:val="0"/>
          <w:numId w:val="10"/>
        </w:numPr>
        <w:spacing w:line="276" w:lineRule="auto"/>
      </w:pPr>
      <w:r w:rsidRPr="00B80D8B">
        <w:t>Podanie o zatrudnienie skierowane do Dyrektora Instytutu.</w:t>
      </w:r>
    </w:p>
    <w:p w:rsidR="001B651C" w:rsidRPr="00B80D8B" w:rsidRDefault="001B651C" w:rsidP="00543210">
      <w:pPr>
        <w:numPr>
          <w:ilvl w:val="0"/>
          <w:numId w:val="10"/>
        </w:numPr>
        <w:spacing w:line="276" w:lineRule="auto"/>
      </w:pPr>
      <w:r w:rsidRPr="00B80D8B">
        <w:t>Życiorys  w  j. polskim lub j. angielskim.</w:t>
      </w:r>
    </w:p>
    <w:p w:rsidR="001B651C" w:rsidRPr="00B80D8B" w:rsidRDefault="001B651C" w:rsidP="00543210">
      <w:pPr>
        <w:numPr>
          <w:ilvl w:val="0"/>
          <w:numId w:val="10"/>
        </w:numPr>
        <w:spacing w:line="276" w:lineRule="auto"/>
      </w:pPr>
      <w:r w:rsidRPr="00B80D8B">
        <w:t>Autoreferat (1 strona A4) zawierający zwięzłą informację o zainteresowaniach naukowych, dotychczasowych osiągnięciach i własnych zamierzeniach badawczych.</w:t>
      </w:r>
    </w:p>
    <w:p w:rsidR="001B651C" w:rsidRPr="00B80D8B" w:rsidRDefault="001B651C" w:rsidP="00543210">
      <w:pPr>
        <w:numPr>
          <w:ilvl w:val="0"/>
          <w:numId w:val="10"/>
        </w:numPr>
        <w:spacing w:line="276" w:lineRule="auto"/>
      </w:pPr>
      <w:r w:rsidRPr="00B80D8B">
        <w:t>Skan bądź kserokopia dyplomu ukończenia studiów wyższych.</w:t>
      </w:r>
    </w:p>
    <w:p w:rsidR="001B651C" w:rsidRPr="00B80D8B" w:rsidRDefault="00A07E82" w:rsidP="00543210">
      <w:pPr>
        <w:numPr>
          <w:ilvl w:val="0"/>
          <w:numId w:val="10"/>
        </w:numPr>
        <w:spacing w:line="276" w:lineRule="auto"/>
      </w:pPr>
      <w:r>
        <w:t>Lista</w:t>
      </w:r>
      <w:r w:rsidR="001B651C" w:rsidRPr="00B80D8B">
        <w:t xml:space="preserve"> publikacji</w:t>
      </w:r>
      <w:r>
        <w:t>,</w:t>
      </w:r>
      <w:r w:rsidR="001B651C" w:rsidRPr="00B80D8B">
        <w:t xml:space="preserve"> </w:t>
      </w:r>
      <w:r w:rsidR="00953041" w:rsidRPr="00953041">
        <w:t>doniesień konferencyjnych i in. form prezentacj</w:t>
      </w:r>
      <w:r w:rsidR="00953041">
        <w:t xml:space="preserve">i wyników </w:t>
      </w:r>
      <w:r>
        <w:t>oraz</w:t>
      </w:r>
      <w:r w:rsidR="00953041">
        <w:t xml:space="preserve"> aktywności naukow</w:t>
      </w:r>
      <w:r>
        <w:t>ych</w:t>
      </w:r>
      <w:r w:rsidR="001B651C" w:rsidRPr="00B80D8B">
        <w:t>.</w:t>
      </w:r>
    </w:p>
    <w:p w:rsidR="001B651C" w:rsidRPr="00B80D8B" w:rsidRDefault="001B651C" w:rsidP="00543210">
      <w:pPr>
        <w:numPr>
          <w:ilvl w:val="0"/>
          <w:numId w:val="10"/>
        </w:numPr>
        <w:spacing w:line="276" w:lineRule="auto"/>
      </w:pPr>
      <w:r w:rsidRPr="00B80D8B">
        <w:t>Lista projektów badawczych, którymi kandydat kierował lub był wykonawcą.</w:t>
      </w:r>
    </w:p>
    <w:p w:rsidR="001B651C" w:rsidRPr="00B80D8B" w:rsidRDefault="001B651C" w:rsidP="00543210">
      <w:pPr>
        <w:numPr>
          <w:ilvl w:val="0"/>
          <w:numId w:val="10"/>
        </w:numPr>
        <w:spacing w:line="276" w:lineRule="auto"/>
      </w:pPr>
      <w:r w:rsidRPr="00B80D8B">
        <w:t>Nazwiska dwóch osób, które mogą wystawić referencje. Proszę podać ich stanowiska, specjalność, adres służbowy oraz adres mailowy.</w:t>
      </w:r>
    </w:p>
    <w:p w:rsidR="001B651C" w:rsidRPr="00B80D8B" w:rsidRDefault="001B651C" w:rsidP="00543210">
      <w:pPr>
        <w:numPr>
          <w:ilvl w:val="0"/>
          <w:numId w:val="10"/>
        </w:numPr>
        <w:spacing w:line="276" w:lineRule="auto"/>
      </w:pPr>
      <w:r w:rsidRPr="00B80D8B">
        <w:t>Zgodę na przetwarzanie danych osobowych Kandydata dla potrzeb konkursu.</w:t>
      </w:r>
    </w:p>
    <w:p w:rsidR="001B651C" w:rsidRDefault="001B651C" w:rsidP="00543210">
      <w:pPr>
        <w:numPr>
          <w:ilvl w:val="0"/>
          <w:numId w:val="10"/>
        </w:numPr>
        <w:spacing w:line="276" w:lineRule="auto"/>
      </w:pPr>
      <w:r w:rsidRPr="00B80D8B">
        <w:t>Oświadczenie Kandydata o zapoznaniu się z Regulaminem przeprowadzania konkursów na stanowiska</w:t>
      </w:r>
      <w:r>
        <w:t xml:space="preserve"> naukowe w IGR PAN. </w:t>
      </w:r>
    </w:p>
    <w:p w:rsidR="001B651C" w:rsidRDefault="001B651C">
      <w:pPr>
        <w:pStyle w:val="Tekstpodstawowy2"/>
        <w:jc w:val="both"/>
        <w:rPr>
          <w:color w:val="000000"/>
          <w:szCs w:val="28"/>
        </w:rPr>
      </w:pPr>
    </w:p>
    <w:p w:rsidR="001B651C" w:rsidRDefault="001B651C">
      <w:pPr>
        <w:pStyle w:val="Tekstpodstawowy2"/>
        <w:jc w:val="both"/>
      </w:pPr>
      <w:r>
        <w:rPr>
          <w:color w:val="000000"/>
          <w:szCs w:val="28"/>
        </w:rPr>
        <w:t>Dokumenty w formie elektronicznej należy wysyłać na adres kadry@igr.poznan.pl obowiązkowo wpisując w tytule</w:t>
      </w:r>
      <w:r w:rsidR="00ED0E06">
        <w:rPr>
          <w:color w:val="000000"/>
          <w:szCs w:val="28"/>
        </w:rPr>
        <w:t xml:space="preserve"> Patogeny</w:t>
      </w:r>
      <w:r>
        <w:rPr>
          <w:color w:val="000000"/>
          <w:szCs w:val="28"/>
        </w:rPr>
        <w:t xml:space="preserve"> ASYSTENT</w:t>
      </w:r>
    </w:p>
    <w:p w:rsidR="001B651C" w:rsidRDefault="001B651C">
      <w:pPr>
        <w:pStyle w:val="Tekstpodstawowy2"/>
        <w:jc w:val="both"/>
        <w:rPr>
          <w:color w:val="000000"/>
          <w:szCs w:val="28"/>
        </w:rPr>
      </w:pPr>
    </w:p>
    <w:p w:rsidR="001B651C" w:rsidRDefault="001B651C">
      <w:pPr>
        <w:pStyle w:val="Tekstpodstawowy2"/>
        <w:spacing w:after="120"/>
        <w:jc w:val="both"/>
      </w:pPr>
      <w:r>
        <w:rPr>
          <w:color w:val="000000"/>
          <w:szCs w:val="28"/>
        </w:rPr>
        <w:t>Etapy konkursu:</w:t>
      </w:r>
    </w:p>
    <w:p w:rsidR="001B651C" w:rsidRDefault="001B651C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b w:val="0"/>
          <w:color w:val="000000"/>
          <w:szCs w:val="28"/>
        </w:rPr>
        <w:t xml:space="preserve">zgłaszanie kandydatur – do </w:t>
      </w:r>
      <w:r w:rsidR="00ED0E06">
        <w:rPr>
          <w:b w:val="0"/>
          <w:color w:val="000000"/>
          <w:szCs w:val="28"/>
        </w:rPr>
        <w:t>1</w:t>
      </w:r>
      <w:r w:rsidR="00245CF0">
        <w:rPr>
          <w:b w:val="0"/>
          <w:color w:val="000000"/>
          <w:szCs w:val="28"/>
        </w:rPr>
        <w:t>8</w:t>
      </w:r>
      <w:r w:rsidR="00953041" w:rsidRPr="00953041">
        <w:rPr>
          <w:b w:val="0"/>
          <w:color w:val="000000"/>
          <w:szCs w:val="28"/>
        </w:rPr>
        <w:t>-0</w:t>
      </w:r>
      <w:r w:rsidR="00ED0E06">
        <w:rPr>
          <w:b w:val="0"/>
          <w:color w:val="000000"/>
          <w:szCs w:val="28"/>
        </w:rPr>
        <w:t>8</w:t>
      </w:r>
      <w:r w:rsidR="00953041" w:rsidRPr="00953041">
        <w:rPr>
          <w:b w:val="0"/>
          <w:color w:val="000000"/>
          <w:szCs w:val="28"/>
        </w:rPr>
        <w:t>-2019</w:t>
      </w:r>
    </w:p>
    <w:p w:rsidR="001B651C" w:rsidRDefault="001B651C" w:rsidP="00B80D8B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b w:val="0"/>
          <w:color w:val="000000"/>
          <w:szCs w:val="28"/>
        </w:rPr>
        <w:t xml:space="preserve">wyłonienie najlepszych kandydatów przez Komisję konkursową </w:t>
      </w:r>
      <w:r w:rsidRPr="00B80D8B">
        <w:rPr>
          <w:b w:val="0"/>
          <w:color w:val="000000"/>
          <w:szCs w:val="28"/>
        </w:rPr>
        <w:t>powołaną przez Dyrektora IGR PAN</w:t>
      </w:r>
    </w:p>
    <w:p w:rsidR="001B651C" w:rsidRDefault="001B651C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b w:val="0"/>
          <w:color w:val="000000"/>
          <w:szCs w:val="28"/>
        </w:rPr>
        <w:t xml:space="preserve">rozmowa kwalifikacyjna i ocena wybranych kandydatów przez Komisję konkursową  IGR PAN </w:t>
      </w:r>
    </w:p>
    <w:p w:rsidR="001B651C" w:rsidRDefault="001B651C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b w:val="0"/>
          <w:color w:val="000000"/>
          <w:szCs w:val="28"/>
        </w:rPr>
        <w:t xml:space="preserve">decyzja Dyrektora IGR PAN. </w:t>
      </w:r>
      <w:r>
        <w:rPr>
          <w:color w:val="000000"/>
          <w:szCs w:val="28"/>
        </w:rPr>
        <w:t xml:space="preserve"> </w:t>
      </w:r>
    </w:p>
    <w:p w:rsidR="001B651C" w:rsidRDefault="001B651C">
      <w:pPr>
        <w:pStyle w:val="Tekstpodstawowy2"/>
        <w:jc w:val="both"/>
        <w:rPr>
          <w:b w:val="0"/>
          <w:color w:val="000000"/>
          <w:szCs w:val="28"/>
        </w:rPr>
      </w:pPr>
    </w:p>
    <w:p w:rsidR="001B651C" w:rsidRDefault="001B651C">
      <w:pPr>
        <w:pStyle w:val="Tekstpodstawowy2"/>
        <w:jc w:val="both"/>
      </w:pPr>
      <w:r>
        <w:rPr>
          <w:szCs w:val="28"/>
        </w:rPr>
        <w:t>Rozstrzygnięcie konkursu: nie później niż 1 miesiąc po zamknięciu naboru.</w:t>
      </w:r>
    </w:p>
    <w:p w:rsidR="001B651C" w:rsidRDefault="001B651C">
      <w:pPr>
        <w:pStyle w:val="Tekstpodstawowy2"/>
        <w:jc w:val="both"/>
      </w:pPr>
    </w:p>
    <w:p w:rsidR="001B651C" w:rsidRDefault="001B651C">
      <w:pPr>
        <w:pStyle w:val="Tekstpodstawowy2"/>
        <w:jc w:val="both"/>
      </w:pPr>
      <w:r>
        <w:rPr>
          <w:b w:val="0"/>
          <w:szCs w:val="28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1B651C" w:rsidRDefault="001B651C">
      <w:pPr>
        <w:pStyle w:val="Tekstpodstawowy2"/>
        <w:jc w:val="both"/>
        <w:rPr>
          <w:b w:val="0"/>
          <w:color w:val="FF0000"/>
          <w:szCs w:val="28"/>
        </w:rPr>
      </w:pPr>
    </w:p>
    <w:p w:rsidR="001B651C" w:rsidRDefault="001B651C">
      <w:pPr>
        <w:pStyle w:val="NormalnyWeb"/>
        <w:spacing w:before="0" w:after="120"/>
        <w:jc w:val="both"/>
      </w:pPr>
      <w:r>
        <w:rPr>
          <w:color w:val="333333"/>
          <w:szCs w:val="20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1B651C" w:rsidRDefault="001B651C">
      <w:pPr>
        <w:pStyle w:val="Tekstpodstawowy2"/>
        <w:jc w:val="both"/>
      </w:pPr>
    </w:p>
    <w:p w:rsidR="001B651C" w:rsidRDefault="001B651C">
      <w:pPr>
        <w:pStyle w:val="Tekstpodstawowy2"/>
        <w:jc w:val="both"/>
      </w:pPr>
      <w:r>
        <w:rPr>
          <w:szCs w:val="28"/>
        </w:rPr>
        <w:t xml:space="preserve">Klauzula </w:t>
      </w:r>
      <w:proofErr w:type="spellStart"/>
      <w:r>
        <w:rPr>
          <w:szCs w:val="28"/>
        </w:rPr>
        <w:t>apostille</w:t>
      </w:r>
      <w:proofErr w:type="spellEnd"/>
      <w:r>
        <w:rPr>
          <w:szCs w:val="28"/>
        </w:rPr>
        <w:t xml:space="preserve"> i nostryfikacja dyplomów</w:t>
      </w:r>
    </w:p>
    <w:p w:rsidR="001B651C" w:rsidRDefault="001B651C">
      <w:pPr>
        <w:pStyle w:val="Tekstpodstawowy"/>
        <w:rPr>
          <w:bCs/>
          <w:szCs w:val="28"/>
        </w:rPr>
      </w:pPr>
    </w:p>
    <w:p w:rsidR="001B651C" w:rsidRDefault="001B651C">
      <w:pPr>
        <w:pStyle w:val="Tekstpodstawowy"/>
        <w:spacing w:line="240" w:lineRule="auto"/>
        <w:rPr>
          <w:b w:val="0"/>
        </w:rPr>
      </w:pPr>
      <w:r>
        <w:rPr>
          <w:b w:val="0"/>
          <w:szCs w:val="28"/>
        </w:rPr>
        <w:t xml:space="preserve"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doktorskiego. </w:t>
      </w:r>
    </w:p>
    <w:p w:rsidR="001B651C" w:rsidRDefault="001B651C">
      <w:pPr>
        <w:pStyle w:val="Tekstpodstawowy"/>
        <w:spacing w:line="240" w:lineRule="auto"/>
      </w:pPr>
      <w:r>
        <w:rPr>
          <w:b w:val="0"/>
          <w:bCs/>
        </w:rPr>
        <w:lastRenderedPageBreak/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1B651C" w:rsidRDefault="00ED0E06">
      <w:pPr>
        <w:pStyle w:val="Tekstpodstawowy"/>
        <w:spacing w:line="240" w:lineRule="auto"/>
      </w:pPr>
      <w:r>
        <w:rPr>
          <w:b w:val="0"/>
          <w:bCs/>
        </w:rPr>
        <w:t>Szczegółowe informacje</w:t>
      </w:r>
      <w:r w:rsidR="001B651C">
        <w:rPr>
          <w:b w:val="0"/>
          <w:bCs/>
        </w:rPr>
        <w:t xml:space="preserve"> znajdą Państwo pod adresem:</w:t>
      </w:r>
    </w:p>
    <w:p w:rsidR="001B651C" w:rsidRDefault="008B6A77">
      <w:pPr>
        <w:pStyle w:val="Tekstpodstawowy"/>
        <w:spacing w:after="283"/>
      </w:pPr>
      <w:hyperlink r:id="rId7" w:history="1">
        <w:r w:rsidR="001B651C">
          <w:rPr>
            <w:rStyle w:val="Hipercze"/>
          </w:rPr>
          <w:t>https://nawa.gov.pl/uznawalnosc/informacje-dla-uczelni/nostryfikacja-dyplomow</w:t>
        </w:r>
      </w:hyperlink>
      <w:r w:rsidR="001B651C">
        <w:t>”</w:t>
      </w:r>
    </w:p>
    <w:p w:rsidR="001B651C" w:rsidRDefault="001B651C">
      <w:pPr>
        <w:pStyle w:val="Tekstpodstawowy"/>
        <w:spacing w:line="240" w:lineRule="auto"/>
      </w:pPr>
      <w:r>
        <w:t xml:space="preserve">UWAGA: </w:t>
      </w:r>
      <w:r>
        <w:rPr>
          <w:b w:val="0"/>
        </w:rPr>
        <w:t xml:space="preserve">na etapie procesu rekrutacji nie ma wymogu przedstawiania dokumentów poświadczonych klauzulą </w:t>
      </w:r>
      <w:proofErr w:type="spellStart"/>
      <w:r>
        <w:rPr>
          <w:b w:val="0"/>
        </w:rPr>
        <w:t>apostille</w:t>
      </w:r>
      <w:proofErr w:type="spellEnd"/>
      <w:r>
        <w:rPr>
          <w:b w:val="0"/>
        </w:rPr>
        <w:t xml:space="preserve"> ani też wymogu nostryfikacji dyplomów. Wymogi te należy spełnić w przypadku akceptacji kandydata.</w:t>
      </w:r>
    </w:p>
    <w:p w:rsidR="001B651C" w:rsidRDefault="001B651C">
      <w:pPr>
        <w:pStyle w:val="Tekstpodstawowy2"/>
        <w:jc w:val="both"/>
      </w:pPr>
    </w:p>
    <w:p w:rsidR="003C786A" w:rsidRDefault="003C786A">
      <w:pPr>
        <w:pStyle w:val="Tekstpodstawowy2"/>
        <w:jc w:val="both"/>
      </w:pPr>
    </w:p>
    <w:p w:rsidR="003C786A" w:rsidRPr="00543210" w:rsidRDefault="003C786A" w:rsidP="003C786A">
      <w:pPr>
        <w:pStyle w:val="tre"/>
        <w:widowControl w:val="0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i/>
          <w:sz w:val="20"/>
          <w:szCs w:val="20"/>
        </w:rPr>
        <w:t>Na podstawie Rozporządzenia Parlamentu Europejskiego i Rady (UE) 2016/679 z dnia 27 kwietnia 2016 r. w sprawie ochrony os</w:t>
      </w:r>
      <w:r w:rsidRPr="00543210">
        <w:rPr>
          <w:i/>
          <w:sz w:val="20"/>
          <w:szCs w:val="20"/>
          <w:lang w:val="es-ES_tradnl"/>
        </w:rPr>
        <w:t>ó</w:t>
      </w:r>
      <w:r w:rsidRPr="00543210">
        <w:rPr>
          <w:i/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3C786A" w:rsidRPr="00543210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rFonts w:eastAsia="Calibri"/>
          <w:i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3C786A" w:rsidRPr="00543210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rFonts w:eastAsia="Calibri"/>
          <w:i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8" w:history="1">
        <w:r w:rsidRPr="00543210">
          <w:rPr>
            <w:rStyle w:val="Hipercze"/>
            <w:rFonts w:eastAsia="Calibri"/>
            <w:i/>
            <w:sz w:val="20"/>
            <w:szCs w:val="20"/>
          </w:rPr>
          <w:t>iodo@igr.poznan.pl</w:t>
        </w:r>
      </w:hyperlink>
      <w:r w:rsidRPr="00543210">
        <w:rPr>
          <w:rFonts w:eastAsia="Calibri"/>
          <w:i/>
          <w:sz w:val="20"/>
          <w:szCs w:val="20"/>
        </w:rPr>
        <w:t>,</w:t>
      </w:r>
    </w:p>
    <w:p w:rsidR="003C786A" w:rsidRPr="00543210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rFonts w:eastAsia="Calibri"/>
          <w:i/>
          <w:sz w:val="20"/>
          <w:szCs w:val="20"/>
        </w:rPr>
        <w:t xml:space="preserve">c) podstawę przetwarzania danych stanowi art. 6 ust. 1 lit b) i c) Rozporządzenia, o </w:t>
      </w:r>
      <w:proofErr w:type="spellStart"/>
      <w:r w:rsidRPr="00543210">
        <w:rPr>
          <w:rFonts w:eastAsia="Calibri"/>
          <w:i/>
          <w:sz w:val="20"/>
          <w:szCs w:val="20"/>
        </w:rPr>
        <w:t>kt</w:t>
      </w:r>
      <w:proofErr w:type="spellEnd"/>
      <w:r w:rsidRPr="00543210">
        <w:rPr>
          <w:rFonts w:eastAsia="Calibri"/>
          <w:i/>
          <w:sz w:val="20"/>
          <w:szCs w:val="20"/>
          <w:lang w:val="es-ES_tradnl"/>
        </w:rPr>
        <w:t>ó</w:t>
      </w:r>
      <w:r w:rsidRPr="00543210">
        <w:rPr>
          <w:rFonts w:eastAsia="Calibri"/>
          <w:i/>
          <w:sz w:val="20"/>
          <w:szCs w:val="20"/>
        </w:rPr>
        <w:t>rym mowa powyżej,</w:t>
      </w:r>
    </w:p>
    <w:p w:rsidR="003C786A" w:rsidRPr="00543210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rFonts w:eastAsia="Calibri"/>
          <w:i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3C786A" w:rsidRPr="00543210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rFonts w:eastAsia="Calibri"/>
          <w:i/>
          <w:sz w:val="20"/>
          <w:szCs w:val="20"/>
        </w:rPr>
        <w:t xml:space="preserve">e) w odniesieniu do pozyskanych danych osobowych, Instytut nie będzie podejmował decyzji w </w:t>
      </w:r>
      <w:proofErr w:type="spellStart"/>
      <w:r w:rsidRPr="00543210">
        <w:rPr>
          <w:rFonts w:eastAsia="Calibri"/>
          <w:i/>
          <w:sz w:val="20"/>
          <w:szCs w:val="20"/>
        </w:rPr>
        <w:t>spos</w:t>
      </w:r>
      <w:proofErr w:type="spellEnd"/>
      <w:r w:rsidRPr="00543210">
        <w:rPr>
          <w:rFonts w:eastAsia="Calibri"/>
          <w:i/>
          <w:sz w:val="20"/>
          <w:szCs w:val="20"/>
          <w:lang w:val="es-ES_tradnl"/>
        </w:rPr>
        <w:t>ó</w:t>
      </w:r>
      <w:r w:rsidRPr="00543210">
        <w:rPr>
          <w:rFonts w:eastAsia="Calibri"/>
          <w:i/>
          <w:sz w:val="20"/>
          <w:szCs w:val="20"/>
        </w:rPr>
        <w:t>b zautomatyzowany,</w:t>
      </w:r>
    </w:p>
    <w:p w:rsidR="003C786A" w:rsidRPr="00543210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rFonts w:eastAsia="Calibri"/>
          <w:i/>
          <w:sz w:val="20"/>
          <w:szCs w:val="20"/>
        </w:rPr>
        <w:t>f) Pracownikowi przysługuje prawo do:</w:t>
      </w:r>
    </w:p>
    <w:p w:rsidR="003C786A" w:rsidRPr="00543210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rFonts w:eastAsia="Calibri"/>
          <w:i/>
          <w:sz w:val="20"/>
          <w:szCs w:val="20"/>
        </w:rPr>
        <w:t>-   na podstawie art. 15 RODO prawo dostępu do danych osobowych,</w:t>
      </w:r>
    </w:p>
    <w:p w:rsidR="003C786A" w:rsidRPr="00543210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rFonts w:eastAsia="Calibri"/>
          <w:i/>
          <w:sz w:val="20"/>
          <w:szCs w:val="20"/>
        </w:rPr>
        <w:t xml:space="preserve">-   </w:t>
      </w:r>
      <w:r w:rsidRPr="00543210">
        <w:rPr>
          <w:i/>
          <w:sz w:val="20"/>
          <w:szCs w:val="20"/>
        </w:rPr>
        <w:t>na podstawie art. 16 RODO prawo do sprostowania danych osobowych;</w:t>
      </w:r>
    </w:p>
    <w:p w:rsidR="003C786A" w:rsidRPr="00543210" w:rsidRDefault="003C786A" w:rsidP="003C786A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543210">
        <w:rPr>
          <w:i/>
          <w:sz w:val="20"/>
          <w:szCs w:val="20"/>
        </w:rPr>
        <w:t>-   na podstawie art. 18 RODO prawo żądania od administratora ograniczenia przetwarzania danych</w:t>
      </w:r>
      <w:r w:rsidRPr="00543210">
        <w:rPr>
          <w:i/>
          <w:sz w:val="20"/>
          <w:szCs w:val="20"/>
        </w:rPr>
        <w:br/>
        <w:t xml:space="preserve">osobowych z zastrzeżeniem </w:t>
      </w:r>
      <w:proofErr w:type="spellStart"/>
      <w:r w:rsidRPr="00543210">
        <w:rPr>
          <w:i/>
          <w:sz w:val="20"/>
          <w:szCs w:val="20"/>
        </w:rPr>
        <w:t>przypadk</w:t>
      </w:r>
      <w:proofErr w:type="spellEnd"/>
      <w:r w:rsidRPr="00543210">
        <w:rPr>
          <w:i/>
          <w:sz w:val="20"/>
          <w:szCs w:val="20"/>
          <w:lang w:val="es-ES_tradnl"/>
        </w:rPr>
        <w:t>ó</w:t>
      </w:r>
      <w:r w:rsidRPr="00543210">
        <w:rPr>
          <w:i/>
          <w:sz w:val="20"/>
          <w:szCs w:val="20"/>
        </w:rPr>
        <w:t xml:space="preserve">w, o </w:t>
      </w:r>
      <w:proofErr w:type="spellStart"/>
      <w:r w:rsidRPr="00543210">
        <w:rPr>
          <w:i/>
          <w:sz w:val="20"/>
          <w:szCs w:val="20"/>
        </w:rPr>
        <w:t>kt</w:t>
      </w:r>
      <w:proofErr w:type="spellEnd"/>
      <w:r w:rsidRPr="00543210">
        <w:rPr>
          <w:i/>
          <w:sz w:val="20"/>
          <w:szCs w:val="20"/>
          <w:lang w:val="es-ES_tradnl"/>
        </w:rPr>
        <w:t>ó</w:t>
      </w:r>
      <w:proofErr w:type="spellStart"/>
      <w:r w:rsidRPr="00543210">
        <w:rPr>
          <w:i/>
          <w:sz w:val="20"/>
          <w:szCs w:val="20"/>
        </w:rPr>
        <w:t>rych</w:t>
      </w:r>
      <w:proofErr w:type="spellEnd"/>
      <w:r w:rsidRPr="00543210">
        <w:rPr>
          <w:i/>
          <w:sz w:val="20"/>
          <w:szCs w:val="20"/>
        </w:rPr>
        <w:t xml:space="preserve"> mowa w art. 18 ust. 2 RODO;  </w:t>
      </w:r>
      <w:r w:rsidRPr="00543210">
        <w:rPr>
          <w:i/>
          <w:sz w:val="20"/>
          <w:szCs w:val="20"/>
        </w:rPr>
        <w:br/>
        <w:t>-   prawo do wniesienia skargi do Prezesa Urzędu Ochrony Danych Osobowych, gdy Pracownik</w:t>
      </w:r>
      <w:r w:rsidRPr="00543210">
        <w:rPr>
          <w:i/>
          <w:sz w:val="20"/>
          <w:szCs w:val="20"/>
        </w:rPr>
        <w:br/>
        <w:t>uzna, że przetwarzanie danych osobowych przez Instytut narusza przepisy RODO.</w:t>
      </w:r>
    </w:p>
    <w:p w:rsidR="003C786A" w:rsidRPr="0067221A" w:rsidRDefault="003C786A" w:rsidP="003C786A">
      <w:pPr>
        <w:rPr>
          <w:rFonts w:ascii="Arial" w:hAnsi="Arial" w:cs="Arial"/>
          <w:sz w:val="20"/>
          <w:szCs w:val="20"/>
        </w:rPr>
      </w:pPr>
    </w:p>
    <w:p w:rsidR="003C786A" w:rsidRDefault="003C786A">
      <w:pPr>
        <w:pStyle w:val="Tekstpodstawowy2"/>
        <w:jc w:val="both"/>
      </w:pPr>
    </w:p>
    <w:sectPr w:rsidR="003C786A">
      <w:footnotePr>
        <w:pos w:val="beneathText"/>
      </w:footnotePr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highlight w:val="yellow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8"/>
        <w:szCs w:val="28"/>
        <w:highlight w:val="yellow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6" w:hanging="360"/>
      </w:pPr>
      <w:rPr>
        <w:bCs/>
        <w:szCs w:val="28"/>
        <w:highlight w:val="yellow"/>
        <w:lang w:eastAsia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90" w:hanging="360"/>
      </w:pPr>
      <w:rPr>
        <w:rFonts w:ascii="Symbol" w:hAnsi="Symbol" w:cs="Symbol" w:hint="default"/>
        <w:color w:val="000000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F54F03"/>
    <w:multiLevelType w:val="hybridMultilevel"/>
    <w:tmpl w:val="39B659D6"/>
    <w:lvl w:ilvl="0" w:tplc="9B3E4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8F02D06"/>
    <w:multiLevelType w:val="hybridMultilevel"/>
    <w:tmpl w:val="DD08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51E6"/>
    <w:multiLevelType w:val="hybridMultilevel"/>
    <w:tmpl w:val="33F0FB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B"/>
    <w:rsid w:val="00015481"/>
    <w:rsid w:val="00032B7A"/>
    <w:rsid w:val="000D23E5"/>
    <w:rsid w:val="001B651C"/>
    <w:rsid w:val="00245CF0"/>
    <w:rsid w:val="00255DE8"/>
    <w:rsid w:val="00280621"/>
    <w:rsid w:val="002B33A1"/>
    <w:rsid w:val="00335A61"/>
    <w:rsid w:val="003C786A"/>
    <w:rsid w:val="00543210"/>
    <w:rsid w:val="00620299"/>
    <w:rsid w:val="00652A94"/>
    <w:rsid w:val="008040C0"/>
    <w:rsid w:val="008B6A77"/>
    <w:rsid w:val="008F1B44"/>
    <w:rsid w:val="00953041"/>
    <w:rsid w:val="00A07E82"/>
    <w:rsid w:val="00B6741E"/>
    <w:rsid w:val="00B80D8B"/>
    <w:rsid w:val="00B92809"/>
    <w:rsid w:val="00B9670F"/>
    <w:rsid w:val="00BB7C80"/>
    <w:rsid w:val="00C15BC7"/>
    <w:rsid w:val="00C576EF"/>
    <w:rsid w:val="00C636A7"/>
    <w:rsid w:val="00CC37C1"/>
    <w:rsid w:val="00D15972"/>
    <w:rsid w:val="00E81763"/>
    <w:rsid w:val="00ED0E06"/>
    <w:rsid w:val="00EF0C66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0D49-7989-49DA-A103-3FCEB08D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highlight w:val="yellow"/>
      <w:lang w:eastAsia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bCs/>
      <w:sz w:val="28"/>
      <w:szCs w:val="28"/>
      <w:highlight w:val="yellow"/>
      <w:lang w:eastAsia="en-US"/>
    </w:rPr>
  </w:style>
  <w:style w:type="character" w:customStyle="1" w:styleId="WW8Num3z0">
    <w:name w:val="WW8Num3z0"/>
    <w:rPr>
      <w:bCs/>
      <w:szCs w:val="28"/>
      <w:highlight w:val="yellow"/>
      <w:lang w:eastAsia="en-US"/>
    </w:rPr>
  </w:style>
  <w:style w:type="character" w:customStyle="1" w:styleId="WW8Num4z0">
    <w:name w:val="WW8Num4z0"/>
    <w:rPr>
      <w:rFonts w:ascii="Symbol" w:hAnsi="Symbol" w:cs="Symbol" w:hint="default"/>
      <w:color w:val="000000"/>
      <w:szCs w:val="2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hint="default"/>
    </w:rPr>
  </w:style>
  <w:style w:type="character" w:customStyle="1" w:styleId="WW8Num12z3">
    <w:name w:val="WW8Num12z3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b/>
      <w:bCs/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Brak">
    <w:name w:val="Brak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semiHidden/>
    <w:pPr>
      <w:spacing w:before="280" w:after="28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e">
    <w:name w:val="domyln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gr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wa.gov.pl/uznawalnosc/informacje-dla-uczelni/nostryfikacja-dyplom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.poznan.pl/pl/ogloszenia/praca" TargetMode="External"/><Relationship Id="rId5" Type="http://schemas.openxmlformats.org/officeDocument/2006/relationships/hyperlink" Target="http://www.igr.poznan.pl/pl/ogloszenia/pra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9426</CharactersWithSpaces>
  <SharedDoc>false</SharedDoc>
  <HLinks>
    <vt:vector size="24" baseType="variant">
      <vt:variant>
        <vt:i4>7929876</vt:i4>
      </vt:variant>
      <vt:variant>
        <vt:i4>9</vt:i4>
      </vt:variant>
      <vt:variant>
        <vt:i4>0</vt:i4>
      </vt:variant>
      <vt:variant>
        <vt:i4>5</vt:i4>
      </vt:variant>
      <vt:variant>
        <vt:lpwstr>mailto:iodo@igr.poznan.pl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https://nawa.gov.pl/uznawalnosc/informacje-dla-uczelni/nostryfikacja-dyplomow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subject/>
  <dc:creator>mblo</dc:creator>
  <cp:keywords/>
  <cp:lastModifiedBy>Użytkownik systemu Windows</cp:lastModifiedBy>
  <cp:revision>2</cp:revision>
  <cp:lastPrinted>2018-07-11T08:34:00Z</cp:lastPrinted>
  <dcterms:created xsi:type="dcterms:W3CDTF">2019-07-15T12:25:00Z</dcterms:created>
  <dcterms:modified xsi:type="dcterms:W3CDTF">2019-07-15T12:25:00Z</dcterms:modified>
</cp:coreProperties>
</file>