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229DA">
        <w:rPr>
          <w:rFonts w:ascii="Arial" w:hAnsi="Arial" w:cs="Arial"/>
          <w:b/>
          <w:sz w:val="22"/>
          <w:szCs w:val="22"/>
        </w:rPr>
        <w:t>Do pracy przy realizacji projektu NANOPLANT finansowanego ze środków programu H2020 Komisji Europejskiej poszukujemy osoby na stanowisko specjalista ds. PR.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Zatrudnienie na okres realizacji projektu  (</w:t>
      </w:r>
      <w:r w:rsidRPr="004229DA">
        <w:rPr>
          <w:rFonts w:ascii="Arial" w:hAnsi="Arial" w:cs="Arial"/>
          <w:b/>
          <w:sz w:val="22"/>
          <w:szCs w:val="22"/>
        </w:rPr>
        <w:t>do 31.08.2024</w:t>
      </w:r>
      <w:r w:rsidRPr="004229DA">
        <w:rPr>
          <w:rFonts w:ascii="Arial" w:hAnsi="Arial" w:cs="Arial"/>
          <w:sz w:val="22"/>
          <w:szCs w:val="22"/>
        </w:rPr>
        <w:t>)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 xml:space="preserve">Wymiar zatrudnienia – </w:t>
      </w:r>
      <w:r w:rsidRPr="004229DA">
        <w:rPr>
          <w:rFonts w:ascii="Arial" w:hAnsi="Arial" w:cs="Arial"/>
          <w:b/>
          <w:sz w:val="22"/>
          <w:szCs w:val="22"/>
        </w:rPr>
        <w:t>½ etatu</w:t>
      </w:r>
      <w:r w:rsidR="00753811" w:rsidRPr="004229DA">
        <w:rPr>
          <w:rFonts w:ascii="Arial" w:hAnsi="Arial" w:cs="Arial"/>
          <w:b/>
          <w:sz w:val="22"/>
          <w:szCs w:val="22"/>
        </w:rPr>
        <w:t xml:space="preserve"> </w:t>
      </w:r>
      <w:r w:rsidR="00753811" w:rsidRPr="004229DA">
        <w:rPr>
          <w:rFonts w:ascii="Arial" w:hAnsi="Arial" w:cs="Arial"/>
          <w:sz w:val="22"/>
          <w:szCs w:val="22"/>
        </w:rPr>
        <w:t>(dni i godziny do uzgodnienia)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 xml:space="preserve">Wynagrodzenie: </w:t>
      </w:r>
      <w:r w:rsidRPr="004229DA">
        <w:rPr>
          <w:rFonts w:ascii="Arial" w:hAnsi="Arial" w:cs="Arial"/>
          <w:b/>
          <w:sz w:val="22"/>
          <w:szCs w:val="22"/>
        </w:rPr>
        <w:t>ca.2760 PLN brutto, ca. 1970 PLN netto</w:t>
      </w:r>
      <w:r w:rsidRPr="004229DA">
        <w:rPr>
          <w:rFonts w:ascii="Arial" w:hAnsi="Arial" w:cs="Arial"/>
          <w:sz w:val="22"/>
          <w:szCs w:val="22"/>
        </w:rPr>
        <w:t xml:space="preserve"> (630 Euro brutto</w:t>
      </w:r>
      <w:r w:rsidR="00394173">
        <w:rPr>
          <w:rFonts w:ascii="Arial" w:hAnsi="Arial" w:cs="Arial"/>
          <w:sz w:val="22"/>
          <w:szCs w:val="22"/>
        </w:rPr>
        <w:t xml:space="preserve">, </w:t>
      </w:r>
      <w:r w:rsidRPr="004229DA">
        <w:rPr>
          <w:rFonts w:ascii="Arial" w:hAnsi="Arial" w:cs="Arial"/>
          <w:sz w:val="22"/>
          <w:szCs w:val="22"/>
        </w:rPr>
        <w:t>ok. 450 Euro netto)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Miejsce pracy: Instytut Genetyki Roślin PAN, Strzeszyńska 34, Poznań</w:t>
      </w:r>
    </w:p>
    <w:p w:rsidR="001C1353" w:rsidRPr="004229DA" w:rsidRDefault="0039417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nadsyłania zgłoszeń</w:t>
      </w:r>
      <w:r w:rsidR="001C1353" w:rsidRPr="004229D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10</w:t>
      </w:r>
      <w:r w:rsidR="002A744B" w:rsidRPr="004229DA">
        <w:rPr>
          <w:rFonts w:ascii="Arial" w:hAnsi="Arial" w:cs="Arial"/>
          <w:b/>
          <w:sz w:val="22"/>
          <w:szCs w:val="22"/>
        </w:rPr>
        <w:t xml:space="preserve"> lutego 2020</w:t>
      </w:r>
    </w:p>
    <w:p w:rsidR="001C1353" w:rsidRPr="004229DA" w:rsidRDefault="001C1353" w:rsidP="001C1353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b/>
          <w:bCs/>
          <w:sz w:val="22"/>
          <w:szCs w:val="22"/>
        </w:rPr>
        <w:t>Zadania:</w:t>
      </w:r>
    </w:p>
    <w:p w:rsidR="001C1353" w:rsidRPr="004229DA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Prowadzenie strony internetowej projektu, w tym newslettera;</w:t>
      </w:r>
    </w:p>
    <w:p w:rsidR="001C1353" w:rsidRPr="004229DA" w:rsidRDefault="001C1353" w:rsidP="002A744B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Prowadzenie mediów społecznościowych projektu;</w:t>
      </w:r>
    </w:p>
    <w:p w:rsidR="001C1353" w:rsidRPr="004229DA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Projektowanie i przygotowanie materiałów promocyjnych i informacyjnych (flyers, brochures, posters, booklets) o projekcie;</w:t>
      </w:r>
    </w:p>
    <w:p w:rsidR="001C1353" w:rsidRPr="004229DA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Planowanie działań z zakresu media relations;</w:t>
      </w:r>
    </w:p>
    <w:p w:rsidR="001C1353" w:rsidRPr="004229DA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Budowanie i utrzymywanie stałych relacji z dziennikarzami, władzami lokalnymi, jednostkami naukowymi i uniwersytetami;</w:t>
      </w:r>
    </w:p>
    <w:p w:rsidR="001C1353" w:rsidRPr="004229DA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Organizacja wydarzeń popularnonaukowych w ramach projektu;</w:t>
      </w:r>
    </w:p>
    <w:p w:rsidR="001C1353" w:rsidRPr="004229DA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Przygotowywanie raportów i zestawień dotyczących działań związanych z promocją projektu i popularyzacją nauki;</w:t>
      </w:r>
    </w:p>
    <w:p w:rsidR="001C1353" w:rsidRPr="004229DA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Realizacja innych zadań związanych z raportowaniem w ramach projektu (WP7 Promotion and dissemination</w:t>
      </w:r>
    </w:p>
    <w:p w:rsidR="001C1353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Style w:val="Pogrubienie"/>
          <w:rFonts w:ascii="Arial" w:hAnsi="Arial" w:cs="Arial"/>
          <w:sz w:val="22"/>
          <w:szCs w:val="22"/>
        </w:rPr>
        <w:t xml:space="preserve">WYMAGANIA </w:t>
      </w:r>
      <w:r w:rsidRPr="004229DA">
        <w:rPr>
          <w:rFonts w:ascii="Arial" w:hAnsi="Arial" w:cs="Arial"/>
          <w:sz w:val="22"/>
          <w:szCs w:val="22"/>
        </w:rPr>
        <w:br/>
      </w:r>
      <w:r w:rsidR="002A744B" w:rsidRPr="004229DA">
        <w:rPr>
          <w:rFonts w:ascii="Arial" w:hAnsi="Arial" w:cs="Arial"/>
          <w:sz w:val="22"/>
          <w:szCs w:val="22"/>
        </w:rPr>
        <w:t xml:space="preserve">- </w:t>
      </w:r>
      <w:r w:rsidR="00394173">
        <w:rPr>
          <w:rFonts w:ascii="Arial" w:hAnsi="Arial" w:cs="Arial"/>
          <w:sz w:val="22"/>
          <w:szCs w:val="22"/>
        </w:rPr>
        <w:t>wykształcenie średnie lub wyższe</w:t>
      </w:r>
      <w:r w:rsidRPr="004229DA">
        <w:rPr>
          <w:rFonts w:ascii="Arial" w:hAnsi="Arial" w:cs="Arial"/>
          <w:sz w:val="22"/>
          <w:szCs w:val="22"/>
        </w:rPr>
        <w:t xml:space="preserve"> </w:t>
      </w:r>
    </w:p>
    <w:p w:rsidR="00394173" w:rsidRPr="004229DA" w:rsidRDefault="0039417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udokumentowane doświadczenie w zakresie PR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 xml:space="preserve">- biegła znajomość j. angielskiego 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- umiejętność łatwego pisania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- biegła znajomość pakietu MS Office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- umiejętność obsługi programów graficznych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- umiejętność pracy w międzynarodowym zespole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- doświadczenie w kontaktach z mediami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- kreatywność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- komunikatywność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9DA">
        <w:rPr>
          <w:rFonts w:ascii="Arial" w:hAnsi="Arial" w:cs="Arial"/>
          <w:sz w:val="22"/>
          <w:szCs w:val="22"/>
        </w:rPr>
        <w:t>- łatwość nawiązywania kontaktów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353" w:rsidRPr="00394173" w:rsidRDefault="001C1353" w:rsidP="00394173">
      <w:pPr>
        <w:jc w:val="both"/>
        <w:rPr>
          <w:sz w:val="22"/>
          <w:szCs w:val="22"/>
        </w:rPr>
      </w:pPr>
      <w:r w:rsidRPr="00394173">
        <w:rPr>
          <w:color w:val="000000"/>
          <w:sz w:val="22"/>
          <w:szCs w:val="22"/>
        </w:rPr>
        <w:t>UBIEGAJĄCY SIĘ O STANOWISKO PROSZONY JEST O ZAWARCIE W DOKUMENTACJI NASTĘPUJĄCEGO ZAPISU:</w:t>
      </w:r>
    </w:p>
    <w:p w:rsidR="001C1353" w:rsidRPr="00394173" w:rsidRDefault="001C1353" w:rsidP="00394173">
      <w:pPr>
        <w:jc w:val="both"/>
        <w:rPr>
          <w:i/>
          <w:iCs/>
          <w:sz w:val="22"/>
          <w:szCs w:val="22"/>
        </w:rPr>
      </w:pPr>
      <w:r w:rsidRPr="00394173">
        <w:rPr>
          <w:i/>
          <w:color w:val="000000"/>
          <w:sz w:val="22"/>
          <w:szCs w:val="22"/>
        </w:rPr>
        <w:t xml:space="preserve"> </w:t>
      </w:r>
      <w:r w:rsidRPr="00394173">
        <w:rPr>
          <w:rStyle w:val="Brak"/>
          <w:i/>
          <w:iCs/>
          <w:sz w:val="22"/>
          <w:szCs w:val="22"/>
        </w:rPr>
        <w:t>„Ja niżej podpisany/a wyrażam zgodę na przetwarzanie przez Instytut Genetyki Roślin Polskiej Akademii Nauk (zwany w dalszej części  IGR PAN) z siedzibą przy Strzeszyńskiej 34, 60-479 Poznań moich danych osobowych zawartych w przesłanej dokumentacji konkursowej dla potrzeb niezbędnych w procesie rekrutacji, w tym do zamieszczenia mojego imienia i nazwiska w informacji o wynikach przeprowadzonej rekrutacji na stronie internetowej IGR PAN. Zostałam/em poinformowana/y, że wyrażenie zgody jest dobrowolne oraz, że mam prawo do wycofania zgody w dowolnym momencie, a wycofanie zgody w dowolnym momencie, a wycofanie zgody nie wpływa na zgodność z prawem przetwarzania, którego dokonano na jej podstawie przed jej wycofaniem. Zapoznałam/em się także z klauzulą informacyjną IGR PAN”.</w:t>
      </w:r>
    </w:p>
    <w:p w:rsidR="001C1353" w:rsidRPr="004229DA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353" w:rsidRPr="004229DA" w:rsidRDefault="001C1353" w:rsidP="001C1353">
      <w:pPr>
        <w:pStyle w:val="Tekstpodstawowy2"/>
        <w:spacing w:line="276" w:lineRule="auto"/>
        <w:jc w:val="both"/>
      </w:pPr>
      <w:r w:rsidRPr="004229DA">
        <w:rPr>
          <w:color w:val="000000"/>
          <w:szCs w:val="28"/>
        </w:rPr>
        <w:t xml:space="preserve">Dokumenty </w:t>
      </w:r>
      <w:r w:rsidR="00394173">
        <w:rPr>
          <w:color w:val="000000"/>
          <w:szCs w:val="28"/>
        </w:rPr>
        <w:t xml:space="preserve">w </w:t>
      </w:r>
      <w:r w:rsidR="00394173" w:rsidRPr="00394173">
        <w:rPr>
          <w:color w:val="000000"/>
          <w:szCs w:val="28"/>
          <w:u w:val="single"/>
        </w:rPr>
        <w:t>języku angielskim</w:t>
      </w:r>
      <w:r w:rsidR="00394173">
        <w:rPr>
          <w:color w:val="000000"/>
          <w:szCs w:val="28"/>
        </w:rPr>
        <w:t xml:space="preserve"> </w:t>
      </w:r>
      <w:r w:rsidRPr="004229DA">
        <w:rPr>
          <w:color w:val="000000"/>
          <w:szCs w:val="28"/>
        </w:rPr>
        <w:t>w formie elektronicznej należy wysyłać na adres work@igr.poznan.pl obowiązkowo wpisując w tytule „Specjalista ds. PR NANOPLANT”.</w:t>
      </w:r>
    </w:p>
    <w:p w:rsidR="00394173" w:rsidRDefault="00394173" w:rsidP="001C1353">
      <w:pPr>
        <w:pStyle w:val="tre"/>
        <w:widowControl w:val="0"/>
        <w:suppressAutoHyphens/>
        <w:spacing w:before="0" w:beforeAutospacing="0" w:after="0" w:afterAutospacing="0" w:line="276" w:lineRule="auto"/>
        <w:jc w:val="both"/>
        <w:rPr>
          <w:i/>
        </w:rPr>
      </w:pPr>
    </w:p>
    <w:p w:rsidR="00394173" w:rsidRPr="00394173" w:rsidRDefault="00394173" w:rsidP="001C1353">
      <w:pPr>
        <w:pStyle w:val="tre"/>
        <w:widowControl w:val="0"/>
        <w:suppressAutoHyphens/>
        <w:spacing w:before="0" w:beforeAutospacing="0" w:after="0" w:afterAutospacing="0" w:line="276" w:lineRule="auto"/>
        <w:jc w:val="both"/>
        <w:rPr>
          <w:b/>
        </w:rPr>
      </w:pPr>
      <w:r w:rsidRPr="00394173">
        <w:rPr>
          <w:b/>
        </w:rPr>
        <w:t>Informujemy, iż skontaktujemy się z wybranymi kandydatami. Rozmowa kwalifikacyjna odbędzie się w języku angielskim.</w:t>
      </w:r>
    </w:p>
    <w:p w:rsidR="00394173" w:rsidRDefault="00394173" w:rsidP="001C1353">
      <w:pPr>
        <w:pStyle w:val="tre"/>
        <w:widowControl w:val="0"/>
        <w:suppressAutoHyphens/>
        <w:spacing w:before="0" w:beforeAutospacing="0" w:after="0" w:afterAutospacing="0" w:line="276" w:lineRule="auto"/>
        <w:jc w:val="both"/>
        <w:rPr>
          <w:i/>
        </w:rPr>
      </w:pPr>
    </w:p>
    <w:p w:rsidR="001C1353" w:rsidRPr="004229DA" w:rsidRDefault="001C1353" w:rsidP="001C1353">
      <w:pPr>
        <w:pStyle w:val="tre"/>
        <w:widowControl w:val="0"/>
        <w:suppressAutoHyphens/>
        <w:spacing w:before="0" w:beforeAutospacing="0" w:after="0" w:afterAutospacing="0" w:line="276" w:lineRule="auto"/>
        <w:jc w:val="both"/>
        <w:rPr>
          <w:i/>
        </w:rPr>
      </w:pPr>
      <w:r w:rsidRPr="004229DA">
        <w:rPr>
          <w:i/>
        </w:rPr>
        <w:t>Zgodnie z treścią art.13 Rozporządzenia Parlamentu Europejskiego i Rady (UE) 2016/679 z dnia 27 kwietnia 2016 r. w sprawie ochrony os</w:t>
      </w:r>
      <w:r w:rsidRPr="004229DA">
        <w:rPr>
          <w:i/>
          <w:lang w:val="es-ES_tradnl"/>
        </w:rPr>
        <w:t>ó</w:t>
      </w:r>
      <w:r w:rsidRPr="004229DA">
        <w:rPr>
          <w:i/>
        </w:rPr>
        <w:t>b fizycznych w związku z przetwarzaniem danych osobowych i w sprawie swobodnego przepływu takich danych oraz uchylenia dyrektywy 95/46/WE (dalej zwane RODO), informujemy, że:</w:t>
      </w:r>
    </w:p>
    <w:p w:rsidR="001C1353" w:rsidRPr="004229DA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4229DA">
        <w:rPr>
          <w:rFonts w:eastAsia="Calibri"/>
          <w:i/>
        </w:rPr>
        <w:t>a) administratorem zebranych danych osobowych jest Instytut Genetyki Roślin Polskiej Akademii Nauk, ul. Strzeszyńska 34, 60-479 Poznań, Regon: 000326204, NIP 7811621455</w:t>
      </w:r>
    </w:p>
    <w:p w:rsidR="001C1353" w:rsidRPr="004229DA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4229DA">
        <w:rPr>
          <w:rFonts w:eastAsia="Calibri"/>
          <w:i/>
        </w:rPr>
        <w:t xml:space="preserve">b) kontakt z Inspektorem Ochrony Danych Osobowych Instytutu Genetyki Roślin Polskiej Akademii Nauk w Poznaniu, jest możliwy pod adresem e-mail: </w:t>
      </w:r>
      <w:hyperlink r:id="rId7" w:history="1">
        <w:r w:rsidRPr="004229DA">
          <w:rPr>
            <w:rStyle w:val="Hipercze"/>
            <w:rFonts w:eastAsia="Calibri"/>
            <w:i/>
          </w:rPr>
          <w:t>iodo@igr.poznan.pl</w:t>
        </w:r>
      </w:hyperlink>
      <w:r w:rsidRPr="004229DA">
        <w:rPr>
          <w:rFonts w:eastAsia="Calibri"/>
          <w:i/>
        </w:rPr>
        <w:t>,</w:t>
      </w:r>
    </w:p>
    <w:p w:rsidR="001C1353" w:rsidRPr="004229DA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4229DA">
        <w:rPr>
          <w:rFonts w:eastAsia="Calibri"/>
          <w:i/>
        </w:rPr>
        <w:t>c) dane osobowe przetwarzane są w celu realizacji zadań administratora związanych z przeprowadzaniem rekrutacji na wolne stanowisko.</w:t>
      </w:r>
    </w:p>
    <w:p w:rsidR="001C1353" w:rsidRPr="004229DA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4229DA">
        <w:rPr>
          <w:rFonts w:eastAsia="Calibri"/>
          <w:i/>
        </w:rPr>
        <w:t xml:space="preserve">d) Podstawa prawna przetwarzania danych: zgoda osoby, której dane dotyczą. </w:t>
      </w:r>
    </w:p>
    <w:p w:rsidR="001C1353" w:rsidRPr="004229DA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4229DA">
        <w:rPr>
          <w:rFonts w:eastAsia="Calibri"/>
          <w:i/>
        </w:rPr>
        <w:t>e) Państwa dane zgromadzone w obecnym procesie rekrutacyjnym zostaną usunięte, jednakże nie później niż w terminie 4 miesięcy od rozstrzygnięcia rekrutacji. Po tym okresie dane osobowe zostaną skutecznie zniszczone, co spowoduje, że nie będzie do nich jakiegokolwiek dostępu lub możliwości ich odtworzenia.</w:t>
      </w:r>
    </w:p>
    <w:p w:rsidR="001C1353" w:rsidRPr="004229DA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4229DA">
        <w:rPr>
          <w:rFonts w:eastAsia="Calibri"/>
          <w:i/>
        </w:rPr>
        <w:t>f) W przypadku wybory danej kandydatury – dane osobowe kandydata będą przekazane administracji IGR PAN w celu nawiązania stosunku pracy. Dane osobowe kandydata, który wygrał rekrutacje będą przetwarzane w celu: realizacji umowy, której wybrany kandydat jest stroną, a także podjęcia działań na rzecz wybranego kandydata przed zawarciem tejże umowy (zgodnie z art.6 ust.1 lit. B RODO)</w:t>
      </w:r>
    </w:p>
    <w:p w:rsidR="001C1353" w:rsidRPr="004229DA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4229DA">
        <w:rPr>
          <w:rFonts w:eastAsia="Calibri"/>
          <w:i/>
        </w:rPr>
        <w:t>g) w odniesieniu do pozyskanych danych osobowych, Instytut nie będzie podejmował decyzji w spos</w:t>
      </w:r>
      <w:r w:rsidRPr="004229DA">
        <w:rPr>
          <w:rFonts w:eastAsia="Calibri"/>
          <w:i/>
          <w:lang w:val="es-ES_tradnl"/>
        </w:rPr>
        <w:t>ó</w:t>
      </w:r>
      <w:r w:rsidRPr="004229DA">
        <w:rPr>
          <w:rFonts w:eastAsia="Calibri"/>
          <w:i/>
        </w:rPr>
        <w:t>b zautomatyzowany,</w:t>
      </w:r>
    </w:p>
    <w:p w:rsidR="001C1353" w:rsidRPr="004229DA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4229DA">
        <w:rPr>
          <w:rFonts w:eastAsia="Calibri"/>
          <w:i/>
        </w:rPr>
        <w:t>h) Państwa dane osobowe nie będą przekazywane do kraju trzeciego.</w:t>
      </w:r>
    </w:p>
    <w:p w:rsidR="001C1353" w:rsidRPr="004229DA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4229DA">
        <w:rPr>
          <w:rFonts w:eastAsia="Calibri"/>
          <w:i/>
        </w:rPr>
        <w:t>i) Kandydatowi, którego dane są przetwarzane przysługuje prawo do:</w:t>
      </w:r>
    </w:p>
    <w:p w:rsidR="001C1353" w:rsidRPr="004229DA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4229DA">
        <w:rPr>
          <w:rFonts w:eastAsia="Calibri"/>
          <w:i/>
        </w:rPr>
        <w:t>-   dostępu do treści swoich danych osobowych, żądania ich sprostowania lub usunięcia na zasadach określonych w art.15-17 RODO</w:t>
      </w:r>
    </w:p>
    <w:p w:rsidR="001C1353" w:rsidRPr="004229DA" w:rsidRDefault="001C1353" w:rsidP="001C135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jc w:val="both"/>
        <w:rPr>
          <w:i/>
        </w:rPr>
      </w:pPr>
      <w:r w:rsidRPr="004229DA">
        <w:rPr>
          <w:i/>
        </w:rPr>
        <w:t>-   ograniczenia przetwarzania danych, w przypadkach określonych w art.18 RODO,</w:t>
      </w:r>
    </w:p>
    <w:p w:rsidR="001C1353" w:rsidRPr="004229DA" w:rsidRDefault="001C1353" w:rsidP="001C135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jc w:val="both"/>
        <w:rPr>
          <w:i/>
        </w:rPr>
      </w:pPr>
      <w:r w:rsidRPr="004229DA">
        <w:rPr>
          <w:i/>
        </w:rPr>
        <w:t>-  przenoszenia danych na zasadach określonych w art.20, RODO,</w:t>
      </w:r>
    </w:p>
    <w:p w:rsidR="001C1353" w:rsidRPr="001C1353" w:rsidRDefault="001C1353" w:rsidP="001C135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rPr>
          <w:i/>
        </w:rPr>
      </w:pPr>
      <w:r w:rsidRPr="004229DA">
        <w:rPr>
          <w:i/>
        </w:rPr>
        <w:t>-  cofnięcia zgody w dowolnym momencie bez wpływu na zgodność z prawem przetwarzania, którego dokonano na podstawie zgody przed jej cofnięciem’</w:t>
      </w:r>
      <w:r w:rsidRPr="004229DA">
        <w:rPr>
          <w:i/>
        </w:rPr>
        <w:br/>
        <w:t>-   wniesienia skargi do Prezesa Urzędu Ochrony Danych Osobowych.</w:t>
      </w:r>
    </w:p>
    <w:p w:rsidR="001C1353" w:rsidRDefault="001C1353">
      <w:pPr>
        <w:pStyle w:val="Tekstpodstawowy2"/>
        <w:jc w:val="both"/>
      </w:pPr>
    </w:p>
    <w:sectPr w:rsidR="001C1353" w:rsidSect="00E8025B">
      <w:footerReference w:type="default" r:id="rId8"/>
      <w:endnotePr>
        <w:numFmt w:val="decimal"/>
      </w:endnotePr>
      <w:pgSz w:w="11904" w:h="16836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D9" w:rsidRDefault="00FC50D9">
      <w:r>
        <w:separator/>
      </w:r>
    </w:p>
  </w:endnote>
  <w:endnote w:type="continuationSeparator" w:id="0">
    <w:p w:rsidR="00FC50D9" w:rsidRDefault="00FC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150486"/>
      <w:docPartObj>
        <w:docPartGallery w:val="Page Numbers (Bottom of Page)"/>
        <w:docPartUnique/>
      </w:docPartObj>
    </w:sdtPr>
    <w:sdtEndPr/>
    <w:sdtContent>
      <w:p w:rsidR="007E6D83" w:rsidRDefault="001C13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05" w:rsidRPr="00052A05">
          <w:rPr>
            <w:noProof/>
            <w:lang w:val="pl-PL"/>
          </w:rPr>
          <w:t>2</w:t>
        </w:r>
        <w:r>
          <w:fldChar w:fldCharType="end"/>
        </w:r>
      </w:p>
    </w:sdtContent>
  </w:sdt>
  <w:p w:rsidR="007E6D83" w:rsidRDefault="00FC5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D9" w:rsidRDefault="00FC50D9">
      <w:r>
        <w:separator/>
      </w:r>
    </w:p>
  </w:footnote>
  <w:footnote w:type="continuationSeparator" w:id="0">
    <w:p w:rsidR="00FC50D9" w:rsidRDefault="00FC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highlight w:val="yellow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8"/>
        <w:szCs w:val="28"/>
        <w:highlight w:val="yellow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386" w:hanging="360"/>
      </w:pPr>
      <w:rPr>
        <w:bCs/>
        <w:szCs w:val="28"/>
        <w:highlight w:val="yellow"/>
        <w:lang w:eastAsia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90" w:hanging="360"/>
      </w:pPr>
      <w:rPr>
        <w:rFonts w:ascii="Symbol" w:hAnsi="Symbol" w:cs="Symbol" w:hint="default"/>
        <w:color w:val="000000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F54F03"/>
    <w:multiLevelType w:val="hybridMultilevel"/>
    <w:tmpl w:val="39B659D6"/>
    <w:lvl w:ilvl="0" w:tplc="9B3E463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69709D6"/>
    <w:multiLevelType w:val="multilevel"/>
    <w:tmpl w:val="F3B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02D06"/>
    <w:multiLevelType w:val="hybridMultilevel"/>
    <w:tmpl w:val="DD08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16632D"/>
    <w:multiLevelType w:val="hybridMultilevel"/>
    <w:tmpl w:val="A912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B"/>
    <w:rsid w:val="00015481"/>
    <w:rsid w:val="00052A05"/>
    <w:rsid w:val="0012286C"/>
    <w:rsid w:val="001B651C"/>
    <w:rsid w:val="001C1353"/>
    <w:rsid w:val="002A744B"/>
    <w:rsid w:val="002B33A1"/>
    <w:rsid w:val="00394173"/>
    <w:rsid w:val="003C786A"/>
    <w:rsid w:val="003D2F61"/>
    <w:rsid w:val="004229DA"/>
    <w:rsid w:val="004C24B1"/>
    <w:rsid w:val="004F2EA8"/>
    <w:rsid w:val="00720DEA"/>
    <w:rsid w:val="00753811"/>
    <w:rsid w:val="00940B4F"/>
    <w:rsid w:val="00953041"/>
    <w:rsid w:val="009A0891"/>
    <w:rsid w:val="00A07E82"/>
    <w:rsid w:val="00AB28DD"/>
    <w:rsid w:val="00AF7EA5"/>
    <w:rsid w:val="00B80D8B"/>
    <w:rsid w:val="00B9670F"/>
    <w:rsid w:val="00C576EF"/>
    <w:rsid w:val="00C66BAF"/>
    <w:rsid w:val="00CC20F2"/>
    <w:rsid w:val="00CC37C1"/>
    <w:rsid w:val="00CC6C73"/>
    <w:rsid w:val="00E3373E"/>
    <w:rsid w:val="00F045F7"/>
    <w:rsid w:val="00F640E6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F171"/>
  <w15:docId w15:val="{3916C816-45FD-4F71-907C-0E26191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Cs/>
      <w:highlight w:val="yellow"/>
      <w:lang w:eastAsia="en-U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/>
      <w:bCs/>
      <w:sz w:val="28"/>
      <w:szCs w:val="28"/>
      <w:highlight w:val="yellow"/>
      <w:lang w:eastAsia="en-US"/>
    </w:rPr>
  </w:style>
  <w:style w:type="character" w:customStyle="1" w:styleId="WW8Num3z0">
    <w:name w:val="WW8Num3z0"/>
    <w:rPr>
      <w:bCs/>
      <w:szCs w:val="28"/>
      <w:highlight w:val="yellow"/>
      <w:lang w:eastAsia="en-US"/>
    </w:rPr>
  </w:style>
  <w:style w:type="character" w:customStyle="1" w:styleId="WW8Num4z0">
    <w:name w:val="WW8Num4z0"/>
    <w:rPr>
      <w:rFonts w:ascii="Symbol" w:hAnsi="Symbol" w:cs="Symbol" w:hint="default"/>
      <w:color w:val="000000"/>
      <w:szCs w:val="28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hint="default"/>
    </w:rPr>
  </w:style>
  <w:style w:type="character" w:customStyle="1" w:styleId="WW8Num12z3">
    <w:name w:val="WW8Num12z3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000000"/>
      <w:sz w:val="28"/>
      <w:szCs w:val="2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TekstkomentarzaZnak">
    <w:name w:val="Tekst komentarza Znak"/>
    <w:basedOn w:val="WW-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b/>
      <w:bCs/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Brak">
    <w:name w:val="Brak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</w:r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semiHidden/>
    <w:pPr>
      <w:spacing w:before="280" w:after="280"/>
    </w:p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">
    <w:name w:val="tr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omylne">
    <w:name w:val="domyln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C135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C1353"/>
    <w:pPr>
      <w:tabs>
        <w:tab w:val="center" w:pos="4536"/>
        <w:tab w:val="right" w:pos="9072"/>
      </w:tabs>
      <w:suppressAutoHyphens w:val="0"/>
    </w:pPr>
    <w:rPr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13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g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</Company>
  <LinksUpToDate>false</LinksUpToDate>
  <CharactersWithSpaces>5003</CharactersWithSpaces>
  <SharedDoc>false</SharedDoc>
  <HLinks>
    <vt:vector size="24" baseType="variant">
      <vt:variant>
        <vt:i4>7929876</vt:i4>
      </vt:variant>
      <vt:variant>
        <vt:i4>9</vt:i4>
      </vt:variant>
      <vt:variant>
        <vt:i4>0</vt:i4>
      </vt:variant>
      <vt:variant>
        <vt:i4>5</vt:i4>
      </vt:variant>
      <vt:variant>
        <vt:lpwstr>mailto:iodo@igr.poznan.pl</vt:lpwstr>
      </vt:variant>
      <vt:variant>
        <vt:lpwstr/>
      </vt:variant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https://nawa.gov.pl/uznawalnosc/informacje-dla-uczelni/nostryfikacja-dyplomow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mblo</dc:creator>
  <cp:lastModifiedBy>Anna Stachowiak</cp:lastModifiedBy>
  <cp:revision>5</cp:revision>
  <cp:lastPrinted>2018-07-11T08:34:00Z</cp:lastPrinted>
  <dcterms:created xsi:type="dcterms:W3CDTF">2020-01-20T11:14:00Z</dcterms:created>
  <dcterms:modified xsi:type="dcterms:W3CDTF">2020-01-21T07:24:00Z</dcterms:modified>
</cp:coreProperties>
</file>