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E9CB2" w14:textId="77777777" w:rsidR="00764D2A" w:rsidRPr="00426AFD" w:rsidRDefault="009162C0" w:rsidP="001F12F4">
      <w:pPr>
        <w:snapToGrid w:val="0"/>
        <w:jc w:val="center"/>
        <w:rPr>
          <w:rFonts w:cs="Times New Roman"/>
          <w:color w:val="auto"/>
        </w:rPr>
      </w:pPr>
      <w:r w:rsidRPr="00426AFD">
        <w:rPr>
          <w:rFonts w:cs="Times New Roman"/>
          <w:b/>
          <w:bCs/>
          <w:color w:val="auto"/>
        </w:rPr>
        <w:t>Dyrektor</w:t>
      </w:r>
      <w:r w:rsidR="001F12F4">
        <w:rPr>
          <w:rFonts w:cs="Times New Roman"/>
          <w:color w:val="auto"/>
        </w:rPr>
        <w:t xml:space="preserve"> </w:t>
      </w:r>
      <w:r w:rsidRPr="00426AFD">
        <w:rPr>
          <w:rFonts w:cs="Times New Roman"/>
          <w:b/>
          <w:bCs/>
          <w:color w:val="auto"/>
        </w:rPr>
        <w:t>Instytutu Genetyki Roślin Polskiej Akademii Nauk (IGR PAN) w Poznaniu</w:t>
      </w:r>
    </w:p>
    <w:p w14:paraId="2DAE2C23" w14:textId="77777777" w:rsidR="00764D2A" w:rsidRPr="00CB6718" w:rsidRDefault="009162C0" w:rsidP="001F12F4">
      <w:pPr>
        <w:snapToGrid w:val="0"/>
        <w:jc w:val="center"/>
        <w:rPr>
          <w:rFonts w:cs="Times New Roman"/>
          <w:b/>
          <w:bCs/>
          <w:color w:val="auto"/>
        </w:rPr>
      </w:pPr>
      <w:r w:rsidRPr="00426AFD">
        <w:rPr>
          <w:rFonts w:cs="Times New Roman"/>
          <w:b/>
          <w:bCs/>
          <w:color w:val="auto"/>
        </w:rPr>
        <w:t>ogłasza otwarty konkurs na stanowisko asystenta</w:t>
      </w:r>
      <w:r w:rsidR="00784556" w:rsidRPr="00426AFD">
        <w:rPr>
          <w:rFonts w:cs="Times New Roman"/>
          <w:b/>
          <w:bCs/>
          <w:color w:val="auto"/>
        </w:rPr>
        <w:t xml:space="preserve"> / adiunkta (post</w:t>
      </w:r>
      <w:r w:rsidR="00BA4919" w:rsidRPr="00426AFD">
        <w:rPr>
          <w:rFonts w:cs="Times New Roman"/>
          <w:b/>
          <w:bCs/>
          <w:color w:val="auto"/>
        </w:rPr>
        <w:t>-</w:t>
      </w:r>
      <w:r w:rsidR="00784556" w:rsidRPr="00426AFD">
        <w:rPr>
          <w:rFonts w:cs="Times New Roman"/>
          <w:b/>
          <w:bCs/>
          <w:color w:val="auto"/>
        </w:rPr>
        <w:t>do</w:t>
      </w:r>
      <w:r w:rsidR="00BA4919" w:rsidRPr="00426AFD">
        <w:rPr>
          <w:rFonts w:cs="Times New Roman"/>
          <w:b/>
          <w:bCs/>
          <w:color w:val="auto"/>
        </w:rPr>
        <w:t>c</w:t>
      </w:r>
      <w:r w:rsidR="00784556" w:rsidRPr="00426AFD">
        <w:rPr>
          <w:rFonts w:cs="Times New Roman"/>
          <w:b/>
          <w:bCs/>
          <w:color w:val="auto"/>
        </w:rPr>
        <w:t>)</w:t>
      </w:r>
      <w:r w:rsidR="001F12F4">
        <w:rPr>
          <w:rFonts w:cs="Times New Roman"/>
          <w:b/>
          <w:bCs/>
          <w:color w:val="auto"/>
        </w:rPr>
        <w:t xml:space="preserve"> </w:t>
      </w:r>
      <w:r w:rsidR="001F12F4">
        <w:rPr>
          <w:rFonts w:cs="Times New Roman"/>
          <w:b/>
          <w:bCs/>
          <w:color w:val="auto"/>
        </w:rPr>
        <w:br/>
      </w:r>
      <w:r w:rsidRPr="00426AFD">
        <w:rPr>
          <w:rFonts w:cs="Times New Roman"/>
          <w:b/>
          <w:bCs/>
          <w:color w:val="auto"/>
        </w:rPr>
        <w:t xml:space="preserve">w Zakładzie </w:t>
      </w:r>
      <w:r w:rsidR="001F12F4">
        <w:rPr>
          <w:rFonts w:cs="Times New Roman"/>
          <w:b/>
          <w:bCs/>
          <w:color w:val="auto"/>
        </w:rPr>
        <w:t xml:space="preserve">Genomiki, w Zespole </w:t>
      </w:r>
      <w:r w:rsidR="001F12F4" w:rsidRPr="00CB6718">
        <w:rPr>
          <w:rFonts w:cs="Times New Roman"/>
          <w:b/>
          <w:bCs/>
          <w:color w:val="auto"/>
        </w:rPr>
        <w:t>Genomiki Porównawczej Roślin Strączkowych</w:t>
      </w:r>
    </w:p>
    <w:p w14:paraId="0DDFFB88" w14:textId="77777777" w:rsidR="00764D2A" w:rsidRPr="00426AFD" w:rsidRDefault="00764D2A" w:rsidP="001F12F4">
      <w:pPr>
        <w:snapToGrid w:val="0"/>
        <w:jc w:val="both"/>
        <w:rPr>
          <w:rFonts w:cs="Times New Roman"/>
          <w:b/>
          <w:bCs/>
          <w:color w:val="auto"/>
        </w:rPr>
      </w:pPr>
    </w:p>
    <w:p w14:paraId="64C14873" w14:textId="77777777" w:rsidR="00764D2A" w:rsidRPr="00426AFD" w:rsidRDefault="009162C0" w:rsidP="00435C55">
      <w:pPr>
        <w:snapToGrid w:val="0"/>
        <w:jc w:val="both"/>
        <w:rPr>
          <w:rFonts w:cs="Times New Roman"/>
          <w:color w:val="auto"/>
          <w:u w:color="FF0000"/>
        </w:rPr>
      </w:pPr>
      <w:r w:rsidRPr="00426AFD">
        <w:rPr>
          <w:rFonts w:cs="Times New Roman"/>
          <w:color w:val="auto"/>
        </w:rPr>
        <w:t xml:space="preserve">Do konkursu mogą przystąpić osoby, które spełniają warunki określone w ustawie z dnia 30 kwietnia 2010 r. o Polskiej Akademii Nauk (Dz. U. Nr 96 poz. 619, z późn, zm.) oraz Regulaminie przeprowadzania konkursów i zatrudniania na stanowiska naukowe w Instytucie Genetyki Roślin Polskiej Akademii Nauk w Poznaniu. </w:t>
      </w:r>
    </w:p>
    <w:p w14:paraId="66055EE2" w14:textId="77777777" w:rsidR="00764D2A" w:rsidRPr="00426AFD" w:rsidRDefault="00764D2A" w:rsidP="00435C55">
      <w:pPr>
        <w:snapToGrid w:val="0"/>
        <w:jc w:val="both"/>
        <w:rPr>
          <w:rFonts w:cs="Times New Roman"/>
          <w:color w:val="auto"/>
        </w:rPr>
      </w:pPr>
    </w:p>
    <w:p w14:paraId="7715EEA6" w14:textId="3BA98F9C" w:rsidR="00764D2A" w:rsidRPr="00426AFD" w:rsidRDefault="00053F45" w:rsidP="00435C55">
      <w:pPr>
        <w:snapToGrid w:val="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(Liczba wakatów: 1</w:t>
      </w:r>
      <w:r w:rsidR="009162C0" w:rsidRPr="00426AFD">
        <w:rPr>
          <w:rFonts w:cs="Times New Roman"/>
          <w:color w:val="auto"/>
        </w:rPr>
        <w:t>)</w:t>
      </w:r>
    </w:p>
    <w:p w14:paraId="1F713B63" w14:textId="77777777" w:rsidR="00764D2A" w:rsidRPr="00426AFD" w:rsidRDefault="00764D2A" w:rsidP="00435C55">
      <w:pPr>
        <w:snapToGrid w:val="0"/>
        <w:jc w:val="both"/>
        <w:rPr>
          <w:rFonts w:cs="Times New Roman"/>
          <w:bCs/>
          <w:color w:val="auto"/>
        </w:rPr>
      </w:pPr>
    </w:p>
    <w:p w14:paraId="55FFF9CA" w14:textId="77777777" w:rsidR="00764D2A" w:rsidRPr="00426AFD" w:rsidRDefault="009162C0" w:rsidP="00435C55">
      <w:pPr>
        <w:snapToGrid w:val="0"/>
        <w:jc w:val="both"/>
        <w:rPr>
          <w:rFonts w:cs="Times New Roman"/>
          <w:color w:val="auto"/>
        </w:rPr>
      </w:pPr>
      <w:r w:rsidRPr="00426AFD">
        <w:rPr>
          <w:rFonts w:cs="Times New Roman"/>
          <w:color w:val="auto"/>
        </w:rPr>
        <w:t xml:space="preserve">INSTYTUCJA: </w:t>
      </w:r>
      <w:r w:rsidRPr="00426AFD">
        <w:rPr>
          <w:rFonts w:cs="Times New Roman"/>
          <w:b/>
          <w:color w:val="auto"/>
        </w:rPr>
        <w:t>Instytut Genetyki Roślin Polskiej Akademii Nauk</w:t>
      </w:r>
      <w:r w:rsidR="00CB6718">
        <w:rPr>
          <w:rFonts w:cs="Times New Roman"/>
          <w:b/>
          <w:color w:val="auto"/>
        </w:rPr>
        <w:t xml:space="preserve"> (IGR PAN</w:t>
      </w:r>
      <w:r w:rsidR="00A81454">
        <w:rPr>
          <w:rFonts w:cs="Times New Roman"/>
          <w:b/>
          <w:color w:val="auto"/>
        </w:rPr>
        <w:t>)</w:t>
      </w:r>
    </w:p>
    <w:p w14:paraId="581E9665" w14:textId="77777777" w:rsidR="00764D2A" w:rsidRPr="00426AFD" w:rsidRDefault="009162C0" w:rsidP="00435C55">
      <w:pPr>
        <w:snapToGrid w:val="0"/>
        <w:jc w:val="both"/>
        <w:rPr>
          <w:rFonts w:cs="Times New Roman"/>
          <w:b/>
          <w:color w:val="auto"/>
        </w:rPr>
      </w:pPr>
      <w:r w:rsidRPr="00426AFD">
        <w:rPr>
          <w:rFonts w:cs="Times New Roman"/>
          <w:color w:val="auto"/>
        </w:rPr>
        <w:t xml:space="preserve">MIASTO: </w:t>
      </w:r>
      <w:r w:rsidRPr="00426AFD">
        <w:rPr>
          <w:rFonts w:cs="Times New Roman"/>
          <w:b/>
          <w:color w:val="auto"/>
        </w:rPr>
        <w:t>Poznań</w:t>
      </w:r>
    </w:p>
    <w:p w14:paraId="287C7CA1" w14:textId="77777777" w:rsidR="00764D2A" w:rsidRPr="00426AFD" w:rsidRDefault="009162C0" w:rsidP="00435C55">
      <w:pPr>
        <w:snapToGrid w:val="0"/>
        <w:jc w:val="both"/>
        <w:rPr>
          <w:rFonts w:cs="Times New Roman"/>
          <w:b/>
          <w:bCs/>
          <w:color w:val="auto"/>
        </w:rPr>
      </w:pPr>
      <w:r w:rsidRPr="00426AFD">
        <w:rPr>
          <w:rFonts w:cs="Times New Roman"/>
          <w:color w:val="auto"/>
        </w:rPr>
        <w:t xml:space="preserve">STANOWISKO: </w:t>
      </w:r>
      <w:r w:rsidRPr="00426AFD">
        <w:rPr>
          <w:rFonts w:cs="Times New Roman"/>
          <w:b/>
          <w:color w:val="auto"/>
        </w:rPr>
        <w:t>asystent</w:t>
      </w:r>
      <w:r w:rsidR="00BA4919" w:rsidRPr="00426AFD">
        <w:rPr>
          <w:rFonts w:cs="Times New Roman"/>
          <w:b/>
          <w:color w:val="auto"/>
        </w:rPr>
        <w:t xml:space="preserve"> / adiunkt (post-doc)</w:t>
      </w:r>
    </w:p>
    <w:p w14:paraId="4AC60175" w14:textId="25ACF759" w:rsidR="00BA4919" w:rsidRPr="00426AFD" w:rsidRDefault="00BA4919" w:rsidP="00435C55">
      <w:pPr>
        <w:snapToGrid w:val="0"/>
        <w:jc w:val="both"/>
        <w:rPr>
          <w:rFonts w:cs="Times New Roman"/>
          <w:b/>
          <w:color w:val="auto"/>
        </w:rPr>
      </w:pPr>
      <w:r w:rsidRPr="00426AFD">
        <w:rPr>
          <w:rStyle w:val="Brak"/>
          <w:rFonts w:cs="Times New Roman"/>
          <w:color w:val="auto"/>
        </w:rPr>
        <w:t xml:space="preserve">WYNAGRODZENIE: </w:t>
      </w:r>
      <w:r w:rsidRPr="00426AFD">
        <w:rPr>
          <w:rStyle w:val="Brak"/>
          <w:rFonts w:cs="Times New Roman"/>
          <w:bCs/>
          <w:color w:val="auto"/>
        </w:rPr>
        <w:t xml:space="preserve">miesięczne brutto: </w:t>
      </w:r>
      <w:r w:rsidR="00EE7DB8">
        <w:rPr>
          <w:rFonts w:cs="Times New Roman"/>
          <w:b/>
        </w:rPr>
        <w:t>18</w:t>
      </w:r>
      <w:r w:rsidRPr="00426AFD">
        <w:rPr>
          <w:rFonts w:cs="Times New Roman"/>
          <w:b/>
        </w:rPr>
        <w:t>50 EURO (wypłacane w PLN)</w:t>
      </w:r>
    </w:p>
    <w:p w14:paraId="2932BE98" w14:textId="77777777" w:rsidR="00764D2A" w:rsidRPr="00426AFD" w:rsidRDefault="009162C0" w:rsidP="00435C55">
      <w:pPr>
        <w:snapToGrid w:val="0"/>
        <w:jc w:val="both"/>
        <w:rPr>
          <w:rFonts w:cs="Times New Roman"/>
          <w:color w:val="auto"/>
        </w:rPr>
      </w:pPr>
      <w:r w:rsidRPr="00426AFD">
        <w:rPr>
          <w:rFonts w:cs="Times New Roman"/>
          <w:color w:val="auto"/>
        </w:rPr>
        <w:t xml:space="preserve">DYSCYPLINA NAUKOWA: </w:t>
      </w:r>
      <w:r w:rsidR="00BA4919" w:rsidRPr="00426AFD">
        <w:rPr>
          <w:rFonts w:cs="Times New Roman"/>
          <w:b/>
          <w:color w:val="auto"/>
        </w:rPr>
        <w:t xml:space="preserve">nauki o życiu, </w:t>
      </w:r>
      <w:r w:rsidRPr="00426AFD">
        <w:rPr>
          <w:rFonts w:cs="Times New Roman"/>
          <w:b/>
          <w:color w:val="auto"/>
        </w:rPr>
        <w:t>biologia</w:t>
      </w:r>
      <w:r w:rsidR="00C34B36" w:rsidRPr="00426AFD">
        <w:rPr>
          <w:rFonts w:cs="Times New Roman"/>
          <w:b/>
          <w:color w:val="auto"/>
        </w:rPr>
        <w:t>, agronomia</w:t>
      </w:r>
    </w:p>
    <w:p w14:paraId="1AC6A5F0" w14:textId="77777777" w:rsidR="00764D2A" w:rsidRPr="00426AFD" w:rsidRDefault="009162C0" w:rsidP="00435C55">
      <w:pPr>
        <w:snapToGrid w:val="0"/>
        <w:jc w:val="both"/>
        <w:rPr>
          <w:rFonts w:cs="Times New Roman"/>
          <w:color w:val="auto"/>
        </w:rPr>
      </w:pPr>
      <w:r w:rsidRPr="00426AFD">
        <w:rPr>
          <w:rFonts w:cs="Times New Roman"/>
          <w:color w:val="auto"/>
        </w:rPr>
        <w:t xml:space="preserve">DATA OGŁOSZENIA KONKURSU: </w:t>
      </w:r>
      <w:r w:rsidR="00BA4919" w:rsidRPr="00426AFD">
        <w:rPr>
          <w:rFonts w:cs="Times New Roman"/>
          <w:b/>
          <w:bCs/>
        </w:rPr>
        <w:t>30-09-2020</w:t>
      </w:r>
    </w:p>
    <w:p w14:paraId="51D89E0F" w14:textId="77777777" w:rsidR="00764D2A" w:rsidRPr="00426AFD" w:rsidRDefault="009162C0" w:rsidP="00435C55">
      <w:pPr>
        <w:snapToGrid w:val="0"/>
        <w:jc w:val="both"/>
        <w:rPr>
          <w:rFonts w:cs="Times New Roman"/>
          <w:color w:val="auto"/>
        </w:rPr>
      </w:pPr>
      <w:r w:rsidRPr="00426AFD">
        <w:rPr>
          <w:rFonts w:cs="Times New Roman"/>
          <w:color w:val="auto"/>
        </w:rPr>
        <w:t xml:space="preserve">OSTATECZNY TERMIN SKŁADANIA DOKUMENTÓW: </w:t>
      </w:r>
      <w:r w:rsidR="00BA4919" w:rsidRPr="00426AFD">
        <w:rPr>
          <w:rFonts w:cs="Times New Roman"/>
          <w:b/>
          <w:bCs/>
        </w:rPr>
        <w:t>30-10-2020</w:t>
      </w:r>
    </w:p>
    <w:p w14:paraId="427683DA" w14:textId="0E217176" w:rsidR="00BA4919" w:rsidRPr="00426AFD" w:rsidRDefault="009162C0" w:rsidP="00435C55">
      <w:pPr>
        <w:snapToGrid w:val="0"/>
        <w:jc w:val="both"/>
        <w:rPr>
          <w:rStyle w:val="Brak"/>
          <w:rFonts w:cs="Times New Roman"/>
          <w:color w:val="auto"/>
        </w:rPr>
      </w:pPr>
      <w:r w:rsidRPr="00426AFD">
        <w:rPr>
          <w:rFonts w:cs="Times New Roman"/>
          <w:color w:val="auto"/>
        </w:rPr>
        <w:t xml:space="preserve">LINKI DO STRON WWW: </w:t>
      </w:r>
      <w:hyperlink r:id="rId7" w:history="1">
        <w:r w:rsidR="00371E21">
          <w:rPr>
            <w:rStyle w:val="Hipercze"/>
          </w:rPr>
          <w:t>http://www.igr.poznan.pl/pl/announcements-pl/job-pl</w:t>
        </w:r>
      </w:hyperlink>
      <w:r w:rsidR="00371E21">
        <w:rPr>
          <w:rStyle w:val="Brak"/>
          <w:rFonts w:cs="Times New Roman"/>
          <w:bCs/>
          <w:color w:val="auto"/>
        </w:rPr>
        <w:br/>
      </w:r>
      <w:r w:rsidR="00BA4919" w:rsidRPr="00426AFD">
        <w:rPr>
          <w:rStyle w:val="Brak"/>
          <w:rFonts w:cs="Times New Roman"/>
          <w:bCs/>
          <w:color w:val="auto"/>
        </w:rPr>
        <w:t>SŁOWA KLUCZOWE:</w:t>
      </w:r>
      <w:r w:rsidR="00BA4919" w:rsidRPr="00426AFD">
        <w:rPr>
          <w:rStyle w:val="Brak"/>
          <w:rFonts w:cs="Times New Roman"/>
          <w:b/>
          <w:bCs/>
          <w:color w:val="auto"/>
        </w:rPr>
        <w:t xml:space="preserve"> </w:t>
      </w:r>
      <w:r w:rsidR="00BA4919" w:rsidRPr="00426AFD">
        <w:rPr>
          <w:rStyle w:val="Brak"/>
          <w:rFonts w:cs="Times New Roman"/>
          <w:bCs/>
          <w:color w:val="auto"/>
        </w:rPr>
        <w:t xml:space="preserve">łubin, roślin strączkowe, zasoby genetyczne, </w:t>
      </w:r>
      <w:proofErr w:type="spellStart"/>
      <w:r w:rsidR="00BA4919" w:rsidRPr="00426AFD">
        <w:rPr>
          <w:rStyle w:val="Brak"/>
          <w:rFonts w:cs="Times New Roman"/>
          <w:bCs/>
          <w:color w:val="auto"/>
        </w:rPr>
        <w:t>genotypowanie-fenotypowanie</w:t>
      </w:r>
      <w:proofErr w:type="spellEnd"/>
      <w:r w:rsidR="00BA4919" w:rsidRPr="00426AFD">
        <w:rPr>
          <w:rStyle w:val="Brak"/>
          <w:rFonts w:cs="Times New Roman"/>
          <w:bCs/>
          <w:color w:val="auto"/>
        </w:rPr>
        <w:t xml:space="preserve">, ewolucja, </w:t>
      </w:r>
      <w:proofErr w:type="spellStart"/>
      <w:r w:rsidR="00BA4919" w:rsidRPr="00426AFD">
        <w:rPr>
          <w:rStyle w:val="Brak"/>
          <w:rFonts w:cs="Times New Roman"/>
          <w:bCs/>
          <w:color w:val="auto"/>
        </w:rPr>
        <w:t>udomowieniue</w:t>
      </w:r>
      <w:proofErr w:type="spellEnd"/>
      <w:r w:rsidR="00BA4919" w:rsidRPr="00426AFD">
        <w:rPr>
          <w:rStyle w:val="Brak"/>
          <w:rFonts w:cs="Times New Roman"/>
          <w:bCs/>
          <w:color w:val="auto"/>
        </w:rPr>
        <w:t>, -omiczne analizy</w:t>
      </w:r>
    </w:p>
    <w:p w14:paraId="57AD1C7C" w14:textId="77777777" w:rsidR="00BA4919" w:rsidRPr="00426AFD" w:rsidRDefault="00BA4919" w:rsidP="00435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jc w:val="both"/>
        <w:rPr>
          <w:rFonts w:eastAsia="Times New Roman" w:cs="Times New Roman"/>
          <w:b/>
          <w:bCs/>
          <w:noProof/>
          <w:bdr w:val="none" w:sz="0" w:space="0" w:color="auto"/>
          <w:lang w:eastAsia="zh-CN"/>
        </w:rPr>
      </w:pPr>
    </w:p>
    <w:p w14:paraId="272A962B" w14:textId="77777777" w:rsidR="00764D2A" w:rsidRPr="00426AFD" w:rsidRDefault="00BA4919" w:rsidP="00435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jc w:val="both"/>
        <w:rPr>
          <w:rFonts w:eastAsia="Times New Roman" w:cs="Times New Roman"/>
          <w:b/>
          <w:bCs/>
          <w:noProof/>
          <w:color w:val="auto"/>
          <w:bdr w:val="none" w:sz="0" w:space="0" w:color="auto"/>
          <w:lang w:eastAsia="zh-CN"/>
        </w:rPr>
      </w:pPr>
      <w:r w:rsidRPr="00426AFD">
        <w:rPr>
          <w:rFonts w:eastAsia="Times New Roman" w:cs="Times New Roman"/>
          <w:b/>
          <w:bCs/>
          <w:noProof/>
          <w:bdr w:val="none" w:sz="0" w:space="0" w:color="auto"/>
          <w:lang w:eastAsia="zh-CN"/>
        </w:rPr>
        <w:t>Ubiegający się o stanowisko proszony jest o zawarcie w</w:t>
      </w:r>
      <w:r w:rsidR="00376D4B">
        <w:rPr>
          <w:rFonts w:eastAsia="Times New Roman" w:cs="Times New Roman"/>
          <w:b/>
          <w:bCs/>
          <w:noProof/>
          <w:bdr w:val="none" w:sz="0" w:space="0" w:color="auto"/>
          <w:lang w:eastAsia="zh-CN"/>
        </w:rPr>
        <w:t xml:space="preserve"> </w:t>
      </w:r>
      <w:r w:rsidRPr="00426AFD">
        <w:rPr>
          <w:rFonts w:eastAsia="Times New Roman" w:cs="Times New Roman"/>
          <w:b/>
          <w:bCs/>
          <w:noProof/>
          <w:bdr w:val="none" w:sz="0" w:space="0" w:color="auto"/>
          <w:lang w:eastAsia="zh-CN"/>
        </w:rPr>
        <w:t>dokumentacji następującego zapisu:</w:t>
      </w:r>
    </w:p>
    <w:p w14:paraId="27CFB049" w14:textId="2962F598" w:rsidR="00764D2A" w:rsidRPr="00426AFD" w:rsidRDefault="009162C0" w:rsidP="00435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jc w:val="both"/>
        <w:rPr>
          <w:rStyle w:val="Brak"/>
          <w:rFonts w:cs="Times New Roman"/>
          <w:i/>
          <w:iCs/>
          <w:color w:val="auto"/>
        </w:rPr>
      </w:pPr>
      <w:r w:rsidRPr="00426AFD">
        <w:rPr>
          <w:rStyle w:val="Brak"/>
          <w:rFonts w:cs="Times New Roman"/>
          <w:i/>
          <w:iCs/>
          <w:color w:val="auto"/>
        </w:rPr>
        <w:t xml:space="preserve"> „Ja niżej podpisany/a wyrażam zgodę na przetwarzanie moich danych osobowych zawartych w przesłanej dokumentacji konkursowej dla potrzeb niezbędnych w procesie rekrutacji, zgodnie z Rozporządzeniem Parlamentu Europejskiego i Rady (UE) 2016/679 z 27 kwietnia 2016 r. W</w:t>
      </w:r>
      <w:r w:rsidR="007C62C4">
        <w:rPr>
          <w:rStyle w:val="Brak"/>
          <w:rFonts w:cs="Times New Roman"/>
          <w:i/>
          <w:iCs/>
          <w:color w:val="auto"/>
        </w:rPr>
        <w:t> </w:t>
      </w:r>
      <w:r w:rsidRPr="00426AFD">
        <w:rPr>
          <w:rStyle w:val="Brak"/>
          <w:rFonts w:cs="Times New Roman"/>
          <w:i/>
          <w:iCs/>
          <w:color w:val="auto"/>
        </w:rPr>
        <w:t>sprawie swobodnego przepływu takich danych oraz uchylenia dyrektywy 95/46/WE oraz z Ustawą o ochronie danych osobowych z dnia 10 maja 2018 r. (Dz. U. 2018.1000). Jednocześnie wyrażam zgodę na gromadzenie i przetwarzanie moich danych osobowych zawartych w</w:t>
      </w:r>
      <w:r w:rsidR="007C62C4">
        <w:rPr>
          <w:rStyle w:val="Brak"/>
          <w:rFonts w:cs="Times New Roman"/>
          <w:i/>
          <w:iCs/>
          <w:color w:val="auto"/>
        </w:rPr>
        <w:t> </w:t>
      </w:r>
      <w:r w:rsidRPr="00426AFD">
        <w:rPr>
          <w:rStyle w:val="Brak"/>
          <w:rFonts w:cs="Times New Roman"/>
          <w:i/>
          <w:iCs/>
          <w:color w:val="auto"/>
        </w:rPr>
        <w:t>przesłanej dokumentacji konkursowej, na potrzeby przyszłych rekrutacji.”</w:t>
      </w:r>
    </w:p>
    <w:p w14:paraId="65AAB0FE" w14:textId="77777777" w:rsidR="00BA4919" w:rsidRPr="00426AFD" w:rsidRDefault="00BA4919" w:rsidP="00435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jc w:val="both"/>
        <w:rPr>
          <w:rFonts w:cs="Times New Roman"/>
          <w:color w:val="auto"/>
        </w:rPr>
      </w:pPr>
    </w:p>
    <w:p w14:paraId="6054DD42" w14:textId="77777777" w:rsidR="00764D2A" w:rsidRPr="00426AFD" w:rsidRDefault="009162C0" w:rsidP="00435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jc w:val="both"/>
        <w:rPr>
          <w:rStyle w:val="Brak"/>
          <w:rFonts w:cs="Times New Roman"/>
          <w:b/>
          <w:bCs/>
          <w:color w:val="auto"/>
        </w:rPr>
      </w:pPr>
      <w:r w:rsidRPr="00426AFD">
        <w:rPr>
          <w:rStyle w:val="Brak"/>
          <w:rFonts w:cs="Times New Roman"/>
          <w:b/>
          <w:bCs/>
          <w:color w:val="auto"/>
        </w:rPr>
        <w:t>OPIS STANOWISKA</w:t>
      </w:r>
    </w:p>
    <w:p w14:paraId="32B916C7" w14:textId="77777777" w:rsidR="00BA4919" w:rsidRPr="00426AFD" w:rsidRDefault="00BA4919" w:rsidP="00435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cs="Times New Roman"/>
          <w:color w:val="auto"/>
          <w:u w:val="single"/>
        </w:rPr>
      </w:pPr>
      <w:r w:rsidRPr="00426AFD">
        <w:rPr>
          <w:rFonts w:cs="Times New Roman"/>
          <w:color w:val="auto"/>
          <w:u w:val="single"/>
        </w:rPr>
        <w:t xml:space="preserve">Streszczenie projektu </w:t>
      </w:r>
      <w:r w:rsidR="008E4731" w:rsidRPr="00426AFD">
        <w:rPr>
          <w:rFonts w:cs="Times New Roman"/>
          <w:noProof/>
          <w:u w:val="single"/>
        </w:rPr>
        <w:t>INCREASE</w:t>
      </w:r>
      <w:r w:rsidR="00534130" w:rsidRPr="00426AFD">
        <w:rPr>
          <w:rFonts w:cs="Times New Roman"/>
          <w:noProof/>
          <w:u w:val="single"/>
        </w:rPr>
        <w:t xml:space="preserve"> (</w:t>
      </w:r>
      <w:r w:rsidR="008E4731" w:rsidRPr="00426AFD">
        <w:rPr>
          <w:rFonts w:cs="Times New Roman"/>
          <w:bCs/>
          <w:u w:val="single"/>
        </w:rPr>
        <w:t>EU H2020-SFS-2019-2</w:t>
      </w:r>
      <w:r w:rsidR="00534130" w:rsidRPr="00426AFD">
        <w:rPr>
          <w:rFonts w:cs="Times New Roman"/>
          <w:bCs/>
          <w:u w:val="single"/>
        </w:rPr>
        <w:t xml:space="preserve">) </w:t>
      </w:r>
      <w:r w:rsidR="008E4731" w:rsidRPr="00426AFD">
        <w:rPr>
          <w:rFonts w:cs="Times New Roman"/>
          <w:color w:val="auto"/>
          <w:u w:val="single"/>
        </w:rPr>
        <w:t>w języku angielskim:</w:t>
      </w:r>
    </w:p>
    <w:p w14:paraId="01AB960E" w14:textId="48344F5E" w:rsidR="00BA4919" w:rsidRPr="00426AFD" w:rsidRDefault="00BA4919" w:rsidP="00435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cs="Times New Roman"/>
          <w:lang w:val="en-US" w:eastAsia="en-US"/>
        </w:rPr>
      </w:pPr>
      <w:r w:rsidRPr="00426AFD">
        <w:rPr>
          <w:rFonts w:cs="Times New Roman"/>
          <w:bCs/>
          <w:lang w:val="en-US"/>
        </w:rPr>
        <w:t xml:space="preserve">We are seeking a Postdoctoral researcher to join our research project on the </w:t>
      </w:r>
      <w:r w:rsidRPr="00426AFD">
        <w:rPr>
          <w:rFonts w:cs="Times New Roman"/>
          <w:bCs/>
          <w:lang w:val="en-US" w:eastAsia="en-US"/>
        </w:rPr>
        <w:t xml:space="preserve">improvement </w:t>
      </w:r>
      <w:r w:rsidR="00B72E39">
        <w:rPr>
          <w:rFonts w:cs="Times New Roman"/>
          <w:bCs/>
          <w:lang w:val="en-US" w:eastAsia="en-US"/>
        </w:rPr>
        <w:t xml:space="preserve">of </w:t>
      </w:r>
      <w:r w:rsidRPr="00426AFD">
        <w:rPr>
          <w:rFonts w:cs="Times New Roman"/>
          <w:bCs/>
          <w:lang w:val="en-US" w:eastAsia="en-US"/>
        </w:rPr>
        <w:t xml:space="preserve">the sustainable use of plant genetic resources in food and agriculture </w:t>
      </w:r>
      <w:r w:rsidRPr="00426AFD">
        <w:rPr>
          <w:rFonts w:cs="Times New Roman"/>
          <w:lang w:val="en-US" w:eastAsia="en-US"/>
        </w:rPr>
        <w:t xml:space="preserve">by enhancing, in food legumes, the genotypic and phenotypic characterization of genetic resources and by developing efficient and effective conservation tools and methods in order to promote agrobiodiversity and its use in Europe. </w:t>
      </w:r>
    </w:p>
    <w:p w14:paraId="2EA84EAF" w14:textId="016DDCCC" w:rsidR="00BA4919" w:rsidRPr="00426AFD" w:rsidRDefault="00BA4919" w:rsidP="00CB67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120"/>
        <w:jc w:val="both"/>
        <w:rPr>
          <w:rFonts w:cs="Times New Roman"/>
          <w:bCs/>
          <w:lang w:val="en-US"/>
        </w:rPr>
      </w:pPr>
      <w:r w:rsidRPr="00426AFD">
        <w:rPr>
          <w:rFonts w:cs="Times New Roman"/>
          <w:bCs/>
          <w:lang w:val="en-US"/>
        </w:rPr>
        <w:t>INCREASE project, coordinated by Prof Roberto Papa (</w:t>
      </w:r>
      <w:proofErr w:type="spellStart"/>
      <w:r w:rsidRPr="00426AFD">
        <w:rPr>
          <w:rFonts w:cs="Times New Roman"/>
          <w:lang w:val="en-US"/>
        </w:rPr>
        <w:t>Università</w:t>
      </w:r>
      <w:proofErr w:type="spellEnd"/>
      <w:r w:rsidRPr="00426AFD">
        <w:rPr>
          <w:rFonts w:cs="Times New Roman"/>
          <w:lang w:val="en-US"/>
        </w:rPr>
        <w:t xml:space="preserve"> </w:t>
      </w:r>
      <w:proofErr w:type="spellStart"/>
      <w:r w:rsidRPr="00426AFD">
        <w:rPr>
          <w:rFonts w:cs="Times New Roman"/>
          <w:lang w:val="en-US"/>
        </w:rPr>
        <w:t>Politecnica</w:t>
      </w:r>
      <w:proofErr w:type="spellEnd"/>
      <w:r w:rsidRPr="00426AFD">
        <w:rPr>
          <w:rFonts w:cs="Times New Roman"/>
          <w:lang w:val="en-US"/>
        </w:rPr>
        <w:t xml:space="preserve"> </w:t>
      </w:r>
      <w:proofErr w:type="spellStart"/>
      <w:r w:rsidRPr="00426AFD">
        <w:rPr>
          <w:rFonts w:cs="Times New Roman"/>
          <w:lang w:val="en-US"/>
        </w:rPr>
        <w:t>delle</w:t>
      </w:r>
      <w:proofErr w:type="spellEnd"/>
      <w:r w:rsidRPr="00426AFD">
        <w:rPr>
          <w:rFonts w:cs="Times New Roman"/>
          <w:lang w:val="en-US"/>
        </w:rPr>
        <w:t xml:space="preserve"> Marche, Ancona, Italy)</w:t>
      </w:r>
      <w:r w:rsidRPr="00426AFD">
        <w:rPr>
          <w:rFonts w:cs="Times New Roman"/>
          <w:bCs/>
          <w:lang w:val="en-US"/>
        </w:rPr>
        <w:t xml:space="preserve">, working with four important food legumes (chickpea, common bean, lentil, </w:t>
      </w:r>
      <w:proofErr w:type="spellStart"/>
      <w:r w:rsidRPr="00426AFD">
        <w:rPr>
          <w:rFonts w:cs="Times New Roman"/>
          <w:bCs/>
          <w:lang w:val="en-US"/>
        </w:rPr>
        <w:t>lupin</w:t>
      </w:r>
      <w:proofErr w:type="spellEnd"/>
      <w:r w:rsidRPr="00426AFD">
        <w:rPr>
          <w:rFonts w:cs="Times New Roman"/>
          <w:bCs/>
          <w:lang w:val="en-US"/>
        </w:rPr>
        <w:t>) with significant value for the innovation of EU agriculture and food industry, is based on four pillars:</w:t>
      </w:r>
      <w:r w:rsidRPr="00426AFD">
        <w:rPr>
          <w:rFonts w:cs="Times New Roman"/>
          <w:lang w:val="en-US" w:eastAsia="en-US"/>
        </w:rPr>
        <w:t xml:space="preserve"> </w:t>
      </w:r>
      <w:r w:rsidRPr="00426AFD">
        <w:rPr>
          <w:rFonts w:cs="Times New Roman"/>
          <w:bCs/>
          <w:lang w:val="en-US"/>
        </w:rPr>
        <w:t xml:space="preserve">1) innovative data management solutions to develop gold standards for data sharing and integration into the central infrastructure, with </w:t>
      </w:r>
      <w:proofErr w:type="spellStart"/>
      <w:r w:rsidRPr="00426AFD">
        <w:rPr>
          <w:rFonts w:cs="Times New Roman"/>
          <w:bCs/>
          <w:lang w:val="en-US"/>
        </w:rPr>
        <w:t>decentralised</w:t>
      </w:r>
      <w:proofErr w:type="spellEnd"/>
      <w:r w:rsidRPr="00426AFD">
        <w:rPr>
          <w:rFonts w:cs="Times New Roman"/>
          <w:bCs/>
          <w:lang w:val="en-US"/>
        </w:rPr>
        <w:t xml:space="preserve"> data input, defined methodologies and best practices for exploitation of the novel information produced as well as the development of user friendly visualization tools;</w:t>
      </w:r>
      <w:r w:rsidRPr="00426AFD">
        <w:rPr>
          <w:rFonts w:cs="Times New Roman"/>
          <w:lang w:val="en-US" w:eastAsia="en-US"/>
        </w:rPr>
        <w:t xml:space="preserve"> 2</w:t>
      </w:r>
      <w:r w:rsidRPr="00426AFD">
        <w:rPr>
          <w:rFonts w:cs="Times New Roman"/>
          <w:bCs/>
          <w:lang w:val="en-US"/>
        </w:rPr>
        <w:t>) developing novel tools and principles for germplasm management, based on the development of “Intelligent Collections” as a set of nested core collections of different sizes representing the entire diversity of each crop;</w:t>
      </w:r>
      <w:r w:rsidRPr="00426AFD">
        <w:rPr>
          <w:rFonts w:cs="Times New Roman"/>
          <w:lang w:val="en-US" w:eastAsia="en-US"/>
        </w:rPr>
        <w:t xml:space="preserve"> 3</w:t>
      </w:r>
      <w:r w:rsidRPr="00426AFD">
        <w:rPr>
          <w:rFonts w:cs="Times New Roman"/>
          <w:bCs/>
          <w:lang w:val="en-US"/>
        </w:rPr>
        <w:t xml:space="preserve">) adoption of cutting-edge technologies for genotyping and phenotyping combined with the </w:t>
      </w:r>
      <w:r w:rsidRPr="00426AFD">
        <w:rPr>
          <w:rFonts w:cs="Times New Roman"/>
          <w:bCs/>
          <w:lang w:val="en-US"/>
        </w:rPr>
        <w:lastRenderedPageBreak/>
        <w:t>potential of Artificial Intelligence focusing on traits of interest for users;</w:t>
      </w:r>
      <w:r w:rsidRPr="00426AFD">
        <w:rPr>
          <w:rFonts w:cs="Times New Roman"/>
          <w:lang w:val="en-US" w:eastAsia="en-US"/>
        </w:rPr>
        <w:t xml:space="preserve"> </w:t>
      </w:r>
      <w:r w:rsidRPr="00426AFD">
        <w:rPr>
          <w:rFonts w:cs="Times New Roman"/>
          <w:bCs/>
          <w:lang w:val="en-US"/>
        </w:rPr>
        <w:t>4) international effort with the involvement of non-European partners and international organization to expand the scope and ambition of INCREASE, by facilitating the integration of available data and available genetic resources for European users.</w:t>
      </w:r>
    </w:p>
    <w:p w14:paraId="09DF60E1" w14:textId="77777777" w:rsidR="00BA4919" w:rsidRPr="00426AFD" w:rsidRDefault="00BA4919" w:rsidP="00435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jc w:val="both"/>
        <w:rPr>
          <w:rFonts w:cs="Times New Roman"/>
          <w:color w:val="auto"/>
          <w:lang w:val="en-US"/>
        </w:rPr>
      </w:pPr>
    </w:p>
    <w:p w14:paraId="59943EED" w14:textId="77777777" w:rsidR="00764D2A" w:rsidRPr="00561FAF" w:rsidRDefault="009162C0" w:rsidP="00435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napToGrid w:val="0"/>
        <w:jc w:val="both"/>
        <w:rPr>
          <w:rFonts w:cs="Times New Roman"/>
          <w:bCs/>
        </w:rPr>
      </w:pPr>
      <w:r w:rsidRPr="00426AFD">
        <w:rPr>
          <w:rStyle w:val="Brak"/>
          <w:rFonts w:cs="Times New Roman"/>
          <w:b/>
          <w:bCs/>
          <w:color w:val="auto"/>
        </w:rPr>
        <w:t>Miejsce zatrudnienia</w:t>
      </w:r>
      <w:r w:rsidRPr="00426AFD">
        <w:rPr>
          <w:rStyle w:val="Brak"/>
          <w:rFonts w:cs="Times New Roman"/>
          <w:b/>
          <w:color w:val="auto"/>
        </w:rPr>
        <w:t>:</w:t>
      </w:r>
      <w:r w:rsidRPr="00426AFD">
        <w:rPr>
          <w:rStyle w:val="Brak"/>
          <w:rFonts w:cs="Times New Roman"/>
          <w:color w:val="auto"/>
        </w:rPr>
        <w:t xml:space="preserve"> </w:t>
      </w:r>
      <w:r w:rsidR="008E4731" w:rsidRPr="00561FAF">
        <w:rPr>
          <w:rFonts w:cs="Times New Roman"/>
          <w:bCs/>
        </w:rPr>
        <w:t>Zespół Genomiki Porównawczej Roślin Strączkowych</w:t>
      </w:r>
      <w:r w:rsidRPr="00561FAF">
        <w:rPr>
          <w:rFonts w:cs="Times New Roman"/>
          <w:bCs/>
        </w:rPr>
        <w:t xml:space="preserve">, Zakład </w:t>
      </w:r>
      <w:r w:rsidR="008E4731" w:rsidRPr="00561FAF">
        <w:rPr>
          <w:rFonts w:cs="Times New Roman"/>
          <w:bCs/>
        </w:rPr>
        <w:t>Genomiki</w:t>
      </w:r>
    </w:p>
    <w:p w14:paraId="273EE3DD" w14:textId="77777777" w:rsidR="008E4731" w:rsidRPr="00561FAF" w:rsidRDefault="008E4731" w:rsidP="00435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napToGrid w:val="0"/>
        <w:jc w:val="both"/>
        <w:rPr>
          <w:rFonts w:cs="Times New Roman"/>
        </w:rPr>
      </w:pPr>
    </w:p>
    <w:p w14:paraId="32B85FFD" w14:textId="77777777" w:rsidR="008E4731" w:rsidRPr="00426AFD" w:rsidRDefault="008E4731" w:rsidP="00435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jc w:val="both"/>
        <w:rPr>
          <w:rFonts w:cs="Times New Roman"/>
          <w:color w:val="auto"/>
        </w:rPr>
      </w:pPr>
      <w:r w:rsidRPr="00426AFD">
        <w:rPr>
          <w:rStyle w:val="Brak"/>
          <w:rFonts w:cs="Times New Roman"/>
          <w:b/>
          <w:bCs/>
          <w:color w:val="auto"/>
        </w:rPr>
        <w:t>Opieka naukowa</w:t>
      </w:r>
      <w:r w:rsidRPr="00426AFD">
        <w:rPr>
          <w:rStyle w:val="Brak"/>
          <w:rFonts w:cs="Times New Roman"/>
          <w:color w:val="auto"/>
        </w:rPr>
        <w:t xml:space="preserve">: dr hab. </w:t>
      </w:r>
      <w:r w:rsidRPr="00426AFD">
        <w:rPr>
          <w:rStyle w:val="Brak"/>
          <w:rFonts w:cs="Times New Roman"/>
          <w:noProof/>
        </w:rPr>
        <w:t>Karolina Susek</w:t>
      </w:r>
    </w:p>
    <w:p w14:paraId="66474A6B" w14:textId="77777777" w:rsidR="008E4731" w:rsidRPr="00426AFD" w:rsidRDefault="008E4731" w:rsidP="00435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cs="Times New Roman"/>
          <w:bCs/>
        </w:rPr>
      </w:pPr>
    </w:p>
    <w:p w14:paraId="57FEDF15" w14:textId="65BB286A" w:rsidR="008E4731" w:rsidRPr="00426AFD" w:rsidRDefault="008E4731" w:rsidP="00435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jc w:val="both"/>
        <w:rPr>
          <w:rStyle w:val="Brak"/>
          <w:rFonts w:cs="Times New Roman"/>
          <w:color w:val="auto"/>
        </w:rPr>
      </w:pPr>
      <w:r w:rsidRPr="00426AFD">
        <w:rPr>
          <w:rStyle w:val="Brak"/>
          <w:rFonts w:cs="Times New Roman"/>
          <w:b/>
          <w:bCs/>
          <w:color w:val="auto"/>
        </w:rPr>
        <w:t>Cel tworzenia stanowiska</w:t>
      </w:r>
      <w:r w:rsidRPr="00426AFD">
        <w:rPr>
          <w:rStyle w:val="Brak"/>
          <w:rFonts w:cs="Times New Roman"/>
          <w:color w:val="auto"/>
        </w:rPr>
        <w:t xml:space="preserve">: </w:t>
      </w:r>
      <w:r w:rsidR="001776DF" w:rsidRPr="00426AFD">
        <w:rPr>
          <w:rStyle w:val="Brak"/>
          <w:rFonts w:cs="Times New Roman"/>
          <w:color w:val="auto"/>
        </w:rPr>
        <w:t xml:space="preserve">badania w ramach projektu INCREASE pt. </w:t>
      </w:r>
      <w:proofErr w:type="spellStart"/>
      <w:r w:rsidR="001776DF" w:rsidRPr="00426AFD">
        <w:rPr>
          <w:rFonts w:cs="Times New Roman"/>
          <w:bCs/>
          <w:i/>
        </w:rPr>
        <w:t>Intelligent</w:t>
      </w:r>
      <w:proofErr w:type="spellEnd"/>
      <w:r w:rsidR="001776DF" w:rsidRPr="00426AFD">
        <w:rPr>
          <w:rFonts w:cs="Times New Roman"/>
          <w:bCs/>
          <w:i/>
        </w:rPr>
        <w:t xml:space="preserve"> </w:t>
      </w:r>
      <w:proofErr w:type="spellStart"/>
      <w:r w:rsidR="001776DF" w:rsidRPr="00426AFD">
        <w:rPr>
          <w:rFonts w:cs="Times New Roman"/>
          <w:bCs/>
          <w:i/>
        </w:rPr>
        <w:t>Collections</w:t>
      </w:r>
      <w:proofErr w:type="spellEnd"/>
      <w:r w:rsidR="001776DF" w:rsidRPr="00426AFD">
        <w:rPr>
          <w:rFonts w:cs="Times New Roman"/>
          <w:bCs/>
          <w:i/>
        </w:rPr>
        <w:t xml:space="preserve"> of Food </w:t>
      </w:r>
      <w:proofErr w:type="spellStart"/>
      <w:r w:rsidR="001776DF" w:rsidRPr="00426AFD">
        <w:rPr>
          <w:rFonts w:cs="Times New Roman"/>
          <w:bCs/>
          <w:i/>
        </w:rPr>
        <w:t>Legumes</w:t>
      </w:r>
      <w:proofErr w:type="spellEnd"/>
      <w:r w:rsidR="001776DF" w:rsidRPr="00426AFD">
        <w:rPr>
          <w:rFonts w:cs="Times New Roman"/>
          <w:bCs/>
          <w:i/>
        </w:rPr>
        <w:t xml:space="preserve"> </w:t>
      </w:r>
      <w:proofErr w:type="spellStart"/>
      <w:r w:rsidR="001776DF" w:rsidRPr="00426AFD">
        <w:rPr>
          <w:rFonts w:cs="Times New Roman"/>
          <w:bCs/>
          <w:i/>
        </w:rPr>
        <w:t>Genetic</w:t>
      </w:r>
      <w:proofErr w:type="spellEnd"/>
      <w:r w:rsidR="001776DF" w:rsidRPr="00426AFD">
        <w:rPr>
          <w:rFonts w:cs="Times New Roman"/>
          <w:bCs/>
          <w:i/>
        </w:rPr>
        <w:t xml:space="preserve"> </w:t>
      </w:r>
      <w:proofErr w:type="spellStart"/>
      <w:r w:rsidR="001776DF" w:rsidRPr="00426AFD">
        <w:rPr>
          <w:rFonts w:cs="Times New Roman"/>
          <w:bCs/>
          <w:i/>
        </w:rPr>
        <w:t>Resources</w:t>
      </w:r>
      <w:proofErr w:type="spellEnd"/>
      <w:r w:rsidR="001776DF" w:rsidRPr="00426AFD">
        <w:rPr>
          <w:rFonts w:cs="Times New Roman"/>
          <w:bCs/>
          <w:i/>
        </w:rPr>
        <w:t xml:space="preserve"> for </w:t>
      </w:r>
      <w:proofErr w:type="spellStart"/>
      <w:r w:rsidR="001776DF" w:rsidRPr="00426AFD">
        <w:rPr>
          <w:rFonts w:cs="Times New Roman"/>
          <w:bCs/>
          <w:i/>
        </w:rPr>
        <w:t>European</w:t>
      </w:r>
      <w:proofErr w:type="spellEnd"/>
      <w:r w:rsidR="001776DF" w:rsidRPr="00426AFD">
        <w:rPr>
          <w:rFonts w:cs="Times New Roman"/>
          <w:bCs/>
          <w:i/>
        </w:rPr>
        <w:t xml:space="preserve"> </w:t>
      </w:r>
      <w:proofErr w:type="spellStart"/>
      <w:r w:rsidR="001776DF" w:rsidRPr="00426AFD">
        <w:rPr>
          <w:rFonts w:cs="Times New Roman"/>
          <w:bCs/>
          <w:i/>
        </w:rPr>
        <w:t>Agrofood</w:t>
      </w:r>
      <w:proofErr w:type="spellEnd"/>
      <w:r w:rsidR="001776DF" w:rsidRPr="00426AFD">
        <w:rPr>
          <w:rFonts w:cs="Times New Roman"/>
          <w:bCs/>
          <w:i/>
        </w:rPr>
        <w:t xml:space="preserve"> Systems</w:t>
      </w:r>
      <w:r w:rsidR="001776DF" w:rsidRPr="00426AFD">
        <w:rPr>
          <w:rFonts w:cs="Times New Roman"/>
          <w:bCs/>
        </w:rPr>
        <w:t xml:space="preserve"> (EU H2020-SFS-2019-2, ID: 862862</w:t>
      </w:r>
      <w:r w:rsidR="00534130" w:rsidRPr="00426AFD">
        <w:rPr>
          <w:rFonts w:cs="Times New Roman"/>
          <w:bCs/>
        </w:rPr>
        <w:t>, 2020-2025</w:t>
      </w:r>
      <w:r w:rsidR="001776DF" w:rsidRPr="00426AFD">
        <w:rPr>
          <w:rStyle w:val="Brak"/>
          <w:rFonts w:cs="Times New Roman"/>
          <w:color w:val="auto"/>
        </w:rPr>
        <w:t>), które koncentrują się na analizach genetycznych, ewolucyjnych i</w:t>
      </w:r>
      <w:r w:rsidR="0017043E">
        <w:rPr>
          <w:rStyle w:val="Brak"/>
          <w:rFonts w:cs="Times New Roman"/>
          <w:color w:val="auto"/>
        </w:rPr>
        <w:t xml:space="preserve"> </w:t>
      </w:r>
      <w:proofErr w:type="spellStart"/>
      <w:r w:rsidR="001776DF" w:rsidRPr="00426AFD">
        <w:rPr>
          <w:rStyle w:val="Brak"/>
          <w:rFonts w:cs="Times New Roman"/>
          <w:color w:val="auto"/>
        </w:rPr>
        <w:t>bioinformatycznych</w:t>
      </w:r>
      <w:proofErr w:type="spellEnd"/>
      <w:r w:rsidR="001776DF" w:rsidRPr="00426AFD">
        <w:rPr>
          <w:rStyle w:val="Brak"/>
          <w:rFonts w:cs="Times New Roman"/>
          <w:color w:val="auto"/>
        </w:rPr>
        <w:t xml:space="preserve"> obejmujących genomik</w:t>
      </w:r>
      <w:r w:rsidR="00AD3185" w:rsidRPr="00426AFD">
        <w:rPr>
          <w:rStyle w:val="Brak"/>
          <w:rFonts w:cs="Times New Roman"/>
          <w:color w:val="auto"/>
        </w:rPr>
        <w:t>ę</w:t>
      </w:r>
      <w:r w:rsidR="001776DF" w:rsidRPr="00426AFD">
        <w:rPr>
          <w:rStyle w:val="Brak"/>
          <w:rFonts w:cs="Times New Roman"/>
          <w:color w:val="auto"/>
        </w:rPr>
        <w:t xml:space="preserve"> populacji, genomikę porównawczą i </w:t>
      </w:r>
      <w:r w:rsidR="00AD3185" w:rsidRPr="00426AFD">
        <w:rPr>
          <w:rStyle w:val="Brak"/>
          <w:rFonts w:cs="Times New Roman"/>
          <w:color w:val="auto"/>
        </w:rPr>
        <w:t>analizę</w:t>
      </w:r>
      <w:r w:rsidR="001776DF" w:rsidRPr="00426AFD">
        <w:rPr>
          <w:rStyle w:val="Brak"/>
          <w:rFonts w:cs="Times New Roman"/>
          <w:color w:val="auto"/>
        </w:rPr>
        <w:t xml:space="preserve"> ekspresji </w:t>
      </w:r>
      <w:r w:rsidR="00AD3185" w:rsidRPr="00426AFD">
        <w:rPr>
          <w:rStyle w:val="Brak"/>
          <w:rFonts w:cs="Times New Roman"/>
          <w:color w:val="auto"/>
        </w:rPr>
        <w:t>genów u łubinów (</w:t>
      </w:r>
      <w:proofErr w:type="spellStart"/>
      <w:r w:rsidR="001776DF" w:rsidRPr="00426AFD">
        <w:rPr>
          <w:rStyle w:val="Brak"/>
          <w:rFonts w:cs="Times New Roman"/>
          <w:i/>
          <w:color w:val="auto"/>
        </w:rPr>
        <w:t>Lupinus</w:t>
      </w:r>
      <w:proofErr w:type="spellEnd"/>
      <w:r w:rsidR="001776DF" w:rsidRPr="00426AFD">
        <w:rPr>
          <w:rStyle w:val="Brak"/>
          <w:rFonts w:cs="Times New Roman"/>
          <w:color w:val="auto"/>
        </w:rPr>
        <w:t xml:space="preserve"> </w:t>
      </w:r>
      <w:proofErr w:type="spellStart"/>
      <w:r w:rsidR="001776DF" w:rsidRPr="00426AFD">
        <w:rPr>
          <w:rStyle w:val="Brak"/>
          <w:rFonts w:cs="Times New Roman"/>
          <w:color w:val="auto"/>
        </w:rPr>
        <w:t>spp</w:t>
      </w:r>
      <w:proofErr w:type="spellEnd"/>
      <w:r w:rsidR="001776DF" w:rsidRPr="00426AFD">
        <w:rPr>
          <w:rStyle w:val="Brak"/>
          <w:rFonts w:cs="Times New Roman"/>
          <w:color w:val="auto"/>
        </w:rPr>
        <w:t>.</w:t>
      </w:r>
      <w:r w:rsidR="00AD3185" w:rsidRPr="00426AFD">
        <w:rPr>
          <w:rStyle w:val="Brak"/>
          <w:rFonts w:cs="Times New Roman"/>
          <w:color w:val="auto"/>
        </w:rPr>
        <w:t>).</w:t>
      </w:r>
      <w:r w:rsidR="001776DF" w:rsidRPr="00426AFD">
        <w:rPr>
          <w:rStyle w:val="Brak"/>
          <w:rFonts w:cs="Times New Roman"/>
          <w:color w:val="auto"/>
        </w:rPr>
        <w:t xml:space="preserve"> </w:t>
      </w:r>
      <w:r w:rsidR="00AD3185" w:rsidRPr="00426AFD">
        <w:rPr>
          <w:rStyle w:val="Brak"/>
          <w:rFonts w:cs="Times New Roman"/>
          <w:color w:val="auto"/>
        </w:rPr>
        <w:t>Osoba pracująca na tym stanowisku</w:t>
      </w:r>
      <w:r w:rsidR="001776DF" w:rsidRPr="00426AFD">
        <w:rPr>
          <w:rStyle w:val="Brak"/>
          <w:rFonts w:cs="Times New Roman"/>
          <w:color w:val="auto"/>
        </w:rPr>
        <w:t xml:space="preserve"> będzie odpowiedzialn</w:t>
      </w:r>
      <w:r w:rsidR="00AD3185" w:rsidRPr="00426AFD">
        <w:rPr>
          <w:rStyle w:val="Brak"/>
          <w:rFonts w:cs="Times New Roman"/>
          <w:color w:val="auto"/>
        </w:rPr>
        <w:t>a</w:t>
      </w:r>
      <w:r w:rsidR="001776DF" w:rsidRPr="00426AFD">
        <w:rPr>
          <w:rStyle w:val="Brak"/>
          <w:rFonts w:cs="Times New Roman"/>
          <w:color w:val="auto"/>
        </w:rPr>
        <w:t xml:space="preserve"> za </w:t>
      </w:r>
      <w:r w:rsidR="00AD3185" w:rsidRPr="00426AFD">
        <w:rPr>
          <w:rStyle w:val="Brak"/>
          <w:rFonts w:cs="Times New Roman"/>
          <w:color w:val="auto"/>
        </w:rPr>
        <w:t xml:space="preserve">przeprowadzenie </w:t>
      </w:r>
      <w:r w:rsidR="001776DF" w:rsidRPr="00426AFD">
        <w:rPr>
          <w:rStyle w:val="Brak"/>
          <w:rFonts w:cs="Times New Roman"/>
          <w:color w:val="auto"/>
        </w:rPr>
        <w:t>kompleksow</w:t>
      </w:r>
      <w:r w:rsidR="00AD3185" w:rsidRPr="00426AFD">
        <w:rPr>
          <w:rStyle w:val="Brak"/>
          <w:rFonts w:cs="Times New Roman"/>
          <w:color w:val="auto"/>
        </w:rPr>
        <w:t>ych</w:t>
      </w:r>
      <w:r w:rsidR="001776DF" w:rsidRPr="00426AFD">
        <w:rPr>
          <w:rStyle w:val="Brak"/>
          <w:rFonts w:cs="Times New Roman"/>
          <w:color w:val="auto"/>
        </w:rPr>
        <w:t xml:space="preserve"> analiz fenotypow</w:t>
      </w:r>
      <w:r w:rsidR="00AD3185" w:rsidRPr="00426AFD">
        <w:rPr>
          <w:rStyle w:val="Brak"/>
          <w:rFonts w:cs="Times New Roman"/>
          <w:color w:val="auto"/>
        </w:rPr>
        <w:t>ych</w:t>
      </w:r>
      <w:r w:rsidR="001776DF" w:rsidRPr="00426AFD">
        <w:rPr>
          <w:rStyle w:val="Brak"/>
          <w:rFonts w:cs="Times New Roman"/>
          <w:color w:val="auto"/>
        </w:rPr>
        <w:t xml:space="preserve"> i genom</w:t>
      </w:r>
      <w:r w:rsidR="00AD3185" w:rsidRPr="00426AFD">
        <w:rPr>
          <w:rStyle w:val="Brak"/>
          <w:rFonts w:cs="Times New Roman"/>
          <w:color w:val="auto"/>
        </w:rPr>
        <w:t xml:space="preserve">owych dotyczących </w:t>
      </w:r>
      <w:r w:rsidR="001776DF" w:rsidRPr="00426AFD">
        <w:rPr>
          <w:rStyle w:val="Brak"/>
          <w:rFonts w:cs="Times New Roman"/>
          <w:color w:val="auto"/>
        </w:rPr>
        <w:t>różnorodności genetycznej łubin</w:t>
      </w:r>
      <w:r w:rsidR="00AD3185" w:rsidRPr="00426AFD">
        <w:rPr>
          <w:rStyle w:val="Brak"/>
          <w:rFonts w:cs="Times New Roman"/>
          <w:color w:val="auto"/>
        </w:rPr>
        <w:t>ów</w:t>
      </w:r>
      <w:r w:rsidR="001776DF" w:rsidRPr="00426AFD">
        <w:rPr>
          <w:rStyle w:val="Brak"/>
          <w:rFonts w:cs="Times New Roman"/>
          <w:color w:val="auto"/>
        </w:rPr>
        <w:t>.</w:t>
      </w:r>
      <w:r w:rsidR="00AD3185" w:rsidRPr="00426AFD">
        <w:rPr>
          <w:rStyle w:val="Brak"/>
          <w:rFonts w:cs="Times New Roman"/>
          <w:color w:val="auto"/>
        </w:rPr>
        <w:t xml:space="preserve"> Badania </w:t>
      </w:r>
      <w:r w:rsidR="00534130" w:rsidRPr="00426AFD">
        <w:rPr>
          <w:rStyle w:val="Brak"/>
          <w:rFonts w:cs="Times New Roman"/>
          <w:color w:val="auto"/>
        </w:rPr>
        <w:t>s</w:t>
      </w:r>
      <w:r w:rsidR="00AD3185" w:rsidRPr="00426AFD">
        <w:rPr>
          <w:rStyle w:val="Brak"/>
          <w:rFonts w:cs="Times New Roman"/>
          <w:color w:val="auto"/>
        </w:rPr>
        <w:t xml:space="preserve">ą </w:t>
      </w:r>
      <w:r w:rsidR="00534130" w:rsidRPr="00426AFD">
        <w:rPr>
          <w:rStyle w:val="Brak"/>
          <w:rFonts w:cs="Times New Roman"/>
          <w:color w:val="auto"/>
        </w:rPr>
        <w:t xml:space="preserve">realizowane </w:t>
      </w:r>
      <w:r w:rsidR="001776DF" w:rsidRPr="00426AFD">
        <w:rPr>
          <w:rStyle w:val="Brak"/>
          <w:rFonts w:cs="Times New Roman"/>
          <w:color w:val="auto"/>
        </w:rPr>
        <w:t>w</w:t>
      </w:r>
      <w:r w:rsidR="00534130" w:rsidRPr="00426AFD">
        <w:rPr>
          <w:rStyle w:val="Brak"/>
          <w:rFonts w:cs="Times New Roman"/>
          <w:color w:val="auto"/>
        </w:rPr>
        <w:t xml:space="preserve"> </w:t>
      </w:r>
      <w:r w:rsidR="00AD3185" w:rsidRPr="00426AFD">
        <w:rPr>
          <w:rStyle w:val="Brak"/>
          <w:rFonts w:cs="Times New Roman"/>
          <w:color w:val="auto"/>
        </w:rPr>
        <w:t xml:space="preserve">międzynarodowej </w:t>
      </w:r>
      <w:r w:rsidR="001776DF" w:rsidRPr="00426AFD">
        <w:rPr>
          <w:rStyle w:val="Brak"/>
          <w:rFonts w:cs="Times New Roman"/>
          <w:color w:val="auto"/>
        </w:rPr>
        <w:t xml:space="preserve">współpracy z doświadczonymi </w:t>
      </w:r>
      <w:r w:rsidR="00AD3185" w:rsidRPr="00426AFD">
        <w:rPr>
          <w:rStyle w:val="Brak"/>
          <w:rFonts w:cs="Times New Roman"/>
          <w:color w:val="auto"/>
        </w:rPr>
        <w:t xml:space="preserve">naukowcami, partnerami </w:t>
      </w:r>
      <w:r w:rsidR="001776DF" w:rsidRPr="00426AFD">
        <w:rPr>
          <w:rStyle w:val="Brak"/>
          <w:rFonts w:cs="Times New Roman"/>
          <w:color w:val="auto"/>
        </w:rPr>
        <w:t>Projektu.</w:t>
      </w:r>
    </w:p>
    <w:p w14:paraId="67C11E44" w14:textId="77777777" w:rsidR="008E4731" w:rsidRPr="00426AFD" w:rsidRDefault="008E4731" w:rsidP="00435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jc w:val="both"/>
        <w:rPr>
          <w:rStyle w:val="Brak"/>
          <w:rFonts w:cs="Times New Roman"/>
          <w:color w:val="auto"/>
        </w:rPr>
      </w:pPr>
    </w:p>
    <w:p w14:paraId="76B2F748" w14:textId="77777777" w:rsidR="00AD3185" w:rsidRPr="00426AFD" w:rsidRDefault="00AD3185" w:rsidP="00435C55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/>
        <w:jc w:val="both"/>
        <w:rPr>
          <w:rStyle w:val="Brak"/>
          <w:rFonts w:cs="Times New Roman"/>
          <w:color w:val="auto"/>
        </w:rPr>
      </w:pPr>
      <w:r w:rsidRPr="00426AFD">
        <w:rPr>
          <w:rFonts w:eastAsia="Times New Roman" w:cs="Times New Roman"/>
          <w:b/>
          <w:noProof/>
          <w:color w:val="auto"/>
          <w:bdr w:val="none" w:sz="0" w:space="0" w:color="auto"/>
          <w:lang w:eastAsia="zh-CN"/>
        </w:rPr>
        <w:t>Zatrudnienie:</w:t>
      </w:r>
      <w:r w:rsidR="00BA4919" w:rsidRPr="00426AFD">
        <w:rPr>
          <w:rFonts w:cs="Times New Roman"/>
          <w:color w:val="auto"/>
        </w:rPr>
        <w:t xml:space="preserve"> </w:t>
      </w:r>
      <w:r w:rsidR="00BA4919" w:rsidRPr="00426AFD">
        <w:rPr>
          <w:rStyle w:val="Brak"/>
          <w:rFonts w:cs="Times New Roman"/>
          <w:color w:val="auto"/>
        </w:rPr>
        <w:t xml:space="preserve">praca będzie wykonywana w ramach pełnoetatowego zatrudnienia w IGR PAN. </w:t>
      </w:r>
      <w:r w:rsidR="00534130" w:rsidRPr="00426AFD">
        <w:rPr>
          <w:rStyle w:val="Brak"/>
          <w:rFonts w:cs="Times New Roman"/>
          <w:color w:val="auto"/>
        </w:rPr>
        <w:t>Z</w:t>
      </w:r>
      <w:r w:rsidR="00BA4919" w:rsidRPr="00426AFD">
        <w:rPr>
          <w:rStyle w:val="Brak"/>
          <w:rFonts w:cs="Times New Roman"/>
          <w:color w:val="auto"/>
        </w:rPr>
        <w:t>awarci</w:t>
      </w:r>
      <w:r w:rsidR="00CB6718">
        <w:rPr>
          <w:rStyle w:val="Brak"/>
          <w:rFonts w:cs="Times New Roman"/>
          <w:color w:val="auto"/>
        </w:rPr>
        <w:t>e</w:t>
      </w:r>
      <w:r w:rsidR="00BA4919" w:rsidRPr="00426AFD">
        <w:rPr>
          <w:rStyle w:val="Brak"/>
          <w:rFonts w:cs="Times New Roman"/>
          <w:color w:val="auto"/>
        </w:rPr>
        <w:t xml:space="preserve"> umowy o pracę </w:t>
      </w:r>
      <w:r w:rsidR="00534130" w:rsidRPr="00426AFD">
        <w:rPr>
          <w:rStyle w:val="Brak"/>
          <w:rFonts w:cs="Times New Roman"/>
          <w:color w:val="auto"/>
        </w:rPr>
        <w:t xml:space="preserve">nastąpi natychmiastowo i może </w:t>
      </w:r>
      <w:r w:rsidR="00C958B4">
        <w:rPr>
          <w:rStyle w:val="Brak"/>
          <w:rFonts w:cs="Times New Roman"/>
          <w:color w:val="auto"/>
        </w:rPr>
        <w:t>nastąpić</w:t>
      </w:r>
      <w:r w:rsidR="00534130" w:rsidRPr="00426AFD">
        <w:rPr>
          <w:rStyle w:val="Brak"/>
          <w:rFonts w:cs="Times New Roman"/>
          <w:color w:val="auto"/>
        </w:rPr>
        <w:t xml:space="preserve"> na okres trzech lat</w:t>
      </w:r>
      <w:r w:rsidR="00DC4F12" w:rsidRPr="00426AFD">
        <w:rPr>
          <w:rStyle w:val="Brak"/>
          <w:rFonts w:cs="Times New Roman"/>
          <w:color w:val="auto"/>
        </w:rPr>
        <w:t>, z</w:t>
      </w:r>
      <w:r w:rsidR="00376D4B">
        <w:rPr>
          <w:rStyle w:val="Brak"/>
          <w:rFonts w:cs="Times New Roman"/>
          <w:color w:val="auto"/>
        </w:rPr>
        <w:t> </w:t>
      </w:r>
      <w:r w:rsidR="00DC4F12" w:rsidRPr="00426AFD">
        <w:rPr>
          <w:rStyle w:val="Brak"/>
          <w:rFonts w:cs="Times New Roman"/>
          <w:color w:val="auto"/>
        </w:rPr>
        <w:t>możliwością przedłużeni</w:t>
      </w:r>
      <w:r w:rsidR="00C958B4">
        <w:rPr>
          <w:rStyle w:val="Brak"/>
          <w:rFonts w:cs="Times New Roman"/>
          <w:color w:val="auto"/>
        </w:rPr>
        <w:t>a</w:t>
      </w:r>
      <w:r w:rsidR="00DC4F12" w:rsidRPr="00426AFD">
        <w:rPr>
          <w:rStyle w:val="Brak"/>
          <w:rFonts w:cs="Times New Roman"/>
          <w:color w:val="auto"/>
        </w:rPr>
        <w:t xml:space="preserve"> w </w:t>
      </w:r>
      <w:r w:rsidRPr="00426AFD">
        <w:rPr>
          <w:rStyle w:val="Brak"/>
          <w:rFonts w:cs="Times New Roman"/>
          <w:color w:val="auto"/>
        </w:rPr>
        <w:t xml:space="preserve">zależności od postępów w realizacji projektu. W ramach umowy </w:t>
      </w:r>
      <w:r w:rsidR="00534130" w:rsidRPr="00426AFD">
        <w:rPr>
          <w:rStyle w:val="Brak"/>
          <w:rFonts w:cs="Times New Roman"/>
          <w:color w:val="auto"/>
        </w:rPr>
        <w:t xml:space="preserve">o pracę </w:t>
      </w:r>
      <w:r w:rsidRPr="00426AFD">
        <w:rPr>
          <w:rStyle w:val="Brak"/>
          <w:rFonts w:cs="Times New Roman"/>
          <w:color w:val="auto"/>
        </w:rPr>
        <w:t>pracodawca zapewnia pokrycie kosztów ubezpieczenia zdrowotnego i społecznego zgodnie z wymogami polskiego prawa.</w:t>
      </w:r>
      <w:r w:rsidR="00C958B4">
        <w:rPr>
          <w:rStyle w:val="Brak"/>
          <w:rFonts w:cs="Times New Roman"/>
          <w:color w:val="auto"/>
        </w:rPr>
        <w:t xml:space="preserve"> </w:t>
      </w:r>
      <w:r w:rsidR="00C958B4" w:rsidRPr="00426AFD">
        <w:rPr>
          <w:rStyle w:val="Brak"/>
          <w:rFonts w:cs="Times New Roman"/>
          <w:color w:val="auto"/>
        </w:rPr>
        <w:t xml:space="preserve">Wynagrodzenie </w:t>
      </w:r>
      <w:r w:rsidR="00C958B4" w:rsidRPr="00534130">
        <w:rPr>
          <w:rFonts w:eastAsia="Times New Roman" w:cs="Times New Roman"/>
          <w:color w:val="auto"/>
          <w:bdr w:val="none" w:sz="0" w:space="0" w:color="auto"/>
          <w:lang w:eastAsia="en-US"/>
        </w:rPr>
        <w:t>finansowane</w:t>
      </w:r>
      <w:r w:rsidR="00C958B4" w:rsidRPr="00426AFD">
        <w:rPr>
          <w:rFonts w:eastAsia="Times New Roman" w:cs="Times New Roman"/>
          <w:color w:val="auto"/>
          <w:bdr w:val="none" w:sz="0" w:space="0" w:color="auto"/>
          <w:lang w:eastAsia="en-US"/>
        </w:rPr>
        <w:t xml:space="preserve"> jest </w:t>
      </w:r>
      <w:r w:rsidR="00C958B4" w:rsidRPr="00534130">
        <w:rPr>
          <w:rFonts w:eastAsia="Times New Roman" w:cs="Times New Roman"/>
          <w:color w:val="auto"/>
          <w:bdr w:val="none" w:sz="0" w:space="0" w:color="auto"/>
          <w:lang w:eastAsia="en-US"/>
        </w:rPr>
        <w:t xml:space="preserve">ze </w:t>
      </w:r>
      <w:r w:rsidR="00C958B4" w:rsidRPr="00426AFD">
        <w:rPr>
          <w:rFonts w:eastAsia="Times New Roman" w:cs="Times New Roman"/>
          <w:color w:val="auto"/>
          <w:bdr w:val="none" w:sz="0" w:space="0" w:color="auto"/>
          <w:lang w:eastAsia="en-US"/>
        </w:rPr>
        <w:t>środków</w:t>
      </w:r>
      <w:r w:rsidR="00C958B4" w:rsidRPr="00534130">
        <w:rPr>
          <w:rFonts w:eastAsia="Times New Roman" w:cs="Times New Roman"/>
          <w:color w:val="auto"/>
          <w:bdr w:val="none" w:sz="0" w:space="0" w:color="auto"/>
          <w:lang w:eastAsia="en-US"/>
        </w:rPr>
        <w:t xml:space="preserve"> </w:t>
      </w:r>
      <w:r w:rsidR="00C958B4" w:rsidRPr="00426AFD">
        <w:rPr>
          <w:rStyle w:val="Brak"/>
          <w:rFonts w:cs="Times New Roman"/>
          <w:color w:val="auto"/>
        </w:rPr>
        <w:t>projektu INCREASE.</w:t>
      </w:r>
    </w:p>
    <w:p w14:paraId="4AC58A87" w14:textId="77777777" w:rsidR="00764D2A" w:rsidRPr="00426AFD" w:rsidRDefault="00764D2A" w:rsidP="00435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jc w:val="both"/>
        <w:rPr>
          <w:rStyle w:val="Brak"/>
          <w:rFonts w:cs="Times New Roman"/>
          <w:color w:val="auto"/>
        </w:rPr>
      </w:pPr>
    </w:p>
    <w:p w14:paraId="1760432C" w14:textId="77777777" w:rsidR="00534130" w:rsidRPr="00426AFD" w:rsidRDefault="009162C0" w:rsidP="00C95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jc w:val="both"/>
        <w:rPr>
          <w:rStyle w:val="Brak"/>
          <w:rFonts w:cs="Times New Roman"/>
          <w:color w:val="auto"/>
        </w:rPr>
      </w:pPr>
      <w:r w:rsidRPr="00426AFD">
        <w:rPr>
          <w:rStyle w:val="Brak"/>
          <w:rFonts w:cs="Times New Roman"/>
          <w:b/>
          <w:bCs/>
          <w:color w:val="auto"/>
        </w:rPr>
        <w:t xml:space="preserve">Zakres badań: </w:t>
      </w:r>
      <w:r w:rsidR="00534130" w:rsidRPr="00426AFD">
        <w:rPr>
          <w:rStyle w:val="Brak"/>
          <w:rFonts w:cs="Times New Roman"/>
          <w:color w:val="auto"/>
        </w:rPr>
        <w:t>realizacj</w:t>
      </w:r>
      <w:r w:rsidR="00C958B4">
        <w:rPr>
          <w:rStyle w:val="Brak"/>
          <w:rFonts w:cs="Times New Roman"/>
          <w:color w:val="auto"/>
        </w:rPr>
        <w:t>a</w:t>
      </w:r>
      <w:r w:rsidR="00534130" w:rsidRPr="00426AFD">
        <w:rPr>
          <w:rStyle w:val="Brak"/>
          <w:rFonts w:cs="Times New Roman"/>
          <w:color w:val="auto"/>
        </w:rPr>
        <w:t xml:space="preserve"> badań związanych z opracowaniem kolekcji łubinów (ang. </w:t>
      </w:r>
      <w:r w:rsidR="00534130" w:rsidRPr="00426AFD">
        <w:rPr>
          <w:rFonts w:cs="Times New Roman"/>
          <w:noProof/>
        </w:rPr>
        <w:t>lupin Intelligent Collections)</w:t>
      </w:r>
      <w:r w:rsidR="00534130" w:rsidRPr="00426AFD">
        <w:rPr>
          <w:rStyle w:val="Brak"/>
          <w:rFonts w:cs="Times New Roman"/>
          <w:color w:val="auto"/>
        </w:rPr>
        <w:t>, opracowanie kolekcji materiałów roślinnych</w:t>
      </w:r>
      <w:r w:rsidR="00C958B4">
        <w:rPr>
          <w:rStyle w:val="Brak"/>
          <w:rFonts w:cs="Times New Roman"/>
          <w:color w:val="auto"/>
        </w:rPr>
        <w:t xml:space="preserve"> i ich </w:t>
      </w:r>
      <w:r w:rsidR="00534130" w:rsidRPr="00426AFD">
        <w:rPr>
          <w:rStyle w:val="Brak"/>
          <w:rFonts w:cs="Times New Roman"/>
          <w:color w:val="auto"/>
        </w:rPr>
        <w:t>charaktery</w:t>
      </w:r>
      <w:r w:rsidR="00C958B4">
        <w:rPr>
          <w:rStyle w:val="Brak"/>
          <w:rFonts w:cs="Times New Roman"/>
          <w:color w:val="auto"/>
        </w:rPr>
        <w:t>styka</w:t>
      </w:r>
      <w:r w:rsidR="00534130" w:rsidRPr="00426AFD">
        <w:rPr>
          <w:rStyle w:val="Brak"/>
          <w:rFonts w:cs="Times New Roman"/>
          <w:color w:val="auto"/>
        </w:rPr>
        <w:t xml:space="preserve"> genetyczn</w:t>
      </w:r>
      <w:r w:rsidR="00C958B4">
        <w:rPr>
          <w:rStyle w:val="Brak"/>
          <w:rFonts w:cs="Times New Roman"/>
          <w:color w:val="auto"/>
        </w:rPr>
        <w:t>a</w:t>
      </w:r>
      <w:r w:rsidR="00534130" w:rsidRPr="00426AFD">
        <w:rPr>
          <w:rStyle w:val="Brak"/>
          <w:rFonts w:cs="Times New Roman"/>
          <w:color w:val="auto"/>
        </w:rPr>
        <w:t xml:space="preserve"> i fenotypow</w:t>
      </w:r>
      <w:r w:rsidR="00C958B4">
        <w:rPr>
          <w:rStyle w:val="Brak"/>
          <w:rFonts w:cs="Times New Roman"/>
          <w:color w:val="auto"/>
        </w:rPr>
        <w:t>a</w:t>
      </w:r>
      <w:r w:rsidR="00534130" w:rsidRPr="00426AFD">
        <w:rPr>
          <w:rStyle w:val="Brak"/>
          <w:rFonts w:cs="Times New Roman"/>
          <w:color w:val="auto"/>
        </w:rPr>
        <w:t xml:space="preserve"> na różnych poziomach</w:t>
      </w:r>
      <w:r w:rsidR="00C958B4">
        <w:rPr>
          <w:rStyle w:val="Brak"/>
          <w:rFonts w:cs="Times New Roman"/>
          <w:color w:val="auto"/>
        </w:rPr>
        <w:t xml:space="preserve"> dla </w:t>
      </w:r>
      <w:r w:rsidR="00534130" w:rsidRPr="00426AFD">
        <w:rPr>
          <w:rStyle w:val="Brak"/>
          <w:rFonts w:cs="Times New Roman"/>
          <w:color w:val="auto"/>
        </w:rPr>
        <w:t>efektyw</w:t>
      </w:r>
      <w:r w:rsidR="001923E3" w:rsidRPr="00426AFD">
        <w:rPr>
          <w:rStyle w:val="Brak"/>
          <w:rFonts w:cs="Times New Roman"/>
          <w:color w:val="auto"/>
        </w:rPr>
        <w:t>n</w:t>
      </w:r>
      <w:r w:rsidR="00C958B4">
        <w:rPr>
          <w:rStyle w:val="Brak"/>
          <w:rFonts w:cs="Times New Roman"/>
          <w:color w:val="auto"/>
        </w:rPr>
        <w:t>ej</w:t>
      </w:r>
      <w:r w:rsidR="001923E3" w:rsidRPr="00426AFD">
        <w:rPr>
          <w:rStyle w:val="Brak"/>
          <w:rFonts w:cs="Times New Roman"/>
          <w:color w:val="auto"/>
        </w:rPr>
        <w:t xml:space="preserve"> identyfikacji</w:t>
      </w:r>
      <w:r w:rsidR="00534130" w:rsidRPr="00426AFD">
        <w:rPr>
          <w:rStyle w:val="Brak"/>
          <w:rFonts w:cs="Times New Roman"/>
          <w:color w:val="auto"/>
        </w:rPr>
        <w:t xml:space="preserve"> różnorodności łubinów</w:t>
      </w:r>
      <w:r w:rsidR="001923E3" w:rsidRPr="00426AFD">
        <w:rPr>
          <w:rStyle w:val="Brak"/>
          <w:rFonts w:cs="Times New Roman"/>
          <w:color w:val="auto"/>
        </w:rPr>
        <w:t xml:space="preserve">. </w:t>
      </w:r>
    </w:p>
    <w:p w14:paraId="62FDB890" w14:textId="77777777" w:rsidR="00534130" w:rsidRPr="00426AFD" w:rsidRDefault="00534130" w:rsidP="00C95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jc w:val="both"/>
        <w:rPr>
          <w:rStyle w:val="Brak"/>
          <w:rFonts w:cs="Times New Roman"/>
          <w:color w:val="auto"/>
        </w:rPr>
      </w:pPr>
    </w:p>
    <w:p w14:paraId="3A9E5463" w14:textId="77777777" w:rsidR="001923E3" w:rsidRPr="00426AFD" w:rsidRDefault="009162C0" w:rsidP="00435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after="120"/>
        <w:jc w:val="both"/>
        <w:rPr>
          <w:rStyle w:val="Brak"/>
          <w:rFonts w:cs="Times New Roman"/>
          <w:color w:val="auto"/>
        </w:rPr>
      </w:pPr>
      <w:r w:rsidRPr="00426AFD">
        <w:rPr>
          <w:rStyle w:val="Brak"/>
          <w:rFonts w:cs="Times New Roman"/>
          <w:b/>
          <w:bCs/>
          <w:color w:val="auto"/>
        </w:rPr>
        <w:t>Wymagane umiejętności:</w:t>
      </w:r>
      <w:r w:rsidRPr="00426AFD">
        <w:rPr>
          <w:rStyle w:val="Brak"/>
          <w:rFonts w:cs="Times New Roman"/>
          <w:color w:val="auto"/>
        </w:rPr>
        <w:t xml:space="preserve"> </w:t>
      </w:r>
      <w:r w:rsidR="001923E3" w:rsidRPr="00426AFD">
        <w:rPr>
          <w:rStyle w:val="Brak"/>
          <w:rFonts w:cs="Times New Roman"/>
          <w:color w:val="auto"/>
        </w:rPr>
        <w:t>wybrany kandydat będzie posiadał stopień doktora w dziedzinie biologii, genetyki, rolnictwa lub nauk pokrewnych, i 2-3-letnie doświadczenie w jedn</w:t>
      </w:r>
      <w:r w:rsidR="00C958B4">
        <w:rPr>
          <w:rStyle w:val="Brak"/>
          <w:rFonts w:cs="Times New Roman"/>
          <w:color w:val="auto"/>
        </w:rPr>
        <w:t>ym</w:t>
      </w:r>
      <w:r w:rsidR="001923E3" w:rsidRPr="00426AFD">
        <w:rPr>
          <w:rStyle w:val="Brak"/>
          <w:rFonts w:cs="Times New Roman"/>
          <w:color w:val="auto"/>
        </w:rPr>
        <w:t xml:space="preserve"> z</w:t>
      </w:r>
      <w:r w:rsidR="00C958B4">
        <w:rPr>
          <w:rStyle w:val="Brak"/>
          <w:rFonts w:cs="Times New Roman"/>
          <w:color w:val="auto"/>
        </w:rPr>
        <w:t> </w:t>
      </w:r>
      <w:r w:rsidR="001923E3" w:rsidRPr="00426AFD">
        <w:rPr>
          <w:rStyle w:val="Brak"/>
          <w:rFonts w:cs="Times New Roman"/>
          <w:color w:val="auto"/>
        </w:rPr>
        <w:t>następujących obszar</w:t>
      </w:r>
      <w:r w:rsidR="00C958B4">
        <w:rPr>
          <w:rStyle w:val="Brak"/>
          <w:rFonts w:cs="Times New Roman"/>
          <w:color w:val="auto"/>
        </w:rPr>
        <w:t>ów</w:t>
      </w:r>
      <w:r w:rsidR="001923E3" w:rsidRPr="00426AFD">
        <w:rPr>
          <w:rStyle w:val="Brak"/>
          <w:rFonts w:cs="Times New Roman"/>
          <w:color w:val="auto"/>
        </w:rPr>
        <w:t xml:space="preserve"> nauki: genomika roślin, genetyka, ewolucja genomu, udomowienie. Zachęcamy do składania </w:t>
      </w:r>
      <w:r w:rsidR="00C958B4">
        <w:rPr>
          <w:rStyle w:val="Brak"/>
          <w:rFonts w:cs="Times New Roman"/>
          <w:color w:val="auto"/>
        </w:rPr>
        <w:t>zgłoszeń</w:t>
      </w:r>
      <w:r w:rsidR="001923E3" w:rsidRPr="00426AFD">
        <w:rPr>
          <w:rStyle w:val="Brak"/>
          <w:rFonts w:cs="Times New Roman"/>
          <w:color w:val="auto"/>
        </w:rPr>
        <w:t xml:space="preserve"> przez kandydatów posiadających dobre przygotowanie i</w:t>
      </w:r>
      <w:r w:rsidR="00C958B4">
        <w:rPr>
          <w:rStyle w:val="Brak"/>
          <w:rFonts w:cs="Times New Roman"/>
          <w:color w:val="auto"/>
        </w:rPr>
        <w:t> </w:t>
      </w:r>
      <w:r w:rsidR="001923E3" w:rsidRPr="00426AFD">
        <w:rPr>
          <w:rStyle w:val="Brak"/>
          <w:rFonts w:cs="Times New Roman"/>
          <w:color w:val="auto"/>
        </w:rPr>
        <w:t xml:space="preserve">praktyczne doświadczenie w genomice roślin uprawnych, badaniach zasobów genetycznych roślin, </w:t>
      </w:r>
      <w:proofErr w:type="spellStart"/>
      <w:r w:rsidR="001923E3" w:rsidRPr="00426AFD">
        <w:rPr>
          <w:rStyle w:val="Brak"/>
          <w:rFonts w:cs="Times New Roman"/>
          <w:color w:val="auto"/>
        </w:rPr>
        <w:t>fenotypowaniu</w:t>
      </w:r>
      <w:proofErr w:type="spellEnd"/>
      <w:r w:rsidR="001923E3" w:rsidRPr="00426AFD">
        <w:rPr>
          <w:rStyle w:val="Brak"/>
          <w:rFonts w:cs="Times New Roman"/>
          <w:color w:val="auto"/>
        </w:rPr>
        <w:t xml:space="preserve"> roślin i analizach genomów i </w:t>
      </w:r>
      <w:proofErr w:type="spellStart"/>
      <w:r w:rsidR="001923E3" w:rsidRPr="00426AFD">
        <w:rPr>
          <w:rStyle w:val="Brak"/>
          <w:rFonts w:cs="Times New Roman"/>
          <w:color w:val="auto"/>
        </w:rPr>
        <w:t>transkryptomów</w:t>
      </w:r>
      <w:proofErr w:type="spellEnd"/>
      <w:r w:rsidR="001923E3" w:rsidRPr="00426AFD">
        <w:rPr>
          <w:rStyle w:val="Brak"/>
          <w:rFonts w:cs="Times New Roman"/>
          <w:color w:val="auto"/>
        </w:rPr>
        <w:t xml:space="preserve">, a także posiadających efekty swej pracy w postaci publikacji w recenzowanych czasopismach naukowych. Zainteresowania i zdobyte szkolenia w zakresie </w:t>
      </w:r>
      <w:proofErr w:type="spellStart"/>
      <w:r w:rsidR="001923E3" w:rsidRPr="00426AFD">
        <w:rPr>
          <w:rStyle w:val="Brak"/>
          <w:rFonts w:cs="Times New Roman"/>
          <w:color w:val="auto"/>
        </w:rPr>
        <w:t>bioinformatyki</w:t>
      </w:r>
      <w:proofErr w:type="spellEnd"/>
      <w:r w:rsidR="001923E3" w:rsidRPr="00426AFD">
        <w:rPr>
          <w:rStyle w:val="Brak"/>
          <w:rFonts w:cs="Times New Roman"/>
          <w:color w:val="auto"/>
        </w:rPr>
        <w:t xml:space="preserve">, genetyki ewolucyjnej, genomiki populacji lub </w:t>
      </w:r>
      <w:proofErr w:type="spellStart"/>
      <w:r w:rsidR="001923E3" w:rsidRPr="00426AFD">
        <w:rPr>
          <w:rStyle w:val="Brak"/>
          <w:rFonts w:cs="Times New Roman"/>
          <w:color w:val="auto"/>
        </w:rPr>
        <w:t>filogenomiki</w:t>
      </w:r>
      <w:proofErr w:type="spellEnd"/>
      <w:r w:rsidR="001923E3" w:rsidRPr="00426AFD">
        <w:rPr>
          <w:rStyle w:val="Brak"/>
          <w:rFonts w:cs="Times New Roman"/>
          <w:color w:val="auto"/>
        </w:rPr>
        <w:t xml:space="preserve"> będą atutem, podobnie jak bardzo dobry dorobek publikacyjny.</w:t>
      </w:r>
    </w:p>
    <w:p w14:paraId="67183F44" w14:textId="77777777" w:rsidR="00764D2A" w:rsidRPr="00426AFD" w:rsidRDefault="001923E3" w:rsidP="00435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after="120"/>
        <w:jc w:val="both"/>
        <w:rPr>
          <w:rFonts w:cs="Times New Roman"/>
          <w:color w:val="auto"/>
        </w:rPr>
      </w:pPr>
      <w:r w:rsidRPr="00426AFD">
        <w:rPr>
          <w:rStyle w:val="Brak"/>
          <w:rFonts w:cs="Times New Roman"/>
          <w:color w:val="auto"/>
        </w:rPr>
        <w:t>Kandyda</w:t>
      </w:r>
      <w:r w:rsidR="00C958B4">
        <w:rPr>
          <w:rStyle w:val="Brak"/>
          <w:rFonts w:cs="Times New Roman"/>
          <w:color w:val="auto"/>
        </w:rPr>
        <w:t>t</w:t>
      </w:r>
      <w:r w:rsidRPr="00426AFD">
        <w:rPr>
          <w:rStyle w:val="Brak"/>
          <w:rFonts w:cs="Times New Roman"/>
          <w:color w:val="auto"/>
        </w:rPr>
        <w:t xml:space="preserve"> </w:t>
      </w:r>
      <w:r w:rsidR="00A2188E" w:rsidRPr="00426AFD">
        <w:rPr>
          <w:rStyle w:val="Brak"/>
          <w:rFonts w:cs="Times New Roman"/>
          <w:color w:val="auto"/>
        </w:rPr>
        <w:t>powi</w:t>
      </w:r>
      <w:r w:rsidR="00C958B4">
        <w:rPr>
          <w:rStyle w:val="Brak"/>
          <w:rFonts w:cs="Times New Roman"/>
          <w:color w:val="auto"/>
        </w:rPr>
        <w:t>nien</w:t>
      </w:r>
      <w:r w:rsidR="00A2188E" w:rsidRPr="00426AFD">
        <w:rPr>
          <w:rStyle w:val="Brak"/>
          <w:rFonts w:cs="Times New Roman"/>
          <w:color w:val="auto"/>
        </w:rPr>
        <w:t xml:space="preserve"> posiadać umiejętności samodzielnej pracy i </w:t>
      </w:r>
      <w:r w:rsidRPr="00426AFD">
        <w:rPr>
          <w:rStyle w:val="Brak"/>
          <w:rFonts w:cs="Times New Roman"/>
          <w:color w:val="auto"/>
        </w:rPr>
        <w:t xml:space="preserve">w </w:t>
      </w:r>
      <w:r w:rsidR="00A2188E" w:rsidRPr="00426AFD">
        <w:rPr>
          <w:rStyle w:val="Brak"/>
          <w:rFonts w:cs="Times New Roman"/>
          <w:color w:val="auto"/>
        </w:rPr>
        <w:t xml:space="preserve">międzynarodowym </w:t>
      </w:r>
      <w:r w:rsidRPr="00426AFD">
        <w:rPr>
          <w:rStyle w:val="Brak"/>
          <w:rFonts w:cs="Times New Roman"/>
          <w:color w:val="auto"/>
        </w:rPr>
        <w:t xml:space="preserve">środowisku </w:t>
      </w:r>
      <w:r w:rsidR="00A2188E" w:rsidRPr="00426AFD">
        <w:rPr>
          <w:rStyle w:val="Brak"/>
          <w:rFonts w:cs="Times New Roman"/>
          <w:color w:val="auto"/>
        </w:rPr>
        <w:t xml:space="preserve">naukowym </w:t>
      </w:r>
      <w:r w:rsidRPr="00426AFD">
        <w:rPr>
          <w:rStyle w:val="Brak"/>
          <w:rFonts w:cs="Times New Roman"/>
          <w:color w:val="auto"/>
        </w:rPr>
        <w:t>opartym na współpracy.</w:t>
      </w:r>
      <w:r w:rsidR="00A2188E" w:rsidRPr="00426AFD">
        <w:rPr>
          <w:rStyle w:val="Brak"/>
          <w:rFonts w:cs="Times New Roman"/>
          <w:color w:val="auto"/>
        </w:rPr>
        <w:t xml:space="preserve"> Własna </w:t>
      </w:r>
      <w:r w:rsidRPr="00426AFD">
        <w:rPr>
          <w:rStyle w:val="Brak"/>
          <w:rFonts w:cs="Times New Roman"/>
          <w:color w:val="auto"/>
        </w:rPr>
        <w:t>inicjatywa</w:t>
      </w:r>
      <w:r w:rsidR="00A2188E" w:rsidRPr="00426AFD">
        <w:rPr>
          <w:rStyle w:val="Brak"/>
          <w:rFonts w:cs="Times New Roman"/>
          <w:color w:val="auto"/>
        </w:rPr>
        <w:t xml:space="preserve"> badawcza</w:t>
      </w:r>
      <w:r w:rsidRPr="00426AFD">
        <w:rPr>
          <w:rStyle w:val="Brak"/>
          <w:rFonts w:cs="Times New Roman"/>
          <w:color w:val="auto"/>
        </w:rPr>
        <w:t xml:space="preserve">, umiejętności analityczne i motywacja są pożądane. Niezbędne jest, aby kandydat posiadał doskonałe umiejętności komunikacyjne, zarówno pisemne, jak i ustne (ze znajomością języka angielskiego), w tym umiejętność prezentowania swojej pracy na międzynarodowych </w:t>
      </w:r>
      <w:r w:rsidR="00A2188E" w:rsidRPr="00426AFD">
        <w:rPr>
          <w:rStyle w:val="Brak"/>
          <w:rFonts w:cs="Times New Roman"/>
          <w:color w:val="auto"/>
        </w:rPr>
        <w:t xml:space="preserve">konferencjach naukowych, a także na spotkaniach z  </w:t>
      </w:r>
      <w:r w:rsidRPr="00426AFD">
        <w:rPr>
          <w:rStyle w:val="Brak"/>
          <w:rFonts w:cs="Times New Roman"/>
          <w:color w:val="auto"/>
        </w:rPr>
        <w:t>Interesariusz</w:t>
      </w:r>
      <w:r w:rsidR="00A2188E" w:rsidRPr="00426AFD">
        <w:rPr>
          <w:rStyle w:val="Brak"/>
          <w:rFonts w:cs="Times New Roman"/>
          <w:color w:val="auto"/>
        </w:rPr>
        <w:t>ami projektu. Oczekiwane jest także z</w:t>
      </w:r>
      <w:r w:rsidRPr="00426AFD">
        <w:rPr>
          <w:rStyle w:val="Brak"/>
          <w:rFonts w:cs="Times New Roman"/>
          <w:color w:val="auto"/>
        </w:rPr>
        <w:t>rozumieni</w:t>
      </w:r>
      <w:r w:rsidR="00A2188E" w:rsidRPr="00426AFD">
        <w:rPr>
          <w:rStyle w:val="Brak"/>
          <w:rFonts w:cs="Times New Roman"/>
          <w:color w:val="auto"/>
        </w:rPr>
        <w:t>e</w:t>
      </w:r>
      <w:r w:rsidRPr="00426AFD">
        <w:rPr>
          <w:rStyle w:val="Brak"/>
          <w:rFonts w:cs="Times New Roman"/>
          <w:color w:val="auto"/>
        </w:rPr>
        <w:t xml:space="preserve"> i akceptacj</w:t>
      </w:r>
      <w:r w:rsidR="00A2188E" w:rsidRPr="00426AFD">
        <w:rPr>
          <w:rStyle w:val="Brak"/>
          <w:rFonts w:cs="Times New Roman"/>
          <w:color w:val="auto"/>
        </w:rPr>
        <w:t>a</w:t>
      </w:r>
      <w:r w:rsidRPr="00426AFD">
        <w:rPr>
          <w:rStyle w:val="Brak"/>
          <w:rFonts w:cs="Times New Roman"/>
          <w:color w:val="auto"/>
        </w:rPr>
        <w:t xml:space="preserve"> poufności </w:t>
      </w:r>
      <w:r w:rsidR="00A2188E" w:rsidRPr="00426AFD">
        <w:rPr>
          <w:rStyle w:val="Brak"/>
          <w:rFonts w:cs="Times New Roman"/>
          <w:color w:val="auto"/>
        </w:rPr>
        <w:t xml:space="preserve">danych projektu </w:t>
      </w:r>
      <w:r w:rsidRPr="00426AFD">
        <w:rPr>
          <w:rStyle w:val="Brak"/>
          <w:rFonts w:cs="Times New Roman"/>
          <w:color w:val="auto"/>
        </w:rPr>
        <w:t>we współpracy publiczno-prywatnej</w:t>
      </w:r>
      <w:r w:rsidR="00A2188E" w:rsidRPr="00426AFD">
        <w:rPr>
          <w:rStyle w:val="Brak"/>
          <w:rFonts w:cs="Times New Roman"/>
          <w:color w:val="auto"/>
        </w:rPr>
        <w:t xml:space="preserve">. </w:t>
      </w:r>
    </w:p>
    <w:p w14:paraId="284003B9" w14:textId="352F2C93" w:rsidR="00435C55" w:rsidRPr="00426AFD" w:rsidRDefault="009162C0" w:rsidP="00435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napToGrid w:val="0"/>
        <w:jc w:val="both"/>
        <w:rPr>
          <w:rStyle w:val="Brak"/>
          <w:rFonts w:cs="Times New Roman"/>
          <w:color w:val="auto"/>
        </w:rPr>
      </w:pPr>
      <w:r w:rsidRPr="00426AFD">
        <w:rPr>
          <w:rStyle w:val="Brak"/>
          <w:rFonts w:cs="Times New Roman"/>
          <w:b/>
          <w:bCs/>
          <w:color w:val="auto"/>
        </w:rPr>
        <w:lastRenderedPageBreak/>
        <w:t>Zakres obowiązków</w:t>
      </w:r>
      <w:r w:rsidRPr="00426AFD">
        <w:rPr>
          <w:rStyle w:val="Brak"/>
          <w:rFonts w:cs="Times New Roman"/>
          <w:color w:val="auto"/>
        </w:rPr>
        <w:t xml:space="preserve">: </w:t>
      </w:r>
      <w:r w:rsidR="00435C55" w:rsidRPr="00426AFD">
        <w:rPr>
          <w:rStyle w:val="Brak"/>
          <w:rFonts w:cs="Times New Roman"/>
          <w:color w:val="auto"/>
        </w:rPr>
        <w:t>prowadzenie badań indywidualnych i zespołowych pod opieką kierowni</w:t>
      </w:r>
      <w:r w:rsidR="00BA6CD0" w:rsidRPr="00426AFD">
        <w:rPr>
          <w:rStyle w:val="Brak"/>
          <w:rFonts w:cs="Times New Roman"/>
          <w:color w:val="auto"/>
        </w:rPr>
        <w:t>czki</w:t>
      </w:r>
      <w:r w:rsidR="00435C55" w:rsidRPr="00426AFD">
        <w:rPr>
          <w:rStyle w:val="Brak"/>
          <w:rFonts w:cs="Times New Roman"/>
          <w:color w:val="auto"/>
        </w:rPr>
        <w:t xml:space="preserve"> projektu dr hab. Karoliny Susek, prowadzenie analiz fenotypowych materiału roślinnego, </w:t>
      </w:r>
      <w:proofErr w:type="spellStart"/>
      <w:r w:rsidR="00435C55" w:rsidRPr="00426AFD">
        <w:rPr>
          <w:rStyle w:val="Brak"/>
          <w:rFonts w:cs="Times New Roman"/>
          <w:color w:val="auto"/>
        </w:rPr>
        <w:t>bioinformatyczne</w:t>
      </w:r>
      <w:proofErr w:type="spellEnd"/>
      <w:r w:rsidR="00435C55" w:rsidRPr="00426AFD">
        <w:rPr>
          <w:rStyle w:val="Brak"/>
          <w:rFonts w:cs="Times New Roman"/>
          <w:color w:val="auto"/>
        </w:rPr>
        <w:t xml:space="preserve"> analizy danych, interpretacji uzyskanych danych, opracowywania wyników badań i ich rozpowszechnianie w postaci publikacji naukowych, seminariów i prezentacje na konferencjach,  zaangażowanie społeczne i działania informacyjne na rzecz projektu. Osoba zatrudniona będzie uczestniczyła w identyfikacji i rozwoju potencjalnych obszarów badawczych oraz planowaniu zadań badawczych projektu, w tym nadzorowała prace innych osób realizujących projekt.</w:t>
      </w:r>
    </w:p>
    <w:p w14:paraId="3ADB98E3" w14:textId="77777777" w:rsidR="00764D2A" w:rsidRPr="00426AFD" w:rsidRDefault="00764D2A" w:rsidP="00435C55">
      <w:pPr>
        <w:pStyle w:val="Tekstpodstawowy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jc w:val="both"/>
        <w:rPr>
          <w:rStyle w:val="Brak"/>
          <w:color w:val="auto"/>
          <w:u w:color="FF0000"/>
        </w:rPr>
      </w:pPr>
    </w:p>
    <w:p w14:paraId="15851DA6" w14:textId="77777777" w:rsidR="00764D2A" w:rsidRPr="00426AFD" w:rsidRDefault="009162C0" w:rsidP="00435C55">
      <w:pPr>
        <w:pStyle w:val="Tekstpodstawowy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jc w:val="both"/>
        <w:rPr>
          <w:color w:val="auto"/>
        </w:rPr>
      </w:pPr>
      <w:r w:rsidRPr="00426AFD">
        <w:rPr>
          <w:color w:val="auto"/>
        </w:rPr>
        <w:t xml:space="preserve">Kryteria oceny kandydatów ubiegających się o stanowisko naukowe w IGR PAN: </w:t>
      </w:r>
    </w:p>
    <w:p w14:paraId="2ECF3356" w14:textId="77777777" w:rsidR="00435C55" w:rsidRPr="00426AFD" w:rsidRDefault="009162C0" w:rsidP="00435C55">
      <w:pPr>
        <w:numPr>
          <w:ilvl w:val="0"/>
          <w:numId w:val="4"/>
        </w:numPr>
        <w:tabs>
          <w:tab w:val="clear" w:pos="708"/>
        </w:tabs>
        <w:snapToGrid w:val="0"/>
        <w:ind w:left="426" w:hanging="426"/>
        <w:jc w:val="both"/>
        <w:rPr>
          <w:rFonts w:cs="Times New Roman"/>
          <w:color w:val="auto"/>
        </w:rPr>
      </w:pPr>
      <w:r w:rsidRPr="00426AFD">
        <w:rPr>
          <w:rFonts w:cs="Times New Roman"/>
          <w:color w:val="auto"/>
        </w:rPr>
        <w:t>Doświadczenie w tematyce wymaganej na ogłoszone stanowisko naukowe.</w:t>
      </w:r>
    </w:p>
    <w:p w14:paraId="5DF12F66" w14:textId="77777777" w:rsidR="00435C55" w:rsidRPr="00426AFD" w:rsidRDefault="00435C55" w:rsidP="00435C55">
      <w:pPr>
        <w:numPr>
          <w:ilvl w:val="0"/>
          <w:numId w:val="4"/>
        </w:numPr>
        <w:tabs>
          <w:tab w:val="clear" w:pos="708"/>
        </w:tabs>
        <w:snapToGrid w:val="0"/>
        <w:ind w:left="426" w:hanging="426"/>
        <w:jc w:val="both"/>
        <w:rPr>
          <w:rFonts w:cs="Times New Roman"/>
          <w:color w:val="auto"/>
        </w:rPr>
      </w:pPr>
      <w:r w:rsidRPr="00426AFD">
        <w:rPr>
          <w:rFonts w:cs="Times New Roman"/>
          <w:color w:val="auto"/>
        </w:rPr>
        <w:t xml:space="preserve">Aktywność naukowa mierzona </w:t>
      </w:r>
      <w:r w:rsidRPr="00426AFD">
        <w:rPr>
          <w:rFonts w:cs="Times New Roman"/>
        </w:rPr>
        <w:t>według następujących kryteriów</w:t>
      </w:r>
      <w:r w:rsidRPr="00426AFD">
        <w:rPr>
          <w:rFonts w:cs="Times New Roman"/>
          <w:color w:val="auto"/>
        </w:rPr>
        <w:t>:</w:t>
      </w:r>
    </w:p>
    <w:p w14:paraId="08B44F00" w14:textId="77777777" w:rsidR="00435C55" w:rsidRPr="00426AFD" w:rsidRDefault="00435C55" w:rsidP="000A5C37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ind w:left="709" w:hanging="283"/>
        <w:jc w:val="both"/>
        <w:rPr>
          <w:rFonts w:cs="Times New Roman"/>
        </w:rPr>
      </w:pPr>
      <w:r w:rsidRPr="00426AFD">
        <w:rPr>
          <w:rFonts w:cs="Times New Roman"/>
        </w:rPr>
        <w:t>publikacje, doniesienia konferencyjne i in. formy prezentacji wyników badań naukowych.</w:t>
      </w:r>
    </w:p>
    <w:p w14:paraId="0847588B" w14:textId="77777777" w:rsidR="00435C55" w:rsidRPr="00426AFD" w:rsidRDefault="00435C55" w:rsidP="000A5C37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ind w:left="709" w:hanging="283"/>
        <w:jc w:val="both"/>
        <w:rPr>
          <w:rFonts w:cs="Times New Roman"/>
        </w:rPr>
      </w:pPr>
      <w:r w:rsidRPr="00426AFD">
        <w:rPr>
          <w:rFonts w:cs="Times New Roman"/>
        </w:rPr>
        <w:t>aktywność naukowa i organizacyjna.</w:t>
      </w:r>
    </w:p>
    <w:p w14:paraId="341C800C" w14:textId="77777777" w:rsidR="00435C55" w:rsidRPr="00426AFD" w:rsidRDefault="00435C55" w:rsidP="000A5C37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ind w:left="709" w:hanging="283"/>
        <w:jc w:val="both"/>
        <w:rPr>
          <w:rFonts w:cs="Times New Roman"/>
        </w:rPr>
      </w:pPr>
      <w:r w:rsidRPr="00426AFD">
        <w:rPr>
          <w:rFonts w:cs="Times New Roman"/>
        </w:rPr>
        <w:t>uczestnictwo w projektach badawczych i pracach rozwojowych (jeśli dotyczy).</w:t>
      </w:r>
    </w:p>
    <w:p w14:paraId="44692500" w14:textId="77777777" w:rsidR="00764D2A" w:rsidRPr="00426AFD" w:rsidRDefault="009162C0" w:rsidP="00435C55">
      <w:pPr>
        <w:numPr>
          <w:ilvl w:val="0"/>
          <w:numId w:val="7"/>
        </w:numPr>
        <w:tabs>
          <w:tab w:val="clear" w:pos="708"/>
          <w:tab w:val="left" w:pos="426"/>
        </w:tabs>
        <w:snapToGrid w:val="0"/>
        <w:ind w:left="0" w:firstLine="0"/>
        <w:jc w:val="both"/>
        <w:rPr>
          <w:rStyle w:val="Brak"/>
          <w:rFonts w:cs="Times New Roman"/>
          <w:b/>
          <w:bCs/>
          <w:color w:val="auto"/>
        </w:rPr>
      </w:pPr>
      <w:r w:rsidRPr="00426AFD">
        <w:rPr>
          <w:rStyle w:val="Brak"/>
          <w:rFonts w:cs="Times New Roman"/>
          <w:color w:val="auto"/>
        </w:rPr>
        <w:t xml:space="preserve">Mobilność w karierze naukowej, w tym odbyte staże naukowe </w:t>
      </w:r>
      <w:r w:rsidR="00435C55" w:rsidRPr="00426AFD">
        <w:rPr>
          <w:rFonts w:cs="Times New Roman"/>
          <w:lang w:eastAsia="en-US"/>
        </w:rPr>
        <w:t>i zawodowe</w:t>
      </w:r>
      <w:r w:rsidRPr="00426AFD">
        <w:rPr>
          <w:rStyle w:val="Brak"/>
          <w:rFonts w:cs="Times New Roman"/>
          <w:color w:val="auto"/>
        </w:rPr>
        <w:t>.</w:t>
      </w:r>
    </w:p>
    <w:p w14:paraId="10BD4646" w14:textId="77777777" w:rsidR="00435C55" w:rsidRPr="00426AFD" w:rsidRDefault="00435C55" w:rsidP="00435C55">
      <w:pPr>
        <w:snapToGrid w:val="0"/>
        <w:jc w:val="both"/>
        <w:rPr>
          <w:rFonts w:cs="Times New Roman"/>
          <w:b/>
          <w:bCs/>
          <w:color w:val="auto"/>
        </w:rPr>
      </w:pPr>
    </w:p>
    <w:p w14:paraId="483D93AA" w14:textId="77777777" w:rsidR="00764D2A" w:rsidRPr="00426AFD" w:rsidRDefault="009162C0" w:rsidP="00435C55">
      <w:pPr>
        <w:snapToGrid w:val="0"/>
        <w:jc w:val="both"/>
        <w:rPr>
          <w:rFonts w:cs="Times New Roman"/>
          <w:color w:val="auto"/>
        </w:rPr>
      </w:pPr>
      <w:r w:rsidRPr="00426AFD">
        <w:rPr>
          <w:rStyle w:val="Brak"/>
          <w:rFonts w:cs="Times New Roman"/>
          <w:b/>
          <w:bCs/>
          <w:color w:val="auto"/>
        </w:rPr>
        <w:t>Wykaz dokumentów wymaganych od kandydata w zgłoszeniu konkursowym:</w:t>
      </w:r>
    </w:p>
    <w:p w14:paraId="7D56CF59" w14:textId="77777777" w:rsidR="00764D2A" w:rsidRPr="00426AFD" w:rsidRDefault="009162C0" w:rsidP="003505D8">
      <w:pPr>
        <w:numPr>
          <w:ilvl w:val="0"/>
          <w:numId w:val="9"/>
        </w:numPr>
        <w:tabs>
          <w:tab w:val="clear" w:pos="708"/>
          <w:tab w:val="num" w:pos="426"/>
        </w:tabs>
        <w:snapToGrid w:val="0"/>
        <w:ind w:hanging="720"/>
        <w:jc w:val="both"/>
        <w:rPr>
          <w:rFonts w:cs="Times New Roman"/>
          <w:color w:val="auto"/>
        </w:rPr>
      </w:pPr>
      <w:r w:rsidRPr="00426AFD">
        <w:rPr>
          <w:rFonts w:cs="Times New Roman"/>
          <w:color w:val="auto"/>
        </w:rPr>
        <w:t>Podanie o zatrudnienie skierowane do Dyrektora Instytutu.</w:t>
      </w:r>
    </w:p>
    <w:p w14:paraId="065D8D6F" w14:textId="77777777" w:rsidR="00764D2A" w:rsidRPr="00426AFD" w:rsidRDefault="009162C0" w:rsidP="003505D8">
      <w:pPr>
        <w:numPr>
          <w:ilvl w:val="0"/>
          <w:numId w:val="9"/>
        </w:numPr>
        <w:tabs>
          <w:tab w:val="clear" w:pos="708"/>
          <w:tab w:val="num" w:pos="426"/>
        </w:tabs>
        <w:snapToGrid w:val="0"/>
        <w:ind w:hanging="720"/>
        <w:jc w:val="both"/>
        <w:rPr>
          <w:rFonts w:cs="Times New Roman"/>
          <w:color w:val="auto"/>
        </w:rPr>
      </w:pPr>
      <w:r w:rsidRPr="00426AFD">
        <w:rPr>
          <w:rFonts w:cs="Times New Roman"/>
          <w:color w:val="auto"/>
        </w:rPr>
        <w:t>Życiorys  w j. polskim lub j. angielskim</w:t>
      </w:r>
      <w:r w:rsidR="00435C55" w:rsidRPr="00426AFD">
        <w:rPr>
          <w:rFonts w:cs="Times New Roman"/>
          <w:color w:val="auto"/>
        </w:rPr>
        <w:t>, zawierający następujące informację:</w:t>
      </w:r>
    </w:p>
    <w:p w14:paraId="4E0797CA" w14:textId="77777777" w:rsidR="00435C55" w:rsidRPr="00426AFD" w:rsidRDefault="003505D8" w:rsidP="000A5C37">
      <w:pPr>
        <w:pStyle w:val="Akapitzlist"/>
        <w:numPr>
          <w:ilvl w:val="0"/>
          <w:numId w:val="15"/>
        </w:numPr>
        <w:snapToGrid w:val="0"/>
        <w:ind w:hanging="294"/>
        <w:jc w:val="both"/>
        <w:rPr>
          <w:rFonts w:cs="Times New Roman"/>
          <w:color w:val="auto"/>
        </w:rPr>
      </w:pPr>
      <w:r w:rsidRPr="00426AFD">
        <w:rPr>
          <w:rFonts w:cs="Times New Roman"/>
          <w:color w:val="auto"/>
        </w:rPr>
        <w:t>w</w:t>
      </w:r>
      <w:r w:rsidR="00435C55" w:rsidRPr="00426AFD">
        <w:rPr>
          <w:rFonts w:cs="Times New Roman"/>
          <w:color w:val="auto"/>
        </w:rPr>
        <w:t>ykształcenie</w:t>
      </w:r>
    </w:p>
    <w:p w14:paraId="145710A1" w14:textId="77777777" w:rsidR="003505D8" w:rsidRPr="00426AFD" w:rsidRDefault="003505D8" w:rsidP="000A5C37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ind w:hanging="294"/>
        <w:jc w:val="both"/>
        <w:rPr>
          <w:rFonts w:cs="Times New Roman"/>
        </w:rPr>
      </w:pPr>
      <w:r w:rsidRPr="00426AFD">
        <w:rPr>
          <w:rFonts w:cs="Times New Roman"/>
          <w:color w:val="auto"/>
        </w:rPr>
        <w:t xml:space="preserve">lista publikacji, </w:t>
      </w:r>
      <w:r w:rsidRPr="00426AFD">
        <w:rPr>
          <w:rFonts w:cs="Times New Roman"/>
        </w:rPr>
        <w:t>doniesień konferencyjnych i in. formy prezentacji wyników badań naukowych</w:t>
      </w:r>
    </w:p>
    <w:p w14:paraId="6B25A7B5" w14:textId="77777777" w:rsidR="00435C55" w:rsidRPr="00426AFD" w:rsidRDefault="003505D8" w:rsidP="000A5C37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napToGrid w:val="0"/>
        <w:ind w:hanging="294"/>
        <w:jc w:val="both"/>
        <w:rPr>
          <w:rFonts w:cs="Times New Roman"/>
          <w:color w:val="auto"/>
        </w:rPr>
      </w:pPr>
      <w:r w:rsidRPr="00426AFD">
        <w:rPr>
          <w:rFonts w:cs="Times New Roman"/>
          <w:color w:val="auto"/>
        </w:rPr>
        <w:t>lista projektów badawczych, którymi kandydat kierował lub był wykonawcą.</w:t>
      </w:r>
    </w:p>
    <w:p w14:paraId="1E9FC5F0" w14:textId="77777777" w:rsidR="00764D2A" w:rsidRPr="00426AFD" w:rsidRDefault="003505D8" w:rsidP="000A5C37">
      <w:pPr>
        <w:numPr>
          <w:ilvl w:val="0"/>
          <w:numId w:val="15"/>
        </w:numPr>
        <w:snapToGrid w:val="0"/>
        <w:ind w:hanging="294"/>
        <w:jc w:val="both"/>
        <w:rPr>
          <w:rFonts w:cs="Times New Roman"/>
          <w:color w:val="auto"/>
        </w:rPr>
      </w:pPr>
      <w:r w:rsidRPr="00426AFD">
        <w:rPr>
          <w:rFonts w:cs="Times New Roman"/>
          <w:color w:val="auto"/>
        </w:rPr>
        <w:t>nazwiska dwóch osób, które mogą wystawić referencje, z podaniem ich stanowiska, specjalności, adresu służbowy i adresu mailowy.</w:t>
      </w:r>
    </w:p>
    <w:p w14:paraId="72795356" w14:textId="77777777" w:rsidR="00764D2A" w:rsidRPr="00426AFD" w:rsidRDefault="009162C0" w:rsidP="003505D8">
      <w:pPr>
        <w:numPr>
          <w:ilvl w:val="0"/>
          <w:numId w:val="9"/>
        </w:numPr>
        <w:tabs>
          <w:tab w:val="clear" w:pos="708"/>
        </w:tabs>
        <w:snapToGrid w:val="0"/>
        <w:ind w:left="426" w:hanging="426"/>
        <w:jc w:val="both"/>
        <w:rPr>
          <w:rFonts w:cs="Times New Roman"/>
          <w:color w:val="auto"/>
        </w:rPr>
      </w:pPr>
      <w:r w:rsidRPr="00426AFD">
        <w:rPr>
          <w:rFonts w:cs="Times New Roman"/>
          <w:color w:val="auto"/>
        </w:rPr>
        <w:t>Skan bądź kserokopia dyplomu stopnia naukowego</w:t>
      </w:r>
      <w:r w:rsidR="003505D8" w:rsidRPr="00426AFD">
        <w:rPr>
          <w:rFonts w:cs="Times New Roman"/>
          <w:color w:val="auto"/>
        </w:rPr>
        <w:t>.</w:t>
      </w:r>
    </w:p>
    <w:p w14:paraId="337F1190" w14:textId="77777777" w:rsidR="00764D2A" w:rsidRPr="00426AFD" w:rsidRDefault="009162C0" w:rsidP="003505D8">
      <w:pPr>
        <w:numPr>
          <w:ilvl w:val="0"/>
          <w:numId w:val="9"/>
        </w:numPr>
        <w:tabs>
          <w:tab w:val="clear" w:pos="708"/>
        </w:tabs>
        <w:snapToGrid w:val="0"/>
        <w:ind w:left="426" w:hanging="426"/>
        <w:jc w:val="both"/>
        <w:rPr>
          <w:rFonts w:cs="Times New Roman"/>
          <w:color w:val="auto"/>
        </w:rPr>
      </w:pPr>
      <w:r w:rsidRPr="00426AFD">
        <w:rPr>
          <w:rFonts w:cs="Times New Roman"/>
          <w:color w:val="auto"/>
        </w:rPr>
        <w:t xml:space="preserve">Zgodę na przetwarzanie danych osobowych </w:t>
      </w:r>
      <w:r w:rsidR="00C958B4">
        <w:rPr>
          <w:rFonts w:cs="Times New Roman"/>
          <w:color w:val="auto"/>
        </w:rPr>
        <w:t>k</w:t>
      </w:r>
      <w:r w:rsidRPr="00426AFD">
        <w:rPr>
          <w:rFonts w:cs="Times New Roman"/>
          <w:color w:val="auto"/>
        </w:rPr>
        <w:t>andydata dla potrzeb konkursu.</w:t>
      </w:r>
    </w:p>
    <w:p w14:paraId="2CD19CF4" w14:textId="77777777" w:rsidR="00764D2A" w:rsidRPr="00426AFD" w:rsidRDefault="009162C0" w:rsidP="00CD5642">
      <w:pPr>
        <w:numPr>
          <w:ilvl w:val="0"/>
          <w:numId w:val="9"/>
        </w:numPr>
        <w:tabs>
          <w:tab w:val="clear" w:pos="708"/>
        </w:tabs>
        <w:snapToGrid w:val="0"/>
        <w:ind w:left="426" w:hanging="426"/>
        <w:jc w:val="both"/>
        <w:rPr>
          <w:rFonts w:cs="Times New Roman"/>
          <w:color w:val="auto"/>
        </w:rPr>
      </w:pPr>
      <w:r w:rsidRPr="00426AFD">
        <w:rPr>
          <w:rFonts w:cs="Times New Roman"/>
          <w:color w:val="auto"/>
        </w:rPr>
        <w:t xml:space="preserve">Oświadczenie </w:t>
      </w:r>
      <w:r w:rsidR="00C958B4">
        <w:rPr>
          <w:rFonts w:cs="Times New Roman"/>
          <w:color w:val="auto"/>
        </w:rPr>
        <w:t>k</w:t>
      </w:r>
      <w:r w:rsidRPr="00426AFD">
        <w:rPr>
          <w:rFonts w:cs="Times New Roman"/>
          <w:color w:val="auto"/>
        </w:rPr>
        <w:t xml:space="preserve">andydata o zapoznaniu się z Regulaminem przeprowadzania konkursów na stanowiska naukowe w IGR PAN. </w:t>
      </w:r>
    </w:p>
    <w:p w14:paraId="007EF5BD" w14:textId="77777777" w:rsidR="00764D2A" w:rsidRPr="00426AFD" w:rsidRDefault="00764D2A" w:rsidP="00CD5642">
      <w:pPr>
        <w:pStyle w:val="Tekstpodstawowy2"/>
        <w:snapToGrid w:val="0"/>
        <w:jc w:val="both"/>
        <w:rPr>
          <w:rStyle w:val="Brak"/>
          <w:color w:val="auto"/>
        </w:rPr>
      </w:pPr>
    </w:p>
    <w:p w14:paraId="21A616DF" w14:textId="35F5D904" w:rsidR="003505D8" w:rsidRPr="00F25064" w:rsidRDefault="009162C0" w:rsidP="00CD5642">
      <w:pPr>
        <w:pStyle w:val="Tekstpodstawowy22"/>
        <w:snapToGrid w:val="0"/>
        <w:jc w:val="both"/>
        <w:rPr>
          <w:b w:val="0"/>
          <w:bCs w:val="0"/>
          <w:noProof/>
        </w:rPr>
      </w:pPr>
      <w:r w:rsidRPr="00426AFD">
        <w:rPr>
          <w:rStyle w:val="Brak"/>
          <w:b w:val="0"/>
        </w:rPr>
        <w:t xml:space="preserve">Dokumenty w formie elektronicznej należy wysyłać na adres </w:t>
      </w:r>
      <w:hyperlink r:id="rId8" w:history="1">
        <w:r w:rsidR="003505D8" w:rsidRPr="00426AFD">
          <w:rPr>
            <w:bCs w:val="0"/>
            <w:noProof/>
            <w:color w:val="0000FF"/>
            <w:u w:val="single"/>
            <w:lang w:eastAsia="en-US"/>
          </w:rPr>
          <w:t>work@igr.poznan.pl</w:t>
        </w:r>
      </w:hyperlink>
      <w:r w:rsidRPr="00426AFD">
        <w:rPr>
          <w:rStyle w:val="Brak"/>
        </w:rPr>
        <w:t xml:space="preserve"> </w:t>
      </w:r>
      <w:r w:rsidRPr="00426AFD">
        <w:rPr>
          <w:rStyle w:val="Brak"/>
          <w:b w:val="0"/>
        </w:rPr>
        <w:t xml:space="preserve">obowiązkowo wpisując w tytule </w:t>
      </w:r>
      <w:r w:rsidR="003505D8" w:rsidRPr="00426AFD">
        <w:rPr>
          <w:b w:val="0"/>
          <w:bCs w:val="0"/>
          <w:noProof/>
        </w:rPr>
        <w:t xml:space="preserve">„Postdoc position - </w:t>
      </w:r>
      <w:r w:rsidR="003505D8" w:rsidRPr="00426AFD">
        <w:rPr>
          <w:b w:val="0"/>
          <w:noProof/>
        </w:rPr>
        <w:t>INCREASE project</w:t>
      </w:r>
      <w:r w:rsidR="003505D8" w:rsidRPr="00426AFD">
        <w:rPr>
          <w:b w:val="0"/>
          <w:bCs w:val="0"/>
          <w:noProof/>
        </w:rPr>
        <w:t xml:space="preserve">”. </w:t>
      </w:r>
      <w:r w:rsidRPr="00426AFD">
        <w:rPr>
          <w:rStyle w:val="Brak"/>
          <w:b w:val="0"/>
        </w:rPr>
        <w:t>W</w:t>
      </w:r>
      <w:r w:rsidR="00F25064">
        <w:rPr>
          <w:rStyle w:val="Brak"/>
          <w:b w:val="0"/>
        </w:rPr>
        <w:t xml:space="preserve"> </w:t>
      </w:r>
      <w:r w:rsidRPr="00426AFD">
        <w:rPr>
          <w:rStyle w:val="Brak"/>
          <w:b w:val="0"/>
        </w:rPr>
        <w:t>przypadku pytań dotyczących konkursu prosimy o</w:t>
      </w:r>
      <w:r w:rsidR="00820C31">
        <w:rPr>
          <w:rStyle w:val="Brak"/>
          <w:b w:val="0"/>
        </w:rPr>
        <w:t xml:space="preserve"> </w:t>
      </w:r>
      <w:r w:rsidRPr="00426AFD">
        <w:rPr>
          <w:rStyle w:val="Brak"/>
          <w:b w:val="0"/>
        </w:rPr>
        <w:t>kontakt</w:t>
      </w:r>
      <w:r w:rsidR="003505D8" w:rsidRPr="00426AFD">
        <w:rPr>
          <w:rStyle w:val="Brak"/>
          <w:b w:val="0"/>
        </w:rPr>
        <w:t xml:space="preserve"> z kierowniczką projektu</w:t>
      </w:r>
      <w:r w:rsidRPr="00426AFD">
        <w:rPr>
          <w:rStyle w:val="Brak"/>
          <w:b w:val="0"/>
        </w:rPr>
        <w:t xml:space="preserve">: dr hab. </w:t>
      </w:r>
      <w:r w:rsidR="003505D8" w:rsidRPr="00426AFD">
        <w:rPr>
          <w:rStyle w:val="Brak"/>
          <w:b w:val="0"/>
        </w:rPr>
        <w:t xml:space="preserve">Karoliną Susek, </w:t>
      </w:r>
      <w:r w:rsidR="003505D8" w:rsidRPr="00F25064">
        <w:rPr>
          <w:rFonts w:eastAsia="Calibri"/>
          <w:b w:val="0"/>
          <w:noProof/>
        </w:rPr>
        <w:t xml:space="preserve">email: </w:t>
      </w:r>
      <w:r w:rsidR="003505D8" w:rsidRPr="00426AFD">
        <w:rPr>
          <w:bCs w:val="0"/>
          <w:noProof/>
          <w:color w:val="0000FF"/>
          <w:u w:val="single"/>
          <w:lang w:eastAsia="en-US"/>
        </w:rPr>
        <w:t>ksus@igr.poznan.pl</w:t>
      </w:r>
      <w:r w:rsidR="003505D8" w:rsidRPr="00426AFD">
        <w:rPr>
          <w:bCs w:val="0"/>
          <w:noProof/>
          <w:color w:val="0000FF"/>
          <w:lang w:eastAsia="en-US"/>
        </w:rPr>
        <w:t>.</w:t>
      </w:r>
      <w:r w:rsidR="003505D8" w:rsidRPr="00F25064">
        <w:rPr>
          <w:rFonts w:eastAsia="Calibri"/>
          <w:b w:val="0"/>
          <w:noProof/>
        </w:rPr>
        <w:t xml:space="preserve"> </w:t>
      </w:r>
    </w:p>
    <w:p w14:paraId="7BC8403A" w14:textId="77777777" w:rsidR="00764D2A" w:rsidRPr="00426AFD" w:rsidRDefault="00764D2A" w:rsidP="00435C55">
      <w:pPr>
        <w:pStyle w:val="Tekstpodstawowy2"/>
        <w:snapToGrid w:val="0"/>
        <w:jc w:val="both"/>
        <w:rPr>
          <w:rStyle w:val="Brak"/>
          <w:color w:val="auto"/>
        </w:rPr>
      </w:pPr>
    </w:p>
    <w:p w14:paraId="4C54E6E5" w14:textId="77777777" w:rsidR="00764D2A" w:rsidRPr="00426AFD" w:rsidRDefault="009162C0" w:rsidP="00435C55">
      <w:pPr>
        <w:pStyle w:val="Tekstpodstawowy2"/>
        <w:snapToGrid w:val="0"/>
        <w:jc w:val="both"/>
        <w:rPr>
          <w:color w:val="auto"/>
        </w:rPr>
      </w:pPr>
      <w:r w:rsidRPr="00426AFD">
        <w:rPr>
          <w:rStyle w:val="Brak"/>
          <w:color w:val="auto"/>
        </w:rPr>
        <w:t>Etapy konkursu:</w:t>
      </w:r>
    </w:p>
    <w:p w14:paraId="702ABE1F" w14:textId="77777777" w:rsidR="00764D2A" w:rsidRPr="00426AFD" w:rsidRDefault="009162C0" w:rsidP="00435C55">
      <w:pPr>
        <w:pStyle w:val="Tekstpodstawowy2"/>
        <w:numPr>
          <w:ilvl w:val="0"/>
          <w:numId w:val="11"/>
        </w:numPr>
        <w:snapToGrid w:val="0"/>
        <w:jc w:val="both"/>
        <w:rPr>
          <w:rStyle w:val="Brak"/>
          <w:b w:val="0"/>
          <w:color w:val="auto"/>
        </w:rPr>
      </w:pPr>
      <w:r w:rsidRPr="00426AFD">
        <w:rPr>
          <w:rStyle w:val="Brak"/>
          <w:b w:val="0"/>
          <w:bCs w:val="0"/>
          <w:color w:val="auto"/>
        </w:rPr>
        <w:t>zgłaszanie kandydatur</w:t>
      </w:r>
      <w:r w:rsidR="00CD5642" w:rsidRPr="00426AFD">
        <w:rPr>
          <w:rStyle w:val="Brak"/>
          <w:b w:val="0"/>
          <w:bCs w:val="0"/>
          <w:color w:val="auto"/>
        </w:rPr>
        <w:t xml:space="preserve">: </w:t>
      </w:r>
      <w:r w:rsidR="00CD5642" w:rsidRPr="00426AFD">
        <w:rPr>
          <w:b w:val="0"/>
          <w:noProof/>
          <w:lang w:val="en-US"/>
        </w:rPr>
        <w:t>30-10-2020</w:t>
      </w:r>
    </w:p>
    <w:p w14:paraId="32CCB0C9" w14:textId="77777777" w:rsidR="00764D2A" w:rsidRPr="00426AFD" w:rsidRDefault="009162C0" w:rsidP="00CD5642">
      <w:pPr>
        <w:pStyle w:val="Tekstpodstawowy2"/>
        <w:numPr>
          <w:ilvl w:val="0"/>
          <w:numId w:val="11"/>
        </w:numPr>
        <w:snapToGrid w:val="0"/>
        <w:jc w:val="both"/>
        <w:rPr>
          <w:color w:val="auto"/>
        </w:rPr>
      </w:pPr>
      <w:r w:rsidRPr="00426AFD">
        <w:rPr>
          <w:rStyle w:val="Brak"/>
          <w:b w:val="0"/>
          <w:bCs w:val="0"/>
          <w:color w:val="auto"/>
        </w:rPr>
        <w:t>wyłonienie najlepszych kandydatów przez Komisję konkursową powołaną przez Dyrektora IGR PAN</w:t>
      </w:r>
    </w:p>
    <w:p w14:paraId="71A6DCDE" w14:textId="77777777" w:rsidR="00764D2A" w:rsidRPr="00426AFD" w:rsidRDefault="009162C0" w:rsidP="00435C55">
      <w:pPr>
        <w:pStyle w:val="Tekstpodstawowy2"/>
        <w:numPr>
          <w:ilvl w:val="0"/>
          <w:numId w:val="11"/>
        </w:numPr>
        <w:snapToGrid w:val="0"/>
        <w:jc w:val="both"/>
        <w:rPr>
          <w:color w:val="auto"/>
        </w:rPr>
      </w:pPr>
      <w:r w:rsidRPr="00426AFD">
        <w:rPr>
          <w:rStyle w:val="Brak"/>
          <w:b w:val="0"/>
          <w:bCs w:val="0"/>
          <w:color w:val="auto"/>
        </w:rPr>
        <w:t xml:space="preserve">rozmowa kwalifikacyjna i ocena wybranych kandydatów przez Komisję konkursową IGR PAN </w:t>
      </w:r>
    </w:p>
    <w:p w14:paraId="2974264A" w14:textId="77777777" w:rsidR="00764D2A" w:rsidRPr="00426AFD" w:rsidRDefault="009162C0" w:rsidP="00435C55">
      <w:pPr>
        <w:pStyle w:val="Tekstpodstawowy2"/>
        <w:numPr>
          <w:ilvl w:val="0"/>
          <w:numId w:val="11"/>
        </w:numPr>
        <w:snapToGrid w:val="0"/>
        <w:jc w:val="both"/>
        <w:rPr>
          <w:color w:val="auto"/>
        </w:rPr>
      </w:pPr>
      <w:r w:rsidRPr="00426AFD">
        <w:rPr>
          <w:rStyle w:val="Brak"/>
          <w:b w:val="0"/>
          <w:bCs w:val="0"/>
          <w:color w:val="auto"/>
        </w:rPr>
        <w:t xml:space="preserve">decyzja Dyrektora IGR PAN. </w:t>
      </w:r>
      <w:r w:rsidRPr="00426AFD">
        <w:rPr>
          <w:rStyle w:val="Brak"/>
          <w:color w:val="auto"/>
        </w:rPr>
        <w:t xml:space="preserve"> </w:t>
      </w:r>
    </w:p>
    <w:p w14:paraId="67ED9F40" w14:textId="77777777" w:rsidR="00764D2A" w:rsidRPr="00426AFD" w:rsidRDefault="00764D2A" w:rsidP="00435C55">
      <w:pPr>
        <w:pStyle w:val="Tekstpodstawowy2"/>
        <w:snapToGrid w:val="0"/>
        <w:jc w:val="both"/>
        <w:rPr>
          <w:rStyle w:val="Brak"/>
          <w:b w:val="0"/>
          <w:bCs w:val="0"/>
          <w:color w:val="auto"/>
        </w:rPr>
      </w:pPr>
    </w:p>
    <w:p w14:paraId="22034733" w14:textId="77777777" w:rsidR="00764D2A" w:rsidRPr="00426AFD" w:rsidRDefault="009162C0" w:rsidP="00435C55">
      <w:pPr>
        <w:pStyle w:val="Tekstpodstawowy2"/>
        <w:snapToGrid w:val="0"/>
        <w:jc w:val="both"/>
        <w:rPr>
          <w:rStyle w:val="Brak"/>
          <w:color w:val="auto"/>
        </w:rPr>
      </w:pPr>
      <w:r w:rsidRPr="00426AFD">
        <w:rPr>
          <w:color w:val="auto"/>
        </w:rPr>
        <w:t>Rozstrzygnięcie konkursu: nie później niż 1 miesiąc po zamknięciu naboru.</w:t>
      </w:r>
    </w:p>
    <w:p w14:paraId="72CF270C" w14:textId="77777777" w:rsidR="00764D2A" w:rsidRPr="00426AFD" w:rsidRDefault="009162C0" w:rsidP="00435C55">
      <w:pPr>
        <w:pStyle w:val="NormalnyWeb"/>
        <w:snapToGrid w:val="0"/>
        <w:spacing w:before="0" w:after="0"/>
        <w:jc w:val="both"/>
        <w:rPr>
          <w:rStyle w:val="Brak"/>
          <w:rFonts w:cs="Times New Roman"/>
          <w:color w:val="auto"/>
          <w:u w:color="333333"/>
        </w:rPr>
      </w:pPr>
      <w:r w:rsidRPr="00426AFD">
        <w:rPr>
          <w:rStyle w:val="Brak"/>
          <w:rFonts w:cs="Times New Roman"/>
          <w:color w:val="auto"/>
          <w:u w:color="333333"/>
        </w:rPr>
        <w:t>Kandydatom</w:t>
      </w:r>
      <w:r w:rsidR="00BC75F8">
        <w:rPr>
          <w:rStyle w:val="Brak"/>
          <w:rFonts w:cs="Times New Roman"/>
          <w:color w:val="auto"/>
          <w:u w:color="333333"/>
        </w:rPr>
        <w:t>, którzy wzięli udział w rozmowie kwalifikacyjnej i</w:t>
      </w:r>
      <w:r w:rsidRPr="00426AFD">
        <w:rPr>
          <w:rStyle w:val="Brak"/>
          <w:rFonts w:cs="Times New Roman"/>
          <w:color w:val="auto"/>
          <w:u w:color="333333"/>
        </w:rPr>
        <w:t xml:space="preserve"> </w:t>
      </w:r>
      <w:r w:rsidR="00BC75F8">
        <w:rPr>
          <w:rStyle w:val="Brak"/>
          <w:rFonts w:cs="Times New Roman"/>
          <w:color w:val="auto"/>
          <w:u w:color="333333"/>
        </w:rPr>
        <w:t xml:space="preserve">zostali </w:t>
      </w:r>
      <w:r w:rsidRPr="00426AFD">
        <w:rPr>
          <w:rStyle w:val="Brak"/>
          <w:rFonts w:cs="Times New Roman"/>
          <w:color w:val="auto"/>
          <w:u w:color="333333"/>
        </w:rPr>
        <w:t>negatywnie zaopiniowan</w:t>
      </w:r>
      <w:r w:rsidR="00BC75F8">
        <w:rPr>
          <w:rStyle w:val="Brak"/>
          <w:rFonts w:cs="Times New Roman"/>
          <w:color w:val="auto"/>
          <w:u w:color="333333"/>
        </w:rPr>
        <w:t>i</w:t>
      </w:r>
      <w:r w:rsidRPr="00426AFD">
        <w:rPr>
          <w:rStyle w:val="Brak"/>
          <w:rFonts w:cs="Times New Roman"/>
          <w:color w:val="auto"/>
          <w:u w:color="333333"/>
        </w:rPr>
        <w:t xml:space="preserve"> przez Komisję konkursową przysługuje prawo do odwołania się od wyników przeprowadzonej oceny. Odwołanie wnoszone jest do Dyrektora Instytutu w ciągu 7 dni od </w:t>
      </w:r>
      <w:r w:rsidRPr="00426AFD">
        <w:rPr>
          <w:rStyle w:val="Brak"/>
          <w:rFonts w:cs="Times New Roman"/>
          <w:color w:val="auto"/>
          <w:u w:color="333333"/>
        </w:rPr>
        <w:lastRenderedPageBreak/>
        <w:t>daty otrzymania informacji o negatywnej rekomendacji Komisji konkursowej. Rozstrzygnięcie Dyrektora Instytutu jest ostateczne.</w:t>
      </w:r>
    </w:p>
    <w:p w14:paraId="1019E80E" w14:textId="77777777" w:rsidR="009022C0" w:rsidRPr="00426AFD" w:rsidRDefault="009022C0" w:rsidP="00435C55">
      <w:pPr>
        <w:pStyle w:val="NormalnyWeb"/>
        <w:snapToGrid w:val="0"/>
        <w:spacing w:before="0" w:after="0"/>
        <w:jc w:val="both"/>
        <w:rPr>
          <w:rFonts w:cs="Times New Roman"/>
          <w:color w:val="auto"/>
        </w:rPr>
      </w:pPr>
    </w:p>
    <w:p w14:paraId="4CE81BC1" w14:textId="77777777" w:rsidR="00CD5642" w:rsidRPr="00426AFD" w:rsidRDefault="00CD5642" w:rsidP="00CD5642">
      <w:pPr>
        <w:pStyle w:val="Tekstpodstawowy2"/>
        <w:snapToGrid w:val="0"/>
        <w:jc w:val="both"/>
        <w:rPr>
          <w:color w:val="auto"/>
        </w:rPr>
      </w:pPr>
      <w:r w:rsidRPr="00426AFD">
        <w:rPr>
          <w:rStyle w:val="Brak"/>
          <w:b w:val="0"/>
          <w:bCs w:val="0"/>
          <w:color w:val="auto"/>
        </w:rPr>
        <w:t>Uwaga: Informacja o zwycięzcy konkursu będzie podana na stronie internetowej Instytutu. Wszystkie zgłoszenia zostaną rozpatrzone w kolejności ich otrzymania. Niekompletne wnioski nie będą rozpatrywane. Instytut zastrzega sobie prawo do kontaktu tylko z kandydatami, którzy spełniają wymagania opisane w ogłoszeniu o konkursie.</w:t>
      </w:r>
    </w:p>
    <w:p w14:paraId="7F7D9D91" w14:textId="77777777" w:rsidR="00764D2A" w:rsidRPr="00426AFD" w:rsidRDefault="00764D2A" w:rsidP="00435C55">
      <w:pPr>
        <w:pStyle w:val="Tekstpodstawowy2"/>
        <w:snapToGrid w:val="0"/>
        <w:jc w:val="both"/>
        <w:rPr>
          <w:color w:val="auto"/>
        </w:rPr>
      </w:pPr>
    </w:p>
    <w:p w14:paraId="1112B771" w14:textId="1D3EF6CE" w:rsidR="00764D2A" w:rsidRPr="00426AFD" w:rsidRDefault="009162C0" w:rsidP="00435C55">
      <w:pPr>
        <w:pStyle w:val="Tekstpodstawowy2"/>
        <w:snapToGrid w:val="0"/>
        <w:jc w:val="both"/>
        <w:rPr>
          <w:color w:val="auto"/>
        </w:rPr>
      </w:pPr>
      <w:r w:rsidRPr="00426AFD">
        <w:rPr>
          <w:color w:val="auto"/>
        </w:rPr>
        <w:t>Klauzula apostille i nostryfikacja dyplomów</w:t>
      </w:r>
      <w:r w:rsidR="008F28AE">
        <w:rPr>
          <w:color w:val="auto"/>
        </w:rPr>
        <w:t>:</w:t>
      </w:r>
    </w:p>
    <w:p w14:paraId="161435F5" w14:textId="77777777" w:rsidR="00764D2A" w:rsidRPr="00426AFD" w:rsidRDefault="009162C0" w:rsidP="00435C55">
      <w:pPr>
        <w:pStyle w:val="Tekstpodstawowy"/>
        <w:snapToGrid w:val="0"/>
        <w:spacing w:line="240" w:lineRule="auto"/>
        <w:rPr>
          <w:rStyle w:val="Brak"/>
          <w:b w:val="0"/>
          <w:bCs w:val="0"/>
          <w:color w:val="auto"/>
        </w:rPr>
      </w:pPr>
      <w:r w:rsidRPr="00426AFD">
        <w:rPr>
          <w:rStyle w:val="Brak"/>
          <w:b w:val="0"/>
          <w:bCs w:val="0"/>
          <w:color w:val="auto"/>
        </w:rPr>
        <w:t>Informujemy, że zagraniczne dyplomy uprawniają w</w:t>
      </w:r>
      <w:r w:rsidR="009022C0" w:rsidRPr="00426AFD">
        <w:rPr>
          <w:rStyle w:val="Brak"/>
          <w:b w:val="0"/>
          <w:bCs w:val="0"/>
          <w:color w:val="auto"/>
        </w:rPr>
        <w:t xml:space="preserve"> </w:t>
      </w:r>
      <w:r w:rsidRPr="00426AFD">
        <w:rPr>
          <w:rStyle w:val="Brak"/>
          <w:b w:val="0"/>
          <w:bCs w:val="0"/>
          <w:color w:val="auto"/>
        </w:rPr>
        <w:t>Polsce do kontynuacji kształcenia na zasadach określonych w umowach międzynarodowych, a</w:t>
      </w:r>
      <w:r w:rsidR="009022C0" w:rsidRPr="00426AFD">
        <w:rPr>
          <w:rStyle w:val="Brak"/>
          <w:b w:val="0"/>
          <w:bCs w:val="0"/>
          <w:color w:val="auto"/>
        </w:rPr>
        <w:t xml:space="preserve"> </w:t>
      </w:r>
      <w:r w:rsidRPr="00426AFD">
        <w:rPr>
          <w:rStyle w:val="Brak"/>
          <w:b w:val="0"/>
          <w:bCs w:val="0"/>
          <w:color w:val="auto"/>
        </w:rPr>
        <w:t>w</w:t>
      </w:r>
      <w:r w:rsidR="009022C0" w:rsidRPr="00426AFD">
        <w:rPr>
          <w:rStyle w:val="Brak"/>
          <w:b w:val="0"/>
          <w:bCs w:val="0"/>
          <w:color w:val="auto"/>
        </w:rPr>
        <w:t xml:space="preserve"> </w:t>
      </w:r>
      <w:r w:rsidRPr="00426AFD">
        <w:rPr>
          <w:rStyle w:val="Brak"/>
          <w:b w:val="0"/>
          <w:bCs w:val="0"/>
          <w:color w:val="auto"/>
        </w:rPr>
        <w:t>przypadku braku takich umów – na podstawie odpowiednich przepisów krajowych, w drodze nostryfikacji. Prosimy kandydatów cudzoziemców oraz obywateli polskich, którzy uzyskali tytuł zawodowy lub stopień naukowy za granicą do sprawdzenia, czy posiadany dyplom potwierdza w Polsce posiadanie wyższego wykształcenia na określonym poziomie studiów oraz czy uprawnia w Polsce do ubiegania się o przyjęcie na studia doktoranckie/trzeciego stopnia lub do otwarcia przewodu doktorskiego albo wszczęcia postępowania habilitacyjnego.</w:t>
      </w:r>
    </w:p>
    <w:p w14:paraId="2066AB8F" w14:textId="77777777" w:rsidR="00764D2A" w:rsidRPr="00426AFD" w:rsidRDefault="009162C0" w:rsidP="00435C55">
      <w:pPr>
        <w:pStyle w:val="Tekstpodstawowy"/>
        <w:snapToGrid w:val="0"/>
        <w:spacing w:line="240" w:lineRule="auto"/>
        <w:rPr>
          <w:color w:val="auto"/>
        </w:rPr>
      </w:pPr>
      <w:r w:rsidRPr="00426AFD">
        <w:rPr>
          <w:rStyle w:val="Brak"/>
          <w:b w:val="0"/>
          <w:bCs w:val="0"/>
          <w:color w:val="auto"/>
        </w:rPr>
        <w:t>Pisemnej informacji o dyplomie uzyskanym za granicą, w szczególności o poziomie kształcenia i statusie uczelni udziela, na wniosek zainteresowanego, Dyrektor Narodowej Agencji Wymiany Akademickiej. Informacji udziela się na podstawie dokumentów przedłożonych przez wnioskodawcę.</w:t>
      </w:r>
    </w:p>
    <w:p w14:paraId="1DD03F3B" w14:textId="77777777" w:rsidR="00656678" w:rsidRDefault="009162C0" w:rsidP="00435C55">
      <w:pPr>
        <w:pStyle w:val="Tekstpodstawowy"/>
        <w:snapToGrid w:val="0"/>
        <w:spacing w:line="240" w:lineRule="auto"/>
        <w:rPr>
          <w:rStyle w:val="Brak"/>
          <w:b w:val="0"/>
          <w:bCs w:val="0"/>
          <w:color w:val="auto"/>
        </w:rPr>
      </w:pPr>
      <w:r w:rsidRPr="00426AFD">
        <w:rPr>
          <w:rStyle w:val="Brak"/>
          <w:b w:val="0"/>
          <w:bCs w:val="0"/>
          <w:color w:val="auto"/>
        </w:rPr>
        <w:t>Szczegółowe informacje  znajdą Państwo pod adresem:</w:t>
      </w:r>
    </w:p>
    <w:p w14:paraId="59166956" w14:textId="77777777" w:rsidR="00764D2A" w:rsidRPr="00426AFD" w:rsidRDefault="00E2060E" w:rsidP="00435C55">
      <w:pPr>
        <w:pStyle w:val="Tekstpodstawowy"/>
        <w:snapToGrid w:val="0"/>
        <w:spacing w:line="240" w:lineRule="auto"/>
        <w:rPr>
          <w:rStyle w:val="Hipercze"/>
          <w:b w:val="0"/>
          <w:bCs w:val="0"/>
        </w:rPr>
      </w:pPr>
      <w:r w:rsidRPr="00426AFD">
        <w:rPr>
          <w:rStyle w:val="Brak"/>
          <w:b w:val="0"/>
          <w:bCs w:val="0"/>
          <w:color w:val="auto"/>
        </w:rPr>
        <w:fldChar w:fldCharType="begin"/>
      </w:r>
      <w:r w:rsidRPr="00426AFD">
        <w:rPr>
          <w:rStyle w:val="Brak"/>
          <w:b w:val="0"/>
          <w:bCs w:val="0"/>
          <w:color w:val="auto"/>
        </w:rPr>
        <w:instrText xml:space="preserve"> HYPERLINK "https://nawa.gov.pl/uznawalnosc/informacje-dla-uczelni/nostryfikacja-dyplomow" </w:instrText>
      </w:r>
      <w:r w:rsidRPr="00426AFD">
        <w:rPr>
          <w:rStyle w:val="Brak"/>
          <w:b w:val="0"/>
          <w:bCs w:val="0"/>
          <w:color w:val="auto"/>
        </w:rPr>
        <w:fldChar w:fldCharType="separate"/>
      </w:r>
      <w:r w:rsidR="009022C0" w:rsidRPr="00426AFD">
        <w:rPr>
          <w:rStyle w:val="Hipercze"/>
          <w:b w:val="0"/>
          <w:bCs w:val="0"/>
        </w:rPr>
        <w:t xml:space="preserve">https://nawa.gov.pl/uznawalnosc/informacje-dla-uczelni/nostryfikacja-dyplomow </w:t>
      </w:r>
    </w:p>
    <w:p w14:paraId="4BD3FD34" w14:textId="77777777" w:rsidR="009022C0" w:rsidRPr="00426AFD" w:rsidRDefault="00E2060E" w:rsidP="00435C55">
      <w:pPr>
        <w:pStyle w:val="Tekstpodstawowy"/>
        <w:snapToGrid w:val="0"/>
        <w:spacing w:line="240" w:lineRule="auto"/>
        <w:rPr>
          <w:color w:val="auto"/>
        </w:rPr>
      </w:pPr>
      <w:r w:rsidRPr="00426AFD">
        <w:rPr>
          <w:rStyle w:val="Brak"/>
          <w:b w:val="0"/>
          <w:bCs w:val="0"/>
          <w:color w:val="auto"/>
        </w:rPr>
        <w:fldChar w:fldCharType="end"/>
      </w:r>
    </w:p>
    <w:p w14:paraId="1EA5A27D" w14:textId="77777777" w:rsidR="00764D2A" w:rsidRPr="00426AFD" w:rsidRDefault="009162C0" w:rsidP="00435C55">
      <w:pPr>
        <w:pStyle w:val="Tekstpodstawowy"/>
        <w:snapToGrid w:val="0"/>
        <w:spacing w:line="240" w:lineRule="auto"/>
        <w:rPr>
          <w:rStyle w:val="Brak"/>
          <w:b w:val="0"/>
          <w:bCs w:val="0"/>
          <w:color w:val="auto"/>
        </w:rPr>
      </w:pPr>
      <w:r w:rsidRPr="00426AFD">
        <w:rPr>
          <w:b w:val="0"/>
          <w:color w:val="auto"/>
        </w:rPr>
        <w:t>UWAGA:</w:t>
      </w:r>
      <w:r w:rsidRPr="00426AFD">
        <w:rPr>
          <w:color w:val="auto"/>
        </w:rPr>
        <w:t xml:space="preserve"> </w:t>
      </w:r>
      <w:r w:rsidRPr="00426AFD">
        <w:rPr>
          <w:rStyle w:val="Brak"/>
          <w:b w:val="0"/>
          <w:bCs w:val="0"/>
          <w:color w:val="auto"/>
        </w:rPr>
        <w:t>na etapie procesu rekrutacji nie ma wymogu przedstawiania dokumentów poświadczonych klauzulą apostille ani też wymogu nostryfikacji dyplomów. Wymogi te należy spełnić w przypadku akceptacji kandydata.</w:t>
      </w:r>
    </w:p>
    <w:p w14:paraId="53574CC8" w14:textId="77777777" w:rsidR="00DC7A4B" w:rsidRPr="00426AFD" w:rsidRDefault="00DC7A4B" w:rsidP="00435C55">
      <w:pPr>
        <w:pStyle w:val="Tekstpodstawowy"/>
        <w:snapToGrid w:val="0"/>
        <w:spacing w:line="240" w:lineRule="auto"/>
        <w:rPr>
          <w:rStyle w:val="Brak"/>
          <w:b w:val="0"/>
          <w:bCs w:val="0"/>
          <w:color w:val="auto"/>
        </w:rPr>
      </w:pPr>
    </w:p>
    <w:p w14:paraId="57297769" w14:textId="77777777" w:rsidR="00DC7A4B" w:rsidRPr="00426AFD" w:rsidRDefault="00DC7A4B" w:rsidP="00435C55">
      <w:pPr>
        <w:pStyle w:val="tre"/>
        <w:widowControl w:val="0"/>
        <w:suppressAutoHyphens/>
        <w:snapToGrid w:val="0"/>
        <w:spacing w:before="0" w:beforeAutospacing="0" w:after="0" w:afterAutospacing="0"/>
        <w:jc w:val="both"/>
      </w:pPr>
    </w:p>
    <w:p w14:paraId="6DF69293" w14:textId="77777777" w:rsidR="00C5063C" w:rsidRPr="00C5063C" w:rsidRDefault="00C5063C" w:rsidP="00C5063C">
      <w:pPr>
        <w:jc w:val="both"/>
        <w:rPr>
          <w:rFonts w:eastAsia="Times New Roman" w:cs="Times New Roman"/>
          <w:bCs/>
          <w:color w:val="auto"/>
          <w:sz w:val="16"/>
          <w:szCs w:val="16"/>
        </w:rPr>
      </w:pPr>
      <w:r w:rsidRPr="00C5063C">
        <w:rPr>
          <w:rFonts w:eastAsia="Times New Roman" w:cs="Times New Roman"/>
          <w:bCs/>
          <w:color w:val="auto"/>
          <w:sz w:val="16"/>
          <w:szCs w:val="16"/>
        </w:rPr>
        <w:t>Zgodnie z treścią art. 13 Rozporządzenia Parlamentu Europejskiego i Rady (UE) 2016/679 z dnia 27 kwietnia 2016 r. w sprawie ochrony osób fizycznych w związku z przetwarzaniem danych osobowych i w sprawie swobodnego przepływu takich danych oraz uchylenia dyrektywy 95/46/WE (dalej zwane RODO), informujemy że:</w:t>
      </w:r>
    </w:p>
    <w:p w14:paraId="27620F0F" w14:textId="77777777" w:rsidR="00C5063C" w:rsidRPr="00C5063C" w:rsidRDefault="00C5063C" w:rsidP="00C5063C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jc w:val="both"/>
        <w:rPr>
          <w:rFonts w:eastAsia="Times New Roman" w:cs="Times New Roman"/>
          <w:bCs/>
          <w:color w:val="auto"/>
          <w:sz w:val="16"/>
          <w:szCs w:val="16"/>
        </w:rPr>
      </w:pPr>
      <w:r w:rsidRPr="00C5063C">
        <w:rPr>
          <w:rFonts w:eastAsia="Times New Roman" w:cs="Times New Roman"/>
          <w:bCs/>
          <w:color w:val="auto"/>
          <w:sz w:val="16"/>
          <w:szCs w:val="16"/>
        </w:rPr>
        <w:t>Administratorem zebranych danych osobowych jest Instytut Genetyki Roślin Polskiej Akademii Nauk (zwany w dalszej części IGR PAN), ul. Strzeszyńska 34, 60-479 Poznań, Regon: </w:t>
      </w:r>
      <w:r w:rsidRPr="00610648">
        <w:rPr>
          <w:rFonts w:eastAsia="Times New Roman" w:cs="Times New Roman"/>
          <w:color w:val="auto"/>
          <w:sz w:val="16"/>
          <w:szCs w:val="16"/>
        </w:rPr>
        <w:t>000326204</w:t>
      </w:r>
      <w:r w:rsidRPr="00C5063C">
        <w:rPr>
          <w:rFonts w:eastAsia="Times New Roman" w:cs="Times New Roman"/>
          <w:bCs/>
          <w:color w:val="auto"/>
          <w:sz w:val="16"/>
          <w:szCs w:val="16"/>
        </w:rPr>
        <w:t>, NIP:</w:t>
      </w:r>
      <w:r w:rsidRPr="00610648">
        <w:rPr>
          <w:rFonts w:eastAsia="Times New Roman" w:cs="Times New Roman"/>
          <w:bCs/>
          <w:color w:val="auto"/>
          <w:sz w:val="16"/>
          <w:szCs w:val="16"/>
        </w:rPr>
        <w:t> </w:t>
      </w:r>
      <w:r w:rsidRPr="00610648">
        <w:rPr>
          <w:rFonts w:eastAsia="Times New Roman" w:cs="Times New Roman"/>
          <w:color w:val="auto"/>
          <w:sz w:val="16"/>
          <w:szCs w:val="16"/>
        </w:rPr>
        <w:t>7811621455</w:t>
      </w:r>
    </w:p>
    <w:p w14:paraId="77E87D73" w14:textId="77777777" w:rsidR="00C5063C" w:rsidRPr="00C5063C" w:rsidRDefault="00C5063C" w:rsidP="00C5063C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jc w:val="both"/>
        <w:rPr>
          <w:rFonts w:eastAsia="Times New Roman" w:cs="Times New Roman"/>
          <w:bCs/>
          <w:color w:val="auto"/>
          <w:sz w:val="16"/>
          <w:szCs w:val="16"/>
        </w:rPr>
      </w:pPr>
      <w:r w:rsidRPr="00C5063C">
        <w:rPr>
          <w:rFonts w:eastAsia="Times New Roman" w:cs="Times New Roman"/>
          <w:bCs/>
          <w:color w:val="auto"/>
          <w:sz w:val="16"/>
          <w:szCs w:val="16"/>
        </w:rPr>
        <w:t xml:space="preserve">kontakt z Inspektorem Ochrony Danych Osobowych Instytutu Genetyki Roślin Polskiej Akademii Nauk, jest możliwy pod adresem e-mail: iodo@igr.poznan.pl </w:t>
      </w:r>
    </w:p>
    <w:p w14:paraId="2D219E2A" w14:textId="77777777" w:rsidR="00C5063C" w:rsidRPr="00C5063C" w:rsidRDefault="00C5063C" w:rsidP="00C5063C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jc w:val="both"/>
        <w:rPr>
          <w:rFonts w:eastAsia="Times New Roman" w:cs="Times New Roman"/>
          <w:bCs/>
          <w:color w:val="auto"/>
          <w:sz w:val="16"/>
          <w:szCs w:val="16"/>
        </w:rPr>
      </w:pPr>
      <w:r w:rsidRPr="00C5063C">
        <w:rPr>
          <w:rFonts w:eastAsia="Times New Roman" w:cs="Times New Roman"/>
          <w:bCs/>
          <w:color w:val="auto"/>
          <w:sz w:val="16"/>
          <w:szCs w:val="16"/>
        </w:rPr>
        <w:t>Dane osobowe przetwarzane są w celu realizacji zadań administratora związanych z przeprowadzeniem rekrutacji na wolne stanowisko.</w:t>
      </w:r>
    </w:p>
    <w:p w14:paraId="7DBD6E9F" w14:textId="77777777" w:rsidR="00C5063C" w:rsidRPr="00C5063C" w:rsidRDefault="00C5063C" w:rsidP="00C5063C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48"/>
          <w:tab w:val="num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auto"/>
          <w:sz w:val="16"/>
          <w:szCs w:val="16"/>
        </w:rPr>
      </w:pPr>
      <w:r w:rsidRPr="00C5063C">
        <w:rPr>
          <w:rFonts w:eastAsia="Times New Roman" w:cs="Times New Roman"/>
          <w:bCs/>
          <w:color w:val="auto"/>
          <w:sz w:val="16"/>
          <w:szCs w:val="16"/>
        </w:rPr>
        <w:t xml:space="preserve">  Podstawa prawna przetwarzania danych: zgoda osoby, której dane dotyczą.</w:t>
      </w:r>
    </w:p>
    <w:p w14:paraId="6749C0E5" w14:textId="77777777" w:rsidR="00C5063C" w:rsidRPr="00C5063C" w:rsidRDefault="00C5063C" w:rsidP="00C5063C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48"/>
          <w:tab w:val="num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auto"/>
          <w:sz w:val="16"/>
          <w:szCs w:val="16"/>
        </w:rPr>
      </w:pPr>
      <w:r w:rsidRPr="00C5063C">
        <w:rPr>
          <w:rFonts w:eastAsia="Times New Roman" w:cs="Times New Roman"/>
          <w:bCs/>
          <w:color w:val="auto"/>
          <w:sz w:val="16"/>
          <w:szCs w:val="16"/>
        </w:rPr>
        <w:t xml:space="preserve">  Państwa dane zgromadzone w obecnym procesie rekrutacyjnym zostaną usunięte, jednakże nie później niż w terminie 4  miesięcy od rozstrzygnięcia rekrutacji. Po tym okresie dane osobowe zostaną skutecznie zniszczone co spowoduje, że nie będzie do nich jakiegokolwiek dostępu lub możliwości ich odtworzenia.</w:t>
      </w:r>
    </w:p>
    <w:p w14:paraId="137A0A34" w14:textId="77777777" w:rsidR="00C5063C" w:rsidRPr="00C5063C" w:rsidRDefault="00C5063C" w:rsidP="00C5063C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jc w:val="both"/>
        <w:rPr>
          <w:rFonts w:eastAsia="Times New Roman" w:cs="Times New Roman"/>
          <w:bCs/>
          <w:color w:val="auto"/>
          <w:sz w:val="16"/>
          <w:szCs w:val="16"/>
        </w:rPr>
      </w:pPr>
      <w:r w:rsidRPr="00C5063C">
        <w:rPr>
          <w:rFonts w:eastAsia="Times New Roman" w:cs="Times New Roman"/>
          <w:bCs/>
          <w:color w:val="auto"/>
          <w:sz w:val="16"/>
          <w:szCs w:val="16"/>
        </w:rPr>
        <w:t>W przypadku wyboru danej kandydatury - dane osobowe kandydata będą przekazane administracji IGR PAN w celu nawiązania stosunku pracy. Dane osobowe kandyda</w:t>
      </w:r>
      <w:bookmarkStart w:id="0" w:name="_GoBack"/>
      <w:bookmarkEnd w:id="0"/>
      <w:r w:rsidRPr="00C5063C">
        <w:rPr>
          <w:rFonts w:eastAsia="Times New Roman" w:cs="Times New Roman"/>
          <w:bCs/>
          <w:color w:val="auto"/>
          <w:sz w:val="16"/>
          <w:szCs w:val="16"/>
        </w:rPr>
        <w:t>ta, który wygrał rekrutację będą wówczas przetwarzane w celu: realizacji umowy, której wybrany kandydat jest stroną, a także do podjęcia działań na rzecz wybranego kandydata przed zawarciem tejże umowy (zgodnie z art. 6 ust. 1 lit. b RODO).</w:t>
      </w:r>
    </w:p>
    <w:p w14:paraId="4BE62DC7" w14:textId="77777777" w:rsidR="00C5063C" w:rsidRPr="00C5063C" w:rsidRDefault="00C5063C" w:rsidP="00C5063C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jc w:val="both"/>
        <w:rPr>
          <w:rFonts w:eastAsia="Times New Roman" w:cs="Times New Roman"/>
          <w:bCs/>
          <w:color w:val="auto"/>
          <w:sz w:val="16"/>
          <w:szCs w:val="16"/>
        </w:rPr>
      </w:pPr>
      <w:r w:rsidRPr="00C5063C">
        <w:rPr>
          <w:rFonts w:eastAsia="Times New Roman" w:cs="Times New Roman"/>
          <w:bCs/>
          <w:color w:val="auto"/>
          <w:sz w:val="16"/>
          <w:szCs w:val="16"/>
        </w:rPr>
        <w:t xml:space="preserve">W odniesieniu do pozyskanych danych osobowych, IGR PAN nie będzie podejmował decyzji w sposób zautomatyzowany. </w:t>
      </w:r>
    </w:p>
    <w:p w14:paraId="587710AB" w14:textId="77777777" w:rsidR="00C5063C" w:rsidRPr="00C5063C" w:rsidRDefault="00C5063C" w:rsidP="00C5063C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48"/>
          <w:tab w:val="num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auto"/>
          <w:sz w:val="16"/>
          <w:szCs w:val="16"/>
        </w:rPr>
      </w:pPr>
      <w:r w:rsidRPr="00C5063C">
        <w:rPr>
          <w:rFonts w:eastAsia="Times New Roman" w:cs="Times New Roman"/>
          <w:bCs/>
          <w:color w:val="auto"/>
          <w:sz w:val="16"/>
          <w:szCs w:val="16"/>
        </w:rPr>
        <w:t xml:space="preserve">  Państwa dane osobowe nie będą przekazywane do kraju trzeciego.</w:t>
      </w:r>
    </w:p>
    <w:p w14:paraId="6AC7671B" w14:textId="77777777" w:rsidR="00C5063C" w:rsidRPr="00C5063C" w:rsidRDefault="00C5063C" w:rsidP="00C5063C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eastAsia="Times New Roman" w:cs="Times New Roman"/>
          <w:bCs/>
          <w:color w:val="auto"/>
          <w:sz w:val="16"/>
          <w:szCs w:val="16"/>
        </w:rPr>
      </w:pPr>
      <w:r w:rsidRPr="00C5063C">
        <w:rPr>
          <w:rFonts w:eastAsia="Times New Roman" w:cs="Times New Roman"/>
          <w:bCs/>
          <w:color w:val="auto"/>
          <w:sz w:val="16"/>
          <w:szCs w:val="16"/>
        </w:rPr>
        <w:t>Kandydatowi, którego dane są przetwarzane przysługuje prawo:</w:t>
      </w:r>
    </w:p>
    <w:p w14:paraId="7ECB61BA" w14:textId="77777777" w:rsidR="00C5063C" w:rsidRPr="00C5063C" w:rsidRDefault="00C5063C" w:rsidP="00C5063C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48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auto"/>
          <w:sz w:val="16"/>
          <w:szCs w:val="16"/>
        </w:rPr>
      </w:pPr>
      <w:r w:rsidRPr="00C5063C">
        <w:rPr>
          <w:rFonts w:eastAsia="Times New Roman" w:cs="Times New Roman"/>
          <w:bCs/>
          <w:color w:val="auto"/>
          <w:sz w:val="16"/>
          <w:szCs w:val="16"/>
        </w:rPr>
        <w:t>dostępu do treści swoich danych osobowych, żądania ich sprostowania lub usunięcia, na zasadach określonych w art. 15 – 17 RODO;</w:t>
      </w:r>
    </w:p>
    <w:p w14:paraId="5B712490" w14:textId="77777777" w:rsidR="00C5063C" w:rsidRPr="00C5063C" w:rsidRDefault="00C5063C" w:rsidP="00C5063C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48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auto"/>
          <w:sz w:val="16"/>
          <w:szCs w:val="16"/>
        </w:rPr>
      </w:pPr>
      <w:r w:rsidRPr="00C5063C">
        <w:rPr>
          <w:rFonts w:eastAsia="Times New Roman" w:cs="Times New Roman"/>
          <w:bCs/>
          <w:color w:val="auto"/>
          <w:sz w:val="16"/>
          <w:szCs w:val="16"/>
        </w:rPr>
        <w:t>ograniczenia przetwarzania danych, w przypadkach określonych w art. 18 RODO;</w:t>
      </w:r>
    </w:p>
    <w:p w14:paraId="1E949C3B" w14:textId="77777777" w:rsidR="00C5063C" w:rsidRPr="00C5063C" w:rsidRDefault="00C5063C" w:rsidP="00C5063C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48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auto"/>
          <w:sz w:val="16"/>
          <w:szCs w:val="16"/>
        </w:rPr>
      </w:pPr>
      <w:r w:rsidRPr="00C5063C">
        <w:rPr>
          <w:rFonts w:eastAsia="Times New Roman" w:cs="Times New Roman"/>
          <w:bCs/>
          <w:color w:val="auto"/>
          <w:sz w:val="16"/>
          <w:szCs w:val="16"/>
        </w:rPr>
        <w:t>przenoszenia danych, na zasadach określonych w art. 20 RODO;</w:t>
      </w:r>
    </w:p>
    <w:p w14:paraId="463A36D6" w14:textId="77777777" w:rsidR="00C5063C" w:rsidRPr="00C5063C" w:rsidRDefault="00C5063C" w:rsidP="00C5063C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48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auto"/>
          <w:sz w:val="16"/>
          <w:szCs w:val="16"/>
        </w:rPr>
      </w:pPr>
      <w:r w:rsidRPr="00C5063C">
        <w:rPr>
          <w:rFonts w:eastAsia="Times New Roman" w:cs="Times New Roman"/>
          <w:bCs/>
          <w:color w:val="auto"/>
          <w:sz w:val="16"/>
          <w:szCs w:val="16"/>
        </w:rPr>
        <w:t>cofnięcia zgody w dowolnym momencie bez wpływu na zgodność z prawem przetwarzania, którego dokonano na podstawie zgody przed jej cofnięciem;</w:t>
      </w:r>
    </w:p>
    <w:p w14:paraId="42567A72" w14:textId="77777777" w:rsidR="00C5063C" w:rsidRPr="00C5063C" w:rsidRDefault="00C5063C" w:rsidP="00C5063C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48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auto"/>
          <w:sz w:val="16"/>
          <w:szCs w:val="16"/>
        </w:rPr>
      </w:pPr>
      <w:r w:rsidRPr="00C5063C">
        <w:rPr>
          <w:rFonts w:eastAsia="Times New Roman" w:cs="Times New Roman"/>
          <w:bCs/>
          <w:color w:val="auto"/>
          <w:sz w:val="16"/>
          <w:szCs w:val="16"/>
        </w:rPr>
        <w:t>wniesienia skargi do Prezesa Urzędu Ochrony Danych Osobowych.</w:t>
      </w:r>
    </w:p>
    <w:p w14:paraId="54208491" w14:textId="77777777" w:rsidR="00DC7A4B" w:rsidRPr="00C5063C" w:rsidRDefault="00DC7A4B" w:rsidP="00435C55">
      <w:pPr>
        <w:snapToGrid w:val="0"/>
        <w:jc w:val="both"/>
        <w:rPr>
          <w:rFonts w:eastAsia="Times New Roman" w:cs="Times New Roman"/>
          <w:bCs/>
          <w:color w:val="auto"/>
          <w:sz w:val="16"/>
          <w:szCs w:val="16"/>
        </w:rPr>
      </w:pPr>
    </w:p>
    <w:p w14:paraId="7E8A9759" w14:textId="77777777" w:rsidR="00DC7A4B" w:rsidRPr="00C5063C" w:rsidRDefault="00DC7A4B" w:rsidP="00435C55">
      <w:pPr>
        <w:pStyle w:val="Tekstpodstawowy"/>
        <w:snapToGrid w:val="0"/>
        <w:spacing w:line="240" w:lineRule="auto"/>
        <w:rPr>
          <w:b w:val="0"/>
          <w:color w:val="auto"/>
          <w:sz w:val="16"/>
          <w:szCs w:val="16"/>
        </w:rPr>
      </w:pPr>
    </w:p>
    <w:sectPr w:rsidR="00DC7A4B" w:rsidRPr="00C5063C" w:rsidSect="00784556">
      <w:headerReference w:type="default" r:id="rId9"/>
      <w:footerReference w:type="even" r:id="rId10"/>
      <w:footerReference w:type="default" r:id="rId11"/>
      <w:pgSz w:w="11900" w:h="16840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88BD6" w14:textId="77777777" w:rsidR="00A03179" w:rsidRDefault="00A03179">
      <w:r>
        <w:separator/>
      </w:r>
    </w:p>
  </w:endnote>
  <w:endnote w:type="continuationSeparator" w:id="0">
    <w:p w14:paraId="6BAF9424" w14:textId="77777777" w:rsidR="00A03179" w:rsidRDefault="00A0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604967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D65F14B" w14:textId="77777777" w:rsidR="001F12F4" w:rsidRDefault="001F12F4" w:rsidP="006452BA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AE67ADF" w14:textId="77777777" w:rsidR="001F12F4" w:rsidRDefault="001F12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202276333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B322047" w14:textId="3BAC17A7" w:rsidR="001F12F4" w:rsidRDefault="001F12F4" w:rsidP="006452BA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F28AE"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14:paraId="4D0D5082" w14:textId="77777777" w:rsidR="001F12F4" w:rsidRDefault="001F12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B75A4" w14:textId="77777777" w:rsidR="00A03179" w:rsidRDefault="00A03179">
      <w:r>
        <w:separator/>
      </w:r>
    </w:p>
  </w:footnote>
  <w:footnote w:type="continuationSeparator" w:id="0">
    <w:p w14:paraId="394CEF11" w14:textId="77777777" w:rsidR="00A03179" w:rsidRDefault="00A03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FA230" w14:textId="77777777" w:rsidR="00784556" w:rsidRDefault="00784556" w:rsidP="00784556">
    <w:pPr>
      <w:pStyle w:val="Nagwek"/>
    </w:pPr>
    <w:r>
      <w:rPr>
        <w:noProof/>
      </w:rPr>
      <w:drawing>
        <wp:anchor distT="0" distB="40005" distL="114300" distR="154305" simplePos="0" relativeHeight="251661312" behindDoc="0" locked="0" layoutInCell="1" allowOverlap="1" wp14:anchorId="3710ED3A" wp14:editId="1F6989E9">
          <wp:simplePos x="0" y="0"/>
          <wp:positionH relativeFrom="margin">
            <wp:posOffset>4987925</wp:posOffset>
          </wp:positionH>
          <wp:positionV relativeFrom="margin">
            <wp:posOffset>-735965</wp:posOffset>
          </wp:positionV>
          <wp:extent cx="719455" cy="719455"/>
          <wp:effectExtent l="0" t="0" r="0" b="0"/>
          <wp:wrapNone/>
          <wp:docPr id="3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8"/>
                  <pic:cNvPicPr>
                    <a:picLocks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ellipse">
                    <a:avLst/>
                  </a:prstGeom>
                  <a:ln w="6350">
                    <a:noFill/>
                  </a:ln>
                  <a:effectLst>
                    <a:softEdge rad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EDC8032" wp14:editId="5C2EBBC1">
          <wp:simplePos x="0" y="0"/>
          <wp:positionH relativeFrom="margin">
            <wp:posOffset>1987550</wp:posOffset>
          </wp:positionH>
          <wp:positionV relativeFrom="margin">
            <wp:posOffset>-730250</wp:posOffset>
          </wp:positionV>
          <wp:extent cx="1828800" cy="719455"/>
          <wp:effectExtent l="0" t="0" r="0" b="0"/>
          <wp:wrapNone/>
          <wp:docPr id="2" name="Grafik 2" descr="C:\Users\nina_baltes\AppData\Local\Microsoft\Windows\INetCache\Content.Word\INCREASE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nina_baltes\AppData\Local\Microsoft\Windows\INetCache\Content.Word\INCREASE_logo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7E5C0CB" wp14:editId="1421F1E2">
          <wp:simplePos x="0" y="0"/>
          <wp:positionH relativeFrom="margin">
            <wp:posOffset>0</wp:posOffset>
          </wp:positionH>
          <wp:positionV relativeFrom="margin">
            <wp:posOffset>-730250</wp:posOffset>
          </wp:positionV>
          <wp:extent cx="719455" cy="719455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FDCC40" w14:textId="77777777" w:rsidR="00784556" w:rsidRDefault="00784556" w:rsidP="00784556">
    <w:pPr>
      <w:pStyle w:val="Nagwek"/>
    </w:pPr>
  </w:p>
  <w:p w14:paraId="7B9191A8" w14:textId="77777777" w:rsidR="00784556" w:rsidRDefault="00784556">
    <w:pPr>
      <w:pStyle w:val="Nagwek"/>
    </w:pPr>
  </w:p>
  <w:p w14:paraId="1A8DD524" w14:textId="77777777" w:rsidR="00764D2A" w:rsidRDefault="00764D2A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555E"/>
    <w:multiLevelType w:val="hybridMultilevel"/>
    <w:tmpl w:val="756A0332"/>
    <w:numStyleLink w:val="Zaimportowanystyl4"/>
  </w:abstractNum>
  <w:abstractNum w:abstractNumId="1" w15:restartNumberingAfterBreak="0">
    <w:nsid w:val="03FA45B4"/>
    <w:multiLevelType w:val="hybridMultilevel"/>
    <w:tmpl w:val="97B6A8C6"/>
    <w:lvl w:ilvl="0" w:tplc="B9A0D6FE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48156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7844B8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8AD6F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F8D5E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CA5F94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E4552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CEE4E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2CD3FA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8F846BB"/>
    <w:multiLevelType w:val="hybridMultilevel"/>
    <w:tmpl w:val="756A0332"/>
    <w:styleLink w:val="Zaimportowanystyl4"/>
    <w:lvl w:ilvl="0" w:tplc="086A0CE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1D5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EE72BA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58095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765F7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CAF906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A6D26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00426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4090F2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4303BE9"/>
    <w:multiLevelType w:val="hybridMultilevel"/>
    <w:tmpl w:val="ED881F4E"/>
    <w:numStyleLink w:val="Zaimportowanystyl3"/>
  </w:abstractNum>
  <w:abstractNum w:abstractNumId="4" w15:restartNumberingAfterBreak="0">
    <w:nsid w:val="151E4EE5"/>
    <w:multiLevelType w:val="hybridMultilevel"/>
    <w:tmpl w:val="94C241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FA7CFA"/>
    <w:multiLevelType w:val="hybridMultilevel"/>
    <w:tmpl w:val="9D6262BE"/>
    <w:lvl w:ilvl="0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288651A4"/>
    <w:multiLevelType w:val="hybridMultilevel"/>
    <w:tmpl w:val="6E2042A6"/>
    <w:styleLink w:val="Zaimportowanystyl5"/>
    <w:lvl w:ilvl="0" w:tplc="37B68EE4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CCFDFA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7AE498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2E0948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B8FE04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DEED86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966DC2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D0F40C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9A000E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2A40C57"/>
    <w:multiLevelType w:val="hybridMultilevel"/>
    <w:tmpl w:val="356AADD2"/>
    <w:lvl w:ilvl="0" w:tplc="04090017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44C0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9E0C2A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5EC24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9E464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9E0DF8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A0E83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FCCF7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28F8BE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B5E4F81"/>
    <w:multiLevelType w:val="hybridMultilevel"/>
    <w:tmpl w:val="852ECC6C"/>
    <w:styleLink w:val="Zaimportowanystyl2"/>
    <w:lvl w:ilvl="0" w:tplc="E86627E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C63A4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5FC834E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F2489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0AB7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844386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CE5C2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A624D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F03FCE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5533DAD"/>
    <w:multiLevelType w:val="hybridMultilevel"/>
    <w:tmpl w:val="344212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9230C"/>
    <w:multiLevelType w:val="hybridMultilevel"/>
    <w:tmpl w:val="84727F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48156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7844B8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8AD6F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F8D5E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CA5F94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E4552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CEE4E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2CD3FA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88038C7"/>
    <w:multiLevelType w:val="hybridMultilevel"/>
    <w:tmpl w:val="ED881F4E"/>
    <w:styleLink w:val="Zaimportowanystyl3"/>
    <w:lvl w:ilvl="0" w:tplc="7284C08C">
      <w:start w:val="1"/>
      <w:numFmt w:val="lowerLetter"/>
      <w:lvlText w:val="%1)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46D8C2">
      <w:start w:val="1"/>
      <w:numFmt w:val="lowerLetter"/>
      <w:lvlText w:val="%2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A8B762">
      <w:start w:val="1"/>
      <w:numFmt w:val="lowerRoman"/>
      <w:lvlText w:val="%3."/>
      <w:lvlJc w:val="left"/>
      <w:pPr>
        <w:ind w:left="19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125B78">
      <w:start w:val="1"/>
      <w:numFmt w:val="decimal"/>
      <w:lvlText w:val="%4."/>
      <w:lvlJc w:val="left"/>
      <w:pPr>
        <w:ind w:left="2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3C76CE">
      <w:start w:val="1"/>
      <w:numFmt w:val="lowerLetter"/>
      <w:lvlText w:val="%5."/>
      <w:lvlJc w:val="left"/>
      <w:pPr>
        <w:ind w:left="34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82A812">
      <w:start w:val="1"/>
      <w:numFmt w:val="lowerRoman"/>
      <w:lvlText w:val="%6."/>
      <w:lvlJc w:val="left"/>
      <w:pPr>
        <w:ind w:left="41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96DE30">
      <w:start w:val="1"/>
      <w:numFmt w:val="decimal"/>
      <w:lvlText w:val="%7."/>
      <w:lvlJc w:val="left"/>
      <w:pPr>
        <w:ind w:left="4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803F26">
      <w:start w:val="1"/>
      <w:numFmt w:val="lowerLetter"/>
      <w:lvlText w:val="%8."/>
      <w:lvlJc w:val="left"/>
      <w:pPr>
        <w:ind w:left="55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349016">
      <w:start w:val="1"/>
      <w:numFmt w:val="lowerRoman"/>
      <w:lvlText w:val="%9."/>
      <w:lvlJc w:val="left"/>
      <w:pPr>
        <w:ind w:left="630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AEC2546"/>
    <w:multiLevelType w:val="hybridMultilevel"/>
    <w:tmpl w:val="3E7A4754"/>
    <w:numStyleLink w:val="Zaimportowanystyl1"/>
  </w:abstractNum>
  <w:abstractNum w:abstractNumId="13" w15:restartNumberingAfterBreak="0">
    <w:nsid w:val="6B5326BF"/>
    <w:multiLevelType w:val="hybridMultilevel"/>
    <w:tmpl w:val="852ECC6C"/>
    <w:numStyleLink w:val="Zaimportowanystyl2"/>
  </w:abstractNum>
  <w:abstractNum w:abstractNumId="14" w15:restartNumberingAfterBreak="0">
    <w:nsid w:val="7B3440DC"/>
    <w:multiLevelType w:val="hybridMultilevel"/>
    <w:tmpl w:val="6E2042A6"/>
    <w:numStyleLink w:val="Zaimportowanystyl5"/>
  </w:abstractNum>
  <w:abstractNum w:abstractNumId="15" w15:restartNumberingAfterBreak="0">
    <w:nsid w:val="7D4E788E"/>
    <w:multiLevelType w:val="hybridMultilevel"/>
    <w:tmpl w:val="3E7A4754"/>
    <w:styleLink w:val="Zaimportowanystyl1"/>
    <w:lvl w:ilvl="0" w:tplc="AD3EA2B0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F0BAC8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EE187C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B81D14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C0D9B8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902B0C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709C20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082A7E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125532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13"/>
  </w:num>
  <w:num w:numId="5">
    <w:abstractNumId w:val="11"/>
  </w:num>
  <w:num w:numId="6">
    <w:abstractNumId w:val="3"/>
  </w:num>
  <w:num w:numId="7">
    <w:abstractNumId w:val="13"/>
    <w:lvlOverride w:ilvl="0">
      <w:startOverride w:val="3"/>
      <w:lvl w:ilvl="0" w:tplc="C918174A">
        <w:start w:val="3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204CB60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BEAD93A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A8A70A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89EB850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B32D6A8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720B7BA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F52E6D6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71C6482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</w:num>
  <w:num w:numId="9">
    <w:abstractNumId w:val="0"/>
  </w:num>
  <w:num w:numId="10">
    <w:abstractNumId w:val="6"/>
  </w:num>
  <w:num w:numId="11">
    <w:abstractNumId w:val="14"/>
  </w:num>
  <w:num w:numId="12">
    <w:abstractNumId w:val="4"/>
  </w:num>
  <w:num w:numId="13">
    <w:abstractNumId w:val="7"/>
  </w:num>
  <w:num w:numId="14">
    <w:abstractNumId w:val="1"/>
  </w:num>
  <w:num w:numId="15">
    <w:abstractNumId w:val="10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2A"/>
    <w:rsid w:val="00016690"/>
    <w:rsid w:val="00053F45"/>
    <w:rsid w:val="000A5C37"/>
    <w:rsid w:val="0017043E"/>
    <w:rsid w:val="001776DF"/>
    <w:rsid w:val="0018669C"/>
    <w:rsid w:val="001923E3"/>
    <w:rsid w:val="001F12F4"/>
    <w:rsid w:val="001F445D"/>
    <w:rsid w:val="0022363B"/>
    <w:rsid w:val="00232037"/>
    <w:rsid w:val="0028040F"/>
    <w:rsid w:val="00280485"/>
    <w:rsid w:val="002E4F2B"/>
    <w:rsid w:val="003505D8"/>
    <w:rsid w:val="00371E21"/>
    <w:rsid w:val="00376D4B"/>
    <w:rsid w:val="003E0960"/>
    <w:rsid w:val="00401896"/>
    <w:rsid w:val="00426AFD"/>
    <w:rsid w:val="00435C55"/>
    <w:rsid w:val="004942A8"/>
    <w:rsid w:val="004C6AD0"/>
    <w:rsid w:val="004F0BAF"/>
    <w:rsid w:val="00534130"/>
    <w:rsid w:val="00561FAF"/>
    <w:rsid w:val="005735B5"/>
    <w:rsid w:val="00610648"/>
    <w:rsid w:val="006425B9"/>
    <w:rsid w:val="00656678"/>
    <w:rsid w:val="00700A06"/>
    <w:rsid w:val="00715339"/>
    <w:rsid w:val="0073058E"/>
    <w:rsid w:val="00764D2A"/>
    <w:rsid w:val="00773735"/>
    <w:rsid w:val="00784556"/>
    <w:rsid w:val="007A37D8"/>
    <w:rsid w:val="007B4691"/>
    <w:rsid w:val="007C62C4"/>
    <w:rsid w:val="007C71C4"/>
    <w:rsid w:val="007E71A1"/>
    <w:rsid w:val="00820C31"/>
    <w:rsid w:val="00837880"/>
    <w:rsid w:val="0089238E"/>
    <w:rsid w:val="008C0A2C"/>
    <w:rsid w:val="008E4731"/>
    <w:rsid w:val="008E5565"/>
    <w:rsid w:val="008F28AE"/>
    <w:rsid w:val="009022C0"/>
    <w:rsid w:val="00913285"/>
    <w:rsid w:val="009162C0"/>
    <w:rsid w:val="00982C72"/>
    <w:rsid w:val="00997030"/>
    <w:rsid w:val="00A03179"/>
    <w:rsid w:val="00A2188E"/>
    <w:rsid w:val="00A36660"/>
    <w:rsid w:val="00A72646"/>
    <w:rsid w:val="00A81454"/>
    <w:rsid w:val="00AD3185"/>
    <w:rsid w:val="00B72E39"/>
    <w:rsid w:val="00BA4919"/>
    <w:rsid w:val="00BA6CD0"/>
    <w:rsid w:val="00BC3037"/>
    <w:rsid w:val="00BC75F8"/>
    <w:rsid w:val="00BF1450"/>
    <w:rsid w:val="00C34B36"/>
    <w:rsid w:val="00C35BB8"/>
    <w:rsid w:val="00C5063C"/>
    <w:rsid w:val="00C8242D"/>
    <w:rsid w:val="00C958B4"/>
    <w:rsid w:val="00CB6718"/>
    <w:rsid w:val="00CD5642"/>
    <w:rsid w:val="00D55EC7"/>
    <w:rsid w:val="00D60A36"/>
    <w:rsid w:val="00DC4F12"/>
    <w:rsid w:val="00DC7A4B"/>
    <w:rsid w:val="00E2060E"/>
    <w:rsid w:val="00EE7DB8"/>
    <w:rsid w:val="00F25064"/>
    <w:rsid w:val="00F942C4"/>
    <w:rsid w:val="00FA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DE468"/>
  <w15:docId w15:val="{44003D65-AF3B-C946-BDB9-0E4E2E77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00"/>
      <w:u w:val="none" w:color="000000"/>
    </w:rPr>
  </w:style>
  <w:style w:type="paragraph" w:styleId="NormalnyWeb">
    <w:name w:val="Normal (Web)"/>
    <w:uiPriority w:val="99"/>
    <w:pPr>
      <w:suppressAutoHyphens/>
      <w:spacing w:before="280" w:after="28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podstawowy2">
    <w:name w:val="Body Text 2"/>
    <w:pPr>
      <w:suppressAutoHyphens/>
    </w:pPr>
    <w:rPr>
      <w:rFonts w:eastAsia="Times New Roman"/>
      <w:b/>
      <w:bCs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character" w:customStyle="1" w:styleId="Hyperlink1">
    <w:name w:val="Hyperlink.1"/>
    <w:basedOn w:val="Brak"/>
    <w:rPr>
      <w:color w:val="0000FF"/>
      <w:u w:val="single" w:color="0000FF"/>
    </w:rPr>
  </w:style>
  <w:style w:type="numbering" w:customStyle="1" w:styleId="Zaimportowanystyl5">
    <w:name w:val="Zaimportowany styl 5"/>
    <w:pPr>
      <w:numPr>
        <w:numId w:val="10"/>
      </w:numPr>
    </w:pPr>
  </w:style>
  <w:style w:type="paragraph" w:styleId="Tekstpodstawowy">
    <w:name w:val="Body Text"/>
    <w:pPr>
      <w:suppressAutoHyphens/>
      <w:spacing w:line="360" w:lineRule="auto"/>
      <w:jc w:val="both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4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42D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tre">
    <w:name w:val="tre"/>
    <w:basedOn w:val="Normalny"/>
    <w:rsid w:val="00DC7A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domylne">
    <w:name w:val="domylne"/>
    <w:basedOn w:val="Normalny"/>
    <w:rsid w:val="00DC7A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styleId="Nagwek">
    <w:name w:val="header"/>
    <w:basedOn w:val="Normalny"/>
    <w:link w:val="NagwekZnak"/>
    <w:uiPriority w:val="99"/>
    <w:unhideWhenUsed/>
    <w:rsid w:val="0078455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556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78455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556"/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435C55"/>
    <w:pPr>
      <w:ind w:left="720"/>
      <w:contextualSpacing/>
    </w:pPr>
  </w:style>
  <w:style w:type="paragraph" w:customStyle="1" w:styleId="Tekstpodstawowy22">
    <w:name w:val="Tekst podstawowy 22"/>
    <w:basedOn w:val="Normalny"/>
    <w:rsid w:val="003505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b/>
      <w:bCs/>
      <w:color w:val="auto"/>
      <w:bdr w:val="none" w:sz="0" w:space="0" w:color="auto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56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56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5642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6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642"/>
    <w:rPr>
      <w:rFonts w:cs="Arial Unicode MS"/>
      <w:b/>
      <w:bCs/>
      <w:color w:val="000000"/>
      <w:u w:color="000000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E2060E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1F12F4"/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basedOn w:val="Domylnaczcionkaakapitu"/>
    <w:link w:val="Akapitzlist"/>
    <w:uiPriority w:val="34"/>
    <w:qFormat/>
    <w:locked/>
    <w:rsid w:val="00C5063C"/>
    <w:rPr>
      <w:rFonts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C506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@igr.pozna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gr.poznan.pl/pl/announcements-pl/job-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1912</Words>
  <Characters>11475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abas</dc:creator>
  <cp:lastModifiedBy>Użytkownik systemu Windows</cp:lastModifiedBy>
  <cp:revision>7</cp:revision>
  <cp:lastPrinted>2019-07-25T08:24:00Z</cp:lastPrinted>
  <dcterms:created xsi:type="dcterms:W3CDTF">2020-09-30T12:36:00Z</dcterms:created>
  <dcterms:modified xsi:type="dcterms:W3CDTF">2020-09-30T13:09:00Z</dcterms:modified>
</cp:coreProperties>
</file>