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82" w:rsidRPr="004A2F17" w:rsidRDefault="003C1282" w:rsidP="00DB49BE">
      <w:pPr>
        <w:pStyle w:val="Tekstpodstawowy"/>
        <w:widowControl/>
        <w:spacing w:line="276" w:lineRule="auto"/>
        <w:jc w:val="right"/>
        <w:rPr>
          <w:b/>
          <w:bCs/>
          <w:sz w:val="20"/>
          <w:szCs w:val="20"/>
        </w:rPr>
      </w:pPr>
    </w:p>
    <w:p w:rsidR="003C1282" w:rsidRPr="004A2F17" w:rsidRDefault="003C1282" w:rsidP="00DB49BE">
      <w:pPr>
        <w:pStyle w:val="Tekstpodstawowy"/>
        <w:widowControl/>
        <w:spacing w:line="276" w:lineRule="auto"/>
        <w:rPr>
          <w:b/>
          <w:bCs/>
          <w:sz w:val="32"/>
          <w:szCs w:val="32"/>
        </w:rPr>
      </w:pPr>
    </w:p>
    <w:p w:rsidR="00072899" w:rsidRPr="004A2F17" w:rsidRDefault="00476020" w:rsidP="00DB49BE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</w:rPr>
      </w:pPr>
      <w:r w:rsidRPr="004A2F17">
        <w:rPr>
          <w:b/>
          <w:bCs/>
          <w:sz w:val="36"/>
          <w:szCs w:val="32"/>
        </w:rPr>
        <w:t xml:space="preserve">SPECYFIKACJA ISTOTNYCH WARUNKÓW ZAMÓWIENIA  </w:t>
      </w:r>
    </w:p>
    <w:p w:rsidR="00072899" w:rsidRPr="004A2F17" w:rsidRDefault="006F7323" w:rsidP="00DB49BE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</w:rPr>
      </w:pPr>
      <w:r w:rsidRPr="004A2F17">
        <w:rPr>
          <w:b/>
          <w:bCs/>
          <w:sz w:val="36"/>
          <w:szCs w:val="32"/>
        </w:rPr>
        <w:t>(SIWZ)</w:t>
      </w:r>
    </w:p>
    <w:p w:rsidR="00D73D86" w:rsidRPr="004A2F17" w:rsidRDefault="00D73D86" w:rsidP="00DB49BE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</w:rPr>
      </w:pPr>
    </w:p>
    <w:p w:rsidR="00DD5AA8" w:rsidRPr="004A2F17" w:rsidRDefault="00DD5AA8" w:rsidP="00DB49BE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</w:rPr>
      </w:pPr>
    </w:p>
    <w:p w:rsidR="00476020" w:rsidRPr="004A2F17" w:rsidRDefault="00476020" w:rsidP="00DB49BE">
      <w:pPr>
        <w:pStyle w:val="Tekstpodstawowy"/>
        <w:widowControl/>
        <w:spacing w:line="276" w:lineRule="auto"/>
        <w:jc w:val="center"/>
        <w:rPr>
          <w:b/>
          <w:bCs/>
          <w:sz w:val="32"/>
          <w:szCs w:val="32"/>
        </w:rPr>
      </w:pPr>
      <w:r w:rsidRPr="004A2F17">
        <w:rPr>
          <w:b/>
          <w:bCs/>
          <w:sz w:val="32"/>
          <w:szCs w:val="32"/>
        </w:rPr>
        <w:t xml:space="preserve">dla zamówienia o szacunkowej wartości </w:t>
      </w:r>
    </w:p>
    <w:p w:rsidR="00476020" w:rsidRPr="004A2F17" w:rsidRDefault="00476020" w:rsidP="00DB49BE">
      <w:pPr>
        <w:pStyle w:val="Tekstpodstawowy"/>
        <w:widowControl/>
        <w:spacing w:line="276" w:lineRule="auto"/>
        <w:jc w:val="center"/>
        <w:rPr>
          <w:b/>
          <w:bCs/>
          <w:sz w:val="32"/>
          <w:szCs w:val="32"/>
        </w:rPr>
      </w:pPr>
      <w:r w:rsidRPr="004A2F17">
        <w:rPr>
          <w:b/>
          <w:bCs/>
          <w:sz w:val="32"/>
          <w:szCs w:val="32"/>
        </w:rPr>
        <w:t>poniżej kwot określonych w przepisach wydanych</w:t>
      </w:r>
    </w:p>
    <w:p w:rsidR="00476020" w:rsidRPr="004A2F17" w:rsidRDefault="00476020" w:rsidP="00DB49BE">
      <w:pPr>
        <w:pStyle w:val="Tekstpodstawowy"/>
        <w:widowControl/>
        <w:spacing w:line="276" w:lineRule="auto"/>
        <w:jc w:val="center"/>
        <w:rPr>
          <w:b/>
          <w:bCs/>
          <w:sz w:val="32"/>
          <w:szCs w:val="32"/>
        </w:rPr>
      </w:pPr>
      <w:r w:rsidRPr="004A2F17">
        <w:rPr>
          <w:b/>
          <w:bCs/>
          <w:sz w:val="32"/>
          <w:szCs w:val="32"/>
        </w:rPr>
        <w:t xml:space="preserve"> na podstawie art. 11 ust. 8 Prawa zamówień publicznych </w:t>
      </w:r>
      <w:r w:rsidR="002D198D">
        <w:rPr>
          <w:b/>
          <w:bCs/>
          <w:sz w:val="32"/>
          <w:szCs w:val="32"/>
        </w:rPr>
        <w:t>pn.</w:t>
      </w:r>
      <w:r w:rsidRPr="004A2F17">
        <w:rPr>
          <w:b/>
          <w:bCs/>
          <w:sz w:val="32"/>
          <w:szCs w:val="32"/>
        </w:rPr>
        <w:t>:</w:t>
      </w:r>
    </w:p>
    <w:p w:rsidR="00711A10" w:rsidRPr="004A2F17" w:rsidRDefault="00711A10" w:rsidP="00DB49BE">
      <w:pPr>
        <w:pStyle w:val="Tekstpodstawowywcity"/>
        <w:spacing w:after="0" w:line="276" w:lineRule="auto"/>
        <w:rPr>
          <w:b/>
          <w:sz w:val="36"/>
          <w:szCs w:val="32"/>
        </w:rPr>
      </w:pPr>
    </w:p>
    <w:p w:rsidR="00B81862" w:rsidRPr="004A2F17" w:rsidRDefault="00711A10" w:rsidP="00795AAB">
      <w:pPr>
        <w:widowControl/>
        <w:adjustRightInd w:val="0"/>
        <w:spacing w:line="276" w:lineRule="auto"/>
        <w:jc w:val="center"/>
        <w:rPr>
          <w:b/>
          <w:i/>
          <w:sz w:val="44"/>
          <w:szCs w:val="40"/>
        </w:rPr>
      </w:pPr>
      <w:r w:rsidRPr="004A2F17">
        <w:rPr>
          <w:b/>
          <w:i/>
          <w:sz w:val="44"/>
          <w:szCs w:val="40"/>
        </w:rPr>
        <w:t>„</w:t>
      </w:r>
      <w:r w:rsidR="00C43E87" w:rsidRPr="00C43E87">
        <w:rPr>
          <w:b/>
          <w:i/>
          <w:sz w:val="44"/>
          <w:szCs w:val="44"/>
        </w:rPr>
        <w:t>Wyposażenie pracowni komputerowych technik multimedialnych</w:t>
      </w:r>
      <w:r w:rsidR="00250591" w:rsidRPr="004A2F17">
        <w:rPr>
          <w:b/>
          <w:i/>
          <w:sz w:val="44"/>
          <w:szCs w:val="40"/>
        </w:rPr>
        <w:t>”</w:t>
      </w:r>
    </w:p>
    <w:p w:rsidR="00B81862" w:rsidRPr="004A2F17" w:rsidRDefault="00B81862" w:rsidP="00DB49BE">
      <w:pPr>
        <w:widowControl/>
        <w:adjustRightInd w:val="0"/>
        <w:spacing w:line="276" w:lineRule="auto"/>
        <w:jc w:val="center"/>
        <w:rPr>
          <w:b/>
          <w:i/>
          <w:sz w:val="36"/>
          <w:szCs w:val="32"/>
        </w:rPr>
      </w:pPr>
    </w:p>
    <w:p w:rsidR="00B81862" w:rsidRPr="004A2F17" w:rsidRDefault="007A6C66" w:rsidP="00DB49BE">
      <w:pPr>
        <w:widowControl/>
        <w:adjustRightInd w:val="0"/>
        <w:spacing w:line="276" w:lineRule="auto"/>
        <w:jc w:val="center"/>
        <w:rPr>
          <w:b/>
          <w:i/>
          <w:sz w:val="36"/>
          <w:szCs w:val="32"/>
        </w:rPr>
      </w:pPr>
      <w:r w:rsidRPr="004A2F17">
        <w:rPr>
          <w:b/>
          <w:bCs/>
          <w:sz w:val="22"/>
          <w:szCs w:val="20"/>
        </w:rPr>
        <w:t>Oznaczenie sprawy</w:t>
      </w:r>
      <w:r w:rsidRPr="00C43E87">
        <w:rPr>
          <w:b/>
          <w:bCs/>
          <w:sz w:val="22"/>
          <w:szCs w:val="20"/>
        </w:rPr>
        <w:t xml:space="preserve">: </w:t>
      </w:r>
      <w:r w:rsidR="00B41B0F" w:rsidRPr="00C43E87">
        <w:rPr>
          <w:b/>
          <w:bCs/>
          <w:sz w:val="22"/>
          <w:szCs w:val="22"/>
        </w:rPr>
        <w:t>PN/0</w:t>
      </w:r>
      <w:r w:rsidR="00C43E87" w:rsidRPr="00C43E87">
        <w:rPr>
          <w:b/>
          <w:bCs/>
          <w:sz w:val="22"/>
          <w:szCs w:val="22"/>
        </w:rPr>
        <w:t>5</w:t>
      </w:r>
      <w:r w:rsidR="00B41B0F" w:rsidRPr="00C43E87">
        <w:rPr>
          <w:b/>
          <w:bCs/>
          <w:sz w:val="22"/>
          <w:szCs w:val="22"/>
        </w:rPr>
        <w:t>/201</w:t>
      </w:r>
      <w:r w:rsidR="003C3DA7" w:rsidRPr="00C43E87">
        <w:rPr>
          <w:b/>
          <w:bCs/>
          <w:sz w:val="22"/>
          <w:szCs w:val="22"/>
        </w:rPr>
        <w:t>9</w:t>
      </w:r>
    </w:p>
    <w:p w:rsidR="00250591" w:rsidRPr="004A2F17" w:rsidRDefault="00250591" w:rsidP="00DB49BE">
      <w:pPr>
        <w:pStyle w:val="Tekstpodstawowy"/>
        <w:widowControl/>
        <w:spacing w:line="276" w:lineRule="auto"/>
        <w:jc w:val="right"/>
        <w:rPr>
          <w:b/>
          <w:bCs/>
          <w:szCs w:val="20"/>
        </w:rPr>
      </w:pPr>
    </w:p>
    <w:p w:rsidR="00CD5E3C" w:rsidRPr="004A2F17" w:rsidRDefault="00CD5E3C" w:rsidP="00DB49BE">
      <w:pPr>
        <w:pStyle w:val="Tekstpodstawowy"/>
        <w:widowControl/>
        <w:spacing w:line="276" w:lineRule="auto"/>
        <w:jc w:val="right"/>
        <w:rPr>
          <w:b/>
          <w:bCs/>
          <w:szCs w:val="20"/>
        </w:rPr>
      </w:pPr>
    </w:p>
    <w:p w:rsidR="003C6553" w:rsidRPr="004A2F17" w:rsidRDefault="003C6553" w:rsidP="00DB49BE">
      <w:pPr>
        <w:pStyle w:val="Tekstpodstawowy"/>
        <w:widowControl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4A2F17">
        <w:rPr>
          <w:b/>
          <w:bCs/>
          <w:sz w:val="32"/>
          <w:szCs w:val="28"/>
        </w:rPr>
        <w:t xml:space="preserve">ZATWIERDZIŁ: </w:t>
      </w:r>
    </w:p>
    <w:p w:rsidR="00072899" w:rsidRPr="004A2F17" w:rsidRDefault="00072899" w:rsidP="00DB49BE">
      <w:pPr>
        <w:pStyle w:val="Tekstpodstawowy"/>
        <w:widowControl/>
        <w:spacing w:line="276" w:lineRule="auto"/>
        <w:rPr>
          <w:b/>
          <w:bCs/>
          <w:sz w:val="32"/>
          <w:szCs w:val="28"/>
        </w:rPr>
      </w:pPr>
    </w:p>
    <w:p w:rsidR="007E6AD4" w:rsidRPr="004A2F17" w:rsidRDefault="007E6AD4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7E6AD4" w:rsidRPr="004A2F17" w:rsidRDefault="007E6AD4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F05D16" w:rsidRDefault="00F05D16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B41B0F" w:rsidRDefault="00B41B0F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B41B0F" w:rsidRDefault="00B41B0F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885CFA" w:rsidRDefault="00885CFA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B41B0F" w:rsidRDefault="00B41B0F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B41B0F" w:rsidRDefault="00B41B0F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4A2F17" w:rsidRDefault="004A2F1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8337E3" w:rsidRDefault="008337E3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8337E3" w:rsidRPr="004A2F17" w:rsidRDefault="008337E3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</w:p>
    <w:p w:rsidR="00F978BC" w:rsidRPr="00C43E87" w:rsidRDefault="00C43E87" w:rsidP="00DB49BE">
      <w:pPr>
        <w:widowControl/>
        <w:spacing w:line="276" w:lineRule="auto"/>
        <w:ind w:firstLine="7"/>
        <w:jc w:val="center"/>
        <w:rPr>
          <w:sz w:val="22"/>
          <w:szCs w:val="20"/>
        </w:rPr>
      </w:pPr>
      <w:r w:rsidRPr="00C43E87">
        <w:rPr>
          <w:sz w:val="22"/>
          <w:szCs w:val="20"/>
        </w:rPr>
        <w:t>4 listopada</w:t>
      </w:r>
      <w:r w:rsidR="003C3DA7" w:rsidRPr="00C43E87">
        <w:rPr>
          <w:sz w:val="22"/>
          <w:szCs w:val="20"/>
        </w:rPr>
        <w:t xml:space="preserve"> 2019</w:t>
      </w:r>
      <w:r w:rsidR="001E29D1" w:rsidRPr="00C43E87">
        <w:rPr>
          <w:sz w:val="22"/>
          <w:szCs w:val="20"/>
        </w:rPr>
        <w:t xml:space="preserve"> r.</w:t>
      </w:r>
    </w:p>
    <w:p w:rsidR="007A6C66" w:rsidRPr="00B83583" w:rsidRDefault="007A6C66" w:rsidP="00C3018B">
      <w:pPr>
        <w:pStyle w:val="Tekstpodstawowywcity"/>
        <w:spacing w:after="0" w:line="276" w:lineRule="auto"/>
        <w:jc w:val="both"/>
        <w:rPr>
          <w:b/>
          <w:bCs/>
          <w:sz w:val="22"/>
          <w:szCs w:val="20"/>
        </w:rPr>
      </w:pPr>
      <w:r w:rsidRPr="00B83583">
        <w:rPr>
          <w:b/>
          <w:bCs/>
          <w:sz w:val="22"/>
          <w:szCs w:val="20"/>
        </w:rPr>
        <w:lastRenderedPageBreak/>
        <w:t xml:space="preserve">Wspólny Słownik Zamówień (CPV): </w:t>
      </w:r>
    </w:p>
    <w:p w:rsidR="00885CFA" w:rsidRDefault="00885CFA" w:rsidP="00B83583">
      <w:pPr>
        <w:pStyle w:val="Tekstpodstawowywcit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38651000-3 – Aparaty fotograficzne</w:t>
      </w:r>
    </w:p>
    <w:p w:rsidR="00C3018B" w:rsidRPr="00B83583" w:rsidRDefault="00182E36" w:rsidP="00B83583">
      <w:pPr>
        <w:pStyle w:val="Tekstpodstawowywcity"/>
        <w:spacing w:after="0" w:line="276" w:lineRule="auto"/>
        <w:rPr>
          <w:b/>
          <w:sz w:val="22"/>
          <w:szCs w:val="22"/>
        </w:rPr>
      </w:pPr>
      <w:r w:rsidRPr="00B83583">
        <w:rPr>
          <w:b/>
          <w:sz w:val="22"/>
          <w:szCs w:val="22"/>
        </w:rPr>
        <w:t>39162110-9 – Sprzęt dydaktyczny</w:t>
      </w:r>
    </w:p>
    <w:p w:rsidR="00C3018B" w:rsidRDefault="00182E36" w:rsidP="00B83583">
      <w:pPr>
        <w:pStyle w:val="Tekstpodstawowywcity"/>
        <w:spacing w:after="0" w:line="276" w:lineRule="auto"/>
        <w:rPr>
          <w:b/>
          <w:sz w:val="22"/>
          <w:szCs w:val="22"/>
        </w:rPr>
      </w:pPr>
      <w:r w:rsidRPr="00B83583">
        <w:rPr>
          <w:b/>
          <w:sz w:val="22"/>
          <w:szCs w:val="22"/>
        </w:rPr>
        <w:t>39162100-6 – Pomoce dydaktyczne</w:t>
      </w:r>
    </w:p>
    <w:p w:rsidR="007A6C66" w:rsidRPr="004A2F17" w:rsidRDefault="007A6C66" w:rsidP="00DB49BE">
      <w:pPr>
        <w:pStyle w:val="Tekstpodstawowy"/>
        <w:widowControl/>
        <w:spacing w:line="276" w:lineRule="auto"/>
        <w:rPr>
          <w:b/>
          <w:bCs/>
          <w:szCs w:val="20"/>
        </w:rPr>
      </w:pPr>
    </w:p>
    <w:p w:rsidR="007A6C66" w:rsidRPr="004A2F17" w:rsidRDefault="007A6C66" w:rsidP="00DB49BE">
      <w:pPr>
        <w:spacing w:line="276" w:lineRule="auto"/>
        <w:rPr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1.</w:t>
      </w:r>
      <w:r w:rsidRPr="004A2F17">
        <w:rPr>
          <w:sz w:val="22"/>
          <w:szCs w:val="20"/>
          <w:highlight w:val="lightGray"/>
        </w:rPr>
        <w:t xml:space="preserve"> </w:t>
      </w:r>
      <w:r w:rsidRPr="004A2F17">
        <w:rPr>
          <w:b/>
          <w:bCs/>
          <w:sz w:val="22"/>
          <w:szCs w:val="20"/>
          <w:highlight w:val="lightGray"/>
        </w:rPr>
        <w:t>ZAMAWIAJĄCY.</w:t>
      </w:r>
      <w:r w:rsidRPr="004A2F17">
        <w:rPr>
          <w:sz w:val="22"/>
          <w:szCs w:val="20"/>
        </w:rPr>
        <w:t xml:space="preserve"> </w:t>
      </w:r>
    </w:p>
    <w:p w:rsidR="001455E4" w:rsidRPr="00090DE0" w:rsidRDefault="001455E4" w:rsidP="001455E4">
      <w:pPr>
        <w:spacing w:line="276" w:lineRule="auto"/>
        <w:rPr>
          <w:sz w:val="22"/>
          <w:szCs w:val="20"/>
        </w:rPr>
      </w:pPr>
    </w:p>
    <w:p w:rsidR="001455E4" w:rsidRPr="00090DE0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090DE0">
        <w:rPr>
          <w:rFonts w:eastAsia="GungsuhChe"/>
          <w:sz w:val="22"/>
          <w:szCs w:val="20"/>
        </w:rPr>
        <w:t xml:space="preserve">Zamawiającym jest: </w:t>
      </w:r>
      <w:r w:rsidRPr="00090DE0">
        <w:rPr>
          <w:rFonts w:eastAsia="GungsuhChe"/>
          <w:sz w:val="22"/>
          <w:szCs w:val="20"/>
        </w:rPr>
        <w:tab/>
      </w:r>
      <w:r w:rsidRPr="00090DE0">
        <w:rPr>
          <w:rFonts w:eastAsia="GungsuhChe"/>
          <w:sz w:val="22"/>
          <w:szCs w:val="20"/>
        </w:rPr>
        <w:tab/>
      </w:r>
      <w:bookmarkStart w:id="0" w:name="_Hlk516394"/>
      <w:bookmarkStart w:id="1" w:name="_Hlk516187"/>
      <w:r w:rsidRPr="00A2192E">
        <w:rPr>
          <w:rFonts w:eastAsia="GungsuhChe"/>
          <w:b/>
          <w:bCs/>
          <w:iCs/>
          <w:sz w:val="22"/>
          <w:szCs w:val="20"/>
        </w:rPr>
        <w:t xml:space="preserve">Zespół </w:t>
      </w:r>
      <w:bookmarkStart w:id="2" w:name="_Hlk511619"/>
      <w:r w:rsidRPr="00A2192E">
        <w:rPr>
          <w:rFonts w:eastAsia="GungsuhChe"/>
          <w:b/>
          <w:bCs/>
          <w:iCs/>
          <w:sz w:val="22"/>
          <w:szCs w:val="20"/>
        </w:rPr>
        <w:t xml:space="preserve">Szkół Budowlano-Drzewnych </w:t>
      </w:r>
      <w:bookmarkEnd w:id="0"/>
      <w:r w:rsidRPr="00A2192E">
        <w:rPr>
          <w:rFonts w:eastAsia="GungsuhChe"/>
          <w:b/>
          <w:bCs/>
          <w:iCs/>
          <w:sz w:val="22"/>
          <w:szCs w:val="20"/>
        </w:rPr>
        <w:t>im. Armii Krajowej w Żywcu</w:t>
      </w:r>
      <w:bookmarkEnd w:id="1"/>
      <w:bookmarkEnd w:id="2"/>
    </w:p>
    <w:p w:rsidR="001455E4" w:rsidRPr="00090DE0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090DE0">
        <w:rPr>
          <w:rFonts w:eastAsia="GungsuhChe"/>
          <w:sz w:val="22"/>
          <w:szCs w:val="20"/>
        </w:rPr>
        <w:t xml:space="preserve">Adres: </w:t>
      </w:r>
      <w:r w:rsidRPr="00090DE0">
        <w:rPr>
          <w:rFonts w:eastAsia="GungsuhChe"/>
          <w:sz w:val="22"/>
          <w:szCs w:val="20"/>
        </w:rPr>
        <w:tab/>
      </w:r>
      <w:r w:rsidRPr="00090DE0">
        <w:rPr>
          <w:rFonts w:eastAsia="GungsuhChe"/>
          <w:sz w:val="22"/>
          <w:szCs w:val="20"/>
        </w:rPr>
        <w:tab/>
      </w:r>
      <w:r w:rsidRPr="00090DE0">
        <w:rPr>
          <w:rFonts w:eastAsia="GungsuhChe"/>
          <w:sz w:val="22"/>
          <w:szCs w:val="20"/>
        </w:rPr>
        <w:tab/>
      </w:r>
      <w:r w:rsidRPr="00090DE0">
        <w:rPr>
          <w:rFonts w:eastAsia="GungsuhChe"/>
          <w:sz w:val="22"/>
          <w:szCs w:val="20"/>
        </w:rPr>
        <w:tab/>
      </w:r>
      <w:r w:rsidRPr="00A2192E">
        <w:rPr>
          <w:rFonts w:eastAsia="GungsuhChe"/>
          <w:bCs/>
          <w:iCs/>
          <w:sz w:val="22"/>
          <w:szCs w:val="20"/>
        </w:rPr>
        <w:t>ul. Szkolna 2, 34-300 Żywiec</w:t>
      </w:r>
      <w:r>
        <w:rPr>
          <w:rFonts w:eastAsia="GungsuhChe"/>
          <w:iCs/>
          <w:sz w:val="22"/>
          <w:szCs w:val="20"/>
        </w:rPr>
        <w:t>,</w:t>
      </w:r>
    </w:p>
    <w:p w:rsidR="001455E4" w:rsidRPr="00E15AD5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090DE0">
        <w:rPr>
          <w:rFonts w:eastAsia="GungsuhChe"/>
          <w:sz w:val="22"/>
          <w:szCs w:val="20"/>
        </w:rPr>
        <w:t xml:space="preserve">Telefon: </w:t>
      </w:r>
      <w:r w:rsidRPr="00090DE0">
        <w:rPr>
          <w:rFonts w:eastAsia="GungsuhChe"/>
          <w:sz w:val="22"/>
          <w:szCs w:val="20"/>
        </w:rPr>
        <w:tab/>
      </w:r>
      <w:r w:rsidRPr="00090DE0">
        <w:rPr>
          <w:rFonts w:eastAsia="GungsuhChe"/>
          <w:sz w:val="22"/>
          <w:szCs w:val="20"/>
        </w:rPr>
        <w:tab/>
      </w:r>
      <w:r w:rsidRPr="00090DE0">
        <w:rPr>
          <w:rFonts w:eastAsia="GungsuhChe"/>
          <w:sz w:val="22"/>
          <w:szCs w:val="20"/>
        </w:rPr>
        <w:tab/>
      </w:r>
      <w:r>
        <w:rPr>
          <w:rFonts w:eastAsia="GungsuhChe"/>
          <w:iCs/>
          <w:sz w:val="22"/>
          <w:szCs w:val="20"/>
        </w:rPr>
        <w:t>+48 33</w:t>
      </w:r>
      <w:r w:rsidRPr="00A2192E">
        <w:rPr>
          <w:rFonts w:eastAsia="GungsuhChe"/>
          <w:iCs/>
          <w:sz w:val="22"/>
          <w:szCs w:val="20"/>
        </w:rPr>
        <w:t xml:space="preserve"> 861 21 75</w:t>
      </w:r>
    </w:p>
    <w:p w:rsidR="001455E4" w:rsidRPr="00E15AD5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E15AD5">
        <w:rPr>
          <w:rFonts w:eastAsia="GungsuhChe"/>
          <w:iCs/>
          <w:sz w:val="22"/>
          <w:szCs w:val="20"/>
        </w:rPr>
        <w:t>Faks:</w:t>
      </w:r>
      <w:r w:rsidRPr="00E15AD5">
        <w:rPr>
          <w:rFonts w:eastAsia="GungsuhChe"/>
          <w:iCs/>
          <w:sz w:val="22"/>
          <w:szCs w:val="20"/>
        </w:rPr>
        <w:tab/>
      </w:r>
      <w:r w:rsidRPr="00E15AD5">
        <w:rPr>
          <w:rFonts w:eastAsia="GungsuhChe"/>
          <w:iCs/>
          <w:sz w:val="22"/>
          <w:szCs w:val="20"/>
        </w:rPr>
        <w:tab/>
      </w:r>
      <w:r w:rsidRPr="00E15AD5">
        <w:rPr>
          <w:rFonts w:eastAsia="GungsuhChe"/>
          <w:iCs/>
          <w:sz w:val="22"/>
          <w:szCs w:val="20"/>
        </w:rPr>
        <w:tab/>
      </w:r>
      <w:r w:rsidRPr="00E15AD5">
        <w:rPr>
          <w:rFonts w:eastAsia="GungsuhChe"/>
          <w:iCs/>
          <w:sz w:val="22"/>
          <w:szCs w:val="20"/>
        </w:rPr>
        <w:tab/>
      </w:r>
      <w:r>
        <w:rPr>
          <w:rFonts w:eastAsia="GungsuhChe"/>
          <w:iCs/>
          <w:sz w:val="22"/>
          <w:szCs w:val="20"/>
        </w:rPr>
        <w:t>+48 33</w:t>
      </w:r>
      <w:r w:rsidRPr="00A2192E">
        <w:rPr>
          <w:rFonts w:eastAsia="GungsuhChe"/>
          <w:iCs/>
          <w:sz w:val="22"/>
          <w:szCs w:val="20"/>
        </w:rPr>
        <w:t xml:space="preserve"> 862 03 48</w:t>
      </w:r>
    </w:p>
    <w:p w:rsidR="001455E4" w:rsidRPr="00E15AD5" w:rsidRDefault="001455E4" w:rsidP="001455E4">
      <w:pPr>
        <w:spacing w:line="276" w:lineRule="auto"/>
        <w:rPr>
          <w:rFonts w:eastAsia="GungsuhChe"/>
          <w:sz w:val="22"/>
          <w:szCs w:val="20"/>
        </w:rPr>
      </w:pPr>
      <w:r w:rsidRPr="00E15AD5">
        <w:rPr>
          <w:rFonts w:eastAsia="GungsuhChe"/>
          <w:sz w:val="22"/>
          <w:szCs w:val="20"/>
        </w:rPr>
        <w:t xml:space="preserve">Strona internetowa : </w:t>
      </w:r>
      <w:r w:rsidRPr="00E15AD5">
        <w:rPr>
          <w:rFonts w:eastAsia="GungsuhChe"/>
          <w:sz w:val="22"/>
          <w:szCs w:val="20"/>
        </w:rPr>
        <w:tab/>
      </w:r>
      <w:r w:rsidRPr="00E15AD5">
        <w:rPr>
          <w:rFonts w:eastAsia="GungsuhChe"/>
          <w:sz w:val="22"/>
          <w:szCs w:val="20"/>
        </w:rPr>
        <w:tab/>
      </w:r>
      <w:r w:rsidRPr="00A2192E">
        <w:rPr>
          <w:rFonts w:eastAsia="GungsuhChe"/>
          <w:iCs/>
          <w:sz w:val="22"/>
          <w:szCs w:val="20"/>
        </w:rPr>
        <w:t>http://zsbd.edu.pl</w:t>
      </w:r>
    </w:p>
    <w:p w:rsidR="001455E4" w:rsidRPr="009550B8" w:rsidRDefault="001455E4" w:rsidP="001455E4">
      <w:pPr>
        <w:spacing w:line="276" w:lineRule="auto"/>
        <w:rPr>
          <w:rFonts w:eastAsia="GungsuhChe"/>
          <w:iCs/>
          <w:sz w:val="22"/>
          <w:szCs w:val="20"/>
          <w:lang w:val="en-US"/>
        </w:rPr>
      </w:pPr>
      <w:r w:rsidRPr="009550B8">
        <w:rPr>
          <w:rFonts w:eastAsia="GungsuhChe"/>
          <w:sz w:val="22"/>
          <w:szCs w:val="20"/>
          <w:lang w:val="en-US"/>
        </w:rPr>
        <w:t xml:space="preserve">e-mail: </w:t>
      </w:r>
      <w:r w:rsidRPr="009550B8">
        <w:rPr>
          <w:rFonts w:eastAsia="GungsuhChe"/>
          <w:sz w:val="22"/>
          <w:szCs w:val="20"/>
          <w:lang w:val="en-US"/>
        </w:rPr>
        <w:tab/>
      </w:r>
      <w:r w:rsidRPr="009550B8">
        <w:rPr>
          <w:rFonts w:eastAsia="GungsuhChe"/>
          <w:sz w:val="22"/>
          <w:szCs w:val="20"/>
          <w:lang w:val="en-US"/>
        </w:rPr>
        <w:tab/>
      </w:r>
      <w:r w:rsidRPr="009550B8">
        <w:rPr>
          <w:rFonts w:eastAsia="GungsuhChe"/>
          <w:sz w:val="22"/>
          <w:szCs w:val="20"/>
          <w:lang w:val="en-US"/>
        </w:rPr>
        <w:tab/>
      </w:r>
      <w:r w:rsidRPr="009550B8">
        <w:rPr>
          <w:rFonts w:eastAsia="GungsuhChe"/>
          <w:sz w:val="22"/>
          <w:szCs w:val="20"/>
          <w:lang w:val="en-US"/>
        </w:rPr>
        <w:tab/>
      </w:r>
      <w:r w:rsidRPr="00A2192E">
        <w:rPr>
          <w:rFonts w:eastAsia="GungsuhChe"/>
          <w:iCs/>
          <w:sz w:val="22"/>
          <w:szCs w:val="20"/>
          <w:lang w:val="en-US"/>
        </w:rPr>
        <w:t>poczta@zsbdzywiec.internetdsl.pl</w:t>
      </w:r>
      <w:r w:rsidRPr="009550B8">
        <w:rPr>
          <w:rFonts w:eastAsia="GungsuhChe"/>
          <w:iCs/>
          <w:sz w:val="22"/>
          <w:szCs w:val="20"/>
          <w:lang w:val="en-US"/>
        </w:rPr>
        <w:t xml:space="preserve"> </w:t>
      </w:r>
    </w:p>
    <w:p w:rsidR="001455E4" w:rsidRPr="00090DE0" w:rsidRDefault="001455E4" w:rsidP="001455E4">
      <w:pPr>
        <w:spacing w:line="276" w:lineRule="auto"/>
        <w:jc w:val="both"/>
        <w:rPr>
          <w:rFonts w:eastAsia="GungsuhChe"/>
          <w:sz w:val="22"/>
          <w:szCs w:val="20"/>
        </w:rPr>
      </w:pPr>
      <w:r w:rsidRPr="00E15AD5">
        <w:rPr>
          <w:rFonts w:eastAsia="GungsuhChe"/>
          <w:iCs/>
          <w:sz w:val="22"/>
          <w:szCs w:val="20"/>
        </w:rPr>
        <w:t>REGON</w:t>
      </w:r>
      <w:r w:rsidRPr="00E15AD5">
        <w:rPr>
          <w:rFonts w:eastAsia="GungsuhChe"/>
          <w:iCs/>
          <w:sz w:val="22"/>
          <w:szCs w:val="20"/>
        </w:rPr>
        <w:tab/>
      </w:r>
      <w:r w:rsidRPr="00E15AD5">
        <w:rPr>
          <w:rFonts w:eastAsia="GungsuhChe"/>
          <w:iCs/>
          <w:sz w:val="22"/>
          <w:szCs w:val="20"/>
        </w:rPr>
        <w:tab/>
      </w:r>
      <w:r w:rsidRPr="00E15AD5">
        <w:rPr>
          <w:rFonts w:eastAsia="GungsuhChe"/>
          <w:iCs/>
          <w:sz w:val="22"/>
          <w:szCs w:val="20"/>
        </w:rPr>
        <w:tab/>
      </w:r>
      <w:r w:rsidRPr="00A2192E">
        <w:rPr>
          <w:rFonts w:eastAsia="GungsuhChe"/>
          <w:bCs/>
          <w:sz w:val="22"/>
          <w:szCs w:val="20"/>
        </w:rPr>
        <w:t>000199510</w:t>
      </w:r>
    </w:p>
    <w:p w:rsidR="001455E4" w:rsidRPr="00090DE0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090DE0">
        <w:rPr>
          <w:rFonts w:eastAsia="GungsuhChe"/>
          <w:iCs/>
          <w:sz w:val="22"/>
          <w:szCs w:val="20"/>
        </w:rPr>
        <w:t>NIP</w:t>
      </w:r>
      <w:r w:rsidRPr="00090DE0">
        <w:rPr>
          <w:rFonts w:eastAsia="GungsuhChe"/>
          <w:iCs/>
          <w:sz w:val="22"/>
          <w:szCs w:val="20"/>
        </w:rPr>
        <w:tab/>
      </w:r>
      <w:r w:rsidRPr="00090DE0">
        <w:rPr>
          <w:rFonts w:eastAsia="GungsuhChe"/>
          <w:iCs/>
          <w:sz w:val="22"/>
          <w:szCs w:val="20"/>
        </w:rPr>
        <w:tab/>
      </w:r>
      <w:r w:rsidRPr="00090DE0">
        <w:rPr>
          <w:rFonts w:eastAsia="GungsuhChe"/>
          <w:iCs/>
          <w:sz w:val="22"/>
          <w:szCs w:val="20"/>
        </w:rPr>
        <w:tab/>
      </w:r>
      <w:r w:rsidRPr="00090DE0">
        <w:rPr>
          <w:rFonts w:eastAsia="GungsuhChe"/>
          <w:iCs/>
          <w:sz w:val="22"/>
          <w:szCs w:val="20"/>
        </w:rPr>
        <w:tab/>
      </w:r>
      <w:r w:rsidRPr="00A2192E">
        <w:rPr>
          <w:rFonts w:eastAsia="GungsuhChe"/>
          <w:bCs/>
          <w:iCs/>
          <w:sz w:val="22"/>
          <w:szCs w:val="20"/>
        </w:rPr>
        <w:t>553</w:t>
      </w:r>
      <w:r>
        <w:rPr>
          <w:rFonts w:eastAsia="GungsuhChe"/>
          <w:bCs/>
          <w:iCs/>
          <w:sz w:val="22"/>
          <w:szCs w:val="20"/>
        </w:rPr>
        <w:t xml:space="preserve"> </w:t>
      </w:r>
      <w:r w:rsidRPr="00A2192E">
        <w:rPr>
          <w:rFonts w:eastAsia="GungsuhChe"/>
          <w:bCs/>
          <w:iCs/>
          <w:sz w:val="22"/>
          <w:szCs w:val="20"/>
        </w:rPr>
        <w:t>17</w:t>
      </w:r>
      <w:r>
        <w:rPr>
          <w:rFonts w:eastAsia="GungsuhChe"/>
          <w:bCs/>
          <w:iCs/>
          <w:sz w:val="22"/>
          <w:szCs w:val="20"/>
        </w:rPr>
        <w:t xml:space="preserve"> </w:t>
      </w:r>
      <w:r w:rsidRPr="00A2192E">
        <w:rPr>
          <w:rFonts w:eastAsia="GungsuhChe"/>
          <w:bCs/>
          <w:iCs/>
          <w:sz w:val="22"/>
          <w:szCs w:val="20"/>
        </w:rPr>
        <w:t>35</w:t>
      </w:r>
      <w:r>
        <w:rPr>
          <w:rFonts w:eastAsia="GungsuhChe"/>
          <w:bCs/>
          <w:iCs/>
          <w:sz w:val="22"/>
          <w:szCs w:val="20"/>
        </w:rPr>
        <w:t xml:space="preserve"> </w:t>
      </w:r>
      <w:r w:rsidRPr="00A2192E">
        <w:rPr>
          <w:rFonts w:eastAsia="GungsuhChe"/>
          <w:bCs/>
          <w:iCs/>
          <w:sz w:val="22"/>
          <w:szCs w:val="20"/>
        </w:rPr>
        <w:t>725</w:t>
      </w:r>
    </w:p>
    <w:p w:rsidR="001455E4" w:rsidRPr="00CE29FC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E96AFB">
        <w:rPr>
          <w:rFonts w:eastAsia="GungsuhChe"/>
          <w:iCs/>
          <w:sz w:val="22"/>
          <w:szCs w:val="20"/>
        </w:rPr>
        <w:t xml:space="preserve">działający w </w:t>
      </w:r>
      <w:r w:rsidRPr="00CE29FC">
        <w:rPr>
          <w:rFonts w:eastAsia="GungsuhChe"/>
          <w:iCs/>
          <w:sz w:val="22"/>
          <w:szCs w:val="20"/>
        </w:rPr>
        <w:t>oparciu o upoważnienie Powiatu Żywieckiego, ul. Krasińskiego 13, 34-300 Żywiec, udzielone uchwałą Nr 1216/18/V Zarządu Powiatu w Żywcu z dnia 14 listopada 2018 roku.</w:t>
      </w: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</w:p>
    <w:p w:rsidR="001455E4" w:rsidRPr="00C43E87" w:rsidRDefault="001455E4" w:rsidP="001455E4">
      <w:pPr>
        <w:spacing w:line="276" w:lineRule="auto"/>
        <w:jc w:val="both"/>
        <w:rPr>
          <w:rFonts w:eastAsia="GungsuhChe"/>
          <w:iCs/>
          <w:sz w:val="22"/>
          <w:szCs w:val="20"/>
        </w:rPr>
      </w:pPr>
      <w:r w:rsidRPr="00C43E87">
        <w:rPr>
          <w:rFonts w:eastAsia="GungsuhChe"/>
          <w:iCs/>
          <w:sz w:val="22"/>
          <w:szCs w:val="20"/>
        </w:rPr>
        <w:t>W imieniu Zamawiającego, na podstawie pełnomocnictwa z dnia 12 lutego 2019 roku, nr 1/2019 udzielonego przez Dyrektora Zespołu Szkół Budowlano-Drzewnych im. Armii Krajowej w Żywcu, postępowanie przygotował i prowadzi:</w:t>
      </w: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C43E87">
        <w:rPr>
          <w:rFonts w:eastAsia="GungsuhChe"/>
          <w:b/>
          <w:iCs/>
          <w:sz w:val="22"/>
          <w:szCs w:val="20"/>
        </w:rPr>
        <w:t>Bartłomiej Kruszyński</w:t>
      </w:r>
      <w:r w:rsidRPr="00C43E87">
        <w:rPr>
          <w:rFonts w:eastAsia="GungsuhChe"/>
          <w:iCs/>
          <w:sz w:val="22"/>
          <w:szCs w:val="20"/>
        </w:rPr>
        <w:t xml:space="preserve">, będący Partnerem spółki: </w:t>
      </w:r>
      <w:proofErr w:type="spellStart"/>
      <w:r w:rsidRPr="00C43E87">
        <w:rPr>
          <w:rFonts w:eastAsia="GungsuhChe"/>
          <w:b/>
          <w:iCs/>
          <w:sz w:val="22"/>
          <w:szCs w:val="20"/>
        </w:rPr>
        <w:t>RKW</w:t>
      </w:r>
      <w:proofErr w:type="spellEnd"/>
      <w:r w:rsidRPr="00C43E87">
        <w:rPr>
          <w:rFonts w:eastAsia="GungsuhChe"/>
          <w:b/>
          <w:iCs/>
          <w:sz w:val="22"/>
          <w:szCs w:val="20"/>
        </w:rPr>
        <w:t xml:space="preserve"> Kruszyński </w:t>
      </w:r>
      <w:proofErr w:type="spellStart"/>
      <w:r w:rsidRPr="00C43E87">
        <w:rPr>
          <w:rFonts w:eastAsia="GungsuhChe"/>
          <w:b/>
          <w:iCs/>
          <w:sz w:val="22"/>
          <w:szCs w:val="20"/>
        </w:rPr>
        <w:t>Wojciuch</w:t>
      </w:r>
      <w:proofErr w:type="spellEnd"/>
      <w:r w:rsidRPr="00C43E87">
        <w:rPr>
          <w:rFonts w:eastAsia="GungsuhChe"/>
          <w:b/>
          <w:iCs/>
          <w:sz w:val="22"/>
          <w:szCs w:val="20"/>
        </w:rPr>
        <w:t xml:space="preserve"> Kancelaria Radców Prawnych Spółka Partnerska</w:t>
      </w: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C43E87">
        <w:rPr>
          <w:rFonts w:eastAsia="GungsuhChe"/>
          <w:iCs/>
          <w:sz w:val="22"/>
          <w:szCs w:val="20"/>
        </w:rPr>
        <w:t>ul. Kościuszki 68, 34-300 Żywiec,</w:t>
      </w: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0"/>
        </w:rPr>
      </w:pPr>
      <w:r w:rsidRPr="00C43E87">
        <w:rPr>
          <w:rFonts w:eastAsia="GungsuhChe"/>
          <w:iCs/>
          <w:sz w:val="22"/>
          <w:szCs w:val="20"/>
        </w:rPr>
        <w:t>Telefon: 505 519 740,</w:t>
      </w: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2"/>
        </w:rPr>
      </w:pPr>
      <w:r w:rsidRPr="00C43E87">
        <w:rPr>
          <w:rFonts w:eastAsia="GungsuhChe"/>
          <w:iCs/>
          <w:sz w:val="22"/>
          <w:szCs w:val="20"/>
        </w:rPr>
        <w:t>e</w:t>
      </w:r>
      <w:r w:rsidRPr="00C43E87">
        <w:rPr>
          <w:rFonts w:eastAsia="GungsuhChe"/>
          <w:iCs/>
          <w:sz w:val="22"/>
          <w:szCs w:val="22"/>
        </w:rPr>
        <w:t>-mail: kancelaria.kruszynski@gmail.com</w:t>
      </w:r>
    </w:p>
    <w:p w:rsidR="001455E4" w:rsidRPr="00C43E87" w:rsidRDefault="001455E4" w:rsidP="001455E4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C43E87">
        <w:rPr>
          <w:rFonts w:eastAsia="GungsuhChe"/>
          <w:iCs/>
          <w:sz w:val="22"/>
          <w:szCs w:val="22"/>
        </w:rPr>
        <w:t xml:space="preserve">REGON: </w:t>
      </w:r>
      <w:r w:rsidRPr="00C43E87">
        <w:rPr>
          <w:sz w:val="22"/>
          <w:szCs w:val="22"/>
        </w:rPr>
        <w:t>367908459</w:t>
      </w:r>
    </w:p>
    <w:p w:rsidR="001455E4" w:rsidRPr="00C43E87" w:rsidRDefault="001455E4" w:rsidP="001455E4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C43E87">
        <w:rPr>
          <w:rFonts w:eastAsia="GungsuhChe"/>
          <w:bCs/>
          <w:iCs/>
          <w:sz w:val="22"/>
          <w:szCs w:val="22"/>
        </w:rPr>
        <w:t xml:space="preserve">NIP: </w:t>
      </w:r>
      <w:r w:rsidRPr="00C43E87">
        <w:rPr>
          <w:sz w:val="22"/>
          <w:szCs w:val="22"/>
        </w:rPr>
        <w:t>553 25 39 630</w:t>
      </w:r>
    </w:p>
    <w:p w:rsidR="001455E4" w:rsidRPr="00C43E87" w:rsidRDefault="001455E4" w:rsidP="001455E4">
      <w:pPr>
        <w:spacing w:line="276" w:lineRule="auto"/>
        <w:rPr>
          <w:rFonts w:eastAsia="GungsuhChe"/>
          <w:iCs/>
          <w:sz w:val="22"/>
          <w:szCs w:val="22"/>
        </w:rPr>
      </w:pPr>
      <w:r w:rsidRPr="00C43E87">
        <w:rPr>
          <w:rFonts w:eastAsia="GungsuhChe"/>
          <w:bCs/>
          <w:iCs/>
          <w:sz w:val="22"/>
          <w:szCs w:val="22"/>
        </w:rPr>
        <w:t xml:space="preserve">KRS: </w:t>
      </w:r>
      <w:r w:rsidRPr="00C43E87">
        <w:rPr>
          <w:sz w:val="22"/>
          <w:szCs w:val="22"/>
        </w:rPr>
        <w:t>0000689230</w:t>
      </w:r>
    </w:p>
    <w:p w:rsidR="001455E4" w:rsidRPr="00090DE0" w:rsidRDefault="001455E4" w:rsidP="001455E4">
      <w:pPr>
        <w:pStyle w:val="Tekstpodstawowywciety3"/>
        <w:widowControl/>
        <w:tabs>
          <w:tab w:val="left" w:pos="0"/>
        </w:tabs>
        <w:spacing w:line="276" w:lineRule="auto"/>
        <w:ind w:left="0" w:firstLine="0"/>
        <w:jc w:val="left"/>
        <w:rPr>
          <w:sz w:val="22"/>
          <w:szCs w:val="20"/>
        </w:rPr>
      </w:pPr>
    </w:p>
    <w:p w:rsidR="007A6C66" w:rsidRPr="004A2F17" w:rsidRDefault="007A6C66" w:rsidP="00DB49BE">
      <w:pPr>
        <w:pStyle w:val="Tekstpodstawowywciety3"/>
        <w:widowControl/>
        <w:tabs>
          <w:tab w:val="left" w:pos="0"/>
        </w:tabs>
        <w:spacing w:line="276" w:lineRule="auto"/>
        <w:ind w:left="0" w:firstLine="0"/>
        <w:jc w:val="left"/>
        <w:rPr>
          <w:b/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2.</w:t>
      </w:r>
      <w:r w:rsidRPr="004A2F17">
        <w:rPr>
          <w:sz w:val="22"/>
          <w:szCs w:val="20"/>
          <w:highlight w:val="lightGray"/>
        </w:rPr>
        <w:t xml:space="preserve">  </w:t>
      </w:r>
      <w:r w:rsidRPr="004A2F17">
        <w:rPr>
          <w:b/>
          <w:sz w:val="22"/>
          <w:szCs w:val="20"/>
          <w:highlight w:val="lightGray"/>
        </w:rPr>
        <w:t>TRYB UDZIELENIA ZAMÓWIENIA.</w:t>
      </w:r>
    </w:p>
    <w:p w:rsidR="00827148" w:rsidRPr="004A2F17" w:rsidRDefault="00827148" w:rsidP="00DB49BE">
      <w:pPr>
        <w:pStyle w:val="Tekstpodstawowywciety3"/>
        <w:widowControl/>
        <w:tabs>
          <w:tab w:val="left" w:pos="0"/>
        </w:tabs>
        <w:spacing w:line="276" w:lineRule="auto"/>
        <w:ind w:left="0" w:firstLine="0"/>
        <w:jc w:val="left"/>
        <w:rPr>
          <w:sz w:val="22"/>
          <w:szCs w:val="20"/>
          <w:u w:val="single"/>
        </w:rPr>
      </w:pPr>
    </w:p>
    <w:p w:rsidR="007A6C66" w:rsidRPr="004A2F17" w:rsidRDefault="003D19A1" w:rsidP="001A3A5C">
      <w:pPr>
        <w:widowControl/>
        <w:numPr>
          <w:ilvl w:val="0"/>
          <w:numId w:val="10"/>
        </w:numPr>
        <w:snapToGrid w:val="0"/>
        <w:spacing w:line="276" w:lineRule="auto"/>
        <w:ind w:left="426" w:hanging="426"/>
        <w:jc w:val="both"/>
        <w:rPr>
          <w:bCs/>
          <w:color w:val="000000"/>
          <w:sz w:val="22"/>
          <w:szCs w:val="20"/>
          <w:lang w:eastAsia="ar-SA"/>
        </w:rPr>
      </w:pPr>
      <w:r w:rsidRPr="004A2F17">
        <w:rPr>
          <w:sz w:val="22"/>
          <w:szCs w:val="20"/>
          <w:lang w:eastAsia="ar-SA"/>
        </w:rPr>
        <w:t>Postępowanie prowadzone jest w trybie przetargu nieograniczonego zgodnie z przepisami ustawy z dnia 29 stycznia 2004 r. Prawo zamówień publicznych (</w:t>
      </w:r>
      <w:proofErr w:type="spellStart"/>
      <w:r w:rsidR="00BC0B45" w:rsidRPr="00BC0B45">
        <w:rPr>
          <w:sz w:val="22"/>
          <w:szCs w:val="20"/>
          <w:lang w:eastAsia="ar-SA"/>
        </w:rPr>
        <w:t>t.j</w:t>
      </w:r>
      <w:proofErr w:type="spellEnd"/>
      <w:r w:rsidR="00BC0B45" w:rsidRPr="00BC0B45">
        <w:rPr>
          <w:sz w:val="22"/>
          <w:szCs w:val="20"/>
          <w:lang w:eastAsia="ar-SA"/>
        </w:rPr>
        <w:t>. Dz. U. z 2019 r. poz. 1843</w:t>
      </w:r>
      <w:r w:rsidRPr="004A2F17">
        <w:rPr>
          <w:sz w:val="22"/>
          <w:szCs w:val="20"/>
          <w:lang w:eastAsia="ar-SA"/>
        </w:rPr>
        <w:t>)</w:t>
      </w:r>
      <w:r w:rsidR="007A05D7" w:rsidRPr="004A2F17">
        <w:rPr>
          <w:sz w:val="22"/>
          <w:szCs w:val="20"/>
          <w:lang w:eastAsia="ar-SA"/>
        </w:rPr>
        <w:t xml:space="preserve"> – zwanej dalej „</w:t>
      </w:r>
      <w:r w:rsidR="00BB055D" w:rsidRPr="004A2F17">
        <w:rPr>
          <w:sz w:val="22"/>
          <w:szCs w:val="20"/>
          <w:lang w:eastAsia="ar-SA"/>
        </w:rPr>
        <w:t xml:space="preserve">ustawą </w:t>
      </w:r>
      <w:proofErr w:type="spellStart"/>
      <w:r w:rsidR="00BB055D" w:rsidRPr="004A2F17">
        <w:rPr>
          <w:sz w:val="22"/>
          <w:szCs w:val="20"/>
          <w:lang w:eastAsia="ar-SA"/>
        </w:rPr>
        <w:t>pzp</w:t>
      </w:r>
      <w:proofErr w:type="spellEnd"/>
      <w:r w:rsidR="007A05D7" w:rsidRPr="004A2F17">
        <w:rPr>
          <w:sz w:val="22"/>
          <w:szCs w:val="20"/>
          <w:lang w:eastAsia="ar-SA"/>
        </w:rPr>
        <w:t>”</w:t>
      </w:r>
      <w:r w:rsidR="007A6C66" w:rsidRPr="004A2F17">
        <w:rPr>
          <w:sz w:val="22"/>
          <w:szCs w:val="20"/>
          <w:lang w:eastAsia="ar-SA"/>
        </w:rPr>
        <w:t xml:space="preserve">, o wartości szacunkowej </w:t>
      </w:r>
      <w:r w:rsidR="007A6C66" w:rsidRPr="004A2F17">
        <w:rPr>
          <w:b/>
          <w:sz w:val="22"/>
          <w:szCs w:val="20"/>
          <w:lang w:eastAsia="ar-SA"/>
        </w:rPr>
        <w:t xml:space="preserve">poniżej </w:t>
      </w:r>
      <w:r w:rsidR="00C7609E" w:rsidRPr="004B2398">
        <w:rPr>
          <w:b/>
          <w:bCs/>
          <w:color w:val="000000"/>
          <w:sz w:val="22"/>
          <w:szCs w:val="20"/>
          <w:lang w:eastAsia="ar-SA"/>
        </w:rPr>
        <w:t>2</w:t>
      </w:r>
      <w:r w:rsidR="00C7609E">
        <w:rPr>
          <w:b/>
          <w:bCs/>
          <w:color w:val="000000"/>
          <w:sz w:val="22"/>
          <w:szCs w:val="20"/>
          <w:lang w:eastAsia="ar-SA"/>
        </w:rPr>
        <w:t>21</w:t>
      </w:r>
      <w:r w:rsidR="00C7609E" w:rsidRPr="004B2398">
        <w:rPr>
          <w:b/>
          <w:bCs/>
          <w:color w:val="000000"/>
          <w:sz w:val="22"/>
          <w:szCs w:val="20"/>
          <w:lang w:eastAsia="ar-SA"/>
        </w:rPr>
        <w:t>.000</w:t>
      </w:r>
      <w:r w:rsidR="00C7609E" w:rsidRPr="004B2398">
        <w:rPr>
          <w:b/>
          <w:sz w:val="22"/>
          <w:szCs w:val="20"/>
          <w:lang w:eastAsia="ar-SA"/>
        </w:rPr>
        <w:t xml:space="preserve"> EUR</w:t>
      </w:r>
      <w:r w:rsidR="00C7609E" w:rsidRPr="004B2398">
        <w:rPr>
          <w:sz w:val="22"/>
          <w:szCs w:val="20"/>
          <w:lang w:eastAsia="ar-SA"/>
        </w:rPr>
        <w:t xml:space="preserve">, zgodnie z rozporządzeniem </w:t>
      </w:r>
      <w:r w:rsidR="00C7609E" w:rsidRPr="009F3BD2">
        <w:rPr>
          <w:sz w:val="22"/>
          <w:szCs w:val="20"/>
          <w:lang w:eastAsia="ar-SA"/>
        </w:rPr>
        <w:t xml:space="preserve">Ministra Rozwoju i Finansów z dnia 22 grudnia 2017 r. w sprawie kwot wartości zamówień oraz konkursów, od których jest uzależniony obowiązek przekazywania ogłoszeń Urzędowi Publikacji Unii Europejskiej. (Dz. U. </w:t>
      </w:r>
      <w:r w:rsidR="00C7609E">
        <w:rPr>
          <w:sz w:val="22"/>
          <w:szCs w:val="20"/>
          <w:lang w:eastAsia="ar-SA"/>
        </w:rPr>
        <w:t xml:space="preserve">z 2017 r. </w:t>
      </w:r>
      <w:r w:rsidR="00C7609E" w:rsidRPr="009F3BD2">
        <w:rPr>
          <w:sz w:val="22"/>
          <w:szCs w:val="20"/>
          <w:lang w:eastAsia="ar-SA"/>
        </w:rPr>
        <w:t>poz. 2479)</w:t>
      </w:r>
      <w:r w:rsidR="007A6C66" w:rsidRPr="004A2F17">
        <w:rPr>
          <w:bCs/>
          <w:color w:val="000000"/>
          <w:sz w:val="22"/>
          <w:szCs w:val="20"/>
          <w:lang w:eastAsia="ar-SA"/>
        </w:rPr>
        <w:t>.</w:t>
      </w:r>
    </w:p>
    <w:p w:rsidR="002660A0" w:rsidRPr="004A2F17" w:rsidRDefault="00F05D16" w:rsidP="00421E8E">
      <w:pPr>
        <w:widowControl/>
        <w:numPr>
          <w:ilvl w:val="0"/>
          <w:numId w:val="10"/>
        </w:numPr>
        <w:snapToGrid w:val="0"/>
        <w:spacing w:line="276" w:lineRule="auto"/>
        <w:ind w:left="426" w:hanging="426"/>
        <w:jc w:val="both"/>
        <w:rPr>
          <w:bCs/>
          <w:color w:val="000000"/>
          <w:sz w:val="22"/>
          <w:szCs w:val="20"/>
          <w:lang w:eastAsia="ar-SA"/>
        </w:rPr>
      </w:pPr>
      <w:r w:rsidRPr="00F05D16">
        <w:rPr>
          <w:sz w:val="22"/>
          <w:szCs w:val="20"/>
          <w:lang w:eastAsia="ar-SA"/>
        </w:rPr>
        <w:t xml:space="preserve">Przedmiotowe zamówienie realizowane jest w ramach projektu nr </w:t>
      </w:r>
      <w:r w:rsidRPr="00F05D16">
        <w:rPr>
          <w:bCs/>
          <w:sz w:val="22"/>
          <w:szCs w:val="20"/>
          <w:lang w:eastAsia="ar-SA"/>
        </w:rPr>
        <w:t>UDA-12.02.02-24-0356/17-00</w:t>
      </w:r>
      <w:r w:rsidRPr="00F05D16">
        <w:rPr>
          <w:sz w:val="22"/>
          <w:szCs w:val="20"/>
          <w:lang w:eastAsia="ar-SA"/>
        </w:rPr>
        <w:t xml:space="preserve"> pn.:  </w:t>
      </w:r>
      <w:r w:rsidRPr="00F05D16">
        <w:rPr>
          <w:bCs/>
          <w:sz w:val="22"/>
          <w:szCs w:val="20"/>
          <w:lang w:eastAsia="ar-SA"/>
        </w:rPr>
        <w:t>„Modernizacja infrastruktury edukacyjnej wspierająca dostosowanie do lokalnego rynku pracy” realizowanego w ramach Regionalnego Programu Operacyjnego Województwa Śląskiego  na lata 2014-2020 (RPO WSL 2014-2020)</w:t>
      </w:r>
      <w:r w:rsidR="002660A0" w:rsidRPr="004A2F17">
        <w:rPr>
          <w:bCs/>
          <w:sz w:val="22"/>
          <w:szCs w:val="20"/>
          <w:lang w:eastAsia="ar-SA"/>
        </w:rPr>
        <w:t>.</w:t>
      </w:r>
    </w:p>
    <w:p w:rsidR="002660A0" w:rsidRPr="004A2F17" w:rsidRDefault="007A6C66" w:rsidP="00421E8E">
      <w:pPr>
        <w:pStyle w:val="Tekstpodstawowywciety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spacing w:val="-1"/>
          <w:sz w:val="22"/>
          <w:szCs w:val="20"/>
          <w:lang w:eastAsia="ar-SA"/>
        </w:rPr>
      </w:pPr>
      <w:r w:rsidRPr="004A2F17">
        <w:rPr>
          <w:spacing w:val="-1"/>
          <w:sz w:val="22"/>
          <w:szCs w:val="20"/>
          <w:lang w:eastAsia="ar-SA"/>
        </w:rPr>
        <w:t>W sprawach nie uregulowanych niniejszą SIWZ bądź w sytuacji rozbieżności zapisów SIWZ w stosunku do ustawy Prawo zamówień publicznych i aktów wykonawczych wydanych na jej podstawie odpowiednie zastosowanie i nadrzędne znaczenie mają przepisy ustawy i aktów wykonawczych.</w:t>
      </w:r>
    </w:p>
    <w:p w:rsidR="00C7642D" w:rsidRPr="004A2F17" w:rsidRDefault="00C7642D" w:rsidP="00421E8E">
      <w:pPr>
        <w:pStyle w:val="Tekstpodstawowy"/>
        <w:widowControl/>
        <w:numPr>
          <w:ilvl w:val="0"/>
          <w:numId w:val="10"/>
        </w:numPr>
        <w:autoSpaceDE/>
        <w:autoSpaceDN/>
        <w:spacing w:line="276" w:lineRule="auto"/>
        <w:ind w:left="426" w:hanging="426"/>
        <w:rPr>
          <w:color w:val="000000"/>
          <w:szCs w:val="20"/>
        </w:rPr>
      </w:pPr>
      <w:r w:rsidRPr="004A2F17">
        <w:rPr>
          <w:szCs w:val="20"/>
        </w:rPr>
        <w:t xml:space="preserve">Nie </w:t>
      </w:r>
      <w:r w:rsidRPr="004A2F17">
        <w:rPr>
          <w:color w:val="000000"/>
          <w:szCs w:val="20"/>
        </w:rPr>
        <w:t>zamierza się ustanawiać dynamicznego systemu zakupów.</w:t>
      </w:r>
    </w:p>
    <w:p w:rsidR="00C7642D" w:rsidRPr="004A2F17" w:rsidRDefault="00C7642D" w:rsidP="00421E8E">
      <w:pPr>
        <w:pStyle w:val="Tekstpodstawowy"/>
        <w:widowControl/>
        <w:numPr>
          <w:ilvl w:val="0"/>
          <w:numId w:val="10"/>
        </w:numPr>
        <w:autoSpaceDE/>
        <w:autoSpaceDN/>
        <w:spacing w:line="276" w:lineRule="auto"/>
        <w:ind w:left="426" w:hanging="426"/>
        <w:rPr>
          <w:color w:val="000000"/>
          <w:szCs w:val="20"/>
        </w:rPr>
      </w:pPr>
      <w:r w:rsidRPr="004A2F17">
        <w:rPr>
          <w:color w:val="000000"/>
          <w:szCs w:val="20"/>
        </w:rPr>
        <w:t>Nie przewiduje się zawarcia umowy ramowej.</w:t>
      </w:r>
    </w:p>
    <w:p w:rsidR="00C7642D" w:rsidRPr="004A2F17" w:rsidRDefault="00C7642D" w:rsidP="00421E8E">
      <w:pPr>
        <w:pStyle w:val="Tekstpodstawowy"/>
        <w:widowControl/>
        <w:numPr>
          <w:ilvl w:val="0"/>
          <w:numId w:val="10"/>
        </w:numPr>
        <w:autoSpaceDE/>
        <w:autoSpaceDN/>
        <w:spacing w:line="276" w:lineRule="auto"/>
        <w:ind w:left="426" w:hanging="426"/>
        <w:rPr>
          <w:color w:val="000000"/>
          <w:szCs w:val="20"/>
        </w:rPr>
      </w:pPr>
      <w:r w:rsidRPr="004A2F17">
        <w:rPr>
          <w:color w:val="000000"/>
          <w:szCs w:val="20"/>
        </w:rPr>
        <w:t>Wykonawcy ponoszą wszelkie koszty związane z przygotowaniem oferty.</w:t>
      </w:r>
    </w:p>
    <w:p w:rsidR="00C7642D" w:rsidRPr="004A2F17" w:rsidRDefault="00C7642D" w:rsidP="00421E8E">
      <w:pPr>
        <w:pStyle w:val="Tekstpodstawowy"/>
        <w:widowControl/>
        <w:numPr>
          <w:ilvl w:val="0"/>
          <w:numId w:val="10"/>
        </w:numPr>
        <w:autoSpaceDE/>
        <w:autoSpaceDN/>
        <w:spacing w:line="276" w:lineRule="auto"/>
        <w:ind w:left="426" w:hanging="426"/>
        <w:rPr>
          <w:color w:val="000000"/>
          <w:szCs w:val="20"/>
        </w:rPr>
      </w:pPr>
      <w:r w:rsidRPr="004A2F17">
        <w:rPr>
          <w:color w:val="000000"/>
          <w:szCs w:val="20"/>
        </w:rPr>
        <w:t xml:space="preserve">Nie przewiduje się zamówień, o których mowa w art. 67 ust. 1 </w:t>
      </w:r>
      <w:proofErr w:type="spellStart"/>
      <w:r w:rsidRPr="004A2F17">
        <w:rPr>
          <w:color w:val="000000"/>
          <w:szCs w:val="20"/>
        </w:rPr>
        <w:t>pkt</w:t>
      </w:r>
      <w:proofErr w:type="spellEnd"/>
      <w:r w:rsidRPr="004A2F17">
        <w:rPr>
          <w:color w:val="000000"/>
          <w:szCs w:val="20"/>
        </w:rPr>
        <w:t xml:space="preserve"> </w:t>
      </w:r>
      <w:r w:rsidR="00B363BC">
        <w:rPr>
          <w:color w:val="000000"/>
          <w:szCs w:val="20"/>
        </w:rPr>
        <w:t>7</w:t>
      </w:r>
      <w:r w:rsidRPr="004A2F17">
        <w:rPr>
          <w:color w:val="000000"/>
          <w:szCs w:val="20"/>
        </w:rPr>
        <w:t xml:space="preserve"> ustawy</w:t>
      </w:r>
      <w:r w:rsidR="00BB055D" w:rsidRPr="004A2F17">
        <w:rPr>
          <w:color w:val="000000"/>
          <w:szCs w:val="20"/>
        </w:rPr>
        <w:t xml:space="preserve"> </w:t>
      </w:r>
      <w:proofErr w:type="spellStart"/>
      <w:r w:rsidR="00BB055D" w:rsidRPr="004A2F17">
        <w:rPr>
          <w:color w:val="000000"/>
          <w:szCs w:val="20"/>
        </w:rPr>
        <w:t>pzp</w:t>
      </w:r>
      <w:proofErr w:type="spellEnd"/>
      <w:r w:rsidRPr="004A2F17">
        <w:rPr>
          <w:color w:val="000000"/>
          <w:szCs w:val="20"/>
        </w:rPr>
        <w:t>.</w:t>
      </w:r>
    </w:p>
    <w:p w:rsidR="00C7642D" w:rsidRPr="004A2F17" w:rsidRDefault="00C7642D" w:rsidP="00421E8E">
      <w:pPr>
        <w:pStyle w:val="Tekstpodstawowy"/>
        <w:widowControl/>
        <w:numPr>
          <w:ilvl w:val="0"/>
          <w:numId w:val="10"/>
        </w:numPr>
        <w:autoSpaceDE/>
        <w:autoSpaceDN/>
        <w:spacing w:line="276" w:lineRule="auto"/>
        <w:ind w:left="426" w:hanging="426"/>
        <w:rPr>
          <w:color w:val="000000"/>
          <w:szCs w:val="20"/>
        </w:rPr>
      </w:pPr>
      <w:r w:rsidRPr="004A2F17">
        <w:rPr>
          <w:color w:val="000000"/>
          <w:szCs w:val="20"/>
        </w:rPr>
        <w:lastRenderedPageBreak/>
        <w:t>Nie przewiduje się rozliczenia w walutach obcych.</w:t>
      </w:r>
    </w:p>
    <w:p w:rsidR="00C7642D" w:rsidRPr="004A2F17" w:rsidRDefault="00C7642D" w:rsidP="00421E8E">
      <w:pPr>
        <w:pStyle w:val="Tekstpodstawowy"/>
        <w:widowControl/>
        <w:numPr>
          <w:ilvl w:val="0"/>
          <w:numId w:val="10"/>
        </w:numPr>
        <w:autoSpaceDE/>
        <w:autoSpaceDN/>
        <w:spacing w:line="276" w:lineRule="auto"/>
        <w:ind w:left="426" w:hanging="426"/>
        <w:rPr>
          <w:szCs w:val="20"/>
        </w:rPr>
      </w:pPr>
      <w:r w:rsidRPr="004A2F17">
        <w:rPr>
          <w:color w:val="000000"/>
          <w:szCs w:val="20"/>
        </w:rPr>
        <w:t>Nie przewiduje</w:t>
      </w:r>
      <w:r w:rsidRPr="004A2F17">
        <w:rPr>
          <w:szCs w:val="20"/>
        </w:rPr>
        <w:t xml:space="preserve"> się zwrotu kosztów udziału w postępowaniu.</w:t>
      </w:r>
    </w:p>
    <w:p w:rsidR="00C7642D" w:rsidRPr="004A2F17" w:rsidRDefault="00C7642D" w:rsidP="00421E8E">
      <w:pPr>
        <w:pStyle w:val="Tekstpodstawowywciety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spacing w:val="-1"/>
          <w:sz w:val="22"/>
          <w:szCs w:val="20"/>
          <w:lang w:eastAsia="ar-SA"/>
        </w:rPr>
      </w:pPr>
      <w:r w:rsidRPr="004A2F17">
        <w:rPr>
          <w:sz w:val="22"/>
          <w:szCs w:val="20"/>
        </w:rPr>
        <w:t>Nie przewiduje się udzielania zaliczek.</w:t>
      </w:r>
    </w:p>
    <w:p w:rsidR="00C7642D" w:rsidRPr="004A2F17" w:rsidRDefault="00B41B0F" w:rsidP="00421E8E">
      <w:pPr>
        <w:pStyle w:val="Tekstpodstawowywciety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spacing w:val="-1"/>
          <w:sz w:val="22"/>
          <w:szCs w:val="20"/>
          <w:lang w:eastAsia="ar-SA"/>
        </w:rPr>
      </w:pPr>
      <w:r w:rsidRPr="00B41B0F">
        <w:rPr>
          <w:sz w:val="22"/>
          <w:szCs w:val="20"/>
        </w:rPr>
        <w:t>Zamawiający</w:t>
      </w:r>
      <w:r w:rsidRPr="00B41B0F">
        <w:rPr>
          <w:b/>
          <w:sz w:val="22"/>
          <w:szCs w:val="20"/>
        </w:rPr>
        <w:t xml:space="preserve"> </w:t>
      </w:r>
      <w:r w:rsidR="00885CFA">
        <w:rPr>
          <w:b/>
          <w:sz w:val="22"/>
          <w:szCs w:val="20"/>
        </w:rPr>
        <w:t xml:space="preserve">nie </w:t>
      </w:r>
      <w:r w:rsidRPr="00B41B0F">
        <w:rPr>
          <w:b/>
          <w:sz w:val="22"/>
          <w:szCs w:val="20"/>
        </w:rPr>
        <w:t>dopuszcza</w:t>
      </w:r>
      <w:r w:rsidRPr="00B41B0F">
        <w:rPr>
          <w:sz w:val="22"/>
          <w:szCs w:val="20"/>
        </w:rPr>
        <w:t xml:space="preserve"> możliwość składania ofert częściowych. </w:t>
      </w:r>
    </w:p>
    <w:p w:rsidR="003D19A1" w:rsidRDefault="003D19A1" w:rsidP="00421E8E">
      <w:pPr>
        <w:pStyle w:val="Tekstpodstawowywciety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sz w:val="22"/>
          <w:szCs w:val="20"/>
        </w:rPr>
      </w:pPr>
      <w:r w:rsidRPr="004A2F17">
        <w:rPr>
          <w:sz w:val="22"/>
          <w:szCs w:val="20"/>
        </w:rPr>
        <w:t xml:space="preserve">Zgodnie z treścią art. 24aa </w:t>
      </w:r>
      <w:r w:rsidR="00BB055D" w:rsidRPr="004A2F17">
        <w:rPr>
          <w:sz w:val="22"/>
          <w:szCs w:val="20"/>
        </w:rPr>
        <w:t xml:space="preserve">ustawy </w:t>
      </w:r>
      <w:proofErr w:type="spellStart"/>
      <w:r w:rsidR="00BB055D" w:rsidRPr="004A2F17">
        <w:rPr>
          <w:sz w:val="22"/>
          <w:szCs w:val="20"/>
        </w:rPr>
        <w:t>pzp</w:t>
      </w:r>
      <w:proofErr w:type="spellEnd"/>
      <w:r w:rsidRPr="004A2F17">
        <w:rPr>
          <w:sz w:val="22"/>
          <w:szCs w:val="20"/>
        </w:rPr>
        <w:t xml:space="preserve"> Zamawiający zastrzega sobie możliwość dokonania najpierw oceny ofert a następnie zbadania, czy Wykonawca, którego oferta została oceniona jako najkorzystniejsza, niepodległa wykluczeniu oraz spełnia warunki udziału w postępowaniu.</w:t>
      </w:r>
    </w:p>
    <w:p w:rsidR="001455E4" w:rsidRPr="00B60349" w:rsidRDefault="001455E4" w:rsidP="001455E4">
      <w:pPr>
        <w:pStyle w:val="Tekstpodstawowywciety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sz w:val="22"/>
          <w:szCs w:val="20"/>
        </w:rPr>
      </w:pPr>
      <w:r w:rsidRPr="00B60349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1455E4" w:rsidRPr="000E3F9D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</w:t>
      </w:r>
      <w:r w:rsidRPr="000E3F9D">
        <w:t xml:space="preserve">osobą </w:t>
      </w:r>
      <w:r w:rsidRPr="00A2192E">
        <w:t xml:space="preserve">fizyczną, osobą fizyczną skierowana do przygotowania i przeprowadzenia postępowania o udzielenie zamówienia publicznego – zwanych dalej „osobami fizycznymi”, jest Dyrektor </w:t>
      </w:r>
      <w:r w:rsidRPr="00A2192E">
        <w:rPr>
          <w:rFonts w:eastAsia="GungsuhChe"/>
          <w:bCs/>
          <w:iCs/>
          <w:szCs w:val="20"/>
        </w:rPr>
        <w:t>Zespołu Szkół Budowlano-Drzewnych im. Armii Krajowej w Żywcu</w:t>
      </w:r>
      <w:r w:rsidRPr="00A2192E">
        <w:t xml:space="preserve">, </w:t>
      </w:r>
      <w:r w:rsidRPr="00A2192E">
        <w:rPr>
          <w:bCs/>
          <w:iCs/>
        </w:rPr>
        <w:t>ul. Szkolna 2, 34-300 Żywiec</w:t>
      </w:r>
      <w:r w:rsidRPr="00A2192E">
        <w:t xml:space="preserve">, tel. </w:t>
      </w:r>
      <w:r w:rsidRPr="00A2192E">
        <w:rPr>
          <w:iCs/>
        </w:rPr>
        <w:t>+48 33 861 21 75</w:t>
      </w:r>
      <w:r w:rsidRPr="00A2192E">
        <w:t>;</w:t>
      </w:r>
      <w:r w:rsidRPr="000E3F9D">
        <w:t xml:space="preserve"> </w:t>
      </w:r>
    </w:p>
    <w:p w:rsidR="001455E4" w:rsidRPr="002209B6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0E3F9D">
        <w:t>inspektorem ochrony danych osobowych</w:t>
      </w:r>
      <w:r w:rsidRPr="002209B6">
        <w:t xml:space="preserve"> w </w:t>
      </w:r>
      <w:r>
        <w:rPr>
          <w:rFonts w:eastAsia="GungsuhChe"/>
          <w:bCs/>
          <w:iCs/>
          <w:szCs w:val="20"/>
        </w:rPr>
        <w:t>Zespole</w:t>
      </w:r>
      <w:r w:rsidRPr="000E3F9D">
        <w:rPr>
          <w:rFonts w:eastAsia="GungsuhChe"/>
          <w:bCs/>
          <w:iCs/>
          <w:szCs w:val="20"/>
        </w:rPr>
        <w:t xml:space="preserve"> Szkół</w:t>
      </w:r>
      <w:r w:rsidR="00F9631A">
        <w:rPr>
          <w:rFonts w:eastAsia="GungsuhChe"/>
          <w:bCs/>
          <w:iCs/>
          <w:szCs w:val="20"/>
        </w:rPr>
        <w:t xml:space="preserve"> </w:t>
      </w:r>
      <w:r w:rsidRPr="00A2192E">
        <w:rPr>
          <w:rFonts w:eastAsia="GungsuhChe"/>
          <w:bCs/>
          <w:iCs/>
          <w:szCs w:val="20"/>
        </w:rPr>
        <w:t xml:space="preserve">Budowlano-Drzewnych im. Armii Krajowej w Żywcu </w:t>
      </w:r>
      <w:r w:rsidRPr="002209B6">
        <w:t>jest Pan</w:t>
      </w:r>
      <w:r>
        <w:t>i</w:t>
      </w:r>
      <w:r w:rsidRPr="002209B6">
        <w:t xml:space="preserve"> </w:t>
      </w:r>
      <w:r w:rsidRPr="00A2192E">
        <w:t>Anita Talik - Orłowska</w:t>
      </w:r>
      <w:r w:rsidRPr="002209B6">
        <w:t xml:space="preserve">, tel. </w:t>
      </w:r>
      <w:r w:rsidRPr="00A2192E">
        <w:rPr>
          <w:color w:val="222222"/>
          <w:shd w:val="clear" w:color="auto" w:fill="FFFFFF"/>
        </w:rPr>
        <w:t>792 964 607</w:t>
      </w:r>
      <w:r w:rsidRPr="002209B6">
        <w:t xml:space="preserve">, email: </w:t>
      </w:r>
      <w:r w:rsidRPr="00A2192E">
        <w:rPr>
          <w:shd w:val="clear" w:color="auto" w:fill="FFFFFF"/>
        </w:rPr>
        <w:t>księgowość@al-kancelaria.pl</w:t>
      </w:r>
      <w:r w:rsidRPr="002209B6">
        <w:t xml:space="preserve">; </w:t>
      </w:r>
    </w:p>
    <w:p w:rsidR="001455E4" w:rsidRPr="00B60349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2209B6">
        <w:t>dane osobowe osób fizycznych przetwarzane będą na podstawie art. 6 ust. 1 lit c RODO w celu związanym z postępowaniem</w:t>
      </w:r>
      <w:r w:rsidRPr="00B60349">
        <w:t xml:space="preserve"> o udzielenie zamówienia publicznego pn.: „</w:t>
      </w:r>
      <w:r w:rsidR="00C43E87" w:rsidRPr="00C43E87">
        <w:rPr>
          <w:i/>
        </w:rPr>
        <w:t>Wyposażenie pracowni komputerowych technik multimedialnych</w:t>
      </w:r>
      <w:r w:rsidRPr="00B60349">
        <w:t xml:space="preserve">”, nr ref.: </w:t>
      </w:r>
      <w:r w:rsidR="00C43E87">
        <w:t>PN/05</w:t>
      </w:r>
      <w:r>
        <w:t>/2019</w:t>
      </w:r>
      <w:r w:rsidRPr="00B60349">
        <w:t>, prowadzonym w trybie przetargu nieograniczonego;</w:t>
      </w:r>
    </w:p>
    <w:p w:rsidR="001455E4" w:rsidRPr="00B60349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>odbiorcami danych osobowych osób fizycznych będą osoby lub podmioty, którym udostępniona zostanie dokumentacja postępowania w oparciu o art. 8 oraz art. 96 ust. 3 ustawy;</w:t>
      </w:r>
    </w:p>
    <w:p w:rsidR="001455E4" w:rsidRPr="00B60349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>dane osobowe osób fizycznych będą przechowywane, zgodnie z art. 97 ust. 1 ustawy, przez okres 4 lat od dnia zakończenia postępowania, okres przechowywania obejmuje cały czas trwania umowy;</w:t>
      </w:r>
    </w:p>
    <w:p w:rsidR="001455E4" w:rsidRPr="00B60349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1455E4" w:rsidRPr="00B60349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>w odniesieniu do danych osobowych osób fizycznych decyzje nie będą podejmowane w sposób zautomatyzowany, stosownie do art. 22 RODO;</w:t>
      </w:r>
    </w:p>
    <w:p w:rsidR="001455E4" w:rsidRPr="00B60349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>osoby fizyczne posiadają:</w:t>
      </w:r>
    </w:p>
    <w:p w:rsidR="001455E4" w:rsidRPr="00B60349" w:rsidRDefault="001455E4" w:rsidP="001455E4">
      <w:pPr>
        <w:pStyle w:val="Tekstpodstawowy"/>
        <w:widowControl/>
        <w:numPr>
          <w:ilvl w:val="0"/>
          <w:numId w:val="60"/>
        </w:numPr>
        <w:autoSpaceDE/>
        <w:autoSpaceDN/>
        <w:spacing w:line="276" w:lineRule="auto"/>
      </w:pPr>
      <w:r w:rsidRPr="00B60349">
        <w:t>na podstawie art. 15 RODO prawo dostępu do danych osobowych dotyczących tych osób;</w:t>
      </w:r>
    </w:p>
    <w:p w:rsidR="001455E4" w:rsidRPr="00B60349" w:rsidRDefault="001455E4" w:rsidP="001455E4">
      <w:pPr>
        <w:pStyle w:val="Tekstpodstawowy"/>
        <w:widowControl/>
        <w:numPr>
          <w:ilvl w:val="0"/>
          <w:numId w:val="60"/>
        </w:numPr>
        <w:autoSpaceDE/>
        <w:autoSpaceDN/>
        <w:spacing w:line="276" w:lineRule="auto"/>
      </w:pPr>
      <w:r w:rsidRPr="00B60349">
        <w:t>na podstawie art. 16 RODO prawo do sprostowania danych osobowych tych osób</w:t>
      </w:r>
      <w:r w:rsidRPr="00B60349">
        <w:rPr>
          <w:rStyle w:val="Odwoanieprzypisudolnego"/>
        </w:rPr>
        <w:footnoteReference w:id="1"/>
      </w:r>
      <w:r w:rsidRPr="00B60349">
        <w:t>;</w:t>
      </w:r>
    </w:p>
    <w:p w:rsidR="001455E4" w:rsidRPr="00B60349" w:rsidRDefault="001455E4" w:rsidP="001455E4">
      <w:pPr>
        <w:pStyle w:val="Tekstpodstawowy"/>
        <w:widowControl/>
        <w:numPr>
          <w:ilvl w:val="0"/>
          <w:numId w:val="60"/>
        </w:numPr>
        <w:autoSpaceDE/>
        <w:autoSpaceDN/>
        <w:spacing w:line="276" w:lineRule="auto"/>
      </w:pPr>
      <w:r w:rsidRPr="00B60349">
        <w:t>na podstawie art. 18 RODO prawo żądania od administratora ograniczenia przetwarzania danych osobowych z zastrzeżeniem przypadków, o których mowa w art. 18 ust. 2 RODO</w:t>
      </w:r>
      <w:r w:rsidRPr="00B60349">
        <w:rPr>
          <w:rStyle w:val="Odwoanieprzypisudolnego"/>
        </w:rPr>
        <w:footnoteReference w:id="2"/>
      </w:r>
      <w:r w:rsidRPr="00B60349">
        <w:t>;</w:t>
      </w:r>
    </w:p>
    <w:p w:rsidR="001455E4" w:rsidRPr="00B60349" w:rsidRDefault="001455E4" w:rsidP="001455E4">
      <w:pPr>
        <w:pStyle w:val="Tekstpodstawowy"/>
        <w:widowControl/>
        <w:numPr>
          <w:ilvl w:val="0"/>
          <w:numId w:val="60"/>
        </w:numPr>
        <w:autoSpaceDE/>
        <w:autoSpaceDN/>
        <w:spacing w:line="276" w:lineRule="auto"/>
      </w:pPr>
      <w:r w:rsidRPr="00B60349">
        <w:t>prawo do wniesienia skargi do Prezesa Urzędu Ochrony Danych Osobowych gdy osoby fizyczne uznają, że przetwarzanie danych osobowych dotyczących tych osób narusza przepisy RODO;</w:t>
      </w:r>
    </w:p>
    <w:p w:rsidR="001455E4" w:rsidRPr="00C43E87" w:rsidRDefault="001455E4" w:rsidP="001455E4">
      <w:pPr>
        <w:pStyle w:val="Tekstpodstawowy"/>
        <w:widowControl/>
        <w:numPr>
          <w:ilvl w:val="3"/>
          <w:numId w:val="49"/>
        </w:numPr>
        <w:autoSpaceDE/>
        <w:autoSpaceDN/>
        <w:spacing w:line="276" w:lineRule="auto"/>
        <w:ind w:left="720"/>
      </w:pPr>
      <w:r w:rsidRPr="00B60349">
        <w:t xml:space="preserve">osobą </w:t>
      </w:r>
      <w:r w:rsidRPr="00C43E87">
        <w:t>fizycznym nie przysługuje:</w:t>
      </w:r>
    </w:p>
    <w:p w:rsidR="001455E4" w:rsidRPr="00C43E87" w:rsidRDefault="001455E4" w:rsidP="001455E4">
      <w:pPr>
        <w:pStyle w:val="Tekstpodstawowy"/>
        <w:widowControl/>
        <w:numPr>
          <w:ilvl w:val="0"/>
          <w:numId w:val="61"/>
        </w:numPr>
        <w:autoSpaceDE/>
        <w:autoSpaceDN/>
        <w:spacing w:line="276" w:lineRule="auto"/>
      </w:pPr>
      <w:r w:rsidRPr="00C43E87">
        <w:lastRenderedPageBreak/>
        <w:t>w związku z art. 17 ust. 3 lit. b, d lub e RODO prawo do usunięcia danych osobowych;</w:t>
      </w:r>
    </w:p>
    <w:p w:rsidR="001455E4" w:rsidRPr="00C43E87" w:rsidRDefault="001455E4" w:rsidP="001455E4">
      <w:pPr>
        <w:pStyle w:val="Tekstpodstawowy"/>
        <w:widowControl/>
        <w:numPr>
          <w:ilvl w:val="0"/>
          <w:numId w:val="61"/>
        </w:numPr>
        <w:autoSpaceDE/>
        <w:autoSpaceDN/>
        <w:spacing w:line="276" w:lineRule="auto"/>
      </w:pPr>
      <w:r w:rsidRPr="00C43E87">
        <w:t>prawo do przenoszenia danych osobowych, o którym mowa w art. 20 RODO;</w:t>
      </w:r>
    </w:p>
    <w:p w:rsidR="003B3DB2" w:rsidRPr="00C43E87" w:rsidRDefault="001455E4" w:rsidP="001455E4">
      <w:pPr>
        <w:widowControl/>
        <w:numPr>
          <w:ilvl w:val="0"/>
          <w:numId w:val="48"/>
        </w:numPr>
        <w:autoSpaceDE/>
        <w:spacing w:line="276" w:lineRule="auto"/>
        <w:jc w:val="both"/>
        <w:rPr>
          <w:sz w:val="22"/>
          <w:szCs w:val="22"/>
        </w:rPr>
      </w:pPr>
      <w:r w:rsidRPr="00C43E87">
        <w:rPr>
          <w:b/>
          <w:sz w:val="22"/>
          <w:szCs w:val="22"/>
        </w:rPr>
        <w:t>na podstawie art. 21 RODO prawo sprzeciwu, wobec przetwarzania danych osobowych, gdyż podstawą prawną przetwarzania danych osobowych osób fizycznych jest art. 6 ust. 1 lit. c RODO.</w:t>
      </w:r>
    </w:p>
    <w:p w:rsidR="00A031A2" w:rsidRPr="004A2F17" w:rsidRDefault="00A031A2" w:rsidP="003B603D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0"/>
        </w:rPr>
      </w:pPr>
    </w:p>
    <w:p w:rsidR="007A6C66" w:rsidRPr="004A2F17" w:rsidRDefault="007A6C66" w:rsidP="00DB49BE">
      <w:pPr>
        <w:pStyle w:val="Tekstpodstawowywcity"/>
        <w:spacing w:after="0" w:line="276" w:lineRule="auto"/>
        <w:jc w:val="both"/>
        <w:rPr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3.</w:t>
      </w:r>
      <w:r w:rsidRPr="004A2F17">
        <w:rPr>
          <w:sz w:val="22"/>
          <w:szCs w:val="20"/>
          <w:highlight w:val="lightGray"/>
        </w:rPr>
        <w:t xml:space="preserve"> </w:t>
      </w:r>
      <w:r w:rsidRPr="004A2F17">
        <w:rPr>
          <w:b/>
          <w:sz w:val="22"/>
          <w:szCs w:val="20"/>
          <w:highlight w:val="lightGray"/>
        </w:rPr>
        <w:t>PRZEDMIOT ZAMÓWIENIA I JEGO OPIS</w:t>
      </w:r>
      <w:r w:rsidRPr="004A2F17">
        <w:rPr>
          <w:b/>
          <w:sz w:val="22"/>
          <w:szCs w:val="20"/>
        </w:rPr>
        <w:t>.</w:t>
      </w:r>
      <w:r w:rsidR="00DA2372" w:rsidRPr="004A2F17">
        <w:rPr>
          <w:sz w:val="22"/>
          <w:szCs w:val="20"/>
        </w:rPr>
        <w:t xml:space="preserve"> </w:t>
      </w:r>
    </w:p>
    <w:p w:rsidR="00827148" w:rsidRPr="004A2F17" w:rsidRDefault="00827148" w:rsidP="00DB49BE">
      <w:pPr>
        <w:pStyle w:val="Tekstpodstawowywcity"/>
        <w:spacing w:after="0" w:line="276" w:lineRule="auto"/>
        <w:jc w:val="both"/>
        <w:rPr>
          <w:sz w:val="22"/>
          <w:szCs w:val="20"/>
        </w:rPr>
      </w:pPr>
    </w:p>
    <w:p w:rsidR="00301DB7" w:rsidRPr="003B4BE5" w:rsidRDefault="00A87427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3B4BE5">
        <w:rPr>
          <w:sz w:val="22"/>
          <w:szCs w:val="22"/>
        </w:rPr>
        <w:t xml:space="preserve">Przedmiotem </w:t>
      </w:r>
      <w:r w:rsidRPr="0074036B">
        <w:rPr>
          <w:sz w:val="22"/>
          <w:szCs w:val="22"/>
        </w:rPr>
        <w:t>ni</w:t>
      </w:r>
      <w:r w:rsidR="00AF7C82" w:rsidRPr="0074036B">
        <w:rPr>
          <w:sz w:val="22"/>
          <w:szCs w:val="22"/>
        </w:rPr>
        <w:t xml:space="preserve">niejszego zamówienia </w:t>
      </w:r>
      <w:r w:rsidR="007E6AD4" w:rsidRPr="0074036B">
        <w:rPr>
          <w:sz w:val="22"/>
          <w:szCs w:val="22"/>
        </w:rPr>
        <w:t xml:space="preserve">jest </w:t>
      </w:r>
      <w:r w:rsidR="00B41B0F" w:rsidRPr="0074036B">
        <w:rPr>
          <w:sz w:val="22"/>
          <w:szCs w:val="22"/>
        </w:rPr>
        <w:t xml:space="preserve">dostawa wyposażenia w </w:t>
      </w:r>
      <w:r w:rsidR="001455E4" w:rsidRPr="003B4BE5">
        <w:rPr>
          <w:sz w:val="22"/>
          <w:szCs w:val="22"/>
        </w:rPr>
        <w:t>Zespole Szkół Budowlano-Drzewnych w Żywcu</w:t>
      </w:r>
      <w:r w:rsidR="00F65CF2">
        <w:rPr>
          <w:sz w:val="22"/>
          <w:szCs w:val="22"/>
        </w:rPr>
        <w:t xml:space="preserve"> w ramach zadania pn.: </w:t>
      </w:r>
      <w:r w:rsidR="00B41B0F" w:rsidRPr="0074036B">
        <w:rPr>
          <w:sz w:val="22"/>
          <w:szCs w:val="22"/>
        </w:rPr>
        <w:t xml:space="preserve">„Modernizacja infrastruktury edukacyjnej wspierająca dostosowanie do </w:t>
      </w:r>
      <w:r w:rsidR="00B41B0F" w:rsidRPr="005D13C1">
        <w:rPr>
          <w:sz w:val="22"/>
          <w:szCs w:val="22"/>
        </w:rPr>
        <w:t>lokalnego rynku pracy</w:t>
      </w:r>
      <w:r w:rsidR="009A338F" w:rsidRPr="005D13C1">
        <w:rPr>
          <w:sz w:val="22"/>
          <w:szCs w:val="22"/>
        </w:rPr>
        <w:t>”</w:t>
      </w:r>
      <w:r w:rsidR="003C3DA7" w:rsidRPr="005D13C1">
        <w:rPr>
          <w:sz w:val="22"/>
          <w:szCs w:val="22"/>
        </w:rPr>
        <w:t xml:space="preserve">, obejmującego </w:t>
      </w:r>
      <w:r w:rsidR="005D13C1" w:rsidRPr="003B4BE5">
        <w:rPr>
          <w:sz w:val="22"/>
          <w:szCs w:val="22"/>
        </w:rPr>
        <w:t xml:space="preserve">wyposażenie </w:t>
      </w:r>
      <w:bookmarkStart w:id="3" w:name="_Hlk10530560"/>
      <w:bookmarkStart w:id="4" w:name="_Hlk10530626"/>
      <w:r w:rsidR="005D13C1" w:rsidRPr="005D13C1">
        <w:rPr>
          <w:sz w:val="22"/>
          <w:szCs w:val="22"/>
        </w:rPr>
        <w:t xml:space="preserve">pracowni </w:t>
      </w:r>
      <w:bookmarkEnd w:id="3"/>
      <w:bookmarkEnd w:id="4"/>
      <w:r w:rsidR="00003180" w:rsidRPr="003B4BE5">
        <w:rPr>
          <w:sz w:val="22"/>
          <w:szCs w:val="22"/>
        </w:rPr>
        <w:t>komputerowych technik multimedialnych w sprzęt fotograficzny</w:t>
      </w:r>
      <w:r w:rsidR="00301DB7" w:rsidRPr="005D13C1">
        <w:rPr>
          <w:sz w:val="22"/>
          <w:szCs w:val="22"/>
        </w:rPr>
        <w:t>.</w:t>
      </w:r>
    </w:p>
    <w:p w:rsidR="00301DB7" w:rsidRPr="005D13C1" w:rsidRDefault="00301DB7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5D13C1">
        <w:rPr>
          <w:sz w:val="22"/>
          <w:szCs w:val="22"/>
        </w:rPr>
        <w:t>Wykaz wyposażenia, o którym mowa w ust. 1</w:t>
      </w:r>
      <w:r w:rsidR="00751DE7" w:rsidRPr="005D13C1">
        <w:rPr>
          <w:sz w:val="22"/>
          <w:szCs w:val="22"/>
        </w:rPr>
        <w:t>,</w:t>
      </w:r>
      <w:r w:rsidRPr="005D13C1">
        <w:rPr>
          <w:sz w:val="22"/>
          <w:szCs w:val="22"/>
        </w:rPr>
        <w:t xml:space="preserve"> </w:t>
      </w:r>
      <w:r w:rsidR="00751DE7" w:rsidRPr="005D13C1">
        <w:rPr>
          <w:sz w:val="22"/>
          <w:szCs w:val="22"/>
        </w:rPr>
        <w:t>zawiera</w:t>
      </w:r>
      <w:r w:rsidRPr="005D13C1">
        <w:rPr>
          <w:sz w:val="22"/>
          <w:szCs w:val="22"/>
        </w:rPr>
        <w:t xml:space="preserve"> </w:t>
      </w:r>
      <w:r w:rsidRPr="005D13C1">
        <w:rPr>
          <w:b/>
          <w:sz w:val="22"/>
          <w:szCs w:val="22"/>
        </w:rPr>
        <w:t xml:space="preserve">załącznik nr </w:t>
      </w:r>
      <w:r w:rsidR="004D497B" w:rsidRPr="005D13C1">
        <w:rPr>
          <w:b/>
          <w:sz w:val="22"/>
          <w:szCs w:val="22"/>
        </w:rPr>
        <w:t>6</w:t>
      </w:r>
      <w:r w:rsidRPr="005D13C1">
        <w:rPr>
          <w:b/>
          <w:sz w:val="22"/>
          <w:szCs w:val="22"/>
        </w:rPr>
        <w:t xml:space="preserve"> do SIWZ</w:t>
      </w:r>
      <w:r w:rsidR="0040792E" w:rsidRPr="005D13C1">
        <w:rPr>
          <w:b/>
          <w:sz w:val="22"/>
          <w:szCs w:val="22"/>
        </w:rPr>
        <w:t xml:space="preserve"> – Opis przedmiotu zamówienia</w:t>
      </w:r>
      <w:r w:rsidR="00B41B0F" w:rsidRPr="005D13C1">
        <w:rPr>
          <w:sz w:val="22"/>
          <w:szCs w:val="22"/>
        </w:rPr>
        <w:t>.</w:t>
      </w:r>
    </w:p>
    <w:p w:rsidR="00BB055D" w:rsidRDefault="00BB055D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3B603D">
        <w:rPr>
          <w:sz w:val="22"/>
          <w:szCs w:val="22"/>
        </w:rPr>
        <w:t>Szczegół</w:t>
      </w:r>
      <w:r w:rsidR="0091239E" w:rsidRPr="003B603D">
        <w:rPr>
          <w:sz w:val="22"/>
          <w:szCs w:val="22"/>
        </w:rPr>
        <w:t>owy</w:t>
      </w:r>
      <w:r w:rsidRPr="003B603D">
        <w:rPr>
          <w:sz w:val="22"/>
          <w:szCs w:val="22"/>
        </w:rPr>
        <w:t xml:space="preserve"> zakres przedmiotu niniejszego zamówienia</w:t>
      </w:r>
      <w:r w:rsidR="0091239E" w:rsidRPr="003B603D">
        <w:rPr>
          <w:sz w:val="22"/>
          <w:szCs w:val="22"/>
        </w:rPr>
        <w:t xml:space="preserve"> oraz warunki jego realizacji</w:t>
      </w:r>
      <w:r w:rsidRPr="003B603D">
        <w:rPr>
          <w:sz w:val="22"/>
          <w:szCs w:val="22"/>
        </w:rPr>
        <w:t xml:space="preserve"> pre</w:t>
      </w:r>
      <w:r w:rsidR="00334452" w:rsidRPr="003B603D">
        <w:rPr>
          <w:sz w:val="22"/>
          <w:szCs w:val="22"/>
        </w:rPr>
        <w:t>cyzuje</w:t>
      </w:r>
      <w:r w:rsidRPr="003B603D">
        <w:rPr>
          <w:sz w:val="22"/>
          <w:szCs w:val="22"/>
        </w:rPr>
        <w:t xml:space="preserve"> załącznik nr </w:t>
      </w:r>
      <w:r w:rsidR="004D497B">
        <w:rPr>
          <w:sz w:val="22"/>
          <w:szCs w:val="22"/>
        </w:rPr>
        <w:t>5</w:t>
      </w:r>
      <w:r w:rsidRPr="003B603D">
        <w:rPr>
          <w:sz w:val="22"/>
          <w:szCs w:val="22"/>
        </w:rPr>
        <w:t xml:space="preserve"> do SIWZ – </w:t>
      </w:r>
      <w:r w:rsidR="00361F35" w:rsidRPr="003B603D">
        <w:rPr>
          <w:sz w:val="22"/>
          <w:szCs w:val="22"/>
        </w:rPr>
        <w:t>Projekt umowy</w:t>
      </w:r>
      <w:r w:rsidR="00651DB8" w:rsidRPr="003B603D">
        <w:rPr>
          <w:sz w:val="22"/>
          <w:szCs w:val="22"/>
        </w:rPr>
        <w:t>.</w:t>
      </w:r>
    </w:p>
    <w:p w:rsidR="00301DB7" w:rsidRDefault="00301DB7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301DB7">
        <w:rPr>
          <w:sz w:val="22"/>
          <w:szCs w:val="22"/>
        </w:rPr>
        <w:t>W ramach realizacji zamówienia, Wykonawca zobowiązany jest, najpóźniej w dniu podpisania protokołu odbioru przedmiotu zamówienia, dostarczyć Zamawiającemu karty gwarancyjne.</w:t>
      </w:r>
    </w:p>
    <w:p w:rsidR="00D33B04" w:rsidRDefault="00D33B04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bookmarkStart w:id="5" w:name="_Hlk499028107"/>
      <w:r>
        <w:rPr>
          <w:sz w:val="22"/>
          <w:szCs w:val="22"/>
        </w:rPr>
        <w:t xml:space="preserve">Zamawiający </w:t>
      </w:r>
      <w:r w:rsidRPr="002C2AEC">
        <w:rPr>
          <w:sz w:val="22"/>
          <w:szCs w:val="22"/>
        </w:rPr>
        <w:t xml:space="preserve">dopuszcza rozwiązania równoważne dla </w:t>
      </w:r>
      <w:r>
        <w:rPr>
          <w:sz w:val="22"/>
          <w:szCs w:val="22"/>
        </w:rPr>
        <w:t xml:space="preserve">dostawy </w:t>
      </w:r>
      <w:r w:rsidR="008337E3">
        <w:rPr>
          <w:sz w:val="22"/>
          <w:szCs w:val="22"/>
        </w:rPr>
        <w:t>wyposażenia</w:t>
      </w:r>
      <w:r>
        <w:rPr>
          <w:sz w:val="22"/>
          <w:szCs w:val="22"/>
        </w:rPr>
        <w:t>, wskazan</w:t>
      </w:r>
      <w:r w:rsidR="00A84908">
        <w:rPr>
          <w:sz w:val="22"/>
          <w:szCs w:val="22"/>
        </w:rPr>
        <w:t>ych</w:t>
      </w:r>
      <w:r w:rsidRPr="002C2AEC">
        <w:rPr>
          <w:sz w:val="22"/>
          <w:szCs w:val="22"/>
        </w:rPr>
        <w:t xml:space="preserve"> w </w:t>
      </w:r>
      <w:r w:rsidR="00A84908">
        <w:rPr>
          <w:sz w:val="22"/>
          <w:szCs w:val="22"/>
        </w:rPr>
        <w:t>Opisie przedmiotu zamówienia</w:t>
      </w:r>
      <w:r w:rsidRPr="002C2AEC">
        <w:rPr>
          <w:sz w:val="22"/>
          <w:szCs w:val="22"/>
        </w:rPr>
        <w:t xml:space="preserve">, spełniające obowiązujące standardy i wymagania. Dopuszcza się więc zaproponowanie w ofercie wszelkich równoważnych odpowiedników rynkowych o właściwościach nie gorszych niż wskazane przez Zamawiającego. Parametry </w:t>
      </w:r>
      <w:r w:rsidR="006606B5">
        <w:rPr>
          <w:sz w:val="22"/>
          <w:szCs w:val="22"/>
        </w:rPr>
        <w:t xml:space="preserve">danego </w:t>
      </w:r>
      <w:r w:rsidR="008337E3">
        <w:rPr>
          <w:sz w:val="22"/>
          <w:szCs w:val="22"/>
        </w:rPr>
        <w:t>elementu wyposażenia</w:t>
      </w:r>
      <w:r w:rsidRPr="002C2AEC">
        <w:rPr>
          <w:sz w:val="22"/>
          <w:szCs w:val="22"/>
        </w:rPr>
        <w:t xml:space="preserve"> określają minimalne warunki techniczne, eksploatacyjne, użytkowe, jakościowe i funkcjonalne, jakie ma spełniać przedmiot zamówienia. W ofercie można przyjąć systemy, technologie</w:t>
      </w:r>
      <w:r>
        <w:rPr>
          <w:sz w:val="22"/>
          <w:szCs w:val="22"/>
        </w:rPr>
        <w:t>, parametry,</w:t>
      </w:r>
      <w:r w:rsidR="00A84908">
        <w:rPr>
          <w:sz w:val="22"/>
          <w:szCs w:val="22"/>
        </w:rPr>
        <w:t xml:space="preserve"> funkcje,</w:t>
      </w:r>
      <w:r w:rsidRPr="002C2AEC">
        <w:rPr>
          <w:sz w:val="22"/>
          <w:szCs w:val="22"/>
        </w:rPr>
        <w:t xml:space="preserve"> itp.</w:t>
      </w:r>
      <w:r>
        <w:rPr>
          <w:sz w:val="22"/>
          <w:szCs w:val="22"/>
        </w:rPr>
        <w:t xml:space="preserve"> </w:t>
      </w:r>
      <w:r w:rsidR="006606B5">
        <w:rPr>
          <w:sz w:val="22"/>
          <w:szCs w:val="22"/>
        </w:rPr>
        <w:t>innych odpowiedni</w:t>
      </w:r>
      <w:r w:rsidR="008337E3">
        <w:rPr>
          <w:sz w:val="22"/>
          <w:szCs w:val="22"/>
        </w:rPr>
        <w:t>ch elementów</w:t>
      </w:r>
      <w:r w:rsidR="006606B5">
        <w:rPr>
          <w:sz w:val="22"/>
          <w:szCs w:val="22"/>
        </w:rPr>
        <w:t xml:space="preserve"> </w:t>
      </w:r>
      <w:r w:rsidR="008337E3">
        <w:rPr>
          <w:sz w:val="22"/>
          <w:szCs w:val="22"/>
        </w:rPr>
        <w:t>wyposażenia</w:t>
      </w:r>
      <w:r w:rsidR="006606B5">
        <w:rPr>
          <w:sz w:val="22"/>
          <w:szCs w:val="22"/>
        </w:rPr>
        <w:t>,</w:t>
      </w:r>
      <w:r w:rsidRPr="002C2AEC">
        <w:rPr>
          <w:sz w:val="22"/>
          <w:szCs w:val="22"/>
        </w:rPr>
        <w:t xml:space="preserve"> jednak o parametrach technicznych, jakościowych i właściwościach użytkowych oraz funkcjonalnych odpowiadających</w:t>
      </w:r>
      <w:r w:rsidR="006606B5">
        <w:rPr>
          <w:sz w:val="22"/>
          <w:szCs w:val="22"/>
        </w:rPr>
        <w:t xml:space="preserve"> (nie będących gorszymi i zbliżonym</w:t>
      </w:r>
      <w:r w:rsidR="00A84908">
        <w:rPr>
          <w:sz w:val="22"/>
          <w:szCs w:val="22"/>
        </w:rPr>
        <w:t>i</w:t>
      </w:r>
      <w:r w:rsidR="006606B5">
        <w:rPr>
          <w:sz w:val="22"/>
          <w:szCs w:val="22"/>
        </w:rPr>
        <w:t>)</w:t>
      </w:r>
      <w:r w:rsidRPr="002C2AEC">
        <w:rPr>
          <w:sz w:val="22"/>
          <w:szCs w:val="22"/>
        </w:rPr>
        <w:t xml:space="preserve"> systemom, technologiom</w:t>
      </w:r>
      <w:r>
        <w:rPr>
          <w:sz w:val="22"/>
          <w:szCs w:val="22"/>
        </w:rPr>
        <w:t>, parametrom</w:t>
      </w:r>
      <w:r w:rsidR="00A84908">
        <w:rPr>
          <w:sz w:val="22"/>
          <w:szCs w:val="22"/>
        </w:rPr>
        <w:t>, fakcjom</w:t>
      </w:r>
      <w:r>
        <w:rPr>
          <w:sz w:val="22"/>
          <w:szCs w:val="22"/>
        </w:rPr>
        <w:t>,</w:t>
      </w:r>
      <w:r w:rsidRPr="002C2AEC">
        <w:rPr>
          <w:sz w:val="22"/>
          <w:szCs w:val="22"/>
        </w:rPr>
        <w:t xml:space="preserve"> itp. </w:t>
      </w:r>
      <w:r w:rsidR="008337E3">
        <w:rPr>
          <w:sz w:val="22"/>
          <w:szCs w:val="22"/>
        </w:rPr>
        <w:t>elementom wyposażenia</w:t>
      </w:r>
      <w:r w:rsidR="006606B5">
        <w:rPr>
          <w:sz w:val="22"/>
          <w:szCs w:val="22"/>
        </w:rPr>
        <w:t xml:space="preserve"> </w:t>
      </w:r>
      <w:r w:rsidRPr="002C2AEC">
        <w:rPr>
          <w:sz w:val="22"/>
          <w:szCs w:val="22"/>
        </w:rPr>
        <w:t xml:space="preserve">opisanym w </w:t>
      </w:r>
      <w:r w:rsidR="00A84908">
        <w:rPr>
          <w:sz w:val="22"/>
          <w:szCs w:val="22"/>
        </w:rPr>
        <w:t>Opisie przedmiotu zamówienia</w:t>
      </w:r>
      <w:r w:rsidRPr="002C2AEC">
        <w:rPr>
          <w:sz w:val="22"/>
          <w:szCs w:val="22"/>
        </w:rPr>
        <w:t xml:space="preserve">. Ponadto zamienne </w:t>
      </w:r>
      <w:r w:rsidR="008337E3">
        <w:rPr>
          <w:sz w:val="22"/>
          <w:szCs w:val="22"/>
        </w:rPr>
        <w:t>elementy wyposażenia</w:t>
      </w:r>
      <w:r w:rsidR="00A84908">
        <w:rPr>
          <w:sz w:val="22"/>
          <w:szCs w:val="22"/>
        </w:rPr>
        <w:t>,</w:t>
      </w:r>
      <w:r w:rsidRPr="002C2AEC">
        <w:rPr>
          <w:sz w:val="22"/>
          <w:szCs w:val="22"/>
        </w:rPr>
        <w:t xml:space="preserve"> przyjęte do wyceny: winny spełniać funkcję, jakiej mają służyć, winny być kompatybilne z pozostałymi </w:t>
      </w:r>
      <w:r w:rsidR="008337E3">
        <w:rPr>
          <w:sz w:val="22"/>
          <w:szCs w:val="22"/>
        </w:rPr>
        <w:t>urządzeniami</w:t>
      </w:r>
      <w:r w:rsidR="00A84908">
        <w:rPr>
          <w:sz w:val="22"/>
          <w:szCs w:val="22"/>
        </w:rPr>
        <w:t xml:space="preserve"> i istniejącym</w:t>
      </w:r>
      <w:r w:rsidR="008337E3">
        <w:rPr>
          <w:sz w:val="22"/>
          <w:szCs w:val="22"/>
        </w:rPr>
        <w:t>i</w:t>
      </w:r>
      <w:r w:rsidR="00A84908">
        <w:rPr>
          <w:sz w:val="22"/>
          <w:szCs w:val="22"/>
        </w:rPr>
        <w:t xml:space="preserve"> u Zamawiającego </w:t>
      </w:r>
      <w:r w:rsidR="008337E3">
        <w:rPr>
          <w:sz w:val="22"/>
          <w:szCs w:val="22"/>
        </w:rPr>
        <w:t>instalacjami</w:t>
      </w:r>
      <w:r w:rsidRPr="002C2AEC">
        <w:rPr>
          <w:sz w:val="22"/>
          <w:szCs w:val="22"/>
        </w:rPr>
        <w:t>,</w:t>
      </w:r>
      <w:r w:rsidR="00A84908">
        <w:rPr>
          <w:sz w:val="22"/>
          <w:szCs w:val="22"/>
        </w:rPr>
        <w:t xml:space="preserve"> a także</w:t>
      </w:r>
      <w:r w:rsidRPr="002C2AEC">
        <w:rPr>
          <w:sz w:val="22"/>
          <w:szCs w:val="22"/>
        </w:rPr>
        <w:t xml:space="preserve"> </w:t>
      </w:r>
      <w:r w:rsidR="00A84908">
        <w:rPr>
          <w:sz w:val="22"/>
          <w:szCs w:val="22"/>
        </w:rPr>
        <w:t>dawać</w:t>
      </w:r>
      <w:r w:rsidRPr="002C2AEC">
        <w:rPr>
          <w:sz w:val="22"/>
          <w:szCs w:val="22"/>
        </w:rPr>
        <w:t xml:space="preserve"> zamierzony </w:t>
      </w:r>
      <w:r>
        <w:rPr>
          <w:sz w:val="22"/>
          <w:szCs w:val="22"/>
        </w:rPr>
        <w:t>efekt</w:t>
      </w:r>
      <w:r w:rsidRPr="002C2AEC">
        <w:rPr>
          <w:sz w:val="22"/>
          <w:szCs w:val="22"/>
        </w:rPr>
        <w:t xml:space="preserve">. Na żądanie Zamawiającego, Wykonawca ma obowiązek udowodnienia, iż zastosowane rozwiązania równoważne pozwolą osiągnąć wszystkie </w:t>
      </w:r>
      <w:r>
        <w:rPr>
          <w:sz w:val="22"/>
          <w:szCs w:val="22"/>
        </w:rPr>
        <w:t>założenia funkcjonalne przedmiotu zamówienia</w:t>
      </w:r>
      <w:r w:rsidR="008337E3">
        <w:rPr>
          <w:sz w:val="22"/>
          <w:szCs w:val="22"/>
        </w:rPr>
        <w:t>. Ciężar udowodnienia, że dany element wyposażenia jest równoważny</w:t>
      </w:r>
      <w:r w:rsidRPr="002C2AEC">
        <w:rPr>
          <w:sz w:val="22"/>
          <w:szCs w:val="22"/>
        </w:rPr>
        <w:t xml:space="preserve"> w stosunku do wymogu określonego przez Zamawiającego spoczywa na Wykonawcy. Jeżeli </w:t>
      </w:r>
      <w:r w:rsidR="008337E3">
        <w:rPr>
          <w:sz w:val="22"/>
          <w:szCs w:val="22"/>
        </w:rPr>
        <w:t>elementy wyposażenia</w:t>
      </w:r>
      <w:r w:rsidRPr="002C2AEC">
        <w:rPr>
          <w:sz w:val="22"/>
          <w:szCs w:val="22"/>
        </w:rPr>
        <w:t xml:space="preserve"> zaoferowane przez Wykonawcę jako równoważne nie będą równoważne do określonych w </w:t>
      </w:r>
      <w:r>
        <w:rPr>
          <w:sz w:val="22"/>
          <w:szCs w:val="22"/>
        </w:rPr>
        <w:t>Opisie przedmiotu zamówienia</w:t>
      </w:r>
      <w:r w:rsidR="00A84908">
        <w:rPr>
          <w:sz w:val="22"/>
          <w:szCs w:val="22"/>
        </w:rPr>
        <w:t xml:space="preserve">, </w:t>
      </w:r>
      <w:r w:rsidRPr="002C2AEC">
        <w:rPr>
          <w:sz w:val="22"/>
          <w:szCs w:val="22"/>
        </w:rPr>
        <w:t xml:space="preserve">w świetle przedłożonych przez Wykonawcę </w:t>
      </w:r>
      <w:r w:rsidR="00A84908">
        <w:rPr>
          <w:sz w:val="22"/>
          <w:szCs w:val="22"/>
        </w:rPr>
        <w:t>dowodów</w:t>
      </w:r>
      <w:r w:rsidRPr="002C2AEC">
        <w:rPr>
          <w:sz w:val="22"/>
          <w:szCs w:val="22"/>
        </w:rPr>
        <w:t xml:space="preserve">, oferta tego Wykonawcy zostanie odrzucona jako nieodpowiadająca treści SIWZ. </w:t>
      </w:r>
      <w:bookmarkEnd w:id="5"/>
    </w:p>
    <w:p w:rsidR="00D33B04" w:rsidRPr="00D33B04" w:rsidRDefault="00D33B04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D33B04">
        <w:rPr>
          <w:sz w:val="22"/>
          <w:szCs w:val="22"/>
        </w:rPr>
        <w:t xml:space="preserve">W przypadku złożenia oferty równoważnej Wykonawca zobowiązany jest zaznaczyć w ofercie, którego </w:t>
      </w:r>
      <w:r w:rsidR="008337E3">
        <w:rPr>
          <w:sz w:val="22"/>
          <w:szCs w:val="22"/>
        </w:rPr>
        <w:t>elementu wyposażenia</w:t>
      </w:r>
      <w:r w:rsidRPr="00D33B04">
        <w:rPr>
          <w:sz w:val="22"/>
          <w:szCs w:val="22"/>
        </w:rPr>
        <w:t xml:space="preserve"> dotyczy oferta równoważna oraz winien wykazać, że oferowane przez niego </w:t>
      </w:r>
      <w:r w:rsidR="008337E3">
        <w:rPr>
          <w:sz w:val="22"/>
          <w:szCs w:val="22"/>
        </w:rPr>
        <w:t>równoważne elementy wyposażenia</w:t>
      </w:r>
      <w:r w:rsidRPr="00D33B04">
        <w:rPr>
          <w:sz w:val="22"/>
          <w:szCs w:val="22"/>
        </w:rPr>
        <w:t xml:space="preserve"> spełniają kryterium równoważności</w:t>
      </w:r>
      <w:r w:rsidR="00A84908">
        <w:rPr>
          <w:sz w:val="22"/>
          <w:szCs w:val="22"/>
        </w:rPr>
        <w:t>, o których mowa w pkt 6,</w:t>
      </w:r>
      <w:r w:rsidRPr="00D33B04">
        <w:rPr>
          <w:sz w:val="22"/>
          <w:szCs w:val="22"/>
        </w:rPr>
        <w:t xml:space="preserve"> w stosunku do </w:t>
      </w:r>
      <w:r w:rsidR="008337E3">
        <w:rPr>
          <w:sz w:val="22"/>
          <w:szCs w:val="22"/>
        </w:rPr>
        <w:t>elementów wyposażenia</w:t>
      </w:r>
      <w:r w:rsidRPr="00D33B04">
        <w:rPr>
          <w:sz w:val="22"/>
          <w:szCs w:val="22"/>
        </w:rPr>
        <w:t xml:space="preserve"> wskazanych przez Zamawiającego.</w:t>
      </w:r>
    </w:p>
    <w:p w:rsidR="00D33B04" w:rsidRPr="00D33B04" w:rsidRDefault="00D33B04" w:rsidP="005D66F0">
      <w:pPr>
        <w:pStyle w:val="Tekstpodstawowywcity"/>
        <w:numPr>
          <w:ilvl w:val="0"/>
          <w:numId w:val="2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2F136C">
        <w:rPr>
          <w:sz w:val="22"/>
          <w:szCs w:val="22"/>
        </w:rPr>
        <w:t>Zamawiający do wykonania powyższego zamówienia nie wskazuje czynności w zakresie realizacji zamówienia, w stosunku do których</w:t>
      </w:r>
      <w:r w:rsidRPr="004B2398">
        <w:rPr>
          <w:sz w:val="22"/>
          <w:szCs w:val="20"/>
        </w:rPr>
        <w:t xml:space="preserve"> wymaga zatrudnienia przez Wykonawcę lub podwykonawcę na podstawie umowy o pracę.</w:t>
      </w:r>
    </w:p>
    <w:p w:rsidR="00003180" w:rsidRDefault="00003180" w:rsidP="00574762">
      <w:pPr>
        <w:pStyle w:val="Tekstpodstawowywcity"/>
        <w:spacing w:after="0" w:line="276" w:lineRule="auto"/>
        <w:ind w:left="426"/>
        <w:jc w:val="both"/>
        <w:rPr>
          <w:sz w:val="22"/>
          <w:szCs w:val="20"/>
        </w:rPr>
      </w:pPr>
    </w:p>
    <w:p w:rsidR="007A6C66" w:rsidRPr="004A2F17" w:rsidRDefault="007A6C66" w:rsidP="00DB49BE">
      <w:pPr>
        <w:widowControl/>
        <w:spacing w:line="276" w:lineRule="auto"/>
        <w:jc w:val="both"/>
        <w:rPr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4.</w:t>
      </w:r>
      <w:r w:rsidRPr="004A2F17">
        <w:rPr>
          <w:sz w:val="22"/>
          <w:szCs w:val="20"/>
          <w:highlight w:val="lightGray"/>
        </w:rPr>
        <w:t xml:space="preserve"> </w:t>
      </w:r>
      <w:r w:rsidRPr="004A2F17">
        <w:rPr>
          <w:b/>
          <w:bCs/>
          <w:sz w:val="22"/>
          <w:szCs w:val="20"/>
          <w:highlight w:val="lightGray"/>
        </w:rPr>
        <w:t>TERMIN REALIZACJI ZAMÓWIENIA</w:t>
      </w:r>
      <w:r w:rsidRPr="004A2F17">
        <w:rPr>
          <w:b/>
          <w:bCs/>
          <w:sz w:val="22"/>
          <w:szCs w:val="20"/>
        </w:rPr>
        <w:t>.</w:t>
      </w:r>
      <w:r w:rsidRPr="004A2F17">
        <w:rPr>
          <w:sz w:val="22"/>
          <w:szCs w:val="20"/>
        </w:rPr>
        <w:t xml:space="preserve"> </w:t>
      </w:r>
    </w:p>
    <w:p w:rsidR="00827148" w:rsidRPr="004A2F17" w:rsidRDefault="00827148" w:rsidP="00DB49BE">
      <w:pPr>
        <w:widowControl/>
        <w:spacing w:line="276" w:lineRule="auto"/>
        <w:jc w:val="both"/>
        <w:rPr>
          <w:sz w:val="22"/>
          <w:szCs w:val="20"/>
        </w:rPr>
      </w:pPr>
    </w:p>
    <w:p w:rsidR="00003180" w:rsidRPr="00003180" w:rsidRDefault="00003180" w:rsidP="005D66F0">
      <w:pPr>
        <w:widowControl/>
        <w:numPr>
          <w:ilvl w:val="0"/>
          <w:numId w:val="34"/>
        </w:numPr>
        <w:spacing w:line="276" w:lineRule="auto"/>
        <w:ind w:left="426" w:hanging="426"/>
        <w:jc w:val="both"/>
        <w:rPr>
          <w:b/>
          <w:bCs/>
          <w:sz w:val="22"/>
          <w:szCs w:val="20"/>
        </w:rPr>
      </w:pPr>
      <w:r w:rsidRPr="00003180">
        <w:rPr>
          <w:bCs/>
          <w:sz w:val="22"/>
          <w:szCs w:val="20"/>
        </w:rPr>
        <w:t xml:space="preserve">Wykonawca obowiązany </w:t>
      </w:r>
      <w:r>
        <w:rPr>
          <w:bCs/>
          <w:sz w:val="22"/>
          <w:szCs w:val="20"/>
        </w:rPr>
        <w:t xml:space="preserve">jest </w:t>
      </w:r>
      <w:r w:rsidRPr="00003180">
        <w:rPr>
          <w:bCs/>
          <w:sz w:val="22"/>
          <w:szCs w:val="20"/>
        </w:rPr>
        <w:t xml:space="preserve">wykonać dostawę w terminie </w:t>
      </w:r>
      <w:r w:rsidRPr="00003180">
        <w:rPr>
          <w:b/>
          <w:bCs/>
          <w:sz w:val="22"/>
          <w:szCs w:val="20"/>
        </w:rPr>
        <w:t xml:space="preserve">do </w:t>
      </w:r>
      <w:r w:rsidR="0099504D">
        <w:rPr>
          <w:b/>
          <w:bCs/>
          <w:sz w:val="22"/>
          <w:szCs w:val="20"/>
        </w:rPr>
        <w:t>14 dni</w:t>
      </w:r>
      <w:r>
        <w:rPr>
          <w:b/>
          <w:bCs/>
          <w:sz w:val="22"/>
          <w:szCs w:val="20"/>
        </w:rPr>
        <w:t xml:space="preserve"> </w:t>
      </w:r>
      <w:r w:rsidRPr="00003180">
        <w:rPr>
          <w:b/>
          <w:bCs/>
          <w:sz w:val="22"/>
          <w:szCs w:val="20"/>
        </w:rPr>
        <w:t>od daty podpisania umowy</w:t>
      </w:r>
      <w:r>
        <w:rPr>
          <w:b/>
          <w:bCs/>
          <w:sz w:val="22"/>
          <w:szCs w:val="20"/>
        </w:rPr>
        <w:t>.</w:t>
      </w:r>
    </w:p>
    <w:p w:rsidR="00141330" w:rsidRPr="00141330" w:rsidRDefault="00141330" w:rsidP="005D66F0">
      <w:pPr>
        <w:widowControl/>
        <w:numPr>
          <w:ilvl w:val="0"/>
          <w:numId w:val="34"/>
        </w:numPr>
        <w:spacing w:line="276" w:lineRule="auto"/>
        <w:ind w:left="426" w:hanging="426"/>
        <w:jc w:val="both"/>
        <w:rPr>
          <w:b/>
          <w:bCs/>
          <w:sz w:val="22"/>
          <w:szCs w:val="20"/>
        </w:rPr>
      </w:pPr>
      <w:r w:rsidRPr="00431B3C">
        <w:rPr>
          <w:bCs/>
          <w:sz w:val="22"/>
          <w:szCs w:val="20"/>
        </w:rPr>
        <w:t xml:space="preserve">Wymagany okres </w:t>
      </w:r>
      <w:r w:rsidRPr="00431B3C">
        <w:rPr>
          <w:b/>
          <w:bCs/>
          <w:sz w:val="22"/>
          <w:szCs w:val="20"/>
        </w:rPr>
        <w:t>gwarancji</w:t>
      </w:r>
      <w:r w:rsidRPr="00431B3C">
        <w:rPr>
          <w:bCs/>
          <w:sz w:val="22"/>
          <w:szCs w:val="20"/>
        </w:rPr>
        <w:t xml:space="preserve"> dla dostarczanego </w:t>
      </w:r>
      <w:r w:rsidR="006F2ECC" w:rsidRPr="00431B3C">
        <w:rPr>
          <w:bCs/>
          <w:sz w:val="22"/>
          <w:szCs w:val="20"/>
        </w:rPr>
        <w:t>wyposażenia</w:t>
      </w:r>
      <w:r w:rsidR="006F2ECC" w:rsidRPr="00431B3C">
        <w:rPr>
          <w:sz w:val="22"/>
          <w:szCs w:val="22"/>
          <w:lang w:eastAsia="zh-CN"/>
        </w:rPr>
        <w:t>, wchodzącego</w:t>
      </w:r>
      <w:r w:rsidR="00DB7D96" w:rsidRPr="00431B3C">
        <w:rPr>
          <w:sz w:val="22"/>
          <w:szCs w:val="22"/>
          <w:lang w:eastAsia="zh-CN"/>
        </w:rPr>
        <w:t xml:space="preserve"> w zakres przedmiotu zamówienia</w:t>
      </w:r>
      <w:r w:rsidR="00A85B5C" w:rsidRPr="00431B3C">
        <w:rPr>
          <w:bCs/>
          <w:sz w:val="22"/>
          <w:szCs w:val="20"/>
        </w:rPr>
        <w:t xml:space="preserve"> </w:t>
      </w:r>
      <w:r w:rsidRPr="00431B3C">
        <w:rPr>
          <w:bCs/>
          <w:sz w:val="22"/>
          <w:szCs w:val="20"/>
        </w:rPr>
        <w:t xml:space="preserve">wynosi nie mniej niż </w:t>
      </w:r>
      <w:r w:rsidRPr="00431B3C">
        <w:rPr>
          <w:b/>
          <w:bCs/>
          <w:sz w:val="22"/>
          <w:szCs w:val="20"/>
        </w:rPr>
        <w:t xml:space="preserve">24 miesiące, z zastrzeżeniem, że Wykonawcy mogą udzielić </w:t>
      </w:r>
      <w:r w:rsidRPr="00431B3C">
        <w:rPr>
          <w:b/>
          <w:bCs/>
          <w:sz w:val="22"/>
          <w:szCs w:val="20"/>
        </w:rPr>
        <w:lastRenderedPageBreak/>
        <w:t>Zamawiającemu</w:t>
      </w:r>
      <w:r w:rsidRPr="00090DE0">
        <w:rPr>
          <w:b/>
          <w:bCs/>
          <w:sz w:val="22"/>
          <w:szCs w:val="20"/>
        </w:rPr>
        <w:t xml:space="preserve"> dłuższej gwarancji</w:t>
      </w:r>
      <w:r w:rsidR="008A4FBB">
        <w:rPr>
          <w:b/>
          <w:bCs/>
          <w:sz w:val="22"/>
          <w:szCs w:val="20"/>
        </w:rPr>
        <w:t xml:space="preserve"> jakości dla </w:t>
      </w:r>
      <w:r w:rsidR="009E3B56">
        <w:rPr>
          <w:b/>
          <w:bCs/>
          <w:sz w:val="22"/>
          <w:szCs w:val="20"/>
        </w:rPr>
        <w:t xml:space="preserve">wszystkich </w:t>
      </w:r>
      <w:r w:rsidR="003B3DB2">
        <w:rPr>
          <w:b/>
          <w:bCs/>
          <w:sz w:val="22"/>
          <w:szCs w:val="20"/>
        </w:rPr>
        <w:t>dostarczan</w:t>
      </w:r>
      <w:r w:rsidR="009E3B56">
        <w:rPr>
          <w:b/>
          <w:bCs/>
          <w:sz w:val="22"/>
          <w:szCs w:val="20"/>
        </w:rPr>
        <w:t>ych przedmiotów</w:t>
      </w:r>
      <w:r w:rsidR="003B3DB2">
        <w:rPr>
          <w:b/>
          <w:bCs/>
          <w:sz w:val="22"/>
          <w:szCs w:val="20"/>
        </w:rPr>
        <w:t xml:space="preserve"> wyposażenia</w:t>
      </w:r>
      <w:r w:rsidRPr="00090DE0">
        <w:rPr>
          <w:bCs/>
          <w:sz w:val="22"/>
          <w:szCs w:val="20"/>
        </w:rPr>
        <w:t xml:space="preserve">. Gwarancja jakości rozpoczyna bieg </w:t>
      </w:r>
      <w:r>
        <w:rPr>
          <w:bCs/>
          <w:sz w:val="22"/>
          <w:szCs w:val="20"/>
        </w:rPr>
        <w:t xml:space="preserve">w </w:t>
      </w:r>
      <w:r w:rsidRPr="00141330">
        <w:rPr>
          <w:bCs/>
          <w:sz w:val="22"/>
          <w:szCs w:val="20"/>
        </w:rPr>
        <w:t xml:space="preserve">dniu podpisania </w:t>
      </w:r>
      <w:r w:rsidR="0041746D">
        <w:rPr>
          <w:bCs/>
          <w:sz w:val="22"/>
          <w:szCs w:val="20"/>
        </w:rPr>
        <w:t xml:space="preserve">danego </w:t>
      </w:r>
      <w:r w:rsidRPr="00141330">
        <w:rPr>
          <w:bCs/>
          <w:sz w:val="22"/>
          <w:szCs w:val="20"/>
        </w:rPr>
        <w:t>protokołu odbioru przedmiotu zamówienia</w:t>
      </w:r>
      <w:r w:rsidRPr="00090DE0">
        <w:rPr>
          <w:bCs/>
          <w:sz w:val="22"/>
          <w:szCs w:val="20"/>
        </w:rPr>
        <w:t>.</w:t>
      </w:r>
    </w:p>
    <w:p w:rsidR="00141330" w:rsidRDefault="00141330" w:rsidP="005D66F0">
      <w:pPr>
        <w:widowControl/>
        <w:numPr>
          <w:ilvl w:val="0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141330">
        <w:rPr>
          <w:bCs/>
          <w:sz w:val="22"/>
          <w:szCs w:val="20"/>
        </w:rPr>
        <w:t xml:space="preserve">Przedmiot zamówienia objęty jest </w:t>
      </w:r>
      <w:r w:rsidRPr="00141330">
        <w:rPr>
          <w:b/>
          <w:bCs/>
          <w:sz w:val="22"/>
          <w:szCs w:val="20"/>
        </w:rPr>
        <w:t>24 miesięcznym</w:t>
      </w:r>
      <w:r w:rsidRPr="00141330">
        <w:rPr>
          <w:bCs/>
          <w:sz w:val="22"/>
          <w:szCs w:val="20"/>
        </w:rPr>
        <w:t xml:space="preserve"> okresem </w:t>
      </w:r>
      <w:r w:rsidRPr="00141330">
        <w:rPr>
          <w:b/>
          <w:bCs/>
          <w:sz w:val="22"/>
          <w:szCs w:val="20"/>
        </w:rPr>
        <w:t>rękojmi za wady</w:t>
      </w:r>
      <w:r w:rsidRPr="00141330">
        <w:rPr>
          <w:bCs/>
          <w:sz w:val="22"/>
          <w:szCs w:val="20"/>
        </w:rPr>
        <w:t xml:space="preserve">, którego bieg rozpoczyna się w dniu podpisania </w:t>
      </w:r>
      <w:r w:rsidR="0041746D">
        <w:rPr>
          <w:bCs/>
          <w:sz w:val="22"/>
          <w:szCs w:val="20"/>
        </w:rPr>
        <w:t xml:space="preserve">danego </w:t>
      </w:r>
      <w:r w:rsidRPr="00141330">
        <w:rPr>
          <w:bCs/>
          <w:sz w:val="22"/>
          <w:szCs w:val="20"/>
        </w:rPr>
        <w:t>protokołu odbioru przedmiotu zamówienia.</w:t>
      </w:r>
    </w:p>
    <w:p w:rsidR="00141330" w:rsidRPr="00141330" w:rsidRDefault="00141330" w:rsidP="005D66F0">
      <w:pPr>
        <w:widowControl/>
        <w:numPr>
          <w:ilvl w:val="0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090DE0">
        <w:rPr>
          <w:bCs/>
          <w:sz w:val="22"/>
          <w:szCs w:val="20"/>
        </w:rPr>
        <w:t>Warunki gwarancji i rękojmi okr</w:t>
      </w:r>
      <w:r w:rsidR="004D497B">
        <w:rPr>
          <w:bCs/>
          <w:sz w:val="22"/>
          <w:szCs w:val="20"/>
        </w:rPr>
        <w:t>eślone zostały w Załączniku nr 5</w:t>
      </w:r>
      <w:r w:rsidRPr="00090DE0">
        <w:rPr>
          <w:bCs/>
          <w:sz w:val="22"/>
          <w:szCs w:val="20"/>
        </w:rPr>
        <w:t xml:space="preserve"> do SIWZ – Projekcie Umowy</w:t>
      </w:r>
      <w:r w:rsidRPr="00141330">
        <w:rPr>
          <w:bCs/>
          <w:sz w:val="22"/>
          <w:szCs w:val="20"/>
        </w:rPr>
        <w:t>.</w:t>
      </w:r>
      <w:r w:rsidRPr="00141330">
        <w:rPr>
          <w:bCs/>
          <w:sz w:val="22"/>
          <w:szCs w:val="20"/>
        </w:rPr>
        <w:tab/>
      </w:r>
    </w:p>
    <w:p w:rsidR="00256C76" w:rsidRPr="00036B82" w:rsidRDefault="00256C76" w:rsidP="00DB49BE">
      <w:pPr>
        <w:widowControl/>
        <w:spacing w:line="276" w:lineRule="auto"/>
        <w:jc w:val="both"/>
        <w:rPr>
          <w:b/>
          <w:bCs/>
          <w:sz w:val="22"/>
          <w:szCs w:val="20"/>
        </w:rPr>
      </w:pPr>
    </w:p>
    <w:p w:rsidR="007A6C66" w:rsidRPr="004A2F17" w:rsidRDefault="007A6C66" w:rsidP="00DB49BE">
      <w:pPr>
        <w:widowControl/>
        <w:tabs>
          <w:tab w:val="left" w:pos="720"/>
          <w:tab w:val="left" w:pos="1080"/>
        </w:tabs>
        <w:spacing w:line="276" w:lineRule="auto"/>
        <w:jc w:val="both"/>
        <w:rPr>
          <w:b/>
          <w:bCs/>
          <w:sz w:val="22"/>
          <w:szCs w:val="20"/>
          <w:highlight w:val="lightGray"/>
        </w:rPr>
      </w:pPr>
      <w:r w:rsidRPr="004A2F17">
        <w:rPr>
          <w:b/>
          <w:bCs/>
          <w:sz w:val="22"/>
          <w:szCs w:val="20"/>
          <w:highlight w:val="lightGray"/>
        </w:rPr>
        <w:t xml:space="preserve">5. </w:t>
      </w:r>
      <w:r w:rsidR="008A337D" w:rsidRPr="004A2F17">
        <w:rPr>
          <w:b/>
          <w:bCs/>
          <w:sz w:val="22"/>
          <w:szCs w:val="20"/>
          <w:highlight w:val="lightGray"/>
        </w:rPr>
        <w:t>WARUNKI UDZIAŁU W POSTĘPOWANIU ORAZ OPIS SPOSOBU DOKONYWANIA OCENY SPEŁNIANIA TYCH WARUNKÓW</w:t>
      </w:r>
      <w:r w:rsidRPr="004A2F17">
        <w:rPr>
          <w:b/>
          <w:bCs/>
          <w:sz w:val="22"/>
          <w:szCs w:val="20"/>
          <w:highlight w:val="lightGray"/>
        </w:rPr>
        <w:t xml:space="preserve">. </w:t>
      </w:r>
    </w:p>
    <w:p w:rsidR="008A337D" w:rsidRPr="004A2F17" w:rsidRDefault="008A337D" w:rsidP="00DB49BE">
      <w:pPr>
        <w:pStyle w:val="Standard"/>
        <w:tabs>
          <w:tab w:val="left" w:pos="426"/>
        </w:tabs>
        <w:suppressAutoHyphens w:val="0"/>
        <w:spacing w:line="276" w:lineRule="auto"/>
        <w:jc w:val="both"/>
        <w:rPr>
          <w:sz w:val="22"/>
          <w:szCs w:val="20"/>
        </w:rPr>
      </w:pPr>
    </w:p>
    <w:p w:rsidR="008A337D" w:rsidRPr="004A2F17" w:rsidRDefault="008A337D" w:rsidP="00421E8E">
      <w:pPr>
        <w:pStyle w:val="Standard"/>
        <w:numPr>
          <w:ilvl w:val="0"/>
          <w:numId w:val="3"/>
        </w:numPr>
        <w:tabs>
          <w:tab w:val="clear" w:pos="2520"/>
          <w:tab w:val="num" w:pos="426"/>
        </w:tabs>
        <w:suppressAutoHyphens w:val="0"/>
        <w:spacing w:line="276" w:lineRule="auto"/>
        <w:ind w:left="426" w:hanging="426"/>
        <w:rPr>
          <w:sz w:val="22"/>
          <w:szCs w:val="20"/>
        </w:rPr>
      </w:pPr>
      <w:r w:rsidRPr="004A2F17">
        <w:rPr>
          <w:b/>
          <w:sz w:val="22"/>
          <w:szCs w:val="20"/>
        </w:rPr>
        <w:t>O udzielenie zamówienia mogą się ubiegać wykonawcy, którzy:</w:t>
      </w:r>
    </w:p>
    <w:p w:rsidR="006C15EB" w:rsidRPr="004A2F17" w:rsidRDefault="006C15EB" w:rsidP="00DB49BE">
      <w:pPr>
        <w:pStyle w:val="Standard"/>
        <w:tabs>
          <w:tab w:val="left" w:pos="426"/>
        </w:tabs>
        <w:suppressAutoHyphens w:val="0"/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</w:p>
    <w:p w:rsidR="008A337D" w:rsidRPr="004A2F17" w:rsidRDefault="008A337D" w:rsidP="00421E8E">
      <w:pPr>
        <w:pStyle w:val="Standard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851" w:hanging="425"/>
        <w:rPr>
          <w:sz w:val="22"/>
          <w:szCs w:val="20"/>
          <w:u w:val="single"/>
        </w:rPr>
      </w:pPr>
      <w:r w:rsidRPr="004A2F17">
        <w:rPr>
          <w:sz w:val="22"/>
          <w:szCs w:val="20"/>
          <w:u w:val="single"/>
        </w:rPr>
        <w:t>nie podlegają wykluczeniu:</w:t>
      </w:r>
    </w:p>
    <w:p w:rsidR="008A337D" w:rsidRPr="004A2F17" w:rsidRDefault="008A337D" w:rsidP="00DB49BE">
      <w:pPr>
        <w:pStyle w:val="Standard"/>
        <w:tabs>
          <w:tab w:val="left" w:pos="426"/>
        </w:tabs>
        <w:spacing w:line="276" w:lineRule="auto"/>
        <w:rPr>
          <w:sz w:val="22"/>
          <w:szCs w:val="20"/>
        </w:rPr>
      </w:pPr>
    </w:p>
    <w:p w:rsidR="008A337D" w:rsidRPr="004A2F17" w:rsidRDefault="008A337D" w:rsidP="007B31ED">
      <w:pPr>
        <w:pStyle w:val="Standard"/>
        <w:tabs>
          <w:tab w:val="left" w:pos="426"/>
        </w:tabs>
        <w:spacing w:line="276" w:lineRule="auto"/>
        <w:ind w:left="1276" w:hanging="425"/>
        <w:rPr>
          <w:sz w:val="22"/>
          <w:szCs w:val="20"/>
        </w:rPr>
      </w:pPr>
      <w:r w:rsidRPr="004A2F17">
        <w:rPr>
          <w:sz w:val="22"/>
          <w:szCs w:val="20"/>
        </w:rPr>
        <w:t>Z postępowania o udzielenie zamówienia wyklucza się Wykonawców, którzy:</w:t>
      </w:r>
    </w:p>
    <w:p w:rsidR="008A337D" w:rsidRPr="004A2F17" w:rsidRDefault="008A337D" w:rsidP="00421E8E">
      <w:pPr>
        <w:pStyle w:val="Standard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podlegają wykluczeniu na podstawie przepisów, o których mowa w art. 24 ust. 1 </w:t>
      </w:r>
      <w:proofErr w:type="spellStart"/>
      <w:r w:rsidRPr="004A2F17">
        <w:rPr>
          <w:sz w:val="22"/>
          <w:szCs w:val="20"/>
        </w:rPr>
        <w:t>pkt</w:t>
      </w:r>
      <w:proofErr w:type="spellEnd"/>
      <w:r w:rsidRPr="004A2F17">
        <w:rPr>
          <w:sz w:val="22"/>
          <w:szCs w:val="20"/>
        </w:rPr>
        <w:t xml:space="preserve"> 12-22 </w:t>
      </w:r>
      <w:r w:rsidR="00651DB8" w:rsidRPr="004A2F17">
        <w:rPr>
          <w:sz w:val="22"/>
          <w:szCs w:val="20"/>
        </w:rPr>
        <w:t xml:space="preserve">ustawy </w:t>
      </w:r>
      <w:proofErr w:type="spellStart"/>
      <w:r w:rsidR="00651DB8" w:rsidRPr="004A2F17">
        <w:rPr>
          <w:sz w:val="22"/>
          <w:szCs w:val="20"/>
        </w:rPr>
        <w:t>pzp</w:t>
      </w:r>
      <w:proofErr w:type="spellEnd"/>
      <w:r w:rsidRPr="004A2F17">
        <w:rPr>
          <w:sz w:val="22"/>
          <w:szCs w:val="20"/>
        </w:rPr>
        <w:t>, z zastrzeżeniem wyjątków przewidzianych w ustawie</w:t>
      </w:r>
      <w:r w:rsidR="00651DB8" w:rsidRPr="004A2F17">
        <w:rPr>
          <w:sz w:val="22"/>
          <w:szCs w:val="20"/>
        </w:rPr>
        <w:t xml:space="preserve"> </w:t>
      </w:r>
      <w:proofErr w:type="spellStart"/>
      <w:r w:rsidR="00651DB8" w:rsidRPr="004A2F17">
        <w:rPr>
          <w:sz w:val="22"/>
          <w:szCs w:val="20"/>
        </w:rPr>
        <w:t>pzp</w:t>
      </w:r>
      <w:proofErr w:type="spellEnd"/>
      <w:r w:rsidRPr="004A2F17">
        <w:rPr>
          <w:sz w:val="22"/>
          <w:szCs w:val="20"/>
        </w:rPr>
        <w:t xml:space="preserve"> – do potwierdzenia oświadczeniem do oferty – </w:t>
      </w:r>
      <w:r w:rsidRPr="004A2F17">
        <w:rPr>
          <w:b/>
          <w:sz w:val="22"/>
          <w:szCs w:val="20"/>
        </w:rPr>
        <w:t>załącznik nr 2 do SIWZ</w:t>
      </w:r>
      <w:r w:rsidRPr="004A2F17">
        <w:rPr>
          <w:sz w:val="22"/>
          <w:szCs w:val="20"/>
        </w:rPr>
        <w:t>,</w:t>
      </w:r>
    </w:p>
    <w:p w:rsidR="008A337D" w:rsidRPr="004A2F17" w:rsidRDefault="008A337D" w:rsidP="00421E8E">
      <w:pPr>
        <w:pStyle w:val="Standard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podlegają wykluczeniu na podstawie przepisów, o których mowa w art. 24 ust. 1 </w:t>
      </w:r>
      <w:proofErr w:type="spellStart"/>
      <w:r w:rsidRPr="004A2F17">
        <w:rPr>
          <w:sz w:val="22"/>
          <w:szCs w:val="20"/>
        </w:rPr>
        <w:t>pkt</w:t>
      </w:r>
      <w:proofErr w:type="spellEnd"/>
      <w:r w:rsidRPr="004A2F17">
        <w:rPr>
          <w:sz w:val="22"/>
          <w:szCs w:val="20"/>
        </w:rPr>
        <w:t xml:space="preserve"> 23 </w:t>
      </w:r>
      <w:r w:rsidR="00651DB8" w:rsidRPr="004A2F17">
        <w:rPr>
          <w:sz w:val="22"/>
          <w:szCs w:val="20"/>
        </w:rPr>
        <w:t xml:space="preserve">ustawy </w:t>
      </w:r>
      <w:proofErr w:type="spellStart"/>
      <w:r w:rsidR="00651DB8" w:rsidRPr="004A2F17">
        <w:rPr>
          <w:sz w:val="22"/>
          <w:szCs w:val="20"/>
        </w:rPr>
        <w:t>pzp</w:t>
      </w:r>
      <w:proofErr w:type="spellEnd"/>
      <w:r w:rsidRPr="004A2F17">
        <w:rPr>
          <w:sz w:val="22"/>
          <w:szCs w:val="20"/>
        </w:rPr>
        <w:t xml:space="preserve"> (należąc do tej samej grupy kapitałowej w rozumieniu ustawy z dnia 16 lutego 2007 r. o ochronie konkurencji i konsumentów (</w:t>
      </w:r>
      <w:proofErr w:type="spellStart"/>
      <w:r w:rsidR="00651DB8" w:rsidRPr="004A2F17">
        <w:rPr>
          <w:sz w:val="22"/>
          <w:szCs w:val="20"/>
        </w:rPr>
        <w:t>t.j</w:t>
      </w:r>
      <w:proofErr w:type="spellEnd"/>
      <w:r w:rsidR="00651DB8" w:rsidRPr="004A2F17">
        <w:rPr>
          <w:sz w:val="22"/>
          <w:szCs w:val="20"/>
        </w:rPr>
        <w:t xml:space="preserve">. Dz. U. z 2017 r. poz. 229 z </w:t>
      </w:r>
      <w:proofErr w:type="spellStart"/>
      <w:r w:rsidR="00651DB8" w:rsidRPr="004A2F17">
        <w:rPr>
          <w:sz w:val="22"/>
          <w:szCs w:val="20"/>
        </w:rPr>
        <w:t>późn</w:t>
      </w:r>
      <w:proofErr w:type="spellEnd"/>
      <w:r w:rsidR="00651DB8" w:rsidRPr="004A2F17">
        <w:rPr>
          <w:sz w:val="22"/>
          <w:szCs w:val="20"/>
        </w:rPr>
        <w:t>. zm.</w:t>
      </w:r>
      <w:r w:rsidRPr="004A2F17">
        <w:rPr>
          <w:sz w:val="22"/>
          <w:szCs w:val="20"/>
        </w:rPr>
        <w:t xml:space="preserve">), złożyli odrębne oferty, oferty częściowe, chyba że wykażą, że istniejące między nimi powiązania nie prowadzą do zakłócenia konkurencji w postępowaniu o udzielenie zamówienia – do potwierdzenia oświadczeniem składanym w terminie do 3 dni, liczonym od dnia ogłoszenia na stronie internetowej Zamawiającego informacji „z otwarcia ofert”, o której mowa w art. 86 ust. 5 </w:t>
      </w:r>
      <w:r w:rsidR="00651DB8" w:rsidRPr="004A2F17">
        <w:rPr>
          <w:sz w:val="22"/>
          <w:szCs w:val="20"/>
        </w:rPr>
        <w:t xml:space="preserve">ustawy </w:t>
      </w:r>
      <w:proofErr w:type="spellStart"/>
      <w:r w:rsidR="00651DB8" w:rsidRPr="004A2F17">
        <w:rPr>
          <w:sz w:val="22"/>
          <w:szCs w:val="20"/>
        </w:rPr>
        <w:t>pzp</w:t>
      </w:r>
      <w:proofErr w:type="spellEnd"/>
      <w:r w:rsidRPr="004A2F17">
        <w:rPr>
          <w:sz w:val="22"/>
          <w:szCs w:val="20"/>
        </w:rPr>
        <w:t xml:space="preserve"> – </w:t>
      </w:r>
      <w:r w:rsidRPr="004A2F17">
        <w:rPr>
          <w:b/>
          <w:sz w:val="22"/>
          <w:szCs w:val="20"/>
        </w:rPr>
        <w:t>załącznik nr 3 do SIWZ</w:t>
      </w:r>
      <w:r w:rsidRPr="004A2F17">
        <w:rPr>
          <w:sz w:val="22"/>
          <w:szCs w:val="20"/>
        </w:rPr>
        <w:t>.</w:t>
      </w:r>
    </w:p>
    <w:p w:rsidR="008A337D" w:rsidRPr="004A2F17" w:rsidRDefault="008A337D" w:rsidP="00DB49BE">
      <w:pPr>
        <w:pStyle w:val="Standard"/>
        <w:tabs>
          <w:tab w:val="left" w:pos="426"/>
        </w:tabs>
        <w:spacing w:line="276" w:lineRule="auto"/>
        <w:rPr>
          <w:sz w:val="22"/>
          <w:szCs w:val="20"/>
        </w:rPr>
      </w:pPr>
    </w:p>
    <w:p w:rsidR="008A337D" w:rsidRPr="004A2F17" w:rsidRDefault="008A337D" w:rsidP="00421E8E">
      <w:pPr>
        <w:pStyle w:val="Standard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851" w:hanging="425"/>
        <w:rPr>
          <w:sz w:val="22"/>
          <w:szCs w:val="20"/>
          <w:u w:val="single"/>
        </w:rPr>
      </w:pPr>
      <w:r w:rsidRPr="004A2F17">
        <w:rPr>
          <w:sz w:val="22"/>
          <w:szCs w:val="20"/>
          <w:u w:val="single"/>
        </w:rPr>
        <w:t>spełniają warunki udziału w postepowaniu dotyczące:</w:t>
      </w:r>
    </w:p>
    <w:p w:rsidR="008A337D" w:rsidRPr="004A2F17" w:rsidRDefault="008A337D" w:rsidP="00DB49BE">
      <w:pPr>
        <w:pStyle w:val="Standard"/>
        <w:tabs>
          <w:tab w:val="left" w:pos="426"/>
        </w:tabs>
        <w:spacing w:line="276" w:lineRule="auto"/>
        <w:rPr>
          <w:sz w:val="22"/>
          <w:szCs w:val="20"/>
        </w:rPr>
      </w:pPr>
    </w:p>
    <w:p w:rsidR="008A337D" w:rsidRPr="004A2F17" w:rsidRDefault="008A337D" w:rsidP="00421E8E">
      <w:pPr>
        <w:pStyle w:val="Standard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1134" w:hanging="283"/>
        <w:rPr>
          <w:sz w:val="22"/>
          <w:szCs w:val="20"/>
        </w:rPr>
      </w:pPr>
      <w:r w:rsidRPr="004A2F17">
        <w:rPr>
          <w:sz w:val="22"/>
          <w:szCs w:val="20"/>
        </w:rPr>
        <w:t>kompetencji lub uprawnień do prowadzenia określonej działalności zawodowej, o ile wynika to z odrębnych przepisów:</w:t>
      </w:r>
    </w:p>
    <w:p w:rsidR="006C15EB" w:rsidRPr="004A2F17" w:rsidRDefault="006C15EB" w:rsidP="00DB49BE">
      <w:pPr>
        <w:pStyle w:val="Standard"/>
        <w:tabs>
          <w:tab w:val="left" w:pos="1134"/>
        </w:tabs>
        <w:spacing w:line="276" w:lineRule="auto"/>
        <w:ind w:left="1134" w:hanging="283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8A337D" w:rsidRPr="004A2F17" w:rsidRDefault="00CD279B" w:rsidP="00DB49BE">
      <w:pPr>
        <w:pStyle w:val="Standard"/>
        <w:tabs>
          <w:tab w:val="left" w:pos="709"/>
          <w:tab w:val="left" w:pos="1134"/>
        </w:tabs>
        <w:spacing w:line="276" w:lineRule="auto"/>
        <w:ind w:left="1134" w:hanging="283"/>
        <w:jc w:val="both"/>
        <w:rPr>
          <w:sz w:val="22"/>
          <w:szCs w:val="20"/>
        </w:rPr>
      </w:pPr>
      <w:r w:rsidRPr="004A2F17">
        <w:rPr>
          <w:sz w:val="22"/>
          <w:szCs w:val="20"/>
        </w:rPr>
        <w:tab/>
      </w:r>
      <w:r w:rsidR="00651DB8" w:rsidRPr="004A2F17">
        <w:rPr>
          <w:sz w:val="22"/>
          <w:szCs w:val="20"/>
        </w:rPr>
        <w:t>Zamawiający nie precyzuje w tym zakresie szczegółowych warunków.</w:t>
      </w:r>
    </w:p>
    <w:p w:rsidR="008A337D" w:rsidRPr="004A2F17" w:rsidRDefault="008A337D" w:rsidP="00DB49BE">
      <w:pPr>
        <w:pStyle w:val="Standard"/>
        <w:tabs>
          <w:tab w:val="left" w:pos="1134"/>
        </w:tabs>
        <w:spacing w:line="276" w:lineRule="auto"/>
        <w:ind w:left="1134" w:hanging="283"/>
        <w:rPr>
          <w:sz w:val="22"/>
          <w:szCs w:val="20"/>
        </w:rPr>
      </w:pPr>
    </w:p>
    <w:p w:rsidR="008A337D" w:rsidRPr="004A2F17" w:rsidRDefault="008A337D" w:rsidP="00421E8E">
      <w:pPr>
        <w:pStyle w:val="Standard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1134" w:hanging="283"/>
        <w:rPr>
          <w:sz w:val="22"/>
          <w:szCs w:val="20"/>
        </w:rPr>
      </w:pPr>
      <w:r w:rsidRPr="004A2F17">
        <w:rPr>
          <w:sz w:val="22"/>
          <w:szCs w:val="20"/>
        </w:rPr>
        <w:t>sytuacji ekonomicznej lub finansowej:</w:t>
      </w:r>
    </w:p>
    <w:p w:rsidR="006C15EB" w:rsidRPr="004A2F17" w:rsidRDefault="006C15EB" w:rsidP="00DB49BE">
      <w:pPr>
        <w:pStyle w:val="Standard"/>
        <w:tabs>
          <w:tab w:val="left" w:pos="1134"/>
        </w:tabs>
        <w:spacing w:line="276" w:lineRule="auto"/>
        <w:ind w:left="1134" w:hanging="283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8A337D" w:rsidRPr="004A2F17" w:rsidRDefault="00D16110" w:rsidP="00D16110">
      <w:pPr>
        <w:pStyle w:val="Standard"/>
        <w:tabs>
          <w:tab w:val="left" w:pos="1134"/>
        </w:tabs>
        <w:spacing w:line="276" w:lineRule="auto"/>
        <w:ind w:left="1134"/>
        <w:rPr>
          <w:sz w:val="22"/>
          <w:szCs w:val="20"/>
        </w:rPr>
      </w:pPr>
      <w:r w:rsidRPr="004A2F17">
        <w:rPr>
          <w:sz w:val="22"/>
          <w:szCs w:val="20"/>
        </w:rPr>
        <w:t xml:space="preserve">Zamawiający </w:t>
      </w:r>
      <w:r w:rsidR="008A337D" w:rsidRPr="004A2F17">
        <w:rPr>
          <w:sz w:val="22"/>
          <w:szCs w:val="20"/>
        </w:rPr>
        <w:t>nie precyzuje w tym zakresie szczegółowych warunków.</w:t>
      </w:r>
    </w:p>
    <w:p w:rsidR="005C50C6" w:rsidRPr="004A2F17" w:rsidRDefault="005C50C6" w:rsidP="00DB49BE">
      <w:pPr>
        <w:pStyle w:val="Standard"/>
        <w:tabs>
          <w:tab w:val="left" w:pos="1134"/>
        </w:tabs>
        <w:spacing w:line="276" w:lineRule="auto"/>
        <w:ind w:left="1134" w:hanging="283"/>
        <w:rPr>
          <w:sz w:val="22"/>
          <w:szCs w:val="20"/>
        </w:rPr>
      </w:pPr>
    </w:p>
    <w:p w:rsidR="008A337D" w:rsidRPr="004A2F17" w:rsidRDefault="008A337D" w:rsidP="00421E8E">
      <w:pPr>
        <w:pStyle w:val="Standard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1134" w:hanging="283"/>
        <w:rPr>
          <w:sz w:val="22"/>
          <w:szCs w:val="20"/>
        </w:rPr>
      </w:pPr>
      <w:r w:rsidRPr="004A2F17">
        <w:rPr>
          <w:sz w:val="22"/>
          <w:szCs w:val="20"/>
        </w:rPr>
        <w:t>zdolności technicznej lub zawodowej:</w:t>
      </w:r>
    </w:p>
    <w:p w:rsidR="006C15EB" w:rsidRDefault="006C15EB" w:rsidP="006C15EB">
      <w:pPr>
        <w:pStyle w:val="Standard"/>
        <w:tabs>
          <w:tab w:val="left" w:pos="1134"/>
        </w:tabs>
        <w:suppressAutoHyphens w:val="0"/>
        <w:spacing w:line="276" w:lineRule="auto"/>
        <w:rPr>
          <w:sz w:val="22"/>
          <w:szCs w:val="20"/>
        </w:rPr>
      </w:pPr>
    </w:p>
    <w:p w:rsidR="00C43E87" w:rsidRPr="00F9631A" w:rsidRDefault="00C43E87" w:rsidP="00C43E87">
      <w:pPr>
        <w:pStyle w:val="Standard"/>
        <w:numPr>
          <w:ilvl w:val="0"/>
          <w:numId w:val="30"/>
        </w:numPr>
        <w:spacing w:line="276" w:lineRule="auto"/>
        <w:ind w:left="1418" w:hanging="283"/>
        <w:jc w:val="both"/>
        <w:rPr>
          <w:sz w:val="22"/>
          <w:szCs w:val="22"/>
        </w:rPr>
      </w:pPr>
      <w:r w:rsidRPr="00F9631A">
        <w:rPr>
          <w:sz w:val="22"/>
          <w:szCs w:val="22"/>
        </w:rPr>
        <w:t xml:space="preserve">Warunek dotyczący </w:t>
      </w:r>
      <w:r w:rsidRPr="00F9631A">
        <w:rPr>
          <w:b/>
          <w:bCs/>
          <w:sz w:val="22"/>
          <w:szCs w:val="22"/>
        </w:rPr>
        <w:t xml:space="preserve">zdolności technicznej lub zawodowej </w:t>
      </w:r>
      <w:r w:rsidRPr="00F9631A">
        <w:rPr>
          <w:sz w:val="22"/>
          <w:szCs w:val="22"/>
        </w:rPr>
        <w:t xml:space="preserve">zostanie spełniony, jeżeli Wykonawca </w:t>
      </w:r>
      <w:r w:rsidRPr="00F9631A">
        <w:rPr>
          <w:b/>
          <w:bCs/>
          <w:sz w:val="22"/>
          <w:szCs w:val="22"/>
        </w:rPr>
        <w:t>wykaże</w:t>
      </w:r>
      <w:r w:rsidRPr="00F9631A">
        <w:rPr>
          <w:sz w:val="22"/>
          <w:szCs w:val="22"/>
        </w:rPr>
        <w:t xml:space="preserve">, że w okresie ostatnich trzech lat przed upływem terminu składania ofert, a jeżeli okres prowadzenia działalności jest krótszy – w tym okresie, wykonał co najmniej </w:t>
      </w:r>
      <w:r w:rsidRPr="00F9631A">
        <w:rPr>
          <w:b/>
          <w:sz w:val="22"/>
          <w:szCs w:val="22"/>
        </w:rPr>
        <w:t xml:space="preserve">jedną (1) dostawę </w:t>
      </w:r>
      <w:r>
        <w:rPr>
          <w:b/>
          <w:sz w:val="22"/>
          <w:szCs w:val="22"/>
        </w:rPr>
        <w:t>aparatu fotograficznego</w:t>
      </w:r>
      <w:r w:rsidRPr="00F9631A">
        <w:rPr>
          <w:sz w:val="22"/>
          <w:szCs w:val="22"/>
        </w:rPr>
        <w:t>. Zamawiający wymaga, aby wyżej wymieniona dostawa została wykonana należycie.</w:t>
      </w:r>
    </w:p>
    <w:p w:rsidR="006C15EB" w:rsidRDefault="006C15EB" w:rsidP="006C15EB">
      <w:pPr>
        <w:pStyle w:val="Standard"/>
        <w:tabs>
          <w:tab w:val="left" w:pos="1134"/>
        </w:tabs>
        <w:suppressAutoHyphens w:val="0"/>
        <w:spacing w:line="276" w:lineRule="auto"/>
        <w:rPr>
          <w:sz w:val="22"/>
          <w:szCs w:val="20"/>
        </w:rPr>
      </w:pP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Wykonawca może w celu potwierdzenia spełniania warunków udziału w postępowaniu, w stosownych </w:t>
      </w:r>
      <w:r w:rsidRPr="004A2F17">
        <w:rPr>
          <w:sz w:val="22"/>
          <w:szCs w:val="20"/>
        </w:rPr>
        <w:lastRenderedPageBreak/>
        <w:t>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E62779" w:rsidRPr="004A2F17">
        <w:rPr>
          <w:sz w:val="22"/>
          <w:szCs w:val="20"/>
        </w:rPr>
        <w:t xml:space="preserve"> </w:t>
      </w:r>
      <w:r w:rsidRPr="004A2F17">
        <w:rPr>
          <w:sz w:val="22"/>
          <w:szCs w:val="20"/>
        </w:rPr>
        <w:t>Z treści dokumentów musi wynikać, jakie zasoby podmiot udostępnia i na jakich zasadach oraz w jakim okresie, w jaki sposób te zasoby zostaną wykorzystane przez wykonawcę przy wykonywaniu zamówienia, zaś w odniesieniu do warunków dotyczących wykształcenia, kwalifikacji zawodowych lub doświadczenia – z treści dokumentów musi wynikać deklaracja faktycznego udziału podmiotu trzeciego w realizacji zamówienia.</w:t>
      </w: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4A2F17">
        <w:rPr>
          <w:sz w:val="22"/>
          <w:szCs w:val="20"/>
        </w:rPr>
        <w:t>pkt</w:t>
      </w:r>
      <w:proofErr w:type="spellEnd"/>
      <w:r w:rsidRPr="004A2F17">
        <w:rPr>
          <w:sz w:val="22"/>
          <w:szCs w:val="20"/>
        </w:rPr>
        <w:t xml:space="preserve"> 13-22 </w:t>
      </w:r>
      <w:r w:rsidR="00E62779" w:rsidRPr="004A2F17">
        <w:rPr>
          <w:sz w:val="22"/>
          <w:szCs w:val="20"/>
        </w:rPr>
        <w:t xml:space="preserve">ustawy </w:t>
      </w:r>
      <w:proofErr w:type="spellStart"/>
      <w:r w:rsidR="00E62779" w:rsidRPr="004A2F17">
        <w:rPr>
          <w:sz w:val="22"/>
          <w:szCs w:val="20"/>
        </w:rPr>
        <w:t>pzp</w:t>
      </w:r>
      <w:proofErr w:type="spellEnd"/>
      <w:r w:rsidRPr="004A2F17">
        <w:rPr>
          <w:sz w:val="22"/>
          <w:szCs w:val="20"/>
        </w:rPr>
        <w:t>.</w:t>
      </w: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Jeżeli zdolności techniczne lub zawodowe lub sytuacja ekonomiczna lub finansowa, podmiotu, o którym mowa w </w:t>
      </w:r>
      <w:proofErr w:type="spellStart"/>
      <w:r w:rsidR="00A27866" w:rsidRPr="004A2F17">
        <w:rPr>
          <w:sz w:val="22"/>
          <w:szCs w:val="20"/>
        </w:rPr>
        <w:t>ppkt</w:t>
      </w:r>
      <w:proofErr w:type="spellEnd"/>
      <w:r w:rsidR="00A27866" w:rsidRPr="004A2F17">
        <w:rPr>
          <w:sz w:val="22"/>
          <w:szCs w:val="20"/>
        </w:rPr>
        <w:t xml:space="preserve"> </w:t>
      </w:r>
      <w:r w:rsidR="00D16110" w:rsidRPr="004A2F17">
        <w:rPr>
          <w:sz w:val="22"/>
          <w:szCs w:val="20"/>
        </w:rPr>
        <w:t>4</w:t>
      </w:r>
      <w:r w:rsidRPr="004A2F17">
        <w:rPr>
          <w:sz w:val="22"/>
          <w:szCs w:val="20"/>
        </w:rPr>
        <w:t>, nie potwierdzają spełnienia przez wykonawcę warunków udziału w postępowaniu lub zachodzą wobec tych podmiotów podstawy wykluczenia, zamawiający żąda, aby wykonawca w terminie określonym przez zamawiającego:</w:t>
      </w:r>
    </w:p>
    <w:p w:rsidR="008A337D" w:rsidRPr="004A2F17" w:rsidRDefault="008A337D" w:rsidP="00421E8E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zastąpił ten podmiot innym podmiotem lub podmiotami lub</w:t>
      </w:r>
    </w:p>
    <w:p w:rsidR="008A337D" w:rsidRPr="004A2F17" w:rsidRDefault="008A337D" w:rsidP="00421E8E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zobowiązał się do osobistego wykonania odpowiedniej części zamówienia, jeżeli wykaże zdolności techniczne lub zawodowe lub sytuację finansową lub ekonomiczną, o których mowa w </w:t>
      </w:r>
      <w:proofErr w:type="spellStart"/>
      <w:r w:rsidRPr="004A2F17">
        <w:rPr>
          <w:sz w:val="22"/>
          <w:szCs w:val="20"/>
        </w:rPr>
        <w:t>ppkt</w:t>
      </w:r>
      <w:proofErr w:type="spellEnd"/>
      <w:r w:rsidRPr="004A2F17">
        <w:rPr>
          <w:sz w:val="22"/>
          <w:szCs w:val="20"/>
        </w:rPr>
        <w:t xml:space="preserve"> </w:t>
      </w:r>
      <w:r w:rsidR="00D16110" w:rsidRPr="004A2F17">
        <w:rPr>
          <w:sz w:val="22"/>
          <w:szCs w:val="20"/>
        </w:rPr>
        <w:t>4</w:t>
      </w:r>
      <w:r w:rsidRPr="004A2F17">
        <w:rPr>
          <w:sz w:val="22"/>
          <w:szCs w:val="20"/>
        </w:rPr>
        <w:t>.</w:t>
      </w:r>
    </w:p>
    <w:p w:rsidR="008A337D" w:rsidRPr="004A2F17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W przypadku, gdy złożone przez wykonawców dokumenty, oświadczenia dotyczące warunków udziału w postępowaniu zawierają dane/informacje w innych walutach niż określono to w niniejszej specyfikacji,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:rsidR="008A337D" w:rsidRPr="004A2F17" w:rsidRDefault="00DB49BE" w:rsidP="00DB49BE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ab/>
      </w:r>
      <w:r w:rsidR="008A337D" w:rsidRPr="004A2F17">
        <w:rPr>
          <w:sz w:val="22"/>
          <w:szCs w:val="20"/>
        </w:rPr>
        <w:t>Kursy walut dostępne są pod następującym adresem internetowym:</w:t>
      </w:r>
    </w:p>
    <w:p w:rsidR="008A337D" w:rsidRPr="004A2F17" w:rsidRDefault="00DB49BE" w:rsidP="00DB49BE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ab/>
      </w:r>
      <w:r w:rsidR="008A337D" w:rsidRPr="004A2F17">
        <w:rPr>
          <w:sz w:val="22"/>
          <w:szCs w:val="20"/>
        </w:rPr>
        <w:t>http://www.nbp.pl/home.aspx?f=/kursy/kursy_archiwum.html</w:t>
      </w:r>
    </w:p>
    <w:p w:rsidR="008A337D" w:rsidRPr="004A2F17" w:rsidRDefault="00DB49BE" w:rsidP="00DB49BE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ab/>
      </w:r>
      <w:r w:rsidR="008A337D" w:rsidRPr="004A2F17">
        <w:rPr>
          <w:sz w:val="22"/>
          <w:szCs w:val="20"/>
        </w:rPr>
        <w:t>Zamawiający będzie korzystał z Archiwum kursów średnich – tabela A .</w:t>
      </w:r>
    </w:p>
    <w:p w:rsidR="008A337D" w:rsidRPr="004A2F17" w:rsidRDefault="00DB49BE" w:rsidP="00DB49BE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ab/>
      </w:r>
      <w:r w:rsidR="008A337D" w:rsidRPr="004A2F17">
        <w:rPr>
          <w:sz w:val="22"/>
          <w:szCs w:val="20"/>
        </w:rPr>
        <w:t>http://www.nbp.pl/home.aspx?c=/ascx/archa.ascx</w:t>
      </w:r>
    </w:p>
    <w:p w:rsidR="008A337D" w:rsidRPr="00A07002" w:rsidRDefault="008A337D" w:rsidP="00421E8E">
      <w:pPr>
        <w:numPr>
          <w:ilvl w:val="0"/>
          <w:numId w:val="7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b/>
          <w:sz w:val="22"/>
          <w:szCs w:val="20"/>
        </w:rPr>
      </w:pPr>
      <w:r w:rsidRPr="004A2F17">
        <w:rPr>
          <w:sz w:val="22"/>
          <w:szCs w:val="20"/>
        </w:rPr>
        <w:t xml:space="preserve">Ocena spełniania powyższych warunków udziału w postępowaniu zostanie dokonana wg formuły: </w:t>
      </w:r>
      <w:r w:rsidRPr="004A2F17">
        <w:rPr>
          <w:b/>
          <w:sz w:val="22"/>
          <w:szCs w:val="20"/>
        </w:rPr>
        <w:t>„spełnia – nie spełnia”</w:t>
      </w:r>
      <w:r w:rsidRPr="004A2F17">
        <w:rPr>
          <w:sz w:val="22"/>
          <w:szCs w:val="20"/>
        </w:rPr>
        <w:t>.</w:t>
      </w:r>
    </w:p>
    <w:p w:rsidR="00A07002" w:rsidRPr="004A2F17" w:rsidRDefault="00A07002" w:rsidP="00A07002">
      <w:pPr>
        <w:spacing w:line="276" w:lineRule="auto"/>
        <w:ind w:left="426"/>
        <w:jc w:val="both"/>
        <w:rPr>
          <w:b/>
          <w:sz w:val="22"/>
          <w:szCs w:val="20"/>
        </w:rPr>
      </w:pPr>
    </w:p>
    <w:p w:rsidR="003114B7" w:rsidRPr="004A2F17" w:rsidRDefault="003114B7" w:rsidP="00DB49BE">
      <w:pPr>
        <w:pStyle w:val="Tekstpodstawowywcity"/>
        <w:widowControl/>
        <w:tabs>
          <w:tab w:val="left" w:pos="1080"/>
        </w:tabs>
        <w:spacing w:after="0" w:line="276" w:lineRule="auto"/>
        <w:jc w:val="both"/>
        <w:rPr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6.</w:t>
      </w:r>
      <w:r w:rsidRPr="004A2F17">
        <w:rPr>
          <w:sz w:val="22"/>
          <w:szCs w:val="20"/>
          <w:highlight w:val="lightGray"/>
        </w:rPr>
        <w:t xml:space="preserve"> </w:t>
      </w:r>
      <w:r w:rsidR="00827148" w:rsidRPr="004A2F17">
        <w:rPr>
          <w:b/>
          <w:bCs/>
          <w:sz w:val="22"/>
          <w:szCs w:val="20"/>
          <w:highlight w:val="lightGray"/>
        </w:rPr>
        <w:t xml:space="preserve">WYKAZ OŚWIADCZEŃ SKŁADANYCH PRZEZ WYKONAWCĘ W CELU </w:t>
      </w:r>
      <w:r w:rsidR="00827148" w:rsidRPr="004A2F17">
        <w:rPr>
          <w:b/>
          <w:bCs/>
          <w:sz w:val="22"/>
          <w:szCs w:val="20"/>
          <w:highlight w:val="lightGray"/>
          <w:u w:val="single"/>
        </w:rPr>
        <w:t>WSTĘPNEGO POTWIERDZENIA</w:t>
      </w:r>
      <w:r w:rsidR="00827148" w:rsidRPr="004A2F17">
        <w:rPr>
          <w:b/>
          <w:bCs/>
          <w:sz w:val="22"/>
          <w:szCs w:val="20"/>
          <w:highlight w:val="lightGray"/>
        </w:rPr>
        <w:t>, ŻE NIE PODLEGA ON WYKLUCZENIU ORAZ SPEŁNIA WARUNKI UDZIAŁU W POSTĘPOWANIU</w:t>
      </w:r>
      <w:r w:rsidRPr="004A2F17">
        <w:rPr>
          <w:sz w:val="22"/>
          <w:szCs w:val="20"/>
        </w:rPr>
        <w:t xml:space="preserve">. </w:t>
      </w:r>
    </w:p>
    <w:p w:rsidR="00827148" w:rsidRPr="004A2F17" w:rsidRDefault="00827148" w:rsidP="00DB49BE">
      <w:pPr>
        <w:pStyle w:val="Tekstpodstawowywcity"/>
        <w:widowControl/>
        <w:tabs>
          <w:tab w:val="left" w:pos="1080"/>
        </w:tabs>
        <w:spacing w:after="0" w:line="276" w:lineRule="auto"/>
        <w:jc w:val="both"/>
        <w:rPr>
          <w:sz w:val="22"/>
          <w:szCs w:val="20"/>
          <w:highlight w:val="lightGray"/>
        </w:rPr>
      </w:pPr>
    </w:p>
    <w:p w:rsidR="00827148" w:rsidRPr="004A2F17" w:rsidRDefault="00827148" w:rsidP="00421E8E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W celu wstępnego potwierdzenia, że wykonawca nie podlega wykluczeniu na podstawie przepisów, o których mowa w art. 24 ust. 1 </w:t>
      </w:r>
      <w:proofErr w:type="spellStart"/>
      <w:r w:rsidRPr="004A2F17">
        <w:rPr>
          <w:sz w:val="22"/>
          <w:szCs w:val="20"/>
          <w:lang w:eastAsia="zh-CN"/>
        </w:rPr>
        <w:t>pk</w:t>
      </w:r>
      <w:r w:rsidR="007C64F4" w:rsidRPr="004A2F17">
        <w:rPr>
          <w:sz w:val="22"/>
          <w:szCs w:val="20"/>
          <w:lang w:eastAsia="zh-CN"/>
        </w:rPr>
        <w:t>t</w:t>
      </w:r>
      <w:proofErr w:type="spellEnd"/>
      <w:r w:rsidR="007C64F4" w:rsidRPr="004A2F17">
        <w:rPr>
          <w:sz w:val="22"/>
          <w:szCs w:val="20"/>
          <w:lang w:eastAsia="zh-CN"/>
        </w:rPr>
        <w:t xml:space="preserve"> 12-23 </w:t>
      </w:r>
      <w:r w:rsidR="00E62779" w:rsidRPr="004A2F17">
        <w:rPr>
          <w:sz w:val="22"/>
          <w:szCs w:val="20"/>
          <w:lang w:eastAsia="zh-CN"/>
        </w:rPr>
        <w:t xml:space="preserve">ustawy </w:t>
      </w:r>
      <w:proofErr w:type="spellStart"/>
      <w:r w:rsidR="00E62779" w:rsidRPr="004A2F17">
        <w:rPr>
          <w:sz w:val="22"/>
          <w:szCs w:val="20"/>
          <w:lang w:eastAsia="zh-CN"/>
        </w:rPr>
        <w:t>pzp</w:t>
      </w:r>
      <w:proofErr w:type="spellEnd"/>
      <w:r w:rsidR="007C64F4" w:rsidRPr="004A2F17">
        <w:rPr>
          <w:sz w:val="22"/>
          <w:szCs w:val="20"/>
          <w:lang w:eastAsia="zh-CN"/>
        </w:rPr>
        <w:t xml:space="preserve"> </w:t>
      </w:r>
      <w:r w:rsidRPr="004A2F17">
        <w:rPr>
          <w:sz w:val="22"/>
          <w:szCs w:val="20"/>
          <w:lang w:eastAsia="zh-CN"/>
        </w:rPr>
        <w:t xml:space="preserve">oraz spełnia warunki udziału w postępowaniu, do oferty musi dołączyć aktualne na dzień składania ofert </w:t>
      </w:r>
      <w:r w:rsidRPr="004A2F17">
        <w:rPr>
          <w:sz w:val="22"/>
          <w:szCs w:val="20"/>
          <w:u w:val="single"/>
          <w:lang w:eastAsia="zh-CN"/>
        </w:rPr>
        <w:t>oświadczenie</w:t>
      </w:r>
      <w:r w:rsidRPr="004A2F17">
        <w:rPr>
          <w:sz w:val="22"/>
          <w:szCs w:val="20"/>
          <w:lang w:eastAsia="zh-CN"/>
        </w:rPr>
        <w:t xml:space="preserve"> w zakresie wskazanym przez zamawiającego w </w:t>
      </w:r>
      <w:r w:rsidRPr="004A2F17">
        <w:rPr>
          <w:b/>
          <w:sz w:val="22"/>
          <w:szCs w:val="20"/>
          <w:lang w:eastAsia="zh-CN"/>
        </w:rPr>
        <w:t>załączniku nr 2 i 4 do SIWZ</w:t>
      </w:r>
      <w:r w:rsidRPr="004A2F17">
        <w:rPr>
          <w:sz w:val="22"/>
          <w:szCs w:val="20"/>
          <w:lang w:eastAsia="zh-CN"/>
        </w:rPr>
        <w:t>. Informacje zawarte w oświadczeniu będą stanowić wstępne potwierdzenie, że wykonawca nie podlega wykluczeniu oraz spełnia warunki udziału w postępowaniu.</w:t>
      </w:r>
    </w:p>
    <w:p w:rsidR="00827148" w:rsidRPr="004A2F17" w:rsidRDefault="00827148" w:rsidP="00421E8E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lastRenderedPageBreak/>
        <w:t xml:space="preserve">W przypadku wspólnego ubiegania się o zamówienie przez wykonawców (konsorcjum, spółka cywilna) oświadczenie, o którym mowa w </w:t>
      </w:r>
      <w:proofErr w:type="spellStart"/>
      <w:r w:rsidR="007C64F4" w:rsidRPr="004A2F17">
        <w:rPr>
          <w:sz w:val="22"/>
          <w:szCs w:val="20"/>
          <w:lang w:eastAsia="zh-CN"/>
        </w:rPr>
        <w:t>ppkt</w:t>
      </w:r>
      <w:proofErr w:type="spellEnd"/>
      <w:r w:rsidR="007C64F4" w:rsidRPr="004A2F17">
        <w:rPr>
          <w:sz w:val="22"/>
          <w:szCs w:val="20"/>
          <w:lang w:eastAsia="zh-CN"/>
        </w:rPr>
        <w:t xml:space="preserve"> 1</w:t>
      </w:r>
      <w:r w:rsidRPr="004A2F17">
        <w:rPr>
          <w:sz w:val="22"/>
          <w:szCs w:val="20"/>
          <w:lang w:eastAsia="zh-CN"/>
        </w:rPr>
        <w:t xml:space="preserve">, składa </w:t>
      </w:r>
      <w:r w:rsidRPr="004A2F17">
        <w:rPr>
          <w:sz w:val="22"/>
          <w:szCs w:val="20"/>
          <w:u w:val="single"/>
          <w:lang w:eastAsia="zh-CN"/>
        </w:rPr>
        <w:t>każdy z wykonawców</w:t>
      </w:r>
      <w:r w:rsidRPr="004A2F17">
        <w:rPr>
          <w:sz w:val="22"/>
          <w:szCs w:val="20"/>
          <w:lang w:eastAsia="zh-CN"/>
        </w:rPr>
        <w:t xml:space="preserve"> wspólnie ubiegających się o zamówienie. Oświadczenie to ma potwierdzać spełnianie warunków udziału w postępowaniu oraz brak podstaw wykluczenia w zakresie, w którym każdy z wykonawców wykazuje spełnianie warunków udziału w postępowaniu oraz brak podstaw wykluczenia.</w:t>
      </w:r>
    </w:p>
    <w:p w:rsidR="00827148" w:rsidRPr="004A2F17" w:rsidRDefault="00827148" w:rsidP="00421E8E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Wykonawca, który </w:t>
      </w:r>
      <w:r w:rsidRPr="004A2F17">
        <w:rPr>
          <w:sz w:val="22"/>
          <w:szCs w:val="20"/>
          <w:u w:val="single"/>
          <w:lang w:eastAsia="zh-CN"/>
        </w:rPr>
        <w:t>powołuje się na zasoby innych podmiotów</w:t>
      </w:r>
      <w:r w:rsidRPr="004A2F17">
        <w:rPr>
          <w:sz w:val="22"/>
          <w:szCs w:val="20"/>
          <w:lang w:eastAsia="zh-CN"/>
        </w:rPr>
        <w:t xml:space="preserve">, w celu wykazania braku istnienia wobec nich podstaw wykluczenia oraz spełniania, w zakresie, w jakim powołuje się na ich zasoby, warunków udziału w postępowaniu, </w:t>
      </w:r>
      <w:r w:rsidRPr="004A2F17">
        <w:rPr>
          <w:sz w:val="22"/>
          <w:szCs w:val="20"/>
          <w:u w:val="single"/>
          <w:lang w:eastAsia="zh-CN"/>
        </w:rPr>
        <w:t>zamieszcza informacje o tych podmiotach</w:t>
      </w:r>
      <w:r w:rsidRPr="004A2F17">
        <w:rPr>
          <w:sz w:val="22"/>
          <w:szCs w:val="20"/>
          <w:lang w:eastAsia="zh-CN"/>
        </w:rPr>
        <w:t xml:space="preserve"> w dołączonym do oferty oświadczeniu, o którym mowa w </w:t>
      </w:r>
      <w:proofErr w:type="spellStart"/>
      <w:r w:rsidR="007C64F4" w:rsidRPr="004A2F17">
        <w:rPr>
          <w:sz w:val="22"/>
          <w:szCs w:val="20"/>
          <w:lang w:eastAsia="zh-CN"/>
        </w:rPr>
        <w:t>ppkt</w:t>
      </w:r>
      <w:proofErr w:type="spellEnd"/>
      <w:r w:rsidR="007C64F4" w:rsidRPr="004A2F17">
        <w:rPr>
          <w:sz w:val="22"/>
          <w:szCs w:val="20"/>
          <w:lang w:eastAsia="zh-CN"/>
        </w:rPr>
        <w:t xml:space="preserve"> 1</w:t>
      </w:r>
      <w:r w:rsidRPr="004A2F17">
        <w:rPr>
          <w:sz w:val="22"/>
          <w:szCs w:val="20"/>
          <w:lang w:eastAsia="zh-CN"/>
        </w:rPr>
        <w:t xml:space="preserve">, sporządzonym według wzoru stanowiącego </w:t>
      </w:r>
      <w:r w:rsidRPr="004A2F17">
        <w:rPr>
          <w:b/>
          <w:sz w:val="22"/>
          <w:szCs w:val="20"/>
          <w:lang w:eastAsia="zh-CN"/>
        </w:rPr>
        <w:t>załącznik nr 2 do SIWZ</w:t>
      </w:r>
      <w:r w:rsidRPr="004A2F17">
        <w:rPr>
          <w:sz w:val="22"/>
          <w:szCs w:val="20"/>
          <w:lang w:eastAsia="zh-CN"/>
        </w:rPr>
        <w:t>.</w:t>
      </w:r>
    </w:p>
    <w:p w:rsidR="00827148" w:rsidRPr="004A2F17" w:rsidRDefault="00827148" w:rsidP="00421E8E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Zamawiający żąda, aby wykonawca, który </w:t>
      </w:r>
      <w:r w:rsidRPr="004A2F17">
        <w:rPr>
          <w:sz w:val="22"/>
          <w:szCs w:val="20"/>
          <w:u w:val="single"/>
          <w:lang w:eastAsia="zh-CN"/>
        </w:rPr>
        <w:t>zamierza powierzyć wykonanie części zamówienia podwykonawcom</w:t>
      </w:r>
      <w:r w:rsidRPr="004A2F17">
        <w:rPr>
          <w:sz w:val="22"/>
          <w:szCs w:val="20"/>
          <w:lang w:eastAsia="zh-CN"/>
        </w:rPr>
        <w:t xml:space="preserve">, w celu wykazania braku istnienia wobec nich podstaw wykluczenia z udziału w postępowaniu, </w:t>
      </w:r>
      <w:r w:rsidRPr="004A2F17">
        <w:rPr>
          <w:sz w:val="22"/>
          <w:szCs w:val="20"/>
          <w:u w:val="single"/>
          <w:lang w:eastAsia="zh-CN"/>
        </w:rPr>
        <w:t>zamieścił informacje o podwykonawcach</w:t>
      </w:r>
      <w:r w:rsidRPr="004A2F17">
        <w:rPr>
          <w:sz w:val="22"/>
          <w:szCs w:val="20"/>
          <w:lang w:eastAsia="zh-CN"/>
        </w:rPr>
        <w:t xml:space="preserve"> w dołączonym do oferty oświadczeniu, o którym mowa w </w:t>
      </w:r>
      <w:proofErr w:type="spellStart"/>
      <w:r w:rsidR="007C64F4" w:rsidRPr="004A2F17">
        <w:rPr>
          <w:sz w:val="22"/>
          <w:szCs w:val="20"/>
          <w:lang w:eastAsia="zh-CN"/>
        </w:rPr>
        <w:t>ppkt</w:t>
      </w:r>
      <w:proofErr w:type="spellEnd"/>
      <w:r w:rsidR="007C64F4" w:rsidRPr="004A2F17">
        <w:rPr>
          <w:sz w:val="22"/>
          <w:szCs w:val="20"/>
          <w:lang w:eastAsia="zh-CN"/>
        </w:rPr>
        <w:t xml:space="preserve"> 1</w:t>
      </w:r>
      <w:r w:rsidRPr="004A2F17">
        <w:rPr>
          <w:sz w:val="22"/>
          <w:szCs w:val="20"/>
          <w:lang w:eastAsia="zh-CN"/>
        </w:rPr>
        <w:t xml:space="preserve"> sporządzonym według wzoru stanowiącego </w:t>
      </w:r>
      <w:r w:rsidRPr="004A2F17">
        <w:rPr>
          <w:b/>
          <w:sz w:val="22"/>
          <w:szCs w:val="20"/>
          <w:lang w:eastAsia="zh-CN"/>
        </w:rPr>
        <w:t>załącznik nr 2 do SIWZ</w:t>
      </w:r>
      <w:r w:rsidRPr="004A2F17">
        <w:rPr>
          <w:sz w:val="22"/>
          <w:szCs w:val="20"/>
          <w:lang w:eastAsia="zh-CN"/>
        </w:rPr>
        <w:t>.</w:t>
      </w:r>
    </w:p>
    <w:p w:rsidR="00827148" w:rsidRPr="004A2F17" w:rsidRDefault="00827148" w:rsidP="00DB49BE">
      <w:pPr>
        <w:pStyle w:val="Tekstpodstawowywcity"/>
        <w:widowControl/>
        <w:tabs>
          <w:tab w:val="left" w:pos="1080"/>
        </w:tabs>
        <w:spacing w:after="0" w:line="276" w:lineRule="auto"/>
        <w:ind w:left="284" w:hanging="284"/>
        <w:jc w:val="both"/>
        <w:rPr>
          <w:sz w:val="22"/>
          <w:szCs w:val="20"/>
        </w:rPr>
      </w:pPr>
    </w:p>
    <w:p w:rsidR="009731EF" w:rsidRPr="004A2F17" w:rsidRDefault="009731EF" w:rsidP="00DB49BE">
      <w:pPr>
        <w:widowControl/>
        <w:tabs>
          <w:tab w:val="left" w:pos="360"/>
        </w:tabs>
        <w:spacing w:line="276" w:lineRule="auto"/>
        <w:jc w:val="both"/>
        <w:rPr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7.</w:t>
      </w:r>
      <w:r w:rsidRPr="004A2F17">
        <w:rPr>
          <w:sz w:val="22"/>
          <w:szCs w:val="20"/>
          <w:highlight w:val="lightGray"/>
        </w:rPr>
        <w:t xml:space="preserve"> </w:t>
      </w:r>
      <w:r w:rsidR="001F0F8B" w:rsidRPr="004A2F17">
        <w:rPr>
          <w:b/>
          <w:bCs/>
          <w:sz w:val="22"/>
          <w:szCs w:val="20"/>
          <w:highlight w:val="lightGray"/>
        </w:rPr>
        <w:t xml:space="preserve">WYKAZ OŚWIADCZEŃ LUB DOKUMENTÓW SKŁADANYCH PRZEZ WYKONAWCĘ W POSTĘPOWANIU </w:t>
      </w:r>
      <w:r w:rsidR="001F0F8B" w:rsidRPr="004A2F17">
        <w:rPr>
          <w:b/>
          <w:bCs/>
          <w:sz w:val="22"/>
          <w:szCs w:val="20"/>
          <w:highlight w:val="lightGray"/>
          <w:u w:val="single"/>
        </w:rPr>
        <w:t>NA WEZWANIE ZAMAWIAJĄCEGO</w:t>
      </w:r>
      <w:r w:rsidR="001F0F8B" w:rsidRPr="004A2F17">
        <w:rPr>
          <w:b/>
          <w:bCs/>
          <w:sz w:val="22"/>
          <w:szCs w:val="20"/>
          <w:highlight w:val="lightGray"/>
        </w:rPr>
        <w:t xml:space="preserve"> W CELU POTWIERDZENIA OKOLICZNOŚCI, O KTÓRYCH MOWA W ART. 25 UST. 1 PKT </w:t>
      </w:r>
      <w:r w:rsidR="00E37B4F" w:rsidRPr="004A2F17">
        <w:rPr>
          <w:b/>
          <w:bCs/>
          <w:sz w:val="22"/>
          <w:szCs w:val="20"/>
          <w:highlight w:val="lightGray"/>
        </w:rPr>
        <w:t xml:space="preserve">1 LUB </w:t>
      </w:r>
      <w:r w:rsidR="001F0F8B" w:rsidRPr="004A2F17">
        <w:rPr>
          <w:b/>
          <w:bCs/>
          <w:sz w:val="22"/>
          <w:szCs w:val="20"/>
          <w:highlight w:val="lightGray"/>
        </w:rPr>
        <w:t>3 USTAWY</w:t>
      </w:r>
      <w:r w:rsidR="00A6553F" w:rsidRPr="004A2F17">
        <w:rPr>
          <w:b/>
          <w:bCs/>
          <w:sz w:val="22"/>
          <w:szCs w:val="20"/>
          <w:highlight w:val="lightGray"/>
        </w:rPr>
        <w:t xml:space="preserve"> PZP</w:t>
      </w:r>
      <w:r w:rsidRPr="004A2F17">
        <w:rPr>
          <w:sz w:val="22"/>
          <w:szCs w:val="20"/>
          <w:highlight w:val="lightGray"/>
        </w:rPr>
        <w:t>.</w:t>
      </w:r>
    </w:p>
    <w:p w:rsidR="00E57A1F" w:rsidRPr="000C4C59" w:rsidRDefault="00E57A1F" w:rsidP="00E57A1F">
      <w:pPr>
        <w:tabs>
          <w:tab w:val="left" w:pos="609"/>
        </w:tabs>
        <w:autoSpaceDE/>
        <w:autoSpaceDN/>
        <w:spacing w:line="276" w:lineRule="auto"/>
        <w:ind w:right="151"/>
        <w:jc w:val="both"/>
        <w:rPr>
          <w:rFonts w:eastAsia="Arial"/>
          <w:sz w:val="22"/>
          <w:szCs w:val="22"/>
        </w:rPr>
      </w:pPr>
    </w:p>
    <w:p w:rsidR="00E57A1F" w:rsidRPr="000C4C59" w:rsidRDefault="00E57A1F" w:rsidP="005D66F0">
      <w:pPr>
        <w:widowControl/>
        <w:numPr>
          <w:ilvl w:val="0"/>
          <w:numId w:val="52"/>
        </w:numPr>
        <w:autoSpaceDE/>
        <w:autoSpaceDN/>
        <w:spacing w:line="276" w:lineRule="auto"/>
        <w:ind w:left="426" w:right="115" w:hanging="426"/>
        <w:jc w:val="both"/>
        <w:rPr>
          <w:rFonts w:eastAsia="Arial"/>
          <w:sz w:val="22"/>
          <w:szCs w:val="22"/>
        </w:rPr>
      </w:pPr>
      <w:r w:rsidRPr="000C4C59">
        <w:rPr>
          <w:rFonts w:eastAsia="Arial"/>
          <w:sz w:val="22"/>
          <w:szCs w:val="22"/>
        </w:rPr>
        <w:t>Zamawiający nie wymaga złożenia przez Wykonawcę szczególnych dokumentów, celem potwierdzenia okoliczności, o których mowa w art. 25 ust. 1 ustawy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0C4C59">
        <w:rPr>
          <w:rFonts w:eastAsia="Arial"/>
          <w:sz w:val="22"/>
          <w:szCs w:val="22"/>
        </w:rPr>
        <w:t xml:space="preserve">, poza dokumentami wymienionymi w </w:t>
      </w:r>
      <w:r>
        <w:rPr>
          <w:rFonts w:eastAsia="Arial"/>
          <w:sz w:val="22"/>
          <w:szCs w:val="22"/>
        </w:rPr>
        <w:t>Rozdziale 6</w:t>
      </w:r>
      <w:r w:rsidRPr="000C4C59">
        <w:rPr>
          <w:rFonts w:eastAsia="Arial"/>
          <w:sz w:val="22"/>
          <w:szCs w:val="22"/>
        </w:rPr>
        <w:t xml:space="preserve"> SIWZ.</w:t>
      </w:r>
    </w:p>
    <w:p w:rsidR="00E57A1F" w:rsidRPr="00E57A1F" w:rsidRDefault="00E57A1F" w:rsidP="005D66F0">
      <w:pPr>
        <w:widowControl/>
        <w:numPr>
          <w:ilvl w:val="0"/>
          <w:numId w:val="52"/>
        </w:numPr>
        <w:autoSpaceDE/>
        <w:autoSpaceDN/>
        <w:spacing w:line="276" w:lineRule="auto"/>
        <w:ind w:left="426" w:right="115" w:hanging="426"/>
        <w:jc w:val="both"/>
        <w:rPr>
          <w:rFonts w:eastAsia="Arial"/>
          <w:sz w:val="20"/>
          <w:szCs w:val="20"/>
        </w:rPr>
      </w:pPr>
      <w:r w:rsidRPr="000C4C59">
        <w:rPr>
          <w:rFonts w:eastAsia="Arial"/>
          <w:sz w:val="22"/>
          <w:szCs w:val="22"/>
        </w:rPr>
        <w:t>Biorąc pod uwagę powyższą regulację pkt 1, zgodnie z art. 26 ust. 2 ustawy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0C4C59">
        <w:rPr>
          <w:rFonts w:eastAsia="Arial"/>
          <w:sz w:val="22"/>
          <w:szCs w:val="22"/>
        </w:rPr>
        <w:t>, Zamawiający nie będzie wzywał wykonawcy do złożenia oświadczeń lub dokumentów potwierdzających okoliczności, o których mowa w art. 25 ust. 1 ustawy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0C4C59">
        <w:rPr>
          <w:rFonts w:eastAsia="Arial"/>
          <w:sz w:val="22"/>
          <w:szCs w:val="22"/>
        </w:rPr>
        <w:t>.</w:t>
      </w:r>
    </w:p>
    <w:p w:rsidR="00344F51" w:rsidRDefault="00344F51" w:rsidP="00E57A1F">
      <w:pPr>
        <w:widowControl/>
        <w:autoSpaceDE/>
        <w:autoSpaceDN/>
        <w:spacing w:line="276" w:lineRule="auto"/>
        <w:ind w:left="426" w:right="115"/>
        <w:jc w:val="both"/>
        <w:rPr>
          <w:rFonts w:eastAsia="Arial"/>
          <w:sz w:val="20"/>
          <w:szCs w:val="20"/>
        </w:rPr>
      </w:pPr>
    </w:p>
    <w:p w:rsidR="008317F1" w:rsidRPr="004A2F17" w:rsidRDefault="008317F1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</w:pPr>
      <w:r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8.</w:t>
      </w:r>
      <w:r w:rsidRPr="004A2F17"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  <w:t xml:space="preserve"> INNE DOKUMENTY SKŁADANE PRZEZ WYKONAWCĘ.</w:t>
      </w:r>
    </w:p>
    <w:p w:rsidR="008317F1" w:rsidRPr="004A2F17" w:rsidRDefault="008317F1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</w:pP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 xml:space="preserve">W celu potwierdzenia, że wykonawca nie podlega wykluczeniu na podstawie art. 24 ust. 1 </w:t>
      </w:r>
      <w:proofErr w:type="spellStart"/>
      <w:r w:rsidRPr="004A2F17">
        <w:rPr>
          <w:color w:val="000000"/>
          <w:sz w:val="22"/>
          <w:szCs w:val="20"/>
          <w:lang w:eastAsia="zh-CN"/>
        </w:rPr>
        <w:t>pkt</w:t>
      </w:r>
      <w:proofErr w:type="spellEnd"/>
      <w:r w:rsidRPr="004A2F17">
        <w:rPr>
          <w:color w:val="000000"/>
          <w:sz w:val="22"/>
          <w:szCs w:val="20"/>
          <w:lang w:eastAsia="zh-CN"/>
        </w:rPr>
        <w:t xml:space="preserve"> 23 </w:t>
      </w:r>
      <w:r w:rsidR="00CD279B" w:rsidRPr="004A2F17">
        <w:rPr>
          <w:color w:val="000000"/>
          <w:sz w:val="22"/>
          <w:szCs w:val="20"/>
          <w:lang w:eastAsia="zh-CN"/>
        </w:rPr>
        <w:t xml:space="preserve">ustawy </w:t>
      </w:r>
      <w:proofErr w:type="spellStart"/>
      <w:r w:rsidR="00CD279B" w:rsidRPr="004A2F17">
        <w:rPr>
          <w:color w:val="000000"/>
          <w:sz w:val="22"/>
          <w:szCs w:val="20"/>
          <w:lang w:eastAsia="zh-CN"/>
        </w:rPr>
        <w:t>pzp</w:t>
      </w:r>
      <w:proofErr w:type="spellEnd"/>
      <w:r w:rsidRPr="004A2F17">
        <w:rPr>
          <w:color w:val="000000"/>
          <w:sz w:val="22"/>
          <w:szCs w:val="20"/>
          <w:lang w:eastAsia="zh-CN"/>
        </w:rPr>
        <w:t xml:space="preserve">, Wykonawca, w terminie 3 dni od dnia zamieszczenia na stronie internetowej Zamawiającego informacji, o której mowa w art. 86 ust. 5 </w:t>
      </w:r>
      <w:r w:rsidR="00CD279B" w:rsidRPr="004A2F17">
        <w:rPr>
          <w:color w:val="000000"/>
          <w:sz w:val="22"/>
          <w:szCs w:val="20"/>
          <w:lang w:eastAsia="zh-CN"/>
        </w:rPr>
        <w:t xml:space="preserve">ustawy </w:t>
      </w:r>
      <w:proofErr w:type="spellStart"/>
      <w:r w:rsidR="00CD279B" w:rsidRPr="004A2F17">
        <w:rPr>
          <w:color w:val="000000"/>
          <w:sz w:val="22"/>
          <w:szCs w:val="20"/>
          <w:lang w:eastAsia="zh-CN"/>
        </w:rPr>
        <w:t>pzp</w:t>
      </w:r>
      <w:proofErr w:type="spellEnd"/>
      <w:r w:rsidRPr="004A2F17">
        <w:rPr>
          <w:color w:val="000000"/>
          <w:sz w:val="22"/>
          <w:szCs w:val="20"/>
          <w:lang w:eastAsia="zh-CN"/>
        </w:rPr>
        <w:t xml:space="preserve">, zobowiązany jest przekazać Zamawiającemu oświadczenie o przynależności lub braku przynależności do tej samej grupy kapitałowej – </w:t>
      </w:r>
      <w:r w:rsidRPr="004A2F17">
        <w:rPr>
          <w:b/>
          <w:color w:val="000000"/>
          <w:sz w:val="22"/>
          <w:szCs w:val="20"/>
          <w:lang w:eastAsia="zh-CN"/>
        </w:rPr>
        <w:t>załącznik nr 3 do SIWZ</w:t>
      </w:r>
      <w:r w:rsidRPr="004A2F17">
        <w:rPr>
          <w:color w:val="000000"/>
          <w:sz w:val="22"/>
          <w:szCs w:val="20"/>
          <w:lang w:eastAsia="zh-CN"/>
        </w:rPr>
        <w:t>. Wraz ze złożeniem oświadczenia Wykonawca może przedstawić dowody, że powiązania z innym wykonawcą nie prowadzą do zakłócenia konkurencji w postępowaniu o udzielenie zamówienia. W przypadku wspólnego ubiegania się o zamówienie przez wykonawców (konsorcjum, spółka cywilna) oświadczenie, o którym mowa w tym punkcie składa każdy z wykonawców wspólnie ubiegających się o zamówienie.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b/>
          <w:color w:val="000000"/>
          <w:sz w:val="22"/>
          <w:szCs w:val="20"/>
          <w:lang w:eastAsia="zh-CN"/>
        </w:rPr>
        <w:t xml:space="preserve">Wykonawca zobowiązany jest złożyć wraz z ofertą zobowiązanie lub inne dokumenty, o których mowa w </w:t>
      </w:r>
      <w:proofErr w:type="spellStart"/>
      <w:r w:rsidRPr="004A2F17">
        <w:rPr>
          <w:b/>
          <w:color w:val="000000"/>
          <w:sz w:val="22"/>
          <w:szCs w:val="20"/>
          <w:lang w:eastAsia="zh-CN"/>
        </w:rPr>
        <w:t>pkt</w:t>
      </w:r>
      <w:proofErr w:type="spellEnd"/>
      <w:r w:rsidRPr="004A2F17">
        <w:rPr>
          <w:b/>
          <w:color w:val="000000"/>
          <w:sz w:val="22"/>
          <w:szCs w:val="20"/>
          <w:lang w:eastAsia="zh-CN"/>
        </w:rPr>
        <w:t xml:space="preserve"> 5 </w:t>
      </w:r>
      <w:proofErr w:type="spellStart"/>
      <w:r w:rsidRPr="004A2F17">
        <w:rPr>
          <w:b/>
          <w:color w:val="000000"/>
          <w:sz w:val="22"/>
          <w:szCs w:val="20"/>
          <w:lang w:eastAsia="zh-CN"/>
        </w:rPr>
        <w:t>ppkt</w:t>
      </w:r>
      <w:proofErr w:type="spellEnd"/>
      <w:r w:rsidRPr="004A2F17">
        <w:rPr>
          <w:b/>
          <w:color w:val="000000"/>
          <w:sz w:val="22"/>
          <w:szCs w:val="20"/>
          <w:lang w:eastAsia="zh-CN"/>
        </w:rPr>
        <w:t xml:space="preserve"> </w:t>
      </w:r>
      <w:r w:rsidR="00F74442">
        <w:rPr>
          <w:b/>
          <w:color w:val="000000"/>
          <w:sz w:val="22"/>
          <w:szCs w:val="20"/>
          <w:lang w:eastAsia="zh-CN"/>
        </w:rPr>
        <w:t>4</w:t>
      </w:r>
      <w:r w:rsidRPr="004A2F17">
        <w:rPr>
          <w:b/>
          <w:color w:val="000000"/>
          <w:sz w:val="22"/>
          <w:szCs w:val="20"/>
          <w:lang w:eastAsia="zh-CN"/>
        </w:rPr>
        <w:t>, na podstawie których wykonawca udowodni Zamawiającemu, że realizując zamówienie, będzie dysponował niezbędnymi zasobami tych podmiotów</w:t>
      </w:r>
      <w:r w:rsidRPr="004A2F17">
        <w:rPr>
          <w:color w:val="000000"/>
          <w:sz w:val="22"/>
          <w:szCs w:val="20"/>
          <w:lang w:eastAsia="zh-CN"/>
        </w:rPr>
        <w:t>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Pozostałe dokumenty, które Wykonawca jest zobowiązany złożyć wraz z ofertą:</w:t>
      </w:r>
    </w:p>
    <w:p w:rsidR="008317F1" w:rsidRDefault="002F5D2D" w:rsidP="005D66F0">
      <w:pPr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color w:val="000000"/>
          <w:sz w:val="22"/>
          <w:szCs w:val="20"/>
          <w:lang w:eastAsia="zh-CN"/>
        </w:rPr>
      </w:pPr>
      <w:r w:rsidRPr="002F5D2D">
        <w:rPr>
          <w:color w:val="000000"/>
          <w:sz w:val="22"/>
          <w:szCs w:val="20"/>
          <w:lang w:eastAsia="zh-CN"/>
        </w:rPr>
        <w:t xml:space="preserve">wypełniony Formularz ofertowy – </w:t>
      </w:r>
      <w:r w:rsidRPr="002F5D2D">
        <w:rPr>
          <w:b/>
          <w:color w:val="000000"/>
          <w:sz w:val="22"/>
          <w:szCs w:val="20"/>
          <w:lang w:eastAsia="zh-CN"/>
        </w:rPr>
        <w:t xml:space="preserve">załącznik nr </w:t>
      </w:r>
      <w:r w:rsidR="00D66343">
        <w:rPr>
          <w:b/>
          <w:color w:val="000000"/>
          <w:sz w:val="22"/>
          <w:szCs w:val="20"/>
          <w:lang w:eastAsia="zh-CN"/>
        </w:rPr>
        <w:t>1</w:t>
      </w:r>
      <w:r w:rsidRPr="002F5D2D">
        <w:rPr>
          <w:b/>
          <w:color w:val="000000"/>
          <w:sz w:val="22"/>
          <w:szCs w:val="20"/>
          <w:lang w:eastAsia="zh-CN"/>
        </w:rPr>
        <w:t xml:space="preserve"> do SIWZ</w:t>
      </w:r>
      <w:r w:rsidR="00553757">
        <w:rPr>
          <w:color w:val="000000"/>
          <w:sz w:val="22"/>
          <w:szCs w:val="20"/>
          <w:lang w:eastAsia="zh-CN"/>
        </w:rPr>
        <w:t>;</w:t>
      </w:r>
    </w:p>
    <w:p w:rsidR="008317F1" w:rsidRPr="004A2F17" w:rsidRDefault="008317F1" w:rsidP="005D66F0">
      <w:pPr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w przypadku złożenia oferty przez wykonawców wspólnie ubiegających się o udzielenie zamówienia – pełnomocnictwo do reprezentowania wykonawców w niniejszym postępowaniu albo reprezentowania w postępowaniu i zawarcia umowy w</w:t>
      </w:r>
      <w:r w:rsidR="00553757">
        <w:rPr>
          <w:color w:val="000000"/>
          <w:sz w:val="22"/>
          <w:szCs w:val="20"/>
          <w:lang w:eastAsia="zh-CN"/>
        </w:rPr>
        <w:t xml:space="preserve"> sprawie zamówienia publicznego;</w:t>
      </w:r>
    </w:p>
    <w:p w:rsidR="00B84AE9" w:rsidRPr="004A2F17" w:rsidRDefault="008317F1" w:rsidP="005D66F0">
      <w:pPr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pełnomocnictwo udzielane osobom podpisującym dokumenty ofertowe, o ile prawo do reprezentowania wykonawcy w powyższym zakresie nie wynika wprost z dokumentów rejestrowych – postanowienie niniejsze stosuje się odpowiednio do reprezentowania wykonawcy powołanego i funkcjonującego na podstawie przepisów ustaw</w:t>
      </w:r>
      <w:r w:rsidR="00553757">
        <w:rPr>
          <w:color w:val="000000"/>
          <w:sz w:val="22"/>
          <w:szCs w:val="20"/>
          <w:lang w:eastAsia="zh-CN"/>
        </w:rPr>
        <w:t>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lastRenderedPageBreak/>
        <w:t>Wykonawcy ubiegający się wspólnie o udzielenie zamówienia (konsorcjum, spółka cywilna) ustanawiają pełnomocnika do reprezentowania ich w postępowaniu, albo reprezentowania w postępowaniu i zawarcia umowy w sprawie zamówienia publicznego. Pełnomocnictwo winno być udzielone przez wszystkich wykonawców wchodzących w skład konsorcjum lub spółki cywilnej oraz zostać przedłożone w oryginale lub kopii poświadczonej notarialnie.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W przypadku, gdy złożona przez wykonawcę kopia dokumentu będzie nieczytelna lub będzie budzić wątpliwości, co do jej prawdziwości, zamawiający może zażądać przedstawienia oryginału lub notarialnie poświadczonej kopii dokumentu.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Dokumenty i oświadczenia sporządzone w języku obcym należy złożyć wraz z tłumaczeniem na język polski.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iCs/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Pełnomocnictwo udzielone osobie reprezentującej wykonawcę składane przez Wykonawcę powinno być złożone w oryginale lub kopii poświadczonej notarialnie.</w:t>
      </w:r>
    </w:p>
    <w:p w:rsidR="008317F1" w:rsidRPr="004A2F17" w:rsidRDefault="008317F1" w:rsidP="005D66F0">
      <w:pPr>
        <w:widowControl/>
        <w:numPr>
          <w:ilvl w:val="0"/>
          <w:numId w:val="11"/>
        </w:numPr>
        <w:tabs>
          <w:tab w:val="clear" w:pos="360"/>
          <w:tab w:val="num" w:pos="426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iCs/>
          <w:color w:val="000000"/>
          <w:sz w:val="22"/>
          <w:szCs w:val="20"/>
          <w:lang w:eastAsia="zh-CN"/>
        </w:rPr>
      </w:pPr>
      <w:r w:rsidRPr="004A2F17">
        <w:rPr>
          <w:iCs/>
          <w:color w:val="000000"/>
          <w:sz w:val="22"/>
          <w:szCs w:val="20"/>
          <w:lang w:eastAsia="zh-CN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wspólnie realizujących zamówienie, zawierającą w swojej treści minimum następujące postanowienia:</w:t>
      </w:r>
    </w:p>
    <w:p w:rsidR="008317F1" w:rsidRPr="004A2F17" w:rsidRDefault="008317F1" w:rsidP="005D66F0">
      <w:pPr>
        <w:widowControl/>
        <w:numPr>
          <w:ilvl w:val="0"/>
          <w:numId w:val="12"/>
        </w:numPr>
        <w:tabs>
          <w:tab w:val="clear" w:pos="72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iCs/>
          <w:color w:val="000000"/>
          <w:sz w:val="22"/>
          <w:szCs w:val="20"/>
          <w:lang w:eastAsia="zh-CN"/>
        </w:rPr>
      </w:pPr>
      <w:r w:rsidRPr="004A2F17">
        <w:rPr>
          <w:iCs/>
          <w:color w:val="000000"/>
          <w:sz w:val="22"/>
          <w:szCs w:val="20"/>
          <w:lang w:eastAsia="zh-CN"/>
        </w:rPr>
        <w:t xml:space="preserve">określenie celu gospodarczego; </w:t>
      </w:r>
    </w:p>
    <w:p w:rsidR="008317F1" w:rsidRPr="004A2F17" w:rsidRDefault="008317F1" w:rsidP="005D66F0">
      <w:pPr>
        <w:widowControl/>
        <w:numPr>
          <w:ilvl w:val="0"/>
          <w:numId w:val="12"/>
        </w:numPr>
        <w:tabs>
          <w:tab w:val="clear" w:pos="72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iCs/>
          <w:color w:val="000000"/>
          <w:sz w:val="22"/>
          <w:szCs w:val="20"/>
          <w:lang w:eastAsia="zh-CN"/>
        </w:rPr>
      </w:pPr>
      <w:r w:rsidRPr="004A2F17">
        <w:rPr>
          <w:iCs/>
          <w:color w:val="000000"/>
          <w:sz w:val="22"/>
          <w:szCs w:val="20"/>
          <w:lang w:eastAsia="zh-CN"/>
        </w:rPr>
        <w:t>określenie, który z podmiotów jest upoważniony do występowania w imieniu pozostałych przy realizacji ww. zamówienia;</w:t>
      </w:r>
    </w:p>
    <w:p w:rsidR="008317F1" w:rsidRPr="004A2F17" w:rsidRDefault="008317F1" w:rsidP="005D66F0">
      <w:pPr>
        <w:widowControl/>
        <w:numPr>
          <w:ilvl w:val="0"/>
          <w:numId w:val="12"/>
        </w:numPr>
        <w:tabs>
          <w:tab w:val="clear" w:pos="72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iCs/>
          <w:color w:val="000000"/>
          <w:sz w:val="22"/>
          <w:szCs w:val="20"/>
          <w:lang w:eastAsia="zh-CN"/>
        </w:rPr>
      </w:pPr>
      <w:r w:rsidRPr="004A2F17">
        <w:rPr>
          <w:iCs/>
          <w:color w:val="000000"/>
          <w:sz w:val="22"/>
          <w:szCs w:val="20"/>
          <w:lang w:eastAsia="zh-CN"/>
        </w:rPr>
        <w:t>oznaczenie czasu trwania współpracy wykonawców wspólnie realizujących zamówienie obejmującego minimum okres realizacji przedmiotu zamówienia oraz gwarancji i rękojmi;</w:t>
      </w:r>
    </w:p>
    <w:p w:rsidR="008317F1" w:rsidRPr="00ED320A" w:rsidRDefault="008317F1" w:rsidP="005D66F0">
      <w:pPr>
        <w:widowControl/>
        <w:numPr>
          <w:ilvl w:val="0"/>
          <w:numId w:val="12"/>
        </w:numPr>
        <w:tabs>
          <w:tab w:val="clear" w:pos="72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iCs/>
          <w:color w:val="000000"/>
          <w:sz w:val="22"/>
          <w:szCs w:val="20"/>
          <w:lang w:eastAsia="zh-CN"/>
        </w:rPr>
      </w:pPr>
      <w:r w:rsidRPr="004A2F17">
        <w:rPr>
          <w:iCs/>
          <w:color w:val="000000"/>
          <w:sz w:val="22"/>
          <w:szCs w:val="20"/>
          <w:lang w:eastAsia="zh-CN"/>
        </w:rPr>
        <w:t>zakaz zmian w umowie bez zgody Zamawiającego.</w:t>
      </w:r>
    </w:p>
    <w:p w:rsidR="00955A75" w:rsidRDefault="00955A75" w:rsidP="00DB49BE">
      <w:pPr>
        <w:pStyle w:val="1"/>
        <w:spacing w:line="276" w:lineRule="auto"/>
        <w:ind w:left="284" w:hanging="284"/>
        <w:rPr>
          <w:rFonts w:ascii="Times New Roman" w:hAnsi="Times New Roman" w:cs="Times New Roman"/>
          <w:bCs/>
          <w:color w:val="auto"/>
          <w:sz w:val="22"/>
          <w:szCs w:val="20"/>
          <w:highlight w:val="lightGray"/>
        </w:rPr>
      </w:pPr>
    </w:p>
    <w:p w:rsidR="003114B7" w:rsidRPr="004A2F17" w:rsidRDefault="008317F1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0"/>
        </w:rPr>
      </w:pPr>
      <w:r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9</w:t>
      </w:r>
      <w:r w:rsidR="003114B7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.</w:t>
      </w:r>
      <w:r w:rsidR="003114B7" w:rsidRPr="004A2F17"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  <w:t xml:space="preserve"> SPOSÓB POROZUMIEWANIA SIĘ ZAMAWIAJĄCEGO Z WYKONAWCAMI</w:t>
      </w:r>
      <w:r w:rsidR="003114B7" w:rsidRPr="004A2F17">
        <w:rPr>
          <w:rFonts w:ascii="Times New Roman" w:hAnsi="Times New Roman" w:cs="Times New Roman"/>
          <w:b/>
          <w:color w:val="auto"/>
          <w:sz w:val="22"/>
          <w:szCs w:val="20"/>
        </w:rPr>
        <w:t>.</w:t>
      </w:r>
      <w:r w:rsidR="003114B7" w:rsidRPr="004A2F17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</w:p>
    <w:p w:rsidR="003819FB" w:rsidRPr="00090DE0" w:rsidRDefault="003819FB" w:rsidP="003819FB">
      <w:pPr>
        <w:pStyle w:val="1"/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0"/>
        </w:rPr>
      </w:pPr>
    </w:p>
    <w:p w:rsidR="003819FB" w:rsidRPr="00090DE0" w:rsidRDefault="003819FB" w:rsidP="005D66F0">
      <w:pPr>
        <w:pStyle w:val="1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90DE0">
        <w:rPr>
          <w:rFonts w:ascii="Times New Roman" w:hAnsi="Times New Roman" w:cs="Times New Roman"/>
          <w:color w:val="auto"/>
          <w:sz w:val="22"/>
          <w:szCs w:val="20"/>
        </w:rPr>
        <w:t>Zamawiający dla przekazywania oświadczeń i dokumentów ustala wyłącznie formę pisemną, natomiast dla przekazywania zawiadomień, wniosków, zapytań oraz wyjaśnień ustala formę pisemną</w:t>
      </w:r>
      <w:r w:rsidR="003C3DA7">
        <w:rPr>
          <w:rFonts w:ascii="Times New Roman" w:hAnsi="Times New Roman" w:cs="Times New Roman"/>
          <w:color w:val="auto"/>
          <w:sz w:val="22"/>
          <w:szCs w:val="20"/>
        </w:rPr>
        <w:t xml:space="preserve"> lub</w:t>
      </w:r>
      <w:r w:rsidRPr="00090DE0">
        <w:rPr>
          <w:rFonts w:ascii="Times New Roman" w:hAnsi="Times New Roman" w:cs="Times New Roman"/>
          <w:color w:val="auto"/>
          <w:sz w:val="22"/>
          <w:szCs w:val="20"/>
        </w:rPr>
        <w:t xml:space="preserve"> formę elektroniczną.</w:t>
      </w:r>
    </w:p>
    <w:p w:rsidR="003819FB" w:rsidRPr="00090DE0" w:rsidRDefault="003819FB" w:rsidP="005D66F0">
      <w:pPr>
        <w:pStyle w:val="1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  <w:u w:val="single"/>
        </w:rPr>
      </w:pPr>
      <w:r w:rsidRPr="00090DE0">
        <w:rPr>
          <w:rFonts w:ascii="Times New Roman" w:hAnsi="Times New Roman" w:cs="Times New Roman"/>
          <w:color w:val="auto"/>
          <w:sz w:val="22"/>
          <w:szCs w:val="20"/>
        </w:rPr>
        <w:t>Na żądanie Zamawiającego Wykonawca potwierdzi fakt otrzymania od niego informacji w formie innej niż pisemna.</w:t>
      </w:r>
    </w:p>
    <w:p w:rsidR="003819FB" w:rsidRPr="00090DE0" w:rsidRDefault="003819FB" w:rsidP="005D66F0">
      <w:pPr>
        <w:pStyle w:val="1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  <w:u w:val="single"/>
        </w:rPr>
      </w:pPr>
      <w:r w:rsidRPr="00090DE0">
        <w:rPr>
          <w:rFonts w:ascii="Times New Roman" w:hAnsi="Times New Roman" w:cs="Times New Roman"/>
          <w:b/>
          <w:color w:val="auto"/>
          <w:sz w:val="22"/>
          <w:szCs w:val="20"/>
        </w:rPr>
        <w:t>W toku postępowania wszelka korespondencja, poza złożeniem oferty, powinna być kierowana na adres i dane teleadresowe pełnomocnika Zamawiającego, wskazanego w pkt 1 niniejszej SIWZ.</w:t>
      </w:r>
      <w:r>
        <w:rPr>
          <w:rFonts w:ascii="Times New Roman" w:hAnsi="Times New Roman" w:cs="Times New Roman"/>
          <w:b/>
          <w:color w:val="auto"/>
          <w:sz w:val="22"/>
          <w:szCs w:val="20"/>
        </w:rPr>
        <w:t xml:space="preserve"> Pomimo powyższego, skierowana korespondencja bezpośrednio do Zamawiającego, pozostaje w mocy z dniem doręczenia jej do Zamawiającego.</w:t>
      </w:r>
    </w:p>
    <w:p w:rsidR="003819FB" w:rsidRPr="00090DE0" w:rsidRDefault="003819FB" w:rsidP="005D66F0">
      <w:pPr>
        <w:pStyle w:val="1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090DE0">
        <w:rPr>
          <w:rFonts w:ascii="Times New Roman" w:hAnsi="Times New Roman" w:cs="Times New Roman"/>
          <w:b/>
          <w:bCs/>
          <w:color w:val="auto"/>
          <w:sz w:val="22"/>
          <w:szCs w:val="20"/>
        </w:rPr>
        <w:t>Za datę powzięcia wiadomości uważa się dzień, w którym strony postępowania otrzymały informację za pomocą poczty elektronicznej.</w:t>
      </w:r>
    </w:p>
    <w:p w:rsidR="003819FB" w:rsidRPr="007C66AC" w:rsidRDefault="003819FB" w:rsidP="005D66F0">
      <w:pPr>
        <w:pStyle w:val="1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7C66AC">
        <w:rPr>
          <w:rFonts w:ascii="Times New Roman" w:hAnsi="Times New Roman" w:cs="Times New Roman"/>
          <w:color w:val="auto"/>
          <w:sz w:val="22"/>
          <w:szCs w:val="20"/>
        </w:rPr>
        <w:t>Numery telefonów, telefaksu i adres poczty elektronicznej Zamawiającego oraz pełnomocnika zostały podane w pkt 1 SIWZ.</w:t>
      </w:r>
    </w:p>
    <w:p w:rsidR="003819FB" w:rsidRPr="007C66AC" w:rsidRDefault="003819FB" w:rsidP="005D66F0">
      <w:pPr>
        <w:pStyle w:val="1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0"/>
        </w:rPr>
      </w:pPr>
      <w:r w:rsidRPr="007C66AC">
        <w:rPr>
          <w:rFonts w:ascii="Times New Roman" w:hAnsi="Times New Roman" w:cs="Times New Roman"/>
          <w:color w:val="auto"/>
          <w:sz w:val="22"/>
          <w:szCs w:val="20"/>
        </w:rPr>
        <w:t>Do porozumiewania się z wykonawcami upoważnione są następujące osoby:</w:t>
      </w:r>
    </w:p>
    <w:p w:rsidR="004A6ECF" w:rsidRPr="007C66AC" w:rsidRDefault="003819FB" w:rsidP="004A6ECF">
      <w:pPr>
        <w:tabs>
          <w:tab w:val="left" w:pos="6096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7C66AC">
        <w:rPr>
          <w:sz w:val="22"/>
          <w:szCs w:val="20"/>
        </w:rPr>
        <w:t>1)</w:t>
      </w:r>
      <w:r w:rsidRPr="007C66AC">
        <w:rPr>
          <w:sz w:val="22"/>
          <w:szCs w:val="20"/>
        </w:rPr>
        <w:tab/>
      </w:r>
      <w:r w:rsidR="004A6ECF" w:rsidRPr="007C66AC">
        <w:rPr>
          <w:sz w:val="22"/>
          <w:szCs w:val="20"/>
        </w:rPr>
        <w:t xml:space="preserve">W sprawach merytorycznych – Pani Ewa </w:t>
      </w:r>
      <w:proofErr w:type="spellStart"/>
      <w:r w:rsidR="004A6ECF" w:rsidRPr="007C66AC">
        <w:rPr>
          <w:sz w:val="22"/>
          <w:szCs w:val="20"/>
        </w:rPr>
        <w:t>Kaplyta</w:t>
      </w:r>
      <w:proofErr w:type="spellEnd"/>
      <w:r w:rsidR="004A6ECF" w:rsidRPr="007C66AC">
        <w:rPr>
          <w:sz w:val="22"/>
          <w:szCs w:val="20"/>
        </w:rPr>
        <w:t>, mail: poczta@zsbdzywiec.internetdsl.pl</w:t>
      </w:r>
      <w:r w:rsidR="004A6ECF" w:rsidRPr="007C66AC">
        <w:rPr>
          <w:rFonts w:eastAsia="GungsuhChe"/>
          <w:iCs/>
          <w:sz w:val="22"/>
          <w:szCs w:val="20"/>
        </w:rPr>
        <w:t>;</w:t>
      </w:r>
    </w:p>
    <w:p w:rsidR="003819FB" w:rsidRPr="007C66AC" w:rsidRDefault="004A6ECF" w:rsidP="004A6ECF">
      <w:pPr>
        <w:spacing w:line="276" w:lineRule="auto"/>
        <w:ind w:left="851" w:hanging="426"/>
        <w:jc w:val="both"/>
        <w:rPr>
          <w:sz w:val="22"/>
          <w:szCs w:val="20"/>
        </w:rPr>
      </w:pPr>
      <w:r w:rsidRPr="007C66AC">
        <w:rPr>
          <w:sz w:val="22"/>
          <w:szCs w:val="20"/>
        </w:rPr>
        <w:t xml:space="preserve">2) </w:t>
      </w:r>
      <w:r w:rsidRPr="007C66AC">
        <w:rPr>
          <w:sz w:val="22"/>
          <w:szCs w:val="20"/>
        </w:rPr>
        <w:tab/>
        <w:t xml:space="preserve">W sprawach proceduralnych – Pan Bartłomiej Kruszyński, </w:t>
      </w:r>
      <w:r w:rsidRPr="007C66AC">
        <w:rPr>
          <w:bCs/>
          <w:sz w:val="22"/>
          <w:szCs w:val="20"/>
        </w:rPr>
        <w:t xml:space="preserve">mail: </w:t>
      </w:r>
      <w:r w:rsidR="008C2278" w:rsidRPr="007C66AC">
        <w:rPr>
          <w:bCs/>
          <w:sz w:val="22"/>
          <w:szCs w:val="20"/>
        </w:rPr>
        <w:t>kancelaria.kruszynski@gmail.com</w:t>
      </w:r>
      <w:r w:rsidRPr="007C66AC">
        <w:rPr>
          <w:sz w:val="22"/>
          <w:szCs w:val="20"/>
        </w:rPr>
        <w:t>.</w:t>
      </w:r>
    </w:p>
    <w:p w:rsidR="008C2278" w:rsidRDefault="008C2278" w:rsidP="004A6ECF">
      <w:pPr>
        <w:spacing w:line="276" w:lineRule="auto"/>
        <w:ind w:left="851" w:hanging="426"/>
        <w:jc w:val="both"/>
        <w:rPr>
          <w:sz w:val="22"/>
          <w:szCs w:val="20"/>
        </w:rPr>
      </w:pPr>
    </w:p>
    <w:p w:rsidR="00D258CC" w:rsidRPr="004A2F17" w:rsidRDefault="00D258CC" w:rsidP="00D258CC">
      <w:pPr>
        <w:shd w:val="clear" w:color="auto" w:fill="FFFFFF"/>
        <w:spacing w:line="276" w:lineRule="auto"/>
        <w:jc w:val="both"/>
        <w:rPr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10.</w:t>
      </w:r>
      <w:r w:rsidRPr="004A2F17">
        <w:rPr>
          <w:sz w:val="22"/>
          <w:szCs w:val="20"/>
          <w:highlight w:val="lightGray"/>
        </w:rPr>
        <w:t xml:space="preserve"> </w:t>
      </w:r>
      <w:r w:rsidRPr="004A2F17">
        <w:rPr>
          <w:b/>
          <w:sz w:val="22"/>
          <w:szCs w:val="20"/>
          <w:highlight w:val="lightGray"/>
        </w:rPr>
        <w:t>WADIUM.</w:t>
      </w:r>
      <w:r w:rsidRPr="004A2F17">
        <w:rPr>
          <w:sz w:val="22"/>
          <w:szCs w:val="20"/>
        </w:rPr>
        <w:t xml:space="preserve"> </w:t>
      </w:r>
    </w:p>
    <w:p w:rsidR="00680A60" w:rsidRPr="00680A60" w:rsidRDefault="00680A60" w:rsidP="00680A60">
      <w:pPr>
        <w:autoSpaceDE/>
        <w:autoSpaceDN/>
        <w:spacing w:line="276" w:lineRule="auto"/>
        <w:jc w:val="both"/>
        <w:rPr>
          <w:sz w:val="22"/>
          <w:szCs w:val="22"/>
        </w:rPr>
      </w:pPr>
    </w:p>
    <w:p w:rsidR="001455E4" w:rsidRDefault="007C66AC" w:rsidP="007C66AC">
      <w:pPr>
        <w:autoSpaceDE/>
        <w:autoSpaceDN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wymaga zabezpieczenia oferty wadium.</w:t>
      </w:r>
    </w:p>
    <w:p w:rsidR="007C66AC" w:rsidRDefault="007C66AC" w:rsidP="00680A60">
      <w:pPr>
        <w:autoSpaceDE/>
        <w:autoSpaceDN/>
        <w:spacing w:line="276" w:lineRule="auto"/>
        <w:ind w:left="851" w:hanging="425"/>
        <w:jc w:val="both"/>
        <w:rPr>
          <w:sz w:val="22"/>
          <w:szCs w:val="22"/>
        </w:rPr>
      </w:pPr>
    </w:p>
    <w:p w:rsidR="004D1650" w:rsidRDefault="004D1650" w:rsidP="00680A60">
      <w:pPr>
        <w:autoSpaceDE/>
        <w:autoSpaceDN/>
        <w:spacing w:line="276" w:lineRule="auto"/>
        <w:ind w:left="851" w:hanging="425"/>
        <w:jc w:val="both"/>
        <w:rPr>
          <w:sz w:val="22"/>
          <w:szCs w:val="22"/>
        </w:rPr>
      </w:pPr>
    </w:p>
    <w:p w:rsidR="004D1650" w:rsidRDefault="004D1650" w:rsidP="00680A60">
      <w:pPr>
        <w:autoSpaceDE/>
        <w:autoSpaceDN/>
        <w:spacing w:line="276" w:lineRule="auto"/>
        <w:ind w:left="851" w:hanging="425"/>
        <w:jc w:val="both"/>
        <w:rPr>
          <w:sz w:val="22"/>
          <w:szCs w:val="22"/>
        </w:rPr>
      </w:pPr>
    </w:p>
    <w:p w:rsidR="004D1650" w:rsidRPr="00680A60" w:rsidRDefault="004D1650" w:rsidP="00680A60">
      <w:pPr>
        <w:autoSpaceDE/>
        <w:autoSpaceDN/>
        <w:spacing w:line="276" w:lineRule="auto"/>
        <w:ind w:left="851" w:hanging="425"/>
        <w:jc w:val="both"/>
        <w:rPr>
          <w:sz w:val="22"/>
          <w:szCs w:val="22"/>
        </w:rPr>
      </w:pPr>
    </w:p>
    <w:p w:rsidR="003114B7" w:rsidRPr="004A2F17" w:rsidRDefault="009731EF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0"/>
        </w:rPr>
      </w:pPr>
      <w:r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lastRenderedPageBreak/>
        <w:t>1</w:t>
      </w:r>
      <w:r w:rsidR="008317F1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1</w:t>
      </w:r>
      <w:r w:rsidR="003114B7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.</w:t>
      </w:r>
      <w:r w:rsidR="003114B7" w:rsidRPr="004A2F17">
        <w:rPr>
          <w:rFonts w:ascii="Times New Roman" w:hAnsi="Times New Roman" w:cs="Times New Roman"/>
          <w:color w:val="auto"/>
          <w:sz w:val="22"/>
          <w:szCs w:val="20"/>
          <w:highlight w:val="lightGray"/>
        </w:rPr>
        <w:t xml:space="preserve"> </w:t>
      </w:r>
      <w:r w:rsidR="003114B7" w:rsidRPr="004A2F17"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  <w:t>TERMIN</w:t>
      </w:r>
      <w:r w:rsidR="003114B7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 xml:space="preserve"> </w:t>
      </w:r>
      <w:r w:rsidR="003114B7" w:rsidRPr="004A2F17"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  <w:t>ZWIĄZANIA OFERTĄ</w:t>
      </w:r>
      <w:r w:rsidR="003114B7" w:rsidRPr="004A2F17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</w:p>
    <w:p w:rsidR="000A69A4" w:rsidRPr="004A2F17" w:rsidRDefault="000A69A4" w:rsidP="00DB49BE">
      <w:pPr>
        <w:widowControl/>
        <w:tabs>
          <w:tab w:val="left" w:pos="0"/>
          <w:tab w:val="left" w:pos="284"/>
        </w:tabs>
        <w:spacing w:line="276" w:lineRule="auto"/>
        <w:jc w:val="both"/>
        <w:rPr>
          <w:sz w:val="22"/>
          <w:szCs w:val="20"/>
        </w:rPr>
      </w:pPr>
    </w:p>
    <w:p w:rsidR="000A69A4" w:rsidRPr="004A2F17" w:rsidRDefault="000A69A4" w:rsidP="005D66F0">
      <w:pPr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Wykonawca pozostaje związany złożoną Ofertą przez </w:t>
      </w:r>
      <w:r w:rsidRPr="004A2F17">
        <w:rPr>
          <w:b/>
          <w:sz w:val="22"/>
          <w:szCs w:val="20"/>
        </w:rPr>
        <w:t>30 dni</w:t>
      </w:r>
      <w:r w:rsidRPr="004A2F17">
        <w:rPr>
          <w:sz w:val="22"/>
          <w:szCs w:val="20"/>
        </w:rPr>
        <w:t>. Bieg terminu związania Ofertą rozpoczyna się wraz z upływem terminu składania Ofert.</w:t>
      </w:r>
    </w:p>
    <w:p w:rsidR="000A69A4" w:rsidRPr="004A2F17" w:rsidRDefault="000A69A4" w:rsidP="005D66F0">
      <w:pPr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Zamawiający zastrzega sobie możliwość, w uzasadnionych przypadkach, na co najmniej 3 dni przed upływem terminu związania Ofertą, jednorazowego zwrócenia się do Wykonawców o wyrażenie zgody na przedłużenie tego terminu o oznaczony okres, nie dłuższy jednak niż 60 dni. </w:t>
      </w:r>
    </w:p>
    <w:p w:rsidR="000A69A4" w:rsidRPr="004A2F17" w:rsidRDefault="000A69A4" w:rsidP="005D66F0">
      <w:pPr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Odmowa wyrażenia zgody, o której mowa w poprzednim pkt, nie powoduje utraty wadium. </w:t>
      </w:r>
    </w:p>
    <w:p w:rsidR="000A69A4" w:rsidRPr="004A2F17" w:rsidRDefault="000A69A4" w:rsidP="005D66F0">
      <w:pPr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Zgoda Wykonawcy na przedłużenie okresu związania Ofertą jest dopuszczalna tylko z jednoczesnym przedłużeniem okresu ważności wadium albo, jeżeli nie jest to możliwe, z wniesieniem nowego wadium na przedłużony okres związania Ofertą.</w:t>
      </w:r>
    </w:p>
    <w:p w:rsidR="003114B7" w:rsidRPr="004A2F17" w:rsidRDefault="000A69A4" w:rsidP="005D66F0">
      <w:pPr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Jeżeli przedłużenie terminu związania Ofertą, dokonywane jest po wyborze oferty najkorzystniejszej, obowiązek wniesienia nowego wadium, lub jego przedłużenia dotyczy wyłącznie Wykonawcy, którego Oferta została wybrana jako najkorzystniejsza.</w:t>
      </w:r>
    </w:p>
    <w:p w:rsidR="00F218D4" w:rsidRPr="004A2F17" w:rsidRDefault="00F218D4" w:rsidP="00F218D4">
      <w:pPr>
        <w:widowControl/>
        <w:tabs>
          <w:tab w:val="left" w:pos="426"/>
        </w:tabs>
        <w:spacing w:line="276" w:lineRule="auto"/>
        <w:ind w:left="426"/>
        <w:jc w:val="both"/>
        <w:rPr>
          <w:sz w:val="22"/>
          <w:szCs w:val="20"/>
        </w:rPr>
      </w:pPr>
    </w:p>
    <w:p w:rsidR="00A6691C" w:rsidRPr="004A2F17" w:rsidRDefault="00A6691C" w:rsidP="00DB49BE">
      <w:pPr>
        <w:pStyle w:val="1"/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  <w:r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1</w:t>
      </w:r>
      <w:r w:rsidR="008317F1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2</w:t>
      </w:r>
      <w:r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. OPIS SPOSOBU PRZYGOTOWANIA OFERTY</w:t>
      </w:r>
    </w:p>
    <w:p w:rsidR="00C7642D" w:rsidRPr="004A2F17" w:rsidRDefault="00C7642D" w:rsidP="00DB49BE">
      <w:pPr>
        <w:pStyle w:val="1"/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:rsidR="000A69A4" w:rsidRPr="004A2F17" w:rsidRDefault="000A69A4" w:rsidP="00DB49BE">
      <w:pPr>
        <w:widowControl/>
        <w:suppressAutoHyphens/>
        <w:autoSpaceDE/>
        <w:autoSpaceDN/>
        <w:snapToGrid w:val="0"/>
        <w:spacing w:line="276" w:lineRule="auto"/>
        <w:ind w:left="426" w:hanging="426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1.</w:t>
      </w:r>
      <w:r w:rsidRPr="004A2F17">
        <w:rPr>
          <w:b/>
          <w:sz w:val="22"/>
          <w:szCs w:val="20"/>
          <w:lang w:eastAsia="zh-CN"/>
        </w:rPr>
        <w:tab/>
        <w:t>Wymagania podstawowe.</w:t>
      </w:r>
    </w:p>
    <w:p w:rsidR="000A69A4" w:rsidRPr="004A2F17" w:rsidRDefault="009144E0" w:rsidP="005D66F0">
      <w:pPr>
        <w:widowControl/>
        <w:numPr>
          <w:ilvl w:val="1"/>
          <w:numId w:val="16"/>
        </w:numPr>
        <w:tabs>
          <w:tab w:val="clear" w:pos="1080"/>
          <w:tab w:val="left" w:pos="851"/>
          <w:tab w:val="left" w:pos="756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9144E0">
        <w:rPr>
          <w:sz w:val="22"/>
          <w:szCs w:val="20"/>
          <w:lang w:eastAsia="zh-CN"/>
        </w:rPr>
        <w:t>Każdy Wykonawca</w:t>
      </w:r>
      <w:r w:rsidR="006F4E39">
        <w:rPr>
          <w:sz w:val="22"/>
          <w:szCs w:val="20"/>
          <w:lang w:eastAsia="zh-CN"/>
        </w:rPr>
        <w:t xml:space="preserve"> może złożyć tylko jedną Ofertę</w:t>
      </w:r>
      <w:r w:rsidRPr="009144E0">
        <w:rPr>
          <w:sz w:val="22"/>
          <w:szCs w:val="20"/>
          <w:lang w:eastAsia="zh-CN"/>
        </w:rPr>
        <w:t>. Ofertę składa się pod rygorem nieważności w formie pisemne</w:t>
      </w:r>
      <w:r w:rsidR="000A69A4" w:rsidRPr="004A2F17">
        <w:rPr>
          <w:sz w:val="22"/>
          <w:szCs w:val="20"/>
          <w:lang w:eastAsia="zh-CN"/>
        </w:rPr>
        <w:t>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  <w:tab w:val="left" w:pos="756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Treść Oferty musi odpowiadać treści SIWZ.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4A2F17">
        <w:rPr>
          <w:sz w:val="22"/>
          <w:szCs w:val="20"/>
          <w:lang w:eastAsia="zh-CN"/>
        </w:rPr>
        <w:t>ych</w:t>
      </w:r>
      <w:proofErr w:type="spellEnd"/>
      <w:r w:rsidRPr="004A2F17">
        <w:rPr>
          <w:sz w:val="22"/>
          <w:szCs w:val="20"/>
          <w:lang w:eastAsia="zh-CN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rejestru), to do Oferty należy dołączyć pełnomocnictwo wystawione przez osoby do tego upoważnione. Pełnomocnictwo winno być złożone w formie oryginału lub kopii poświadczonej notarialnie.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  <w:tab w:val="left" w:pos="756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Dokumenty, które przygotowuje Wykonawca na podstawie wzorów dokument</w:t>
      </w:r>
      <w:r w:rsidR="00A1775E" w:rsidRPr="004A2F17">
        <w:rPr>
          <w:sz w:val="22"/>
          <w:szCs w:val="20"/>
          <w:lang w:eastAsia="zh-CN"/>
        </w:rPr>
        <w:t>ów dołączonych do niniejszej SIWZ</w:t>
      </w:r>
      <w:r w:rsidRPr="004A2F17">
        <w:rPr>
          <w:sz w:val="22"/>
          <w:szCs w:val="20"/>
          <w:lang w:eastAsia="zh-CN"/>
        </w:rPr>
        <w:t xml:space="preserve"> powinny zostać wypełnione przez Wykonawcę i dołączone do Oferty.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We wszystkich przypadkach, gdzie jest mowa o pieczątkach, Zamawiający dopuszcza złożenie czytelnego zapisu o treści pieczęci zawierającego co najmniej oznaczenie nazwy firmy i siedziby.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  <w:tab w:val="left" w:pos="756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Zamawiający zwróci Wykonawcom, których Oferty nie zostały wybrane, na ich wniosek, złożone przez nich plany, projekty, rysunki, modele, próbki, wzory, programy komputerowe oraz inne podobne materiały.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Wykonawca ponosi wszelkie koszty związane z przygotowaniem i złożeniem Oferty. Zamawiający nie przewiduje zwrotu kosztów udziału w postępowaniu, z zastrzeżeniem art. 93 ust. 4 </w:t>
      </w:r>
      <w:proofErr w:type="spellStart"/>
      <w:r w:rsidRPr="004A2F17">
        <w:rPr>
          <w:sz w:val="22"/>
          <w:szCs w:val="20"/>
          <w:lang w:eastAsia="zh-CN"/>
        </w:rPr>
        <w:t>u.p.z.p</w:t>
      </w:r>
      <w:proofErr w:type="spellEnd"/>
      <w:r w:rsidRPr="004A2F17">
        <w:rPr>
          <w:sz w:val="22"/>
          <w:szCs w:val="20"/>
          <w:lang w:eastAsia="zh-CN"/>
        </w:rPr>
        <w:t>.</w:t>
      </w:r>
    </w:p>
    <w:p w:rsidR="000A69A4" w:rsidRPr="004A2F17" w:rsidRDefault="000A69A4" w:rsidP="005D66F0">
      <w:pPr>
        <w:widowControl/>
        <w:numPr>
          <w:ilvl w:val="1"/>
          <w:numId w:val="16"/>
        </w:numPr>
        <w:tabs>
          <w:tab w:val="clear" w:pos="1080"/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b/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Wykonawca jest świadomy, że na podstawie ustawy z dnia 6 czerwca 1997 r. Kodeks karny (</w:t>
      </w:r>
      <w:proofErr w:type="spellStart"/>
      <w:r w:rsidR="000A31CC" w:rsidRPr="004A2F17">
        <w:rPr>
          <w:sz w:val="22"/>
          <w:szCs w:val="20"/>
          <w:lang w:eastAsia="zh-CN"/>
        </w:rPr>
        <w:t>t.j</w:t>
      </w:r>
      <w:proofErr w:type="spellEnd"/>
      <w:r w:rsidR="000A31CC" w:rsidRPr="004A2F17">
        <w:rPr>
          <w:sz w:val="22"/>
          <w:szCs w:val="20"/>
          <w:lang w:eastAsia="zh-CN"/>
        </w:rPr>
        <w:t xml:space="preserve">. Dz. U. z 2016 r. poz. 1137 z </w:t>
      </w:r>
      <w:proofErr w:type="spellStart"/>
      <w:r w:rsidR="000A31CC" w:rsidRPr="004A2F17">
        <w:rPr>
          <w:sz w:val="22"/>
          <w:szCs w:val="20"/>
          <w:lang w:eastAsia="zh-CN"/>
        </w:rPr>
        <w:t>późn</w:t>
      </w:r>
      <w:proofErr w:type="spellEnd"/>
      <w:r w:rsidR="000A31CC" w:rsidRPr="004A2F17">
        <w:rPr>
          <w:sz w:val="22"/>
          <w:szCs w:val="20"/>
          <w:lang w:eastAsia="zh-CN"/>
        </w:rPr>
        <w:t>. zm.</w:t>
      </w:r>
      <w:r w:rsidRPr="004A2F17">
        <w:rPr>
          <w:sz w:val="22"/>
          <w:szCs w:val="20"/>
          <w:lang w:eastAsia="zh-CN"/>
        </w:rPr>
        <w:t xml:space="preserve">) art. 297 § 1.:  </w:t>
      </w:r>
      <w:r w:rsidRPr="004A2F17">
        <w:rPr>
          <w:i/>
          <w:sz w:val="22"/>
          <w:szCs w:val="20"/>
          <w:lang w:eastAsia="zh-CN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4A2F17">
        <w:rPr>
          <w:b/>
          <w:i/>
          <w:sz w:val="22"/>
          <w:szCs w:val="20"/>
          <w:lang w:eastAsia="zh-CN"/>
        </w:rPr>
        <w:t>zamówienia publicznego</w:t>
      </w:r>
      <w:r w:rsidRPr="004A2F17">
        <w:rPr>
          <w:i/>
          <w:sz w:val="22"/>
          <w:szCs w:val="20"/>
          <w:lang w:eastAsia="zh-CN"/>
        </w:rPr>
        <w:t xml:space="preserve">, przedkłada podrobiony, przerobiony, poświadczający nieprawdę albo nierzetelny dokument albo nierzetelne, pisemne oświadczenie dotyczące okoliczności o istotnym </w:t>
      </w:r>
      <w:r w:rsidRPr="004A2F17">
        <w:rPr>
          <w:i/>
          <w:sz w:val="22"/>
          <w:szCs w:val="20"/>
          <w:lang w:eastAsia="zh-CN"/>
        </w:rPr>
        <w:lastRenderedPageBreak/>
        <w:t>znaczeniu dla uzyskania wymienionego wsparcia finansowego, instrumentu płatniczego lub zamówienia, podlega karze pozbawienia wolności od 3 miesięcy do lat 5. (…)</w:t>
      </w:r>
      <w:r w:rsidRPr="004A2F17">
        <w:rPr>
          <w:sz w:val="22"/>
          <w:szCs w:val="20"/>
          <w:lang w:eastAsia="zh-CN"/>
        </w:rPr>
        <w:t>.</w:t>
      </w:r>
    </w:p>
    <w:p w:rsidR="000A69A4" w:rsidRPr="004A2F17" w:rsidRDefault="000A69A4" w:rsidP="00DB49BE">
      <w:pPr>
        <w:widowControl/>
        <w:suppressAutoHyphens/>
        <w:autoSpaceDE/>
        <w:autoSpaceDN/>
        <w:snapToGrid w:val="0"/>
        <w:spacing w:line="276" w:lineRule="auto"/>
        <w:ind w:left="426" w:hanging="426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2.</w:t>
      </w:r>
      <w:r w:rsidRPr="004A2F17">
        <w:rPr>
          <w:b/>
          <w:sz w:val="22"/>
          <w:szCs w:val="20"/>
          <w:lang w:eastAsia="zh-CN"/>
        </w:rPr>
        <w:tab/>
        <w:t>Forma Oferty.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1)</w:t>
      </w:r>
      <w:r w:rsidRPr="004A2F17">
        <w:rPr>
          <w:sz w:val="22"/>
          <w:szCs w:val="20"/>
          <w:lang w:eastAsia="zh-CN"/>
        </w:rPr>
        <w:tab/>
        <w:t>Oferta musi być sporządzona w języku polskim, mieć formę pisemną i format nie większy niż A4. Arkusze o większych formatach należy złożyć do formatu A4.</w:t>
      </w:r>
      <w:r w:rsidRPr="004A2F17">
        <w:rPr>
          <w:color w:val="000000"/>
          <w:sz w:val="22"/>
          <w:szCs w:val="20"/>
          <w:lang w:eastAsia="zh-CN"/>
        </w:rPr>
        <w:t xml:space="preserve"> Dokumenty sporządzone w języku obcym są składane wraz z tłumaczeniem na język polski poświadczonymi przez Wykonawcę.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2)</w:t>
      </w:r>
      <w:r w:rsidRPr="004A2F17">
        <w:rPr>
          <w:sz w:val="22"/>
          <w:szCs w:val="20"/>
          <w:lang w:eastAsia="zh-CN"/>
        </w:rPr>
        <w:tab/>
        <w:t xml:space="preserve">Stosowne wypełnienia we wzorach dokumentów stanowiących załączniki do niniejszej </w:t>
      </w:r>
      <w:r w:rsidR="00376266" w:rsidRPr="004A2F17">
        <w:rPr>
          <w:sz w:val="22"/>
          <w:szCs w:val="20"/>
          <w:lang w:eastAsia="zh-CN"/>
        </w:rPr>
        <w:t>SIWZ</w:t>
      </w:r>
      <w:r w:rsidRPr="004A2F17">
        <w:rPr>
          <w:sz w:val="22"/>
          <w:szCs w:val="20"/>
          <w:lang w:eastAsia="zh-CN"/>
        </w:rPr>
        <w:t xml:space="preserve"> i wchodzących następnie w skład Oferty mogą być dokonane komputerowo, maszynowo lub ręcznie.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3)</w:t>
      </w:r>
      <w:r w:rsidRPr="004A2F17">
        <w:rPr>
          <w:sz w:val="22"/>
          <w:szCs w:val="20"/>
          <w:lang w:eastAsia="zh-CN"/>
        </w:rPr>
        <w:tab/>
        <w:t xml:space="preserve">Dokumenty przygotowywane samodzielnie przez Wykonawcę na podstawie wzorów stanowiących załączniki do niniejszej </w:t>
      </w:r>
      <w:r w:rsidR="00376266" w:rsidRPr="004A2F17">
        <w:rPr>
          <w:sz w:val="22"/>
          <w:szCs w:val="20"/>
          <w:lang w:eastAsia="zh-CN"/>
        </w:rPr>
        <w:t>SIWZ</w:t>
      </w:r>
      <w:r w:rsidRPr="004A2F17">
        <w:rPr>
          <w:sz w:val="22"/>
          <w:szCs w:val="20"/>
          <w:lang w:eastAsia="zh-CN"/>
        </w:rPr>
        <w:t xml:space="preserve"> powinny mieć formę wydruku komputerowego, maszynopisu lub uzupełnionych ręcznie dokumentów, na podstawie wzorów stanowiących załączniki do niniejszej </w:t>
      </w:r>
      <w:r w:rsidR="00376266" w:rsidRPr="004A2F17">
        <w:rPr>
          <w:sz w:val="22"/>
          <w:szCs w:val="20"/>
          <w:lang w:eastAsia="zh-CN"/>
        </w:rPr>
        <w:t>SIWZ</w:t>
      </w:r>
      <w:r w:rsidRPr="004A2F17">
        <w:rPr>
          <w:sz w:val="22"/>
          <w:szCs w:val="20"/>
          <w:lang w:eastAsia="zh-CN"/>
        </w:rPr>
        <w:t>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4)</w:t>
      </w:r>
      <w:r w:rsidRPr="004A2F17">
        <w:rPr>
          <w:sz w:val="22"/>
          <w:szCs w:val="20"/>
          <w:lang w:eastAsia="zh-CN"/>
        </w:rPr>
        <w:tab/>
        <w:t>Zaleca się aby całość Oferty była złożona w formie uniemożliwiającej jej przypadkowe zdekompletowanie.</w:t>
      </w:r>
      <w:r w:rsidRPr="004A2F17">
        <w:rPr>
          <w:b/>
          <w:i/>
          <w:sz w:val="22"/>
          <w:szCs w:val="20"/>
          <w:lang w:eastAsia="zh-CN"/>
        </w:rPr>
        <w:t xml:space="preserve"> 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5)</w:t>
      </w:r>
      <w:r w:rsidRPr="004A2F17">
        <w:rPr>
          <w:sz w:val="22"/>
          <w:szCs w:val="20"/>
          <w:lang w:eastAsia="zh-CN"/>
        </w:rPr>
        <w:tab/>
        <w:t xml:space="preserve">Zaleca się aby wszystkie zapisane strony Oferty były ponumerowane, strony parafowane przez osobę (lub osoby, jeżeli do reprezentowania Wykonawcy upoważnione są dwie lub więcej osoby) podpisującą (podpisujące) Ofertę zgodnie z treścią dokumentu określającego status prawny Wykonawcy lub treścią załączonego do Oferty pełnomocnictwa. 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6)</w:t>
      </w:r>
      <w:r w:rsidRPr="004A2F17">
        <w:rPr>
          <w:sz w:val="22"/>
          <w:szCs w:val="20"/>
          <w:lang w:eastAsia="zh-CN"/>
        </w:rPr>
        <w:tab/>
        <w:t xml:space="preserve">Wszelkie miejsca w ofercie, w których Wykonawca naniósł poprawki lub zmiany wpisywanej przez siebie treści (czyli wyłącznie w miejscach, w których jest to dopuszczone przez Zamawiającego) muszą być parafowane przez Wykonawcę. Wszelkie skreślenia i zmiany naniesione przez Wykonawcę w uprzednio wpisany przez niego tekst muszą być parafowane. 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7)</w:t>
      </w:r>
      <w:r w:rsidRPr="004A2F17">
        <w:rPr>
          <w:sz w:val="22"/>
          <w:szCs w:val="20"/>
          <w:lang w:eastAsia="zh-CN"/>
        </w:rPr>
        <w:tab/>
      </w:r>
      <w:r w:rsidRPr="004A2F17">
        <w:rPr>
          <w:rFonts w:eastAsia="Arial"/>
          <w:sz w:val="22"/>
          <w:szCs w:val="20"/>
          <w:lang w:eastAsia="zh-CN"/>
        </w:rPr>
        <w:t xml:space="preserve">Wszelkie </w:t>
      </w:r>
      <w:r w:rsidRPr="004A2F17">
        <w:rPr>
          <w:rFonts w:eastAsia="Arial"/>
          <w:sz w:val="22"/>
          <w:szCs w:val="20"/>
          <w:u w:val="single"/>
          <w:lang w:eastAsia="zh-CN"/>
        </w:rPr>
        <w:t>oświadczenia</w:t>
      </w:r>
      <w:r w:rsidRPr="004A2F17">
        <w:rPr>
          <w:rFonts w:eastAsia="Arial"/>
          <w:sz w:val="22"/>
          <w:szCs w:val="20"/>
          <w:lang w:eastAsia="zh-CN"/>
        </w:rPr>
        <w:t xml:space="preserve"> składane na potwierdzenie spełniania warunków udziału w postępowaniu oraz braku podstaw wykluczenia, dotyczące wykonawcy (w tym również wykonawców wspólnie ubiegających się o zamówienie) i innych podmiotów, na których zdolnościach lub sytuacji polega wykonawca na zasadach określonych w art. 22a ustawy oraz dotyczące podwykonawców, </w:t>
      </w:r>
      <w:r w:rsidRPr="004A2F17">
        <w:rPr>
          <w:rFonts w:eastAsia="Arial"/>
          <w:b/>
          <w:sz w:val="22"/>
          <w:szCs w:val="20"/>
          <w:u w:val="single"/>
          <w:lang w:eastAsia="zh-CN"/>
        </w:rPr>
        <w:t>winny być złożone w oryginale</w:t>
      </w:r>
      <w:r w:rsidRPr="004A2F17">
        <w:rPr>
          <w:sz w:val="22"/>
          <w:szCs w:val="20"/>
          <w:lang w:eastAsia="zh-CN"/>
        </w:rPr>
        <w:t>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8)</w:t>
      </w:r>
      <w:r w:rsidRPr="004A2F17">
        <w:rPr>
          <w:sz w:val="22"/>
          <w:szCs w:val="20"/>
          <w:lang w:eastAsia="zh-CN"/>
        </w:rPr>
        <w:tab/>
      </w:r>
      <w:r w:rsidRPr="004A2F17">
        <w:rPr>
          <w:color w:val="000000"/>
          <w:sz w:val="22"/>
          <w:szCs w:val="20"/>
          <w:lang w:eastAsia="zh-CN"/>
        </w:rPr>
        <w:t>Dokumenty</w:t>
      </w:r>
      <w:r w:rsidR="00BC02D4">
        <w:rPr>
          <w:color w:val="000000"/>
          <w:sz w:val="22"/>
          <w:szCs w:val="20"/>
          <w:lang w:eastAsia="zh-CN"/>
        </w:rPr>
        <w:t xml:space="preserve"> i oświadczenia</w:t>
      </w:r>
      <w:r w:rsidRPr="004A2F17">
        <w:rPr>
          <w:color w:val="000000"/>
          <w:sz w:val="22"/>
          <w:szCs w:val="20"/>
          <w:lang w:eastAsia="zh-CN"/>
        </w:rPr>
        <w:t xml:space="preserve">, składane na potwierdzenie spełniania warunków udziału w postępowaniu oraz braku podstaw wykluczenia, inne niż oświadczenia, o których mowa w </w:t>
      </w:r>
      <w:proofErr w:type="spellStart"/>
      <w:r w:rsidRPr="004A2F17">
        <w:rPr>
          <w:color w:val="000000"/>
          <w:sz w:val="22"/>
          <w:szCs w:val="20"/>
          <w:lang w:eastAsia="zh-CN"/>
        </w:rPr>
        <w:t>ppkt</w:t>
      </w:r>
      <w:proofErr w:type="spellEnd"/>
      <w:r w:rsidRPr="004A2F17">
        <w:rPr>
          <w:color w:val="000000"/>
          <w:sz w:val="22"/>
          <w:szCs w:val="20"/>
          <w:lang w:eastAsia="zh-CN"/>
        </w:rPr>
        <w:t xml:space="preserve"> 2.7) powyżej, </w:t>
      </w:r>
      <w:r w:rsidRPr="004A2F17">
        <w:rPr>
          <w:b/>
          <w:color w:val="000000"/>
          <w:sz w:val="22"/>
          <w:szCs w:val="20"/>
          <w:u w:val="single"/>
          <w:lang w:eastAsia="zh-CN"/>
        </w:rPr>
        <w:t>winny być złożone w oryginale lub kopii poświadczonej za zgodność z oryginałem. Poświadczenia za zgodność z oryginałem dokonuje</w:t>
      </w:r>
      <w:r w:rsidRPr="004A2F17">
        <w:rPr>
          <w:color w:val="000000"/>
          <w:sz w:val="22"/>
          <w:szCs w:val="20"/>
          <w:lang w:eastAsia="zh-CN"/>
        </w:rPr>
        <w:t xml:space="preserve"> odpowiednio wykonawca, podmiot, na którego zdolnościach lub sytuacji polega wykonawca, wykonawcy wspólnie ubiegający się o udzielenie zamówienia publicznego albo podwykonawca, </w:t>
      </w:r>
      <w:r w:rsidRPr="004A2F17">
        <w:rPr>
          <w:b/>
          <w:color w:val="000000"/>
          <w:sz w:val="22"/>
          <w:szCs w:val="20"/>
          <w:u w:val="single"/>
          <w:lang w:eastAsia="zh-CN"/>
        </w:rPr>
        <w:t>w zakresie dokumentów, które każdego z nich dotyczą</w:t>
      </w:r>
      <w:r w:rsidRPr="004A2F17">
        <w:rPr>
          <w:color w:val="000000"/>
          <w:sz w:val="22"/>
          <w:szCs w:val="20"/>
          <w:lang w:eastAsia="zh-CN"/>
        </w:rPr>
        <w:t>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9)</w:t>
      </w:r>
      <w:r w:rsidRPr="004A2F17">
        <w:rPr>
          <w:color w:val="000000"/>
          <w:sz w:val="22"/>
          <w:szCs w:val="20"/>
          <w:lang w:eastAsia="zh-CN"/>
        </w:rPr>
        <w:tab/>
        <w:t xml:space="preserve">Zamawiający może żądać przedstawienia oryginału lub notarialnie </w:t>
      </w:r>
      <w:r w:rsidRPr="004A2F17">
        <w:rPr>
          <w:sz w:val="22"/>
          <w:szCs w:val="20"/>
          <w:lang w:eastAsia="zh-CN"/>
        </w:rPr>
        <w:t>poświadczonej</w:t>
      </w:r>
      <w:r w:rsidRPr="004A2F17">
        <w:rPr>
          <w:color w:val="000000"/>
          <w:sz w:val="22"/>
          <w:szCs w:val="20"/>
          <w:lang w:eastAsia="zh-CN"/>
        </w:rPr>
        <w:t xml:space="preserve"> kopii dokumentu wyłącznie wtedy, gdy złożona przez Wykonawcę kopia dokumentu jest nieczytelna lub budzi wątpliwości co do jej prawdziwości.</w:t>
      </w:r>
    </w:p>
    <w:p w:rsidR="000A69A4" w:rsidRPr="004A2F17" w:rsidRDefault="000A69A4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10)</w:t>
      </w:r>
      <w:r w:rsidR="00DB49BE" w:rsidRPr="004A2F17">
        <w:rPr>
          <w:color w:val="000000"/>
          <w:sz w:val="22"/>
          <w:szCs w:val="20"/>
          <w:lang w:eastAsia="zh-CN"/>
        </w:rPr>
        <w:t xml:space="preserve"> </w:t>
      </w:r>
      <w:r w:rsidR="00DB49BE" w:rsidRPr="004A2F17">
        <w:rPr>
          <w:color w:val="000000"/>
          <w:sz w:val="22"/>
          <w:szCs w:val="20"/>
          <w:lang w:eastAsia="zh-CN"/>
        </w:rPr>
        <w:tab/>
      </w:r>
      <w:r w:rsidRPr="004A2F17">
        <w:rPr>
          <w:color w:val="000000"/>
          <w:sz w:val="22"/>
          <w:szCs w:val="20"/>
          <w:lang w:eastAsia="zh-CN"/>
        </w:rPr>
        <w:t>Pożądane przez Zamawiającego jest złożenie w ofercie spisu treści z wyszczególnieniem ilości stron wchodzących w skład Oferty.</w:t>
      </w:r>
    </w:p>
    <w:p w:rsidR="000A69A4" w:rsidRPr="004A2F17" w:rsidRDefault="00DB49BE" w:rsidP="005D66F0">
      <w:pPr>
        <w:widowControl/>
        <w:numPr>
          <w:ilvl w:val="3"/>
          <w:numId w:val="17"/>
        </w:numPr>
        <w:tabs>
          <w:tab w:val="left" w:pos="284"/>
          <w:tab w:val="num" w:pos="2552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 </w:t>
      </w:r>
      <w:r w:rsidRPr="004A2F17">
        <w:rPr>
          <w:b/>
          <w:sz w:val="22"/>
          <w:szCs w:val="20"/>
          <w:lang w:eastAsia="zh-CN"/>
        </w:rPr>
        <w:tab/>
      </w:r>
      <w:r w:rsidR="000A69A4" w:rsidRPr="004A2F17">
        <w:rPr>
          <w:b/>
          <w:sz w:val="22"/>
          <w:szCs w:val="20"/>
          <w:lang w:eastAsia="zh-CN"/>
        </w:rPr>
        <w:t>Informacje stanowiące tajemnicę przedsiębiorstwa w rozumieniu przepisów</w:t>
      </w:r>
      <w:r w:rsidR="00AB006A">
        <w:rPr>
          <w:b/>
          <w:sz w:val="22"/>
          <w:szCs w:val="20"/>
          <w:lang w:eastAsia="zh-CN"/>
        </w:rPr>
        <w:t xml:space="preserve"> </w:t>
      </w:r>
      <w:r w:rsidR="000A69A4" w:rsidRPr="004A2F17">
        <w:rPr>
          <w:b/>
          <w:sz w:val="22"/>
          <w:szCs w:val="20"/>
          <w:lang w:eastAsia="zh-CN"/>
        </w:rPr>
        <w:t xml:space="preserve">o zwalczaniu nieuczciwej konkurencji. </w:t>
      </w:r>
    </w:p>
    <w:p w:rsidR="000A69A4" w:rsidRPr="004A2F17" w:rsidRDefault="000A69A4" w:rsidP="00DB49BE">
      <w:pPr>
        <w:widowControl/>
        <w:tabs>
          <w:tab w:val="left" w:pos="143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1)</w:t>
      </w:r>
      <w:r w:rsidRPr="004A2F17">
        <w:rPr>
          <w:sz w:val="22"/>
          <w:szCs w:val="20"/>
          <w:lang w:eastAsia="zh-CN"/>
        </w:rPr>
        <w:tab/>
        <w:t xml:space="preserve">Wykonawca może zastrzec w ofercie (oświadczeniem zawartym w Formularzu Oferty), iż Zamawiający nie będzie mógł ujawnić informacji stanowiących tajemnicę przedsiębiorstwa w rozumieniu przepisów o zwalczaniu nieuczciwej konkurencji, jeżeli Wykonawca, nie później niż w terminie składania ofert, zastrzegł, że nie mogą być one udostępniane </w:t>
      </w:r>
      <w:r w:rsidRPr="004A2F17">
        <w:rPr>
          <w:b/>
          <w:sz w:val="22"/>
          <w:szCs w:val="20"/>
          <w:lang w:eastAsia="zh-CN"/>
        </w:rPr>
        <w:t>oraz wykazał, iż zastrzeżone informacje stanowią tajemnicę przedsiębiorstwa.</w:t>
      </w:r>
    </w:p>
    <w:p w:rsidR="000A69A4" w:rsidRDefault="000A69A4" w:rsidP="00DB49BE">
      <w:pPr>
        <w:widowControl/>
        <w:tabs>
          <w:tab w:val="left" w:pos="143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2)</w:t>
      </w:r>
      <w:r w:rsidRPr="004A2F17">
        <w:rPr>
          <w:sz w:val="22"/>
          <w:szCs w:val="20"/>
          <w:lang w:eastAsia="zh-CN"/>
        </w:rPr>
        <w:tab/>
        <w:t xml:space="preserve">Wykonawca nie może zastrzec informacji, o których mowa w art. 86 ust. 4 </w:t>
      </w:r>
      <w:r w:rsidR="008A1F13" w:rsidRPr="004A2F17">
        <w:rPr>
          <w:sz w:val="22"/>
          <w:szCs w:val="20"/>
          <w:lang w:eastAsia="zh-CN"/>
        </w:rPr>
        <w:t xml:space="preserve">ustawy </w:t>
      </w:r>
      <w:proofErr w:type="spellStart"/>
      <w:r w:rsidR="008A1F13" w:rsidRPr="004A2F17">
        <w:rPr>
          <w:sz w:val="22"/>
          <w:szCs w:val="20"/>
          <w:lang w:eastAsia="zh-CN"/>
        </w:rPr>
        <w:t>pzp</w:t>
      </w:r>
      <w:proofErr w:type="spellEnd"/>
      <w:r w:rsidR="008A1F13" w:rsidRPr="004A2F17">
        <w:rPr>
          <w:sz w:val="22"/>
          <w:szCs w:val="20"/>
          <w:lang w:eastAsia="zh-CN"/>
        </w:rPr>
        <w:t>.</w:t>
      </w:r>
    </w:p>
    <w:p w:rsidR="006131DB" w:rsidRDefault="006131DB" w:rsidP="00DB49BE">
      <w:pPr>
        <w:widowControl/>
        <w:tabs>
          <w:tab w:val="left" w:pos="143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</w:p>
    <w:p w:rsidR="007C66AC" w:rsidRDefault="007C66AC" w:rsidP="00DB49BE">
      <w:pPr>
        <w:widowControl/>
        <w:tabs>
          <w:tab w:val="left" w:pos="143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</w:p>
    <w:p w:rsidR="00A6691C" w:rsidRPr="004A2F17" w:rsidRDefault="00A6691C" w:rsidP="00DB49BE">
      <w:pPr>
        <w:widowControl/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lastRenderedPageBreak/>
        <w:t>1</w:t>
      </w:r>
      <w:r w:rsidR="008317F1" w:rsidRPr="004A2F17">
        <w:rPr>
          <w:b/>
          <w:bCs/>
          <w:sz w:val="22"/>
          <w:szCs w:val="20"/>
          <w:highlight w:val="lightGray"/>
        </w:rPr>
        <w:t>3</w:t>
      </w:r>
      <w:r w:rsidRPr="004A2F17">
        <w:rPr>
          <w:b/>
          <w:bCs/>
          <w:sz w:val="22"/>
          <w:szCs w:val="20"/>
          <w:highlight w:val="lightGray"/>
        </w:rPr>
        <w:t>.</w:t>
      </w:r>
      <w:r w:rsidR="00B071BE" w:rsidRPr="004A2F17">
        <w:rPr>
          <w:b/>
          <w:bCs/>
          <w:sz w:val="22"/>
          <w:szCs w:val="20"/>
          <w:highlight w:val="lightGray"/>
        </w:rPr>
        <w:t xml:space="preserve"> SPOSÓB OBLICZENIA CENY</w:t>
      </w:r>
      <w:r w:rsidRPr="004A2F17">
        <w:rPr>
          <w:b/>
          <w:sz w:val="22"/>
          <w:szCs w:val="20"/>
          <w:highlight w:val="lightGray"/>
        </w:rPr>
        <w:t>.</w:t>
      </w:r>
    </w:p>
    <w:p w:rsidR="000A69A4" w:rsidRPr="004A2F17" w:rsidRDefault="000A69A4" w:rsidP="00DB49BE">
      <w:pPr>
        <w:widowControl/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</w:p>
    <w:p w:rsidR="0014251E" w:rsidRPr="004A2F17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Cena musi być wyrażona w złotych polskich.</w:t>
      </w:r>
    </w:p>
    <w:p w:rsidR="0091562A" w:rsidRPr="0091562A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Cena podana w ofercie, musi być ceną ostateczną, kompletną, jednoznaczną, nadto musi uwzględniać: wszystkie wymagania stawiane przez Zamawiającego w niniejszej SIWZ, wszelkie zobowiązania Wykonawcy oraz obejmować wszystkie ewentualne dodatkowe stanowiące ryzyko Wykonawcy koszty, jakie poniesie Wykonawca z tytułu należytej oraz zgodnej z obowiązującymi przepisami realizacji całości przedmiotu zamówienia.</w:t>
      </w:r>
      <w:r w:rsidR="0091562A">
        <w:rPr>
          <w:sz w:val="22"/>
          <w:szCs w:val="20"/>
        </w:rPr>
        <w:t xml:space="preserve"> </w:t>
      </w:r>
      <w:r w:rsidR="00F841A0" w:rsidRPr="00F841A0">
        <w:rPr>
          <w:sz w:val="22"/>
          <w:szCs w:val="20"/>
        </w:rPr>
        <w:t>Cena brutto oferty składanej przez osobę fizyczną, która nie prowadzi działalności gospodarczej powinna zawierać wszelkie składniki, które Zamawiający, zgodnie z obowiązującymi przepisami, zobowiązany byłby naliczyć i odprowadzić</w:t>
      </w:r>
      <w:r w:rsidR="00F841A0">
        <w:rPr>
          <w:sz w:val="22"/>
          <w:szCs w:val="20"/>
        </w:rPr>
        <w:t>.</w:t>
      </w:r>
    </w:p>
    <w:p w:rsidR="0014251E" w:rsidRPr="004A2F17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Ceny należy podać cyfrowo, w zaokrągleniu do dwóch miejsc po przecinku.</w:t>
      </w:r>
    </w:p>
    <w:p w:rsidR="0014251E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Za cenę oferty uważa się wartość wszystkich pozycji wymienionych w tabeli zawartej w Formularzu Oferty</w:t>
      </w:r>
      <w:r w:rsidR="006F4E39">
        <w:rPr>
          <w:sz w:val="22"/>
          <w:szCs w:val="20"/>
        </w:rPr>
        <w:t xml:space="preserve"> </w:t>
      </w:r>
      <w:r w:rsidRPr="004A2F17">
        <w:rPr>
          <w:sz w:val="22"/>
          <w:szCs w:val="20"/>
        </w:rPr>
        <w:t>- to jest sumę poszczególnych pozycji z uwzględnieniem podatku VAT – cena brutto.</w:t>
      </w:r>
      <w:r w:rsidR="00680A60">
        <w:rPr>
          <w:sz w:val="22"/>
          <w:szCs w:val="20"/>
        </w:rPr>
        <w:t xml:space="preserve"> Nie przedłożenie wraz z ofertą </w:t>
      </w:r>
      <w:r w:rsidR="004D497B">
        <w:rPr>
          <w:sz w:val="22"/>
          <w:szCs w:val="20"/>
        </w:rPr>
        <w:t xml:space="preserve">danego </w:t>
      </w:r>
      <w:r w:rsidR="00680A60">
        <w:rPr>
          <w:sz w:val="22"/>
          <w:szCs w:val="20"/>
        </w:rPr>
        <w:t>Formularza cenowego</w:t>
      </w:r>
      <w:r w:rsidR="007A5060">
        <w:rPr>
          <w:sz w:val="22"/>
          <w:szCs w:val="20"/>
        </w:rPr>
        <w:t xml:space="preserve"> i </w:t>
      </w:r>
      <w:r w:rsidR="00A87C4C">
        <w:rPr>
          <w:sz w:val="22"/>
          <w:szCs w:val="20"/>
        </w:rPr>
        <w:t>wyposażenia</w:t>
      </w:r>
      <w:r w:rsidR="00680A60">
        <w:rPr>
          <w:sz w:val="22"/>
          <w:szCs w:val="20"/>
        </w:rPr>
        <w:t xml:space="preserve"> spowoduje odrzucenie oferty Wykonawcy.</w:t>
      </w:r>
    </w:p>
    <w:p w:rsidR="0014251E" w:rsidRPr="004A2F17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Wszystkie ceny określone przez wykonawcę zostaną ustalone na okres ważności umowy i nie będą podlegały zmianie.</w:t>
      </w:r>
    </w:p>
    <w:p w:rsidR="0014251E" w:rsidRPr="004A2F17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Rozliczenia między zamawiającym a Wykonawcą będą prowadzone w złotych polskich (PLN).</w:t>
      </w:r>
    </w:p>
    <w:p w:rsidR="0014251E" w:rsidRPr="007C66AC" w:rsidRDefault="0014251E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Jeżeli złożono </w:t>
      </w:r>
      <w:r w:rsidRPr="007C66AC">
        <w:rPr>
          <w:sz w:val="22"/>
          <w:szCs w:val="20"/>
        </w:rPr>
        <w:t xml:space="preserve">ofertę, której wybór prowadziłby do powstania u Zamawiającego obowiązku podatkowego zgodnie z przepisami ustawy </w:t>
      </w:r>
      <w:r w:rsidR="00C15C44" w:rsidRPr="007C66AC">
        <w:rPr>
          <w:sz w:val="22"/>
          <w:szCs w:val="20"/>
        </w:rPr>
        <w:t>VAT</w:t>
      </w:r>
      <w:r w:rsidRPr="007C66AC">
        <w:rPr>
          <w:sz w:val="22"/>
          <w:szCs w:val="20"/>
        </w:rPr>
        <w:t xml:space="preserve">, Zamawiający w celu oceny takiej oferty dolicza do przedstawionej w niej ceny podatek od towarów i usług, który miałby obowiązek rozliczyć zgodnie z tymi przepisami. </w:t>
      </w:r>
      <w:r w:rsidRPr="007C66AC">
        <w:rPr>
          <w:b/>
          <w:sz w:val="22"/>
          <w:szCs w:val="20"/>
        </w:rPr>
        <w:t xml:space="preserve">Wykonawca, składając ofertę, winien poinformować Zamawiającego (punkt </w:t>
      </w:r>
      <w:r w:rsidR="007F755A" w:rsidRPr="007C66AC">
        <w:rPr>
          <w:b/>
          <w:sz w:val="22"/>
          <w:szCs w:val="20"/>
        </w:rPr>
        <w:t xml:space="preserve">4 </w:t>
      </w:r>
      <w:proofErr w:type="spellStart"/>
      <w:r w:rsidR="007F755A" w:rsidRPr="007C66AC">
        <w:rPr>
          <w:b/>
          <w:sz w:val="22"/>
          <w:szCs w:val="20"/>
        </w:rPr>
        <w:t>ppkt</w:t>
      </w:r>
      <w:proofErr w:type="spellEnd"/>
      <w:r w:rsidR="007F755A" w:rsidRPr="007C66AC">
        <w:rPr>
          <w:b/>
          <w:sz w:val="22"/>
          <w:szCs w:val="20"/>
        </w:rPr>
        <w:t xml:space="preserve"> 10)</w:t>
      </w:r>
      <w:r w:rsidRPr="007C66AC">
        <w:rPr>
          <w:b/>
          <w:sz w:val="22"/>
          <w:szCs w:val="20"/>
        </w:rPr>
        <w:t xml:space="preserve"> w Formularzu Ofertowym),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Pr="007C66AC">
        <w:rPr>
          <w:sz w:val="22"/>
          <w:szCs w:val="20"/>
        </w:rPr>
        <w:t>.</w:t>
      </w:r>
    </w:p>
    <w:p w:rsidR="00205176" w:rsidRPr="007C66AC" w:rsidRDefault="00205176" w:rsidP="005D66F0">
      <w:pPr>
        <w:widowControl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C66AC">
        <w:rPr>
          <w:sz w:val="22"/>
          <w:szCs w:val="20"/>
        </w:rPr>
        <w:t xml:space="preserve">Płatność zostanie przeprowadzona w trybie płatności podzielonej „Split </w:t>
      </w:r>
      <w:proofErr w:type="spellStart"/>
      <w:r w:rsidRPr="007C66AC">
        <w:rPr>
          <w:sz w:val="22"/>
          <w:szCs w:val="20"/>
        </w:rPr>
        <w:t>payment</w:t>
      </w:r>
      <w:proofErr w:type="spellEnd"/>
      <w:r w:rsidRPr="007C66AC">
        <w:rPr>
          <w:sz w:val="22"/>
          <w:szCs w:val="20"/>
        </w:rPr>
        <w:t xml:space="preserve">” na konto wskazane przez </w:t>
      </w:r>
      <w:r w:rsidR="007C66AC" w:rsidRPr="007C66AC">
        <w:rPr>
          <w:sz w:val="22"/>
          <w:szCs w:val="20"/>
        </w:rPr>
        <w:t>Wykonawcę</w:t>
      </w:r>
      <w:r w:rsidRPr="007C66AC">
        <w:rPr>
          <w:sz w:val="22"/>
          <w:szCs w:val="20"/>
        </w:rPr>
        <w:t xml:space="preserve"> pod warunkiem że, znajduję się ono w wykazie podatników VAT prowadzonym na podstawie art. 96b ustawy o podatku od towarów i usług.</w:t>
      </w:r>
    </w:p>
    <w:p w:rsidR="00A87C4C" w:rsidRPr="004A2F17" w:rsidRDefault="00A87C4C" w:rsidP="002A78C6">
      <w:pPr>
        <w:widowControl/>
        <w:spacing w:line="276" w:lineRule="auto"/>
        <w:ind w:left="426"/>
        <w:jc w:val="both"/>
        <w:rPr>
          <w:sz w:val="22"/>
          <w:szCs w:val="20"/>
        </w:rPr>
      </w:pPr>
    </w:p>
    <w:p w:rsidR="00A6691C" w:rsidRPr="004A6ECF" w:rsidRDefault="00A6691C" w:rsidP="00DB49BE">
      <w:pPr>
        <w:spacing w:line="276" w:lineRule="auto"/>
        <w:jc w:val="both"/>
        <w:rPr>
          <w:b/>
          <w:bCs/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1</w:t>
      </w:r>
      <w:r w:rsidR="008317F1" w:rsidRPr="004A2F17">
        <w:rPr>
          <w:b/>
          <w:bCs/>
          <w:sz w:val="22"/>
          <w:szCs w:val="20"/>
          <w:highlight w:val="lightGray"/>
        </w:rPr>
        <w:t>4</w:t>
      </w:r>
      <w:r w:rsidRPr="00FA731E">
        <w:rPr>
          <w:b/>
          <w:bCs/>
          <w:sz w:val="22"/>
          <w:szCs w:val="20"/>
          <w:highlight w:val="lightGray"/>
        </w:rPr>
        <w:t>.</w:t>
      </w:r>
      <w:r w:rsidR="00B071BE" w:rsidRPr="00FA731E">
        <w:rPr>
          <w:b/>
          <w:sz w:val="22"/>
          <w:szCs w:val="20"/>
          <w:highlight w:val="lightGray"/>
        </w:rPr>
        <w:t xml:space="preserve"> SKŁADANIE OFERT</w:t>
      </w:r>
      <w:r w:rsidRPr="00FA731E">
        <w:rPr>
          <w:b/>
          <w:bCs/>
          <w:sz w:val="22"/>
          <w:szCs w:val="20"/>
          <w:highlight w:val="lightGray"/>
        </w:rPr>
        <w:t>.</w:t>
      </w:r>
      <w:r w:rsidRPr="004A6ECF">
        <w:rPr>
          <w:b/>
          <w:bCs/>
          <w:sz w:val="22"/>
          <w:szCs w:val="20"/>
        </w:rPr>
        <w:t xml:space="preserve"> </w:t>
      </w:r>
    </w:p>
    <w:p w:rsidR="00A87C4C" w:rsidRPr="004A6ECF" w:rsidRDefault="00A87C4C" w:rsidP="00A87C4C">
      <w:pPr>
        <w:spacing w:line="276" w:lineRule="auto"/>
        <w:jc w:val="both"/>
        <w:rPr>
          <w:b/>
          <w:bCs/>
          <w:sz w:val="22"/>
          <w:szCs w:val="20"/>
        </w:rPr>
      </w:pPr>
    </w:p>
    <w:p w:rsidR="00A87C4C" w:rsidRPr="007C66AC" w:rsidRDefault="004A6ECF" w:rsidP="005D66F0">
      <w:pPr>
        <w:pStyle w:val="1"/>
        <w:numPr>
          <w:ilvl w:val="0"/>
          <w:numId w:val="31"/>
        </w:numPr>
        <w:tabs>
          <w:tab w:val="clear" w:pos="1800"/>
          <w:tab w:val="num" w:pos="426"/>
        </w:tabs>
        <w:spacing w:line="276" w:lineRule="auto"/>
        <w:ind w:left="426" w:hanging="426"/>
        <w:rPr>
          <w:color w:val="auto"/>
          <w:sz w:val="22"/>
          <w:szCs w:val="20"/>
        </w:rPr>
      </w:pPr>
      <w:r w:rsidRPr="004A6ECF">
        <w:rPr>
          <w:sz w:val="22"/>
          <w:szCs w:val="20"/>
        </w:rPr>
        <w:t xml:space="preserve">Ofertę </w:t>
      </w:r>
      <w:r w:rsidRPr="004A6ECF">
        <w:rPr>
          <w:rFonts w:ascii="Times New Roman" w:hAnsi="Times New Roman" w:cs="Times New Roman"/>
          <w:sz w:val="22"/>
          <w:szCs w:val="20"/>
        </w:rPr>
        <w:t xml:space="preserve">należy złożyć w sekretariacie w siedzibie Zamawiającego pod adresem: </w:t>
      </w:r>
      <w:r w:rsidRPr="004A6ECF">
        <w:rPr>
          <w:rFonts w:ascii="Times New Roman" w:hAnsi="Times New Roman" w:cs="Times New Roman"/>
          <w:bCs/>
          <w:iCs/>
          <w:sz w:val="22"/>
          <w:szCs w:val="20"/>
        </w:rPr>
        <w:t>Zespół Szkół Budowlano-Drzewnych im. Armii Krajowej w Żywcu, ul. Szkolna 2, 34-300 Żywiec</w:t>
      </w:r>
      <w:r w:rsidRPr="004A6ECF">
        <w:rPr>
          <w:rFonts w:ascii="Times New Roman" w:hAnsi="Times New Roman" w:cs="Times New Roman"/>
          <w:sz w:val="22"/>
          <w:szCs w:val="20"/>
        </w:rPr>
        <w:t xml:space="preserve">, w nieprzekraczalnym </w:t>
      </w:r>
      <w:r w:rsidRPr="007C66AC">
        <w:rPr>
          <w:rFonts w:ascii="Times New Roman" w:hAnsi="Times New Roman" w:cs="Times New Roman"/>
          <w:color w:val="auto"/>
          <w:sz w:val="22"/>
          <w:szCs w:val="20"/>
        </w:rPr>
        <w:t>terminie:</w:t>
      </w:r>
    </w:p>
    <w:p w:rsidR="00A87C4C" w:rsidRPr="007C66AC" w:rsidRDefault="00A87C4C" w:rsidP="00A87C4C">
      <w:pPr>
        <w:pStyle w:val="1"/>
        <w:spacing w:line="276" w:lineRule="auto"/>
        <w:ind w:left="0"/>
        <w:rPr>
          <w:color w:val="auto"/>
          <w:sz w:val="22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105"/>
      </w:tblGrid>
      <w:tr w:rsidR="00A87C4C" w:rsidRPr="007C66AC" w:rsidTr="00136D08">
        <w:trPr>
          <w:trHeight w:val="9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4C" w:rsidRPr="007C66AC" w:rsidRDefault="00A87C4C" w:rsidP="00136D08">
            <w:pPr>
              <w:pStyle w:val="1"/>
              <w:spacing w:line="276" w:lineRule="auto"/>
              <w:ind w:firstLine="0"/>
              <w:jc w:val="center"/>
              <w:rPr>
                <w:b/>
                <w:color w:val="auto"/>
                <w:sz w:val="22"/>
                <w:szCs w:val="20"/>
              </w:rPr>
            </w:pPr>
            <w:r w:rsidRPr="007C66AC">
              <w:rPr>
                <w:color w:val="auto"/>
                <w:sz w:val="22"/>
                <w:szCs w:val="20"/>
              </w:rPr>
              <w:t>do dnia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4C" w:rsidRPr="007C66AC" w:rsidRDefault="008204DA" w:rsidP="00751FD2">
            <w:pPr>
              <w:pStyle w:val="1"/>
              <w:spacing w:line="276" w:lineRule="auto"/>
              <w:ind w:firstLine="0"/>
              <w:jc w:val="center"/>
              <w:rPr>
                <w:b/>
                <w:color w:val="auto"/>
                <w:sz w:val="22"/>
                <w:szCs w:val="20"/>
              </w:rPr>
            </w:pPr>
            <w:r w:rsidRPr="007C66AC">
              <w:rPr>
                <w:b/>
                <w:color w:val="auto"/>
                <w:sz w:val="22"/>
                <w:szCs w:val="20"/>
              </w:rPr>
              <w:t>1</w:t>
            </w:r>
            <w:r w:rsidR="007C66AC" w:rsidRPr="007C66AC">
              <w:rPr>
                <w:b/>
                <w:color w:val="auto"/>
                <w:sz w:val="22"/>
                <w:szCs w:val="20"/>
              </w:rPr>
              <w:t>2.11</w:t>
            </w:r>
            <w:r w:rsidR="00A87C4C" w:rsidRPr="007C66AC">
              <w:rPr>
                <w:b/>
                <w:color w:val="auto"/>
                <w:sz w:val="22"/>
                <w:szCs w:val="20"/>
              </w:rPr>
              <w:t>.201</w:t>
            </w:r>
            <w:r w:rsidR="00196937" w:rsidRPr="007C66AC">
              <w:rPr>
                <w:b/>
                <w:color w:val="auto"/>
                <w:sz w:val="22"/>
                <w:szCs w:val="20"/>
              </w:rPr>
              <w:t>9</w:t>
            </w:r>
            <w:r w:rsidR="00A87C4C" w:rsidRPr="007C66AC">
              <w:rPr>
                <w:b/>
                <w:color w:val="auto"/>
                <w:sz w:val="22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4C" w:rsidRPr="007C66AC" w:rsidRDefault="00A87C4C" w:rsidP="00136D08">
            <w:pPr>
              <w:pStyle w:val="1"/>
              <w:spacing w:line="276" w:lineRule="auto"/>
              <w:ind w:firstLine="0"/>
              <w:jc w:val="center"/>
              <w:rPr>
                <w:color w:val="auto"/>
                <w:sz w:val="22"/>
                <w:szCs w:val="20"/>
              </w:rPr>
            </w:pPr>
            <w:r w:rsidRPr="007C66AC">
              <w:rPr>
                <w:color w:val="auto"/>
                <w:sz w:val="22"/>
                <w:szCs w:val="20"/>
              </w:rPr>
              <w:t>do godz.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4C" w:rsidRPr="007C66AC" w:rsidRDefault="00527C7D" w:rsidP="00136D08">
            <w:pPr>
              <w:pStyle w:val="1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7C66AC">
              <w:rPr>
                <w:b/>
                <w:color w:val="auto"/>
                <w:sz w:val="22"/>
                <w:szCs w:val="20"/>
              </w:rPr>
              <w:t>9</w:t>
            </w:r>
            <w:r w:rsidR="00A87C4C" w:rsidRPr="007C66AC">
              <w:rPr>
                <w:b/>
                <w:color w:val="auto"/>
                <w:sz w:val="22"/>
                <w:szCs w:val="20"/>
              </w:rPr>
              <w:t>:00</w:t>
            </w:r>
          </w:p>
        </w:tc>
      </w:tr>
    </w:tbl>
    <w:p w:rsidR="00A87C4C" w:rsidRPr="007C66AC" w:rsidRDefault="00A87C4C" w:rsidP="00A87C4C">
      <w:pPr>
        <w:pStyle w:val="1"/>
        <w:spacing w:line="276" w:lineRule="auto"/>
        <w:ind w:left="0"/>
        <w:rPr>
          <w:color w:val="auto"/>
          <w:sz w:val="22"/>
          <w:szCs w:val="20"/>
        </w:rPr>
      </w:pPr>
    </w:p>
    <w:p w:rsidR="00A87C4C" w:rsidRPr="007C66AC" w:rsidRDefault="00A87C4C" w:rsidP="005D66F0">
      <w:pPr>
        <w:pStyle w:val="1"/>
        <w:numPr>
          <w:ilvl w:val="0"/>
          <w:numId w:val="31"/>
        </w:numPr>
        <w:tabs>
          <w:tab w:val="clear" w:pos="180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C66AC">
        <w:rPr>
          <w:color w:val="auto"/>
          <w:sz w:val="22"/>
          <w:szCs w:val="20"/>
        </w:rPr>
        <w:t xml:space="preserve">Ofertę należy złożyć w nieprzezroczystej, zabezpieczonej przed otwarciem kopercie (paczce). Kopertę </w:t>
      </w:r>
      <w:r w:rsidRPr="007C66AC">
        <w:rPr>
          <w:rFonts w:ascii="Times New Roman" w:hAnsi="Times New Roman" w:cs="Times New Roman"/>
          <w:color w:val="auto"/>
          <w:sz w:val="22"/>
          <w:szCs w:val="22"/>
        </w:rPr>
        <w:t>(paczkę) należy opisać następująco:</w:t>
      </w:r>
    </w:p>
    <w:p w:rsidR="004D497B" w:rsidRPr="007C66AC" w:rsidRDefault="004D497B" w:rsidP="004D497B">
      <w:pPr>
        <w:pStyle w:val="1"/>
        <w:spacing w:line="276" w:lineRule="auto"/>
        <w:ind w:left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A6ECF" w:rsidRPr="007C66AC" w:rsidRDefault="004A6ECF" w:rsidP="004A6ECF">
      <w:pPr>
        <w:pStyle w:val="1"/>
        <w:spacing w:line="276" w:lineRule="auto"/>
        <w:ind w:left="0"/>
        <w:jc w:val="center"/>
        <w:rPr>
          <w:b/>
          <w:bCs/>
          <w:i/>
          <w:iCs/>
          <w:color w:val="auto"/>
          <w:sz w:val="22"/>
          <w:szCs w:val="20"/>
        </w:rPr>
      </w:pPr>
      <w:r w:rsidRPr="007C66AC">
        <w:rPr>
          <w:b/>
          <w:bCs/>
          <w:i/>
          <w:iCs/>
          <w:color w:val="auto"/>
          <w:sz w:val="22"/>
          <w:szCs w:val="20"/>
        </w:rPr>
        <w:t>Zespół Szkół Budowlano-Drzewnych im. Armii Krajowej w Żywcu</w:t>
      </w:r>
    </w:p>
    <w:p w:rsidR="004A6ECF" w:rsidRPr="007C66AC" w:rsidRDefault="004A6ECF" w:rsidP="004A6ECF">
      <w:pPr>
        <w:pStyle w:val="1"/>
        <w:spacing w:line="276" w:lineRule="auto"/>
        <w:ind w:left="0"/>
        <w:jc w:val="center"/>
        <w:rPr>
          <w:b/>
          <w:bCs/>
          <w:i/>
          <w:iCs/>
          <w:color w:val="auto"/>
          <w:sz w:val="22"/>
          <w:szCs w:val="20"/>
        </w:rPr>
      </w:pPr>
      <w:r w:rsidRPr="007C66AC">
        <w:rPr>
          <w:b/>
          <w:bCs/>
          <w:i/>
          <w:iCs/>
          <w:color w:val="auto"/>
          <w:sz w:val="22"/>
          <w:szCs w:val="20"/>
        </w:rPr>
        <w:t xml:space="preserve"> ul. Szkolna 2, </w:t>
      </w:r>
    </w:p>
    <w:p w:rsidR="004D497B" w:rsidRPr="007C66AC" w:rsidRDefault="004A6ECF" w:rsidP="004A6ECF">
      <w:pPr>
        <w:pStyle w:val="1"/>
        <w:spacing w:line="276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C66AC">
        <w:rPr>
          <w:b/>
          <w:bCs/>
          <w:i/>
          <w:iCs/>
          <w:color w:val="auto"/>
          <w:sz w:val="22"/>
          <w:szCs w:val="20"/>
        </w:rPr>
        <w:t>34-300 Żywiec</w:t>
      </w:r>
    </w:p>
    <w:p w:rsidR="004D497B" w:rsidRPr="007C66AC" w:rsidRDefault="004D497B" w:rsidP="004D497B">
      <w:pPr>
        <w:pStyle w:val="1"/>
        <w:spacing w:line="276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D497B" w:rsidRPr="007C66AC" w:rsidRDefault="004D497B" w:rsidP="004D497B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C66AC">
        <w:rPr>
          <w:rFonts w:ascii="Times New Roman" w:hAnsi="Times New Roman" w:cs="Times New Roman"/>
          <w:b/>
          <w:i/>
          <w:color w:val="auto"/>
          <w:sz w:val="22"/>
          <w:szCs w:val="22"/>
        </w:rPr>
        <w:t>Oferta w postępowaniu na dostawy:</w:t>
      </w:r>
    </w:p>
    <w:p w:rsidR="004D497B" w:rsidRPr="007C66AC" w:rsidRDefault="004D497B" w:rsidP="004D497B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D497B" w:rsidRPr="007C66AC" w:rsidRDefault="004D497B" w:rsidP="007C66AC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jc w:val="center"/>
        <w:rPr>
          <w:b/>
          <w:bCs/>
          <w:sz w:val="22"/>
          <w:szCs w:val="22"/>
          <w:shd w:val="clear" w:color="auto" w:fill="FFFFFF"/>
          <w:lang w:eastAsia="zh-CN"/>
        </w:rPr>
      </w:pPr>
      <w:r w:rsidRPr="007C66AC">
        <w:rPr>
          <w:rFonts w:eastAsia="Arial"/>
          <w:b/>
          <w:sz w:val="22"/>
          <w:szCs w:val="22"/>
          <w:shd w:val="clear" w:color="auto" w:fill="FFFFFF"/>
          <w:lang w:eastAsia="zh-CN"/>
        </w:rPr>
        <w:t>„</w:t>
      </w:r>
      <w:r w:rsidR="007C66AC" w:rsidRPr="007C66AC">
        <w:rPr>
          <w:b/>
          <w:i/>
          <w:sz w:val="22"/>
          <w:szCs w:val="22"/>
        </w:rPr>
        <w:t>Wyposażenie pracowni komputerowych technik multimedialnych</w:t>
      </w:r>
      <w:r w:rsidR="00B548CB" w:rsidRPr="007C66AC">
        <w:rPr>
          <w:b/>
          <w:bCs/>
          <w:sz w:val="22"/>
          <w:szCs w:val="22"/>
          <w:shd w:val="clear" w:color="auto" w:fill="FFFFFF"/>
          <w:lang w:eastAsia="zh-CN"/>
        </w:rPr>
        <w:t>”</w:t>
      </w:r>
    </w:p>
    <w:p w:rsidR="00B548CB" w:rsidRPr="007C66AC" w:rsidRDefault="00B548CB" w:rsidP="004D497B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D497B" w:rsidRPr="007C66AC" w:rsidRDefault="004D497B" w:rsidP="004D497B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66A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Nie otwierać przed dniem </w:t>
      </w:r>
      <w:r w:rsidR="008204DA" w:rsidRPr="007C66AC">
        <w:rPr>
          <w:rFonts w:ascii="Times New Roman" w:hAnsi="Times New Roman" w:cs="Times New Roman"/>
          <w:b/>
          <w:i/>
          <w:color w:val="auto"/>
          <w:sz w:val="22"/>
          <w:szCs w:val="22"/>
        </w:rPr>
        <w:t>1</w:t>
      </w:r>
      <w:r w:rsidR="007C66AC" w:rsidRPr="007C66AC">
        <w:rPr>
          <w:rFonts w:ascii="Times New Roman" w:hAnsi="Times New Roman" w:cs="Times New Roman"/>
          <w:b/>
          <w:i/>
          <w:color w:val="auto"/>
          <w:sz w:val="22"/>
          <w:szCs w:val="22"/>
        </w:rPr>
        <w:t>2.11</w:t>
      </w:r>
      <w:r w:rsidR="00196937" w:rsidRPr="007C66AC">
        <w:rPr>
          <w:rFonts w:ascii="Times New Roman" w:hAnsi="Times New Roman" w:cs="Times New Roman"/>
          <w:b/>
          <w:i/>
          <w:color w:val="auto"/>
          <w:sz w:val="22"/>
          <w:szCs w:val="22"/>
        </w:rPr>
        <w:t>.2019</w:t>
      </w:r>
      <w:r w:rsidRPr="007C66AC">
        <w:rPr>
          <w:rFonts w:ascii="Times New Roman" w:hAnsi="Times New Roman" w:cs="Times New Roman"/>
          <w:b/>
          <w:i/>
          <w:color w:val="auto"/>
          <w:sz w:val="22"/>
          <w:szCs w:val="22"/>
        </w:rPr>
        <w:t>r., godzina 9:15</w:t>
      </w:r>
    </w:p>
    <w:p w:rsidR="004D497B" w:rsidRPr="00527C7D" w:rsidRDefault="004D497B" w:rsidP="004D497B">
      <w:pPr>
        <w:pStyle w:val="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87C4C" w:rsidRPr="00527C7D" w:rsidRDefault="00D42188" w:rsidP="005D66F0">
      <w:pPr>
        <w:pStyle w:val="1"/>
        <w:numPr>
          <w:ilvl w:val="0"/>
          <w:numId w:val="32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27C7D">
        <w:rPr>
          <w:rFonts w:ascii="Times New Roman" w:hAnsi="Times New Roman" w:cs="Times New Roman"/>
          <w:sz w:val="22"/>
          <w:szCs w:val="22"/>
        </w:rPr>
        <w:t xml:space="preserve"> </w:t>
      </w:r>
      <w:r w:rsidR="00A87C4C" w:rsidRPr="00527C7D">
        <w:rPr>
          <w:rFonts w:ascii="Times New Roman" w:hAnsi="Times New Roman" w:cs="Times New Roman"/>
          <w:sz w:val="22"/>
          <w:szCs w:val="22"/>
        </w:rPr>
        <w:t>Na kopercie(paczce) oprócz opisu jw. należy umieścić nazwę i adres Wykonawcy.</w:t>
      </w:r>
    </w:p>
    <w:p w:rsidR="00A87C4C" w:rsidRPr="00527C7D" w:rsidRDefault="00A87C4C" w:rsidP="005D66F0">
      <w:pPr>
        <w:pStyle w:val="1"/>
        <w:numPr>
          <w:ilvl w:val="0"/>
          <w:numId w:val="32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27C7D">
        <w:rPr>
          <w:rFonts w:ascii="Times New Roman" w:hAnsi="Times New Roman" w:cs="Times New Roman"/>
          <w:sz w:val="22"/>
          <w:szCs w:val="22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527C7D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527C7D">
        <w:rPr>
          <w:rFonts w:ascii="Times New Roman" w:hAnsi="Times New Roman" w:cs="Times New Roman"/>
          <w:sz w:val="22"/>
          <w:szCs w:val="22"/>
        </w:rPr>
        <w:t xml:space="preserve"> 1.</w:t>
      </w:r>
    </w:p>
    <w:p w:rsidR="00A87C4C" w:rsidRPr="00527C7D" w:rsidRDefault="001C15BA" w:rsidP="005D66F0">
      <w:pPr>
        <w:pStyle w:val="1"/>
        <w:numPr>
          <w:ilvl w:val="0"/>
          <w:numId w:val="32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90DE0">
        <w:rPr>
          <w:sz w:val="22"/>
          <w:szCs w:val="20"/>
        </w:rPr>
        <w:t xml:space="preserve">Otwarcie Ofert nastąpi w </w:t>
      </w:r>
      <w:r w:rsidRPr="002E0096">
        <w:rPr>
          <w:sz w:val="22"/>
          <w:szCs w:val="20"/>
        </w:rPr>
        <w:t xml:space="preserve">gabinecie Dyrektora w siedzibie Zamawiającego </w:t>
      </w:r>
      <w:r w:rsidRPr="0082101E">
        <w:rPr>
          <w:sz w:val="22"/>
          <w:szCs w:val="20"/>
        </w:rPr>
        <w:t xml:space="preserve">pod adresem: </w:t>
      </w:r>
      <w:r w:rsidRPr="003A4503">
        <w:rPr>
          <w:rFonts w:ascii="Times New Roman" w:hAnsi="Times New Roman" w:cs="Times New Roman"/>
          <w:bCs/>
          <w:iCs/>
          <w:sz w:val="22"/>
          <w:szCs w:val="20"/>
        </w:rPr>
        <w:t>Zespół Szkół Budowlano-Drzewnych im. Armii Krajowej w Żywcu, ul. Szkolna 2, 34-300 Żywiec</w:t>
      </w:r>
      <w:r w:rsidRPr="0082101E">
        <w:rPr>
          <w:sz w:val="22"/>
          <w:szCs w:val="20"/>
        </w:rPr>
        <w:t>:</w:t>
      </w:r>
    </w:p>
    <w:p w:rsidR="00A87C4C" w:rsidRPr="00090DE0" w:rsidRDefault="00A87C4C" w:rsidP="00A87C4C">
      <w:pPr>
        <w:pStyle w:val="1"/>
        <w:spacing w:line="276" w:lineRule="auto"/>
        <w:ind w:left="720" w:firstLine="0"/>
        <w:rPr>
          <w:sz w:val="22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105"/>
      </w:tblGrid>
      <w:tr w:rsidR="00A87C4C" w:rsidRPr="00B548CB" w:rsidTr="007C66AC">
        <w:trPr>
          <w:trHeight w:val="64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4C" w:rsidRPr="007C66AC" w:rsidRDefault="00A87C4C" w:rsidP="00136D08">
            <w:pPr>
              <w:pStyle w:val="1"/>
              <w:spacing w:line="276" w:lineRule="auto"/>
              <w:ind w:firstLine="0"/>
              <w:jc w:val="center"/>
              <w:rPr>
                <w:b/>
                <w:color w:val="auto"/>
                <w:sz w:val="22"/>
                <w:szCs w:val="20"/>
              </w:rPr>
            </w:pPr>
            <w:r w:rsidRPr="007C66AC">
              <w:rPr>
                <w:color w:val="auto"/>
                <w:sz w:val="22"/>
                <w:szCs w:val="20"/>
              </w:rPr>
              <w:t>w dniu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4C" w:rsidRPr="007C66AC" w:rsidRDefault="008204DA" w:rsidP="00751FD2">
            <w:pPr>
              <w:pStyle w:val="1"/>
              <w:spacing w:line="276" w:lineRule="auto"/>
              <w:ind w:firstLine="0"/>
              <w:jc w:val="center"/>
              <w:rPr>
                <w:b/>
                <w:color w:val="auto"/>
                <w:sz w:val="22"/>
                <w:szCs w:val="20"/>
              </w:rPr>
            </w:pPr>
            <w:r w:rsidRPr="007C66AC">
              <w:rPr>
                <w:b/>
                <w:color w:val="auto"/>
                <w:sz w:val="22"/>
                <w:szCs w:val="20"/>
              </w:rPr>
              <w:t>1</w:t>
            </w:r>
            <w:r w:rsidR="007C66AC" w:rsidRPr="007C66AC">
              <w:rPr>
                <w:b/>
                <w:color w:val="auto"/>
                <w:sz w:val="22"/>
                <w:szCs w:val="20"/>
              </w:rPr>
              <w:t>2.11</w:t>
            </w:r>
            <w:r w:rsidR="00196937" w:rsidRPr="007C66AC">
              <w:rPr>
                <w:b/>
                <w:color w:val="auto"/>
                <w:sz w:val="22"/>
                <w:szCs w:val="20"/>
              </w:rPr>
              <w:t>.2019</w:t>
            </w:r>
            <w:r w:rsidR="00A87C4C" w:rsidRPr="007C66AC">
              <w:rPr>
                <w:b/>
                <w:color w:val="auto"/>
                <w:sz w:val="22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4C" w:rsidRPr="007C66AC" w:rsidRDefault="00A87C4C" w:rsidP="00136D08">
            <w:pPr>
              <w:pStyle w:val="1"/>
              <w:spacing w:line="276" w:lineRule="auto"/>
              <w:ind w:firstLine="0"/>
              <w:jc w:val="center"/>
              <w:rPr>
                <w:color w:val="auto"/>
                <w:sz w:val="22"/>
                <w:szCs w:val="20"/>
              </w:rPr>
            </w:pPr>
            <w:r w:rsidRPr="007C66AC">
              <w:rPr>
                <w:color w:val="auto"/>
                <w:sz w:val="22"/>
                <w:szCs w:val="20"/>
              </w:rPr>
              <w:t>o godz.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4C" w:rsidRPr="007C66AC" w:rsidRDefault="004D497B" w:rsidP="00136D08">
            <w:pPr>
              <w:pStyle w:val="1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7C66AC">
              <w:rPr>
                <w:b/>
                <w:color w:val="auto"/>
                <w:sz w:val="22"/>
                <w:szCs w:val="20"/>
              </w:rPr>
              <w:t>9</w:t>
            </w:r>
            <w:r w:rsidR="00A87C4C" w:rsidRPr="007C66AC">
              <w:rPr>
                <w:b/>
                <w:color w:val="auto"/>
                <w:sz w:val="22"/>
                <w:szCs w:val="20"/>
              </w:rPr>
              <w:t>:15</w:t>
            </w:r>
          </w:p>
        </w:tc>
      </w:tr>
    </w:tbl>
    <w:p w:rsidR="00A87C4C" w:rsidRPr="00B548CB" w:rsidRDefault="00A87C4C" w:rsidP="00A87C4C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FF0000"/>
          <w:sz w:val="22"/>
          <w:szCs w:val="20"/>
          <w:highlight w:val="lightGray"/>
        </w:rPr>
      </w:pPr>
    </w:p>
    <w:p w:rsidR="001C3728" w:rsidRPr="004A2F17" w:rsidRDefault="00A6691C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0"/>
          <w:highlight w:val="lightGray"/>
        </w:rPr>
      </w:pPr>
      <w:r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1</w:t>
      </w:r>
      <w:r w:rsidR="008317F1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5</w:t>
      </w:r>
      <w:bookmarkStart w:id="6" w:name="_Toc461544474"/>
      <w:r w:rsidR="001C3728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. TRYB OTWARCIA OFERT</w:t>
      </w:r>
      <w:bookmarkEnd w:id="6"/>
      <w:r w:rsidR="001C3728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.</w:t>
      </w:r>
      <w:r w:rsidR="001C3728" w:rsidRPr="004A2F17">
        <w:rPr>
          <w:rFonts w:ascii="Times New Roman" w:hAnsi="Times New Roman" w:cs="Times New Roman"/>
          <w:color w:val="auto"/>
          <w:sz w:val="22"/>
          <w:szCs w:val="20"/>
          <w:highlight w:val="lightGray"/>
        </w:rPr>
        <w:t xml:space="preserve"> </w:t>
      </w:r>
    </w:p>
    <w:p w:rsidR="001C3728" w:rsidRPr="004A2F17" w:rsidRDefault="001C3728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color w:val="auto"/>
          <w:sz w:val="22"/>
          <w:szCs w:val="20"/>
          <w:highlight w:val="lightGray"/>
        </w:rPr>
      </w:pPr>
    </w:p>
    <w:p w:rsidR="00A92939" w:rsidRPr="004A2F17" w:rsidRDefault="00A92939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1.</w:t>
      </w:r>
      <w:r w:rsidRPr="004A2F17">
        <w:rPr>
          <w:sz w:val="22"/>
          <w:szCs w:val="20"/>
          <w:lang w:eastAsia="zh-CN"/>
        </w:rPr>
        <w:tab/>
        <w:t>Bezpośrednio przed otwarciem Ofert Zamawiający podaje kwotę, jaką zamierza przeznaczyć na sfinansowanie zamówienia.</w:t>
      </w:r>
    </w:p>
    <w:p w:rsidR="00A92939" w:rsidRPr="004A2F17" w:rsidRDefault="00A92939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2.</w:t>
      </w:r>
      <w:r w:rsidRPr="004A2F17">
        <w:rPr>
          <w:sz w:val="22"/>
          <w:szCs w:val="20"/>
          <w:lang w:eastAsia="zh-CN"/>
        </w:rPr>
        <w:tab/>
        <w:t>W trakcie otwierania kopert z Ofertami Zamawiający każdorazowo ogłosi obecnym:</w:t>
      </w:r>
    </w:p>
    <w:p w:rsidR="00A92939" w:rsidRPr="004A2F17" w:rsidRDefault="00A92939" w:rsidP="005D66F0">
      <w:pPr>
        <w:widowControl/>
        <w:numPr>
          <w:ilvl w:val="0"/>
          <w:numId w:val="19"/>
        </w:numPr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stan i ilość kopert (paczek) zawierających otwieraną ofertę;</w:t>
      </w:r>
    </w:p>
    <w:p w:rsidR="00A92939" w:rsidRPr="004A2F17" w:rsidRDefault="00A92939" w:rsidP="005D66F0">
      <w:pPr>
        <w:widowControl/>
        <w:numPr>
          <w:ilvl w:val="0"/>
          <w:numId w:val="19"/>
        </w:numPr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nazwę i adres Wykonawcy, którego Oferta jest otwierana;</w:t>
      </w:r>
    </w:p>
    <w:p w:rsidR="00A92939" w:rsidRPr="004A2F17" w:rsidRDefault="00A92939" w:rsidP="005D66F0">
      <w:pPr>
        <w:widowControl/>
        <w:numPr>
          <w:ilvl w:val="0"/>
          <w:numId w:val="19"/>
        </w:numPr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informacje dotyczące ceny, terminu wykonania, warunków gwarancji i płatności zawarte w ofertach; </w:t>
      </w:r>
    </w:p>
    <w:p w:rsidR="00A92939" w:rsidRPr="004A2F17" w:rsidRDefault="00A92939" w:rsidP="00DB49BE">
      <w:pPr>
        <w:widowControl/>
        <w:suppressAutoHyphens/>
        <w:autoSpaceDE/>
        <w:autoSpaceDN/>
        <w:snapToGrid w:val="0"/>
        <w:spacing w:line="276" w:lineRule="auto"/>
        <w:ind w:left="426" w:hanging="1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Powyższe informacje zostaną odnotowane w protokole postępowania przetargowego. </w:t>
      </w:r>
    </w:p>
    <w:p w:rsidR="00A92939" w:rsidRPr="004A2F17" w:rsidRDefault="00A92939" w:rsidP="00DB49BE">
      <w:pPr>
        <w:widowControl/>
        <w:tabs>
          <w:tab w:val="left" w:pos="1440"/>
        </w:tabs>
        <w:suppressAutoHyphens/>
        <w:autoSpaceDE/>
        <w:autoSpaceDN/>
        <w:snapToGrid w:val="0"/>
        <w:spacing w:line="276" w:lineRule="auto"/>
        <w:ind w:left="426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3.</w:t>
      </w:r>
      <w:r w:rsidRPr="004A2F17">
        <w:rPr>
          <w:sz w:val="22"/>
          <w:szCs w:val="20"/>
          <w:lang w:eastAsia="zh-CN"/>
        </w:rPr>
        <w:tab/>
        <w:t>Niezwłocznie po otwarciu ofert Zamawiający zamieszcza na stronie internetowej informacje dotyczące:</w:t>
      </w:r>
    </w:p>
    <w:p w:rsidR="00A92939" w:rsidRPr="004A2F17" w:rsidRDefault="00A92939" w:rsidP="005D66F0">
      <w:pPr>
        <w:widowControl/>
        <w:numPr>
          <w:ilvl w:val="0"/>
          <w:numId w:val="18"/>
        </w:numPr>
        <w:tabs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kwoty, jaką zamierza przeznaczyć na sfinansowanie zamówienia;</w:t>
      </w:r>
    </w:p>
    <w:p w:rsidR="00A92939" w:rsidRPr="004A2F17" w:rsidRDefault="00A92939" w:rsidP="005D66F0">
      <w:pPr>
        <w:widowControl/>
        <w:numPr>
          <w:ilvl w:val="0"/>
          <w:numId w:val="18"/>
        </w:numPr>
        <w:tabs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firm oraz adresów wykonawców, którzy złożyli oferty w terminie;</w:t>
      </w:r>
    </w:p>
    <w:p w:rsidR="00A92939" w:rsidRDefault="00A92939" w:rsidP="005D66F0">
      <w:pPr>
        <w:widowControl/>
        <w:numPr>
          <w:ilvl w:val="0"/>
          <w:numId w:val="18"/>
        </w:numPr>
        <w:tabs>
          <w:tab w:val="left" w:pos="851"/>
        </w:tabs>
        <w:suppressAutoHyphens/>
        <w:autoSpaceDE/>
        <w:autoSpaceDN/>
        <w:snapToGrid w:val="0"/>
        <w:spacing w:line="276" w:lineRule="auto"/>
        <w:ind w:left="851" w:hanging="426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ceny, terminu wykonania zamówienia, okresu gwarancji i warunków płatności zawartych w ofertach.</w:t>
      </w:r>
    </w:p>
    <w:p w:rsidR="00CA0F17" w:rsidRDefault="00CA0F17" w:rsidP="00CA0F17">
      <w:pPr>
        <w:widowControl/>
        <w:tabs>
          <w:tab w:val="left" w:pos="851"/>
        </w:tabs>
        <w:suppressAutoHyphens/>
        <w:autoSpaceDE/>
        <w:autoSpaceDN/>
        <w:snapToGrid w:val="0"/>
        <w:spacing w:line="276" w:lineRule="auto"/>
        <w:ind w:left="851"/>
        <w:jc w:val="both"/>
        <w:rPr>
          <w:sz w:val="22"/>
          <w:szCs w:val="20"/>
          <w:lang w:eastAsia="zh-CN"/>
        </w:rPr>
      </w:pPr>
    </w:p>
    <w:p w:rsidR="00A6691C" w:rsidRDefault="001C3728" w:rsidP="00DB49BE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  <w:r w:rsidRPr="004A2F17">
        <w:rPr>
          <w:rFonts w:ascii="Times New Roman" w:hAnsi="Times New Roman" w:cs="Times New Roman"/>
          <w:b/>
          <w:color w:val="auto"/>
          <w:sz w:val="22"/>
          <w:szCs w:val="20"/>
          <w:highlight w:val="lightGray"/>
        </w:rPr>
        <w:t>16.</w:t>
      </w:r>
      <w:r w:rsidRPr="004A2F17">
        <w:rPr>
          <w:rFonts w:ascii="Times New Roman" w:hAnsi="Times New Roman" w:cs="Times New Roman"/>
          <w:color w:val="auto"/>
          <w:sz w:val="22"/>
          <w:szCs w:val="20"/>
          <w:highlight w:val="lightGray"/>
        </w:rPr>
        <w:t xml:space="preserve"> </w:t>
      </w:r>
      <w:r w:rsidR="00A6691C" w:rsidRPr="004A2F17">
        <w:rPr>
          <w:rFonts w:ascii="Times New Roman" w:hAnsi="Times New Roman" w:cs="Times New Roman"/>
          <w:b/>
          <w:bCs/>
          <w:color w:val="auto"/>
          <w:sz w:val="22"/>
          <w:szCs w:val="20"/>
          <w:highlight w:val="lightGray"/>
        </w:rPr>
        <w:t>KRYTERIA OCENY OFERT.</w:t>
      </w:r>
    </w:p>
    <w:p w:rsidR="009144E0" w:rsidRPr="004A2F17" w:rsidRDefault="009144E0" w:rsidP="007377DC">
      <w:pPr>
        <w:widowControl/>
        <w:suppressAutoHyphens/>
        <w:autoSpaceDE/>
        <w:autoSpaceDN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377DC" w:rsidRPr="004A2F17" w:rsidRDefault="007377DC" w:rsidP="007377DC">
      <w:pPr>
        <w:widowControl/>
        <w:suppressAutoHyphens/>
        <w:autoSpaceDE/>
        <w:autoSpaceDN/>
        <w:spacing w:line="276" w:lineRule="auto"/>
        <w:ind w:left="426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 xml:space="preserve">1. </w:t>
      </w:r>
      <w:r w:rsidRPr="004A2F17">
        <w:rPr>
          <w:sz w:val="22"/>
          <w:szCs w:val="22"/>
        </w:rPr>
        <w:tab/>
        <w:t>Zamawiający oceni i porówna jedynie te oferty, które:</w:t>
      </w:r>
    </w:p>
    <w:p w:rsidR="007377DC" w:rsidRPr="004A2F17" w:rsidRDefault="007377DC" w:rsidP="005D66F0">
      <w:pPr>
        <w:widowControl/>
        <w:numPr>
          <w:ilvl w:val="1"/>
          <w:numId w:val="27"/>
        </w:numPr>
        <w:tabs>
          <w:tab w:val="num" w:pos="851"/>
          <w:tab w:val="left" w:pos="2880"/>
        </w:tabs>
        <w:suppressAutoHyphens/>
        <w:autoSpaceDE/>
        <w:autoSpaceDN/>
        <w:spacing w:line="276" w:lineRule="auto"/>
        <w:ind w:left="851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 xml:space="preserve">zostaną złożone przez Wykonawców nie wykluczonych przez Zamawiającego z niniejszego postępowania;  </w:t>
      </w:r>
    </w:p>
    <w:p w:rsidR="007377DC" w:rsidRPr="004A2F17" w:rsidRDefault="007377DC" w:rsidP="005D66F0">
      <w:pPr>
        <w:widowControl/>
        <w:numPr>
          <w:ilvl w:val="1"/>
          <w:numId w:val="27"/>
        </w:numPr>
        <w:tabs>
          <w:tab w:val="num" w:pos="851"/>
          <w:tab w:val="left" w:pos="2880"/>
        </w:tabs>
        <w:suppressAutoHyphens/>
        <w:autoSpaceDE/>
        <w:autoSpaceDN/>
        <w:spacing w:line="276" w:lineRule="auto"/>
        <w:ind w:left="851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 xml:space="preserve">nie zostaną odrzucone przez Zamawiającego. </w:t>
      </w:r>
    </w:p>
    <w:p w:rsidR="007377DC" w:rsidRPr="004A2F17" w:rsidRDefault="007377DC" w:rsidP="005D66F0">
      <w:pPr>
        <w:widowControl/>
        <w:numPr>
          <w:ilvl w:val="0"/>
          <w:numId w:val="27"/>
        </w:numPr>
        <w:tabs>
          <w:tab w:val="num" w:pos="426"/>
        </w:tabs>
        <w:suppressAutoHyphens/>
        <w:autoSpaceDE/>
        <w:autoSpaceDN/>
        <w:spacing w:line="276" w:lineRule="auto"/>
        <w:ind w:left="426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 xml:space="preserve">Oferty zostaną ocenione przez Zamawiającego w oparciu o kryteria: </w:t>
      </w:r>
    </w:p>
    <w:p w:rsidR="007377DC" w:rsidRPr="004A2F17" w:rsidRDefault="007377DC" w:rsidP="005D66F0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spacing w:line="276" w:lineRule="auto"/>
        <w:ind w:left="851" w:hanging="426"/>
        <w:jc w:val="both"/>
        <w:rPr>
          <w:b/>
          <w:sz w:val="22"/>
          <w:szCs w:val="22"/>
        </w:rPr>
      </w:pPr>
      <w:r w:rsidRPr="004A2F17">
        <w:rPr>
          <w:b/>
          <w:sz w:val="22"/>
          <w:szCs w:val="22"/>
        </w:rPr>
        <w:t>Najniższa Cena (C):        waga kryterium – 60%,</w:t>
      </w:r>
    </w:p>
    <w:p w:rsidR="007377DC" w:rsidRPr="004A2F17" w:rsidRDefault="008A4FBB" w:rsidP="005D66F0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spacing w:line="276" w:lineRule="auto"/>
        <w:ind w:left="851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Okres gwarancji dla </w:t>
      </w:r>
      <w:r w:rsidR="00494C5A">
        <w:rPr>
          <w:b/>
          <w:sz w:val="22"/>
          <w:szCs w:val="22"/>
        </w:rPr>
        <w:t>wyposażenia</w:t>
      </w:r>
      <w:r>
        <w:rPr>
          <w:b/>
          <w:sz w:val="22"/>
          <w:szCs w:val="22"/>
        </w:rPr>
        <w:t xml:space="preserve"> (G)</w:t>
      </w:r>
      <w:r w:rsidR="007377DC" w:rsidRPr="004A2F17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   </w:t>
      </w:r>
      <w:r w:rsidR="007377DC" w:rsidRPr="004A2F17">
        <w:rPr>
          <w:b/>
          <w:sz w:val="22"/>
          <w:szCs w:val="22"/>
        </w:rPr>
        <w:t>waga kryterium – 40%,</w:t>
      </w:r>
    </w:p>
    <w:p w:rsidR="007377DC" w:rsidRPr="004A2F17" w:rsidRDefault="007377DC" w:rsidP="005D66F0">
      <w:pPr>
        <w:widowControl/>
        <w:numPr>
          <w:ilvl w:val="0"/>
          <w:numId w:val="27"/>
        </w:numPr>
        <w:tabs>
          <w:tab w:val="num" w:pos="426"/>
        </w:tabs>
        <w:suppressAutoHyphens/>
        <w:autoSpaceDE/>
        <w:autoSpaceDN/>
        <w:spacing w:line="276" w:lineRule="auto"/>
        <w:ind w:left="426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>Zasady oceny kryterium Najniższa Cena (C).</w:t>
      </w:r>
    </w:p>
    <w:p w:rsidR="007377DC" w:rsidRPr="004A2F17" w:rsidRDefault="007377DC" w:rsidP="007377DC">
      <w:pPr>
        <w:widowControl/>
        <w:autoSpaceDE/>
        <w:autoSpaceDN/>
        <w:spacing w:line="276" w:lineRule="auto"/>
        <w:ind w:left="426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ab/>
        <w:t>Porównywaną ceną będzie cena brutto.</w:t>
      </w:r>
    </w:p>
    <w:p w:rsidR="007377DC" w:rsidRPr="004A2F17" w:rsidRDefault="007377DC" w:rsidP="007377DC">
      <w:pPr>
        <w:widowControl/>
        <w:autoSpaceDE/>
        <w:autoSpaceDN/>
        <w:spacing w:line="276" w:lineRule="auto"/>
        <w:ind w:left="426" w:hanging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:rsidR="007377DC" w:rsidRPr="004A2F17" w:rsidRDefault="007377DC" w:rsidP="007377DC">
      <w:pPr>
        <w:widowControl/>
        <w:tabs>
          <w:tab w:val="left" w:pos="1276"/>
        </w:tabs>
        <w:autoSpaceDE/>
        <w:autoSpaceDN/>
        <w:spacing w:line="276" w:lineRule="auto"/>
        <w:ind w:left="1276" w:hanging="425"/>
        <w:jc w:val="both"/>
        <w:rPr>
          <w:sz w:val="22"/>
          <w:szCs w:val="22"/>
        </w:rPr>
      </w:pPr>
    </w:p>
    <w:p w:rsidR="007377DC" w:rsidRPr="004A2F17" w:rsidRDefault="007377DC" w:rsidP="007377DC">
      <w:pPr>
        <w:widowControl/>
        <w:tabs>
          <w:tab w:val="left" w:pos="1276"/>
        </w:tabs>
        <w:suppressAutoHyphens/>
        <w:overflowPunct w:val="0"/>
        <w:autoSpaceDN/>
        <w:spacing w:line="276" w:lineRule="auto"/>
        <w:ind w:left="1276" w:hanging="425"/>
        <w:jc w:val="center"/>
        <w:textAlignment w:val="baseline"/>
        <w:rPr>
          <w:sz w:val="22"/>
          <w:szCs w:val="22"/>
          <w:lang w:eastAsia="ar-SA"/>
        </w:rPr>
      </w:pPr>
      <w:r w:rsidRPr="004A2F17">
        <w:rPr>
          <w:sz w:val="22"/>
          <w:szCs w:val="22"/>
          <w:lang w:eastAsia="ar-SA"/>
        </w:rPr>
        <w:t xml:space="preserve">Pi (C) =  </w:t>
      </w:r>
      <w:r w:rsidR="00B41131">
        <w:rPr>
          <w:noProof/>
          <w:sz w:val="22"/>
          <w:szCs w:val="22"/>
        </w:rPr>
        <w:drawing>
          <wp:inline distT="0" distB="0" distL="0" distR="0">
            <wp:extent cx="447675" cy="390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F17">
        <w:rPr>
          <w:sz w:val="22"/>
          <w:szCs w:val="22"/>
          <w:lang w:eastAsia="ar-SA"/>
        </w:rPr>
        <w:t xml:space="preserve">  </w:t>
      </w:r>
      <w:r w:rsidR="000833EB">
        <w:rPr>
          <w:sz w:val="22"/>
          <w:szCs w:val="22"/>
          <w:lang w:eastAsia="ar-SA"/>
        </w:rPr>
        <w:t>x</w:t>
      </w:r>
      <w:r w:rsidRPr="004A2F17">
        <w:rPr>
          <w:sz w:val="22"/>
          <w:szCs w:val="22"/>
          <w:lang w:eastAsia="ar-SA"/>
        </w:rPr>
        <w:t xml:space="preserve"> Max  (C)</w:t>
      </w:r>
    </w:p>
    <w:p w:rsidR="007377DC" w:rsidRPr="004A2F17" w:rsidRDefault="007377DC" w:rsidP="007377DC">
      <w:pPr>
        <w:widowControl/>
        <w:tabs>
          <w:tab w:val="left" w:pos="1276"/>
        </w:tabs>
        <w:autoSpaceDE/>
        <w:autoSpaceDN/>
        <w:spacing w:line="276" w:lineRule="auto"/>
        <w:ind w:left="426"/>
        <w:jc w:val="both"/>
        <w:rPr>
          <w:sz w:val="22"/>
          <w:szCs w:val="22"/>
        </w:rPr>
      </w:pPr>
      <w:r w:rsidRPr="004A2F17">
        <w:rPr>
          <w:sz w:val="22"/>
          <w:szCs w:val="22"/>
        </w:rPr>
        <w:t>gdzie: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7229"/>
      </w:tblGrid>
      <w:tr w:rsidR="007377DC" w:rsidRPr="004A2F17" w:rsidTr="0017125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DC" w:rsidRPr="004A2F17" w:rsidRDefault="007377DC" w:rsidP="00171253">
            <w:pPr>
              <w:widowControl/>
              <w:suppressAutoHyphens/>
              <w:overflowPunct w:val="0"/>
              <w:autoSpaceDN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DC" w:rsidRPr="004A2F17" w:rsidRDefault="007377DC" w:rsidP="00171253">
            <w:pPr>
              <w:widowControl/>
              <w:tabs>
                <w:tab w:val="left" w:pos="72"/>
              </w:tabs>
              <w:suppressAutoHyphens/>
              <w:overflowPunct w:val="0"/>
              <w:autoSpaceDN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7377DC" w:rsidRPr="004A2F17" w:rsidTr="0017125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DC" w:rsidRPr="004A2F17" w:rsidRDefault="007377DC" w:rsidP="00171253">
            <w:pPr>
              <w:widowControl/>
              <w:suppressAutoHyphens/>
              <w:overflowPunct w:val="0"/>
              <w:autoSpaceDN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proofErr w:type="spellStart"/>
            <w:r w:rsidRPr="004A2F17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DC" w:rsidRPr="004A2F17" w:rsidRDefault="007377DC" w:rsidP="00171253">
            <w:pPr>
              <w:widowControl/>
              <w:tabs>
                <w:tab w:val="left" w:pos="72"/>
              </w:tabs>
              <w:suppressAutoHyphens/>
              <w:overflowPunct w:val="0"/>
              <w:autoSpaceDN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7377DC" w:rsidRPr="004A2F17" w:rsidTr="0017125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DC" w:rsidRPr="004A2F17" w:rsidRDefault="007377DC" w:rsidP="00171253">
            <w:pPr>
              <w:widowControl/>
              <w:suppressAutoHyphens/>
              <w:overflowPunct w:val="0"/>
              <w:autoSpaceDN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DC" w:rsidRPr="004A2F17" w:rsidRDefault="007377DC" w:rsidP="00171253">
            <w:pPr>
              <w:widowControl/>
              <w:tabs>
                <w:tab w:val="left" w:pos="72"/>
              </w:tabs>
              <w:suppressAutoHyphens/>
              <w:overflowPunct w:val="0"/>
              <w:autoSpaceDN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7377DC" w:rsidRPr="004A2F17" w:rsidTr="0017125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7DC" w:rsidRPr="004A2F17" w:rsidRDefault="007377DC" w:rsidP="00171253">
            <w:pPr>
              <w:widowControl/>
              <w:suppressAutoHyphens/>
              <w:overflowPunct w:val="0"/>
              <w:autoSpaceDN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DC" w:rsidRPr="004A2F17" w:rsidRDefault="007377DC" w:rsidP="00171253">
            <w:pPr>
              <w:widowControl/>
              <w:tabs>
                <w:tab w:val="left" w:pos="72"/>
              </w:tabs>
              <w:suppressAutoHyphens/>
              <w:overflowPunct w:val="0"/>
              <w:autoSpaceDN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:rsidR="007377DC" w:rsidRPr="004A2F17" w:rsidRDefault="007377DC" w:rsidP="007377DC">
      <w:pPr>
        <w:widowControl/>
        <w:tabs>
          <w:tab w:val="left" w:pos="1276"/>
        </w:tabs>
        <w:autoSpaceDE/>
        <w:autoSpaceDN/>
        <w:spacing w:line="276" w:lineRule="auto"/>
        <w:ind w:left="1276" w:hanging="425"/>
        <w:rPr>
          <w:bCs/>
          <w:iCs/>
          <w:sz w:val="22"/>
          <w:szCs w:val="22"/>
        </w:rPr>
      </w:pPr>
    </w:p>
    <w:p w:rsidR="007377DC" w:rsidRPr="004B28A7" w:rsidRDefault="008A4FBB" w:rsidP="005D66F0">
      <w:pPr>
        <w:widowControl/>
        <w:numPr>
          <w:ilvl w:val="0"/>
          <w:numId w:val="28"/>
        </w:numPr>
        <w:tabs>
          <w:tab w:val="left" w:pos="426"/>
        </w:tabs>
        <w:suppressAutoHyphens/>
        <w:autoSpaceDE/>
        <w:autoSpaceDN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8A4FBB">
        <w:rPr>
          <w:sz w:val="22"/>
          <w:szCs w:val="22"/>
        </w:rPr>
        <w:lastRenderedPageBreak/>
        <w:t xml:space="preserve">Zasady oceny kryterium Okres gwarancji </w:t>
      </w:r>
      <w:r>
        <w:rPr>
          <w:sz w:val="22"/>
          <w:szCs w:val="22"/>
        </w:rPr>
        <w:t xml:space="preserve">dla </w:t>
      </w:r>
      <w:r w:rsidR="00494C5A">
        <w:rPr>
          <w:sz w:val="22"/>
          <w:szCs w:val="22"/>
        </w:rPr>
        <w:t>wyposażenia</w:t>
      </w:r>
      <w:r>
        <w:rPr>
          <w:sz w:val="22"/>
          <w:szCs w:val="22"/>
        </w:rPr>
        <w:t xml:space="preserve"> </w:t>
      </w:r>
      <w:r w:rsidRPr="008A4FBB">
        <w:rPr>
          <w:sz w:val="22"/>
          <w:szCs w:val="22"/>
        </w:rPr>
        <w:t>(G)</w:t>
      </w:r>
      <w:r w:rsidR="007377DC" w:rsidRPr="000046F6">
        <w:rPr>
          <w:sz w:val="22"/>
          <w:szCs w:val="22"/>
        </w:rPr>
        <w:t>.</w:t>
      </w:r>
    </w:p>
    <w:p w:rsidR="004B28A7" w:rsidRDefault="004B28A7" w:rsidP="004B28A7">
      <w:pPr>
        <w:widowControl/>
        <w:tabs>
          <w:tab w:val="left" w:pos="426"/>
        </w:tabs>
        <w:suppressAutoHyphens/>
        <w:autoSpaceDE/>
        <w:autoSpaceDN/>
        <w:spacing w:line="276" w:lineRule="auto"/>
        <w:jc w:val="both"/>
        <w:rPr>
          <w:sz w:val="22"/>
          <w:szCs w:val="22"/>
        </w:rPr>
      </w:pPr>
    </w:p>
    <w:p w:rsidR="008A4FBB" w:rsidRDefault="008A4FBB" w:rsidP="008A4FBB">
      <w:pPr>
        <w:widowControl/>
        <w:suppressAutoHyphens/>
        <w:autoSpaceDE/>
        <w:autoSpaceDN/>
        <w:spacing w:line="276" w:lineRule="auto"/>
        <w:ind w:left="426"/>
        <w:jc w:val="both"/>
        <w:rPr>
          <w:sz w:val="22"/>
          <w:szCs w:val="22"/>
          <w:lang w:eastAsia="zh-CN"/>
        </w:rPr>
      </w:pPr>
      <w:r w:rsidRPr="00090DE0">
        <w:rPr>
          <w:sz w:val="22"/>
          <w:szCs w:val="22"/>
          <w:lang w:eastAsia="zh-CN"/>
        </w:rPr>
        <w:t>W przypadku kryterium „Okres gwarancji</w:t>
      </w:r>
      <w:r>
        <w:rPr>
          <w:sz w:val="22"/>
          <w:szCs w:val="22"/>
          <w:lang w:eastAsia="zh-CN"/>
        </w:rPr>
        <w:t xml:space="preserve"> </w:t>
      </w:r>
      <w:r w:rsidR="00A87C4C" w:rsidRPr="00A87C4C">
        <w:rPr>
          <w:sz w:val="22"/>
          <w:szCs w:val="22"/>
        </w:rPr>
        <w:t xml:space="preserve">dla </w:t>
      </w:r>
      <w:r w:rsidR="00494C5A">
        <w:rPr>
          <w:sz w:val="22"/>
          <w:szCs w:val="22"/>
        </w:rPr>
        <w:t>wyposażenia</w:t>
      </w:r>
      <w:r w:rsidRPr="00090DE0">
        <w:rPr>
          <w:sz w:val="22"/>
          <w:szCs w:val="22"/>
          <w:lang w:eastAsia="zh-CN"/>
        </w:rPr>
        <w:t xml:space="preserve">”, Wykonawca zobowiązany jest wskazać w składanej ofercie oferowany okres gwarancji </w:t>
      </w:r>
      <w:r>
        <w:rPr>
          <w:sz w:val="22"/>
          <w:szCs w:val="22"/>
          <w:lang w:eastAsia="zh-CN"/>
        </w:rPr>
        <w:t xml:space="preserve">dla </w:t>
      </w:r>
      <w:r w:rsidR="00494C5A">
        <w:rPr>
          <w:sz w:val="22"/>
          <w:szCs w:val="22"/>
          <w:lang w:eastAsia="zh-CN"/>
        </w:rPr>
        <w:t xml:space="preserve">wszystkich </w:t>
      </w:r>
      <w:r>
        <w:rPr>
          <w:sz w:val="22"/>
          <w:szCs w:val="22"/>
          <w:lang w:eastAsia="zh-CN"/>
        </w:rPr>
        <w:t>oferowan</w:t>
      </w:r>
      <w:r w:rsidR="00A87C4C">
        <w:rPr>
          <w:sz w:val="22"/>
          <w:szCs w:val="22"/>
          <w:lang w:eastAsia="zh-CN"/>
        </w:rPr>
        <w:t>ych</w:t>
      </w:r>
      <w:r>
        <w:rPr>
          <w:sz w:val="22"/>
          <w:szCs w:val="22"/>
          <w:lang w:eastAsia="zh-CN"/>
        </w:rPr>
        <w:t xml:space="preserve"> </w:t>
      </w:r>
      <w:r w:rsidR="00494C5A">
        <w:rPr>
          <w:bCs/>
          <w:sz w:val="22"/>
          <w:szCs w:val="22"/>
          <w:lang w:eastAsia="zh-CN"/>
        </w:rPr>
        <w:t>przedmiotów wyposażenia</w:t>
      </w:r>
      <w:r w:rsidR="00A87C4C" w:rsidRPr="00A87C4C">
        <w:rPr>
          <w:sz w:val="22"/>
          <w:szCs w:val="22"/>
          <w:lang w:eastAsia="zh-CN"/>
        </w:rPr>
        <w:t>, wchodzących w zakres przedmiotu zamówienia</w:t>
      </w:r>
      <w:r w:rsidRPr="00090DE0">
        <w:rPr>
          <w:sz w:val="22"/>
          <w:szCs w:val="22"/>
          <w:lang w:eastAsia="zh-CN"/>
        </w:rPr>
        <w:t xml:space="preserve">. </w:t>
      </w:r>
    </w:p>
    <w:p w:rsidR="008A4FBB" w:rsidRPr="00090DE0" w:rsidRDefault="008A4FBB" w:rsidP="008A4FBB">
      <w:pPr>
        <w:widowControl/>
        <w:suppressAutoHyphens/>
        <w:autoSpaceDE/>
        <w:autoSpaceDN/>
        <w:spacing w:line="276" w:lineRule="auto"/>
        <w:ind w:left="426"/>
        <w:jc w:val="both"/>
        <w:rPr>
          <w:b/>
          <w:sz w:val="22"/>
          <w:szCs w:val="22"/>
          <w:lang w:eastAsia="zh-CN"/>
        </w:rPr>
      </w:pPr>
    </w:p>
    <w:p w:rsidR="008A4FBB" w:rsidRPr="00090DE0" w:rsidRDefault="008A4FBB" w:rsidP="008A4FBB">
      <w:pPr>
        <w:widowControl/>
        <w:suppressAutoHyphens/>
        <w:autoSpaceDE/>
        <w:autoSpaceDN/>
        <w:spacing w:line="276" w:lineRule="auto"/>
        <w:ind w:left="426" w:right="176"/>
        <w:jc w:val="both"/>
        <w:rPr>
          <w:b/>
          <w:sz w:val="22"/>
          <w:szCs w:val="22"/>
          <w:lang w:eastAsia="zh-CN"/>
        </w:rPr>
      </w:pPr>
      <w:r w:rsidRPr="00090DE0">
        <w:rPr>
          <w:b/>
          <w:sz w:val="22"/>
          <w:szCs w:val="22"/>
          <w:lang w:eastAsia="zh-CN"/>
        </w:rPr>
        <w:t>Zamawiający przyzna punkty oceniając następująco:</w:t>
      </w:r>
    </w:p>
    <w:p w:rsidR="008A4FBB" w:rsidRPr="00090DE0" w:rsidRDefault="008A4FBB" w:rsidP="005D66F0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right="176" w:hanging="294"/>
        <w:jc w:val="both"/>
        <w:rPr>
          <w:b/>
          <w:sz w:val="22"/>
          <w:szCs w:val="22"/>
          <w:lang w:eastAsia="zh-CN"/>
        </w:rPr>
      </w:pPr>
      <w:r w:rsidRPr="00090DE0">
        <w:rPr>
          <w:b/>
          <w:sz w:val="22"/>
          <w:szCs w:val="22"/>
          <w:lang w:eastAsia="zh-CN"/>
        </w:rPr>
        <w:t xml:space="preserve"> za zaoferowanie okresu gwarancji 24 m-ce – 0 pkt,</w:t>
      </w:r>
    </w:p>
    <w:p w:rsidR="008A4FBB" w:rsidRPr="00090DE0" w:rsidRDefault="008A4FBB" w:rsidP="005D66F0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right="176" w:hanging="294"/>
        <w:jc w:val="both"/>
        <w:rPr>
          <w:b/>
          <w:sz w:val="22"/>
          <w:szCs w:val="22"/>
          <w:lang w:eastAsia="zh-CN"/>
        </w:rPr>
      </w:pPr>
      <w:r w:rsidRPr="00090DE0">
        <w:rPr>
          <w:b/>
          <w:sz w:val="22"/>
          <w:szCs w:val="22"/>
          <w:lang w:eastAsia="zh-CN"/>
        </w:rPr>
        <w:t xml:space="preserve"> za zaoferowanie okresu gwarancji 36 </w:t>
      </w:r>
      <w:proofErr w:type="spellStart"/>
      <w:r w:rsidRPr="00090DE0">
        <w:rPr>
          <w:b/>
          <w:sz w:val="22"/>
          <w:szCs w:val="22"/>
          <w:lang w:eastAsia="zh-CN"/>
        </w:rPr>
        <w:t>m-cy</w:t>
      </w:r>
      <w:proofErr w:type="spellEnd"/>
      <w:r w:rsidRPr="00090DE0">
        <w:rPr>
          <w:b/>
          <w:sz w:val="22"/>
          <w:szCs w:val="22"/>
          <w:lang w:eastAsia="zh-CN"/>
        </w:rPr>
        <w:t xml:space="preserve"> - 10 </w:t>
      </w:r>
      <w:proofErr w:type="spellStart"/>
      <w:r w:rsidRPr="00090DE0">
        <w:rPr>
          <w:b/>
          <w:sz w:val="22"/>
          <w:szCs w:val="22"/>
          <w:lang w:eastAsia="zh-CN"/>
        </w:rPr>
        <w:t>pkt</w:t>
      </w:r>
      <w:proofErr w:type="spellEnd"/>
      <w:r w:rsidRPr="00090DE0">
        <w:rPr>
          <w:b/>
          <w:sz w:val="22"/>
          <w:szCs w:val="22"/>
          <w:lang w:eastAsia="zh-CN"/>
        </w:rPr>
        <w:t>,</w:t>
      </w:r>
    </w:p>
    <w:p w:rsidR="008A4FBB" w:rsidRPr="00090DE0" w:rsidRDefault="008A4FBB" w:rsidP="005D66F0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right="176" w:hanging="294"/>
        <w:jc w:val="both"/>
        <w:rPr>
          <w:b/>
          <w:sz w:val="22"/>
          <w:szCs w:val="22"/>
          <w:lang w:eastAsia="zh-CN"/>
        </w:rPr>
      </w:pPr>
      <w:r w:rsidRPr="00090DE0">
        <w:rPr>
          <w:b/>
          <w:sz w:val="22"/>
          <w:szCs w:val="22"/>
          <w:lang w:eastAsia="zh-CN"/>
        </w:rPr>
        <w:t xml:space="preserve"> za zaoferowanie okresu gwarancji 48 </w:t>
      </w:r>
      <w:proofErr w:type="spellStart"/>
      <w:r w:rsidRPr="00090DE0">
        <w:rPr>
          <w:b/>
          <w:sz w:val="22"/>
          <w:szCs w:val="22"/>
          <w:lang w:eastAsia="zh-CN"/>
        </w:rPr>
        <w:t>m-cy</w:t>
      </w:r>
      <w:proofErr w:type="spellEnd"/>
      <w:r w:rsidRPr="00090DE0">
        <w:rPr>
          <w:b/>
          <w:sz w:val="22"/>
          <w:szCs w:val="22"/>
          <w:lang w:eastAsia="zh-CN"/>
        </w:rPr>
        <w:t xml:space="preserve"> - 25 </w:t>
      </w:r>
      <w:proofErr w:type="spellStart"/>
      <w:r w:rsidRPr="00090DE0">
        <w:rPr>
          <w:b/>
          <w:sz w:val="22"/>
          <w:szCs w:val="22"/>
          <w:lang w:eastAsia="zh-CN"/>
        </w:rPr>
        <w:t>pkt</w:t>
      </w:r>
      <w:proofErr w:type="spellEnd"/>
      <w:r w:rsidRPr="00090DE0">
        <w:rPr>
          <w:b/>
          <w:sz w:val="22"/>
          <w:szCs w:val="22"/>
          <w:lang w:eastAsia="zh-CN"/>
        </w:rPr>
        <w:t xml:space="preserve">, </w:t>
      </w:r>
    </w:p>
    <w:p w:rsidR="008A4FBB" w:rsidRPr="00090DE0" w:rsidRDefault="008A4FBB" w:rsidP="005D66F0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right="176" w:hanging="294"/>
        <w:jc w:val="both"/>
        <w:rPr>
          <w:b/>
          <w:sz w:val="22"/>
          <w:szCs w:val="22"/>
          <w:lang w:eastAsia="zh-CN"/>
        </w:rPr>
      </w:pPr>
      <w:r w:rsidRPr="00090DE0">
        <w:rPr>
          <w:b/>
          <w:sz w:val="22"/>
          <w:szCs w:val="22"/>
          <w:lang w:eastAsia="zh-CN"/>
        </w:rPr>
        <w:t xml:space="preserve"> za zaoferowanie okresu gwarancji 60 </w:t>
      </w:r>
      <w:proofErr w:type="spellStart"/>
      <w:r w:rsidRPr="00090DE0">
        <w:rPr>
          <w:b/>
          <w:sz w:val="22"/>
          <w:szCs w:val="22"/>
          <w:lang w:eastAsia="zh-CN"/>
        </w:rPr>
        <w:t>m-cy</w:t>
      </w:r>
      <w:proofErr w:type="spellEnd"/>
      <w:r w:rsidRPr="00090DE0">
        <w:rPr>
          <w:b/>
          <w:sz w:val="22"/>
          <w:szCs w:val="22"/>
          <w:lang w:eastAsia="zh-CN"/>
        </w:rPr>
        <w:t xml:space="preserve"> - 40 pkt.</w:t>
      </w:r>
    </w:p>
    <w:p w:rsidR="008A4FBB" w:rsidRPr="00090DE0" w:rsidRDefault="008A4FBB" w:rsidP="008A4FBB">
      <w:pPr>
        <w:widowControl/>
        <w:suppressAutoHyphens/>
        <w:autoSpaceDE/>
        <w:autoSpaceDN/>
        <w:spacing w:line="276" w:lineRule="auto"/>
        <w:ind w:left="720" w:right="176"/>
        <w:jc w:val="both"/>
        <w:rPr>
          <w:b/>
          <w:sz w:val="22"/>
          <w:szCs w:val="22"/>
          <w:lang w:eastAsia="zh-CN"/>
        </w:rPr>
      </w:pPr>
    </w:p>
    <w:p w:rsidR="008A4FBB" w:rsidRPr="00090DE0" w:rsidRDefault="008A4FBB" w:rsidP="008A4FBB">
      <w:pPr>
        <w:widowControl/>
        <w:suppressAutoHyphens/>
        <w:autoSpaceDE/>
        <w:autoSpaceDN/>
        <w:spacing w:line="276" w:lineRule="auto"/>
        <w:ind w:left="426" w:right="176"/>
        <w:jc w:val="both"/>
        <w:rPr>
          <w:b/>
          <w:sz w:val="22"/>
          <w:szCs w:val="22"/>
          <w:lang w:eastAsia="zh-CN"/>
        </w:rPr>
      </w:pPr>
      <w:r w:rsidRPr="00090DE0">
        <w:rPr>
          <w:b/>
          <w:sz w:val="22"/>
          <w:szCs w:val="22"/>
          <w:lang w:eastAsia="zh-CN"/>
        </w:rPr>
        <w:t>UWAGA: (</w:t>
      </w:r>
      <w:r w:rsidRPr="00090DE0">
        <w:rPr>
          <w:b/>
          <w:i/>
          <w:sz w:val="22"/>
          <w:szCs w:val="22"/>
          <w:lang w:eastAsia="zh-CN"/>
        </w:rPr>
        <w:t>W przypadku nie usunięcia/nie przekreślenia trzech z podanych czterech terminów oferowanej gwarancji w formularzu oferty, Zamawiający przyjmie do oceny oferty najmniejszy z nieusuniętych/nie przekreślonych terminów</w:t>
      </w:r>
      <w:r w:rsidRPr="00090DE0">
        <w:rPr>
          <w:b/>
          <w:sz w:val="22"/>
          <w:szCs w:val="22"/>
          <w:lang w:eastAsia="zh-CN"/>
        </w:rPr>
        <w:t>).</w:t>
      </w:r>
    </w:p>
    <w:p w:rsidR="004B28A7" w:rsidRPr="000046F6" w:rsidRDefault="004B28A7" w:rsidP="004B28A7">
      <w:pPr>
        <w:widowControl/>
        <w:tabs>
          <w:tab w:val="left" w:pos="426"/>
        </w:tabs>
        <w:suppressAutoHyphens/>
        <w:autoSpaceDE/>
        <w:autoSpaceDN/>
        <w:spacing w:line="276" w:lineRule="auto"/>
        <w:jc w:val="both"/>
        <w:rPr>
          <w:bCs/>
          <w:iCs/>
          <w:sz w:val="22"/>
          <w:szCs w:val="22"/>
        </w:rPr>
      </w:pPr>
    </w:p>
    <w:p w:rsidR="007377DC" w:rsidRPr="004A2F17" w:rsidRDefault="004B28A7" w:rsidP="007377DC">
      <w:pPr>
        <w:widowControl/>
        <w:suppressAutoHyphens/>
        <w:autoSpaceDE/>
        <w:autoSpaceDN/>
        <w:spacing w:line="276" w:lineRule="auto"/>
        <w:ind w:left="426" w:hanging="426"/>
        <w:jc w:val="both"/>
        <w:rPr>
          <w:szCs w:val="22"/>
          <w:lang w:eastAsia="zh-CN"/>
        </w:rPr>
      </w:pPr>
      <w:r>
        <w:rPr>
          <w:sz w:val="22"/>
          <w:szCs w:val="22"/>
          <w:lang w:eastAsia="zh-CN"/>
        </w:rPr>
        <w:t>5</w:t>
      </w:r>
      <w:r w:rsidR="007377DC" w:rsidRPr="004A2F17">
        <w:rPr>
          <w:sz w:val="22"/>
          <w:szCs w:val="22"/>
          <w:lang w:eastAsia="zh-CN"/>
        </w:rPr>
        <w:t>.</w:t>
      </w:r>
      <w:r w:rsidR="007377DC" w:rsidRPr="004A2F17">
        <w:rPr>
          <w:sz w:val="22"/>
          <w:szCs w:val="22"/>
          <w:lang w:eastAsia="zh-CN"/>
        </w:rPr>
        <w:tab/>
        <w:t>Ostateczna ocena punktowa Oferty.</w:t>
      </w:r>
    </w:p>
    <w:p w:rsidR="007377DC" w:rsidRDefault="007377DC" w:rsidP="007377DC">
      <w:pPr>
        <w:widowControl/>
        <w:overflowPunct w:val="0"/>
        <w:autoSpaceDN/>
        <w:spacing w:line="276" w:lineRule="auto"/>
        <w:ind w:left="426"/>
        <w:jc w:val="both"/>
        <w:textAlignment w:val="baseline"/>
        <w:rPr>
          <w:sz w:val="22"/>
          <w:szCs w:val="22"/>
          <w:lang w:eastAsia="ar-SA"/>
        </w:rPr>
      </w:pPr>
      <w:r w:rsidRPr="004A2F17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:rsidR="00F71E56" w:rsidRDefault="00F71E56" w:rsidP="007377DC">
      <w:pPr>
        <w:widowControl/>
        <w:tabs>
          <w:tab w:val="left" w:pos="1965"/>
        </w:tabs>
        <w:suppressAutoHyphens/>
        <w:autoSpaceDE/>
        <w:autoSpaceDN/>
        <w:spacing w:line="276" w:lineRule="auto"/>
        <w:jc w:val="center"/>
        <w:rPr>
          <w:sz w:val="22"/>
          <w:szCs w:val="22"/>
          <w:lang w:eastAsia="zh-CN"/>
        </w:rPr>
      </w:pPr>
    </w:p>
    <w:p w:rsidR="007377DC" w:rsidRPr="004A2F17" w:rsidRDefault="007377DC" w:rsidP="007377DC">
      <w:pPr>
        <w:widowControl/>
        <w:tabs>
          <w:tab w:val="left" w:pos="1965"/>
        </w:tabs>
        <w:suppressAutoHyphens/>
        <w:autoSpaceDE/>
        <w:autoSpaceDN/>
        <w:spacing w:line="276" w:lineRule="auto"/>
        <w:jc w:val="center"/>
        <w:rPr>
          <w:szCs w:val="22"/>
          <w:lang w:eastAsia="zh-CN"/>
        </w:rPr>
      </w:pPr>
      <w:r w:rsidRPr="004A2F17">
        <w:rPr>
          <w:sz w:val="22"/>
          <w:szCs w:val="22"/>
          <w:lang w:eastAsia="zh-CN"/>
        </w:rPr>
        <w:t>Pi = Σ Pi (X)</w:t>
      </w:r>
    </w:p>
    <w:p w:rsidR="007377DC" w:rsidRPr="004A2F17" w:rsidRDefault="007377DC" w:rsidP="007377DC">
      <w:pPr>
        <w:widowControl/>
        <w:overflowPunct w:val="0"/>
        <w:autoSpaceDN/>
        <w:spacing w:line="276" w:lineRule="auto"/>
        <w:ind w:left="540"/>
        <w:jc w:val="both"/>
        <w:textAlignment w:val="baseline"/>
        <w:rPr>
          <w:sz w:val="22"/>
          <w:szCs w:val="22"/>
          <w:lang w:eastAsia="ar-SA"/>
        </w:rPr>
      </w:pPr>
      <w:r w:rsidRPr="004A2F17">
        <w:rPr>
          <w:sz w:val="22"/>
          <w:szCs w:val="22"/>
          <w:lang w:eastAsia="ar-SA"/>
        </w:rPr>
        <w:t>gdzie:</w:t>
      </w:r>
    </w:p>
    <w:tbl>
      <w:tblPr>
        <w:tblW w:w="0" w:type="auto"/>
        <w:tblInd w:w="5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491"/>
      </w:tblGrid>
      <w:tr w:rsidR="007377DC" w:rsidRPr="004A2F17" w:rsidTr="0017125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DC" w:rsidRPr="004A2F17" w:rsidRDefault="007377DC" w:rsidP="00171253">
            <w:pPr>
              <w:widowControl/>
              <w:overflowPunct w:val="0"/>
              <w:autoSpaceDN/>
              <w:spacing w:line="276" w:lineRule="auto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DC" w:rsidRPr="004A2F17" w:rsidRDefault="007377DC" w:rsidP="00171253">
            <w:pPr>
              <w:widowControl/>
              <w:overflowPunct w:val="0"/>
              <w:autoSpaceDN/>
              <w:spacing w:line="276" w:lineRule="auto"/>
              <w:jc w:val="both"/>
              <w:textAlignment w:val="baseline"/>
              <w:rPr>
                <w:sz w:val="22"/>
                <w:szCs w:val="20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7377DC" w:rsidRPr="004A2F17" w:rsidTr="0017125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DC" w:rsidRPr="004A2F17" w:rsidRDefault="007377DC" w:rsidP="00171253">
            <w:pPr>
              <w:widowControl/>
              <w:overflowPunct w:val="0"/>
              <w:autoSpaceDN/>
              <w:spacing w:line="276" w:lineRule="auto"/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DC" w:rsidRPr="004A2F17" w:rsidRDefault="007377DC" w:rsidP="00171253">
            <w:pPr>
              <w:widowControl/>
              <w:overflowPunct w:val="0"/>
              <w:autoSpaceDN/>
              <w:spacing w:line="276" w:lineRule="auto"/>
              <w:jc w:val="both"/>
              <w:textAlignment w:val="baseline"/>
              <w:rPr>
                <w:sz w:val="22"/>
                <w:szCs w:val="20"/>
                <w:lang w:eastAsia="ar-SA"/>
              </w:rPr>
            </w:pPr>
            <w:r w:rsidRPr="004A2F17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:rsidR="007377DC" w:rsidRPr="004A2F17" w:rsidRDefault="007377DC" w:rsidP="007377DC">
      <w:pPr>
        <w:widowControl/>
        <w:suppressAutoHyphens/>
        <w:autoSpaceDE/>
        <w:autoSpaceDN/>
        <w:spacing w:line="276" w:lineRule="auto"/>
        <w:jc w:val="both"/>
        <w:rPr>
          <w:sz w:val="22"/>
          <w:szCs w:val="22"/>
          <w:lang w:eastAsia="zh-CN"/>
        </w:rPr>
      </w:pPr>
    </w:p>
    <w:p w:rsidR="007377DC" w:rsidRPr="004A2F17" w:rsidRDefault="007377DC" w:rsidP="007377DC">
      <w:pPr>
        <w:widowControl/>
        <w:overflowPunct w:val="0"/>
        <w:autoSpaceDN/>
        <w:spacing w:line="276" w:lineRule="auto"/>
        <w:ind w:left="426"/>
        <w:jc w:val="both"/>
        <w:textAlignment w:val="baseline"/>
        <w:rPr>
          <w:b/>
          <w:sz w:val="22"/>
          <w:szCs w:val="22"/>
          <w:lang w:eastAsia="ar-SA"/>
        </w:rPr>
      </w:pPr>
      <w:r w:rsidRPr="004A2F17">
        <w:rPr>
          <w:b/>
          <w:sz w:val="22"/>
          <w:szCs w:val="22"/>
          <w:lang w:eastAsia="ar-SA"/>
        </w:rPr>
        <w:t>Zamówienie zostanie udzielone temu Wykonawcy, którego Oferta uzyska najwyższą liczbę punktów w ostatecznej ocenie punktowej.</w:t>
      </w:r>
    </w:p>
    <w:p w:rsidR="007377DC" w:rsidRPr="004A2F17" w:rsidRDefault="004B28A7" w:rsidP="007377DC">
      <w:pPr>
        <w:widowControl/>
        <w:tabs>
          <w:tab w:val="left" w:pos="426"/>
        </w:tabs>
        <w:autoSpaceDE/>
        <w:autoSpaceDN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6</w:t>
      </w:r>
      <w:r w:rsidR="007377DC" w:rsidRPr="004A2F17">
        <w:rPr>
          <w:sz w:val="22"/>
          <w:szCs w:val="22"/>
          <w:lang w:eastAsia="zh-CN"/>
        </w:rPr>
        <w:t xml:space="preserve">. </w:t>
      </w:r>
      <w:r w:rsidR="007377DC" w:rsidRPr="004A2F17">
        <w:rPr>
          <w:sz w:val="22"/>
          <w:szCs w:val="22"/>
          <w:lang w:eastAsia="zh-CN"/>
        </w:rPr>
        <w:tab/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7377DC" w:rsidRPr="004A2F17" w:rsidRDefault="007377DC" w:rsidP="007377DC">
      <w:pPr>
        <w:widowControl/>
        <w:tabs>
          <w:tab w:val="left" w:pos="426"/>
        </w:tabs>
        <w:autoSpaceDE/>
        <w:autoSpaceDN/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04659B" w:rsidRPr="004A2F17" w:rsidRDefault="0004659B" w:rsidP="00DB49BE">
      <w:pPr>
        <w:widowControl/>
        <w:spacing w:line="276" w:lineRule="auto"/>
        <w:jc w:val="both"/>
        <w:rPr>
          <w:b/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1</w:t>
      </w:r>
      <w:r w:rsidR="001C3728" w:rsidRPr="004A2F17">
        <w:rPr>
          <w:b/>
          <w:bCs/>
          <w:sz w:val="22"/>
          <w:szCs w:val="20"/>
          <w:highlight w:val="lightGray"/>
        </w:rPr>
        <w:t>7</w:t>
      </w:r>
      <w:r w:rsidRPr="004A2F17">
        <w:rPr>
          <w:b/>
          <w:bCs/>
          <w:sz w:val="22"/>
          <w:szCs w:val="20"/>
          <w:highlight w:val="lightGray"/>
        </w:rPr>
        <w:t>.</w:t>
      </w:r>
      <w:r w:rsidRPr="004A2F17">
        <w:rPr>
          <w:sz w:val="22"/>
          <w:szCs w:val="20"/>
          <w:highlight w:val="lightGray"/>
        </w:rPr>
        <w:t xml:space="preserve"> </w:t>
      </w:r>
      <w:r w:rsidR="00EB6810" w:rsidRPr="004A2F17">
        <w:rPr>
          <w:b/>
          <w:sz w:val="22"/>
          <w:szCs w:val="20"/>
          <w:highlight w:val="lightGray"/>
        </w:rPr>
        <w:t>INFORMACJE O FORMALNOŚCIACH, JAKIE POWINNY ZOSTAĆ DOPEŁNIONE PO WYBORZE OFERTY W CELU ZAWARCIA UMOWY W SPRAWIE ZAMÓWIENIA PUBLICZNEGO</w:t>
      </w:r>
      <w:r w:rsidRPr="004A2F17">
        <w:rPr>
          <w:b/>
          <w:sz w:val="22"/>
          <w:szCs w:val="20"/>
          <w:highlight w:val="lightGray"/>
        </w:rPr>
        <w:t>.</w:t>
      </w:r>
    </w:p>
    <w:p w:rsidR="000A69A4" w:rsidRPr="004A2F17" w:rsidRDefault="000A69A4" w:rsidP="00DB49BE">
      <w:pPr>
        <w:widowControl/>
        <w:spacing w:line="276" w:lineRule="auto"/>
        <w:jc w:val="both"/>
        <w:rPr>
          <w:sz w:val="22"/>
          <w:szCs w:val="20"/>
        </w:rPr>
      </w:pPr>
    </w:p>
    <w:p w:rsidR="0004659B" w:rsidRPr="004A2F17" w:rsidRDefault="0004659B" w:rsidP="005D66F0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Z wykonawcą, który złoży najkorzystniejszą ofertę zostanie podpisana umowa, kt</w:t>
      </w:r>
      <w:r w:rsidR="00896519">
        <w:rPr>
          <w:sz w:val="22"/>
          <w:szCs w:val="20"/>
        </w:rPr>
        <w:t>órej wzór stanowi załącznik nr 5</w:t>
      </w:r>
      <w:r w:rsidRPr="004A2F17">
        <w:rPr>
          <w:sz w:val="22"/>
          <w:szCs w:val="20"/>
        </w:rPr>
        <w:t xml:space="preserve"> do niniejszej </w:t>
      </w:r>
      <w:r w:rsidR="005A3F21" w:rsidRPr="004A2F17">
        <w:rPr>
          <w:sz w:val="22"/>
          <w:szCs w:val="20"/>
        </w:rPr>
        <w:t>SIWZ</w:t>
      </w:r>
      <w:r w:rsidRPr="004A2F17">
        <w:rPr>
          <w:sz w:val="22"/>
          <w:szCs w:val="20"/>
        </w:rPr>
        <w:t>. Termin zawarcia umowy zostanie określony w informacji o wynikach postępowania. Termin ten może ulec zmianie w przypadku złożenia przez któregoś z wykonawców odwołania. O nowym terminie zawarcia umowy wykonawca zostanie poinformowany po zakończeniu postępowania odwoławczego.</w:t>
      </w:r>
    </w:p>
    <w:p w:rsidR="00F86843" w:rsidRPr="004A2F17" w:rsidRDefault="00F86843" w:rsidP="005D66F0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>Zamawiający przewiduje zmiany umowy w zakresie i na warunka</w:t>
      </w:r>
      <w:r w:rsidR="00896519">
        <w:rPr>
          <w:sz w:val="22"/>
          <w:szCs w:val="20"/>
        </w:rPr>
        <w:t>ch określonych w załączniku nr 5</w:t>
      </w:r>
      <w:r w:rsidRPr="004A2F17">
        <w:rPr>
          <w:sz w:val="22"/>
          <w:szCs w:val="20"/>
        </w:rPr>
        <w:t xml:space="preserve"> do SIWZ – Projekcie Umowy.</w:t>
      </w:r>
    </w:p>
    <w:p w:rsidR="0004659B" w:rsidRPr="004A2F17" w:rsidRDefault="0004659B" w:rsidP="005D66F0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t xml:space="preserve">Umowa w sprawie niniejszego zamówienia publicznego może zostać zawarta w terminie nie krótszym niż </w:t>
      </w:r>
      <w:r w:rsidRPr="004A2F17">
        <w:rPr>
          <w:b/>
          <w:sz w:val="22"/>
          <w:szCs w:val="20"/>
        </w:rPr>
        <w:t>5 dni</w:t>
      </w:r>
      <w:r w:rsidRPr="004A2F17">
        <w:rPr>
          <w:sz w:val="22"/>
          <w:szCs w:val="20"/>
        </w:rPr>
        <w:t xml:space="preserve"> od dnia przesłania zawiadomienia o wyborze najkorzystniejszej oferty, za zastrzeżeniem wyjątków przewidzianych w </w:t>
      </w:r>
      <w:r w:rsidR="00EB6810" w:rsidRPr="004A2F17">
        <w:rPr>
          <w:sz w:val="22"/>
          <w:szCs w:val="20"/>
        </w:rPr>
        <w:t xml:space="preserve">ustawie </w:t>
      </w:r>
      <w:proofErr w:type="spellStart"/>
      <w:r w:rsidR="00EB6810" w:rsidRPr="004A2F17">
        <w:rPr>
          <w:sz w:val="22"/>
          <w:szCs w:val="20"/>
        </w:rPr>
        <w:t>pzp</w:t>
      </w:r>
      <w:proofErr w:type="spellEnd"/>
      <w:r w:rsidR="00EB6810" w:rsidRPr="004A2F17">
        <w:rPr>
          <w:sz w:val="22"/>
          <w:szCs w:val="20"/>
        </w:rPr>
        <w:t>.</w:t>
      </w:r>
    </w:p>
    <w:p w:rsidR="005A3F21" w:rsidRPr="004D1650" w:rsidRDefault="005A3F21" w:rsidP="004D1650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4D1650">
        <w:rPr>
          <w:color w:val="000000"/>
          <w:sz w:val="22"/>
          <w:szCs w:val="22"/>
        </w:rPr>
        <w:t xml:space="preserve">Wykonawcy wspólnie ubiegający się o niniejsze zamówienie, których Oferta zostanie uznana za najkorzystniejszą, są zobowiązani przed podpisaniem umowy dostarczyć dokument, o którym mowa w </w:t>
      </w:r>
      <w:proofErr w:type="spellStart"/>
      <w:r w:rsidRPr="004D1650">
        <w:rPr>
          <w:color w:val="000000"/>
          <w:sz w:val="22"/>
          <w:szCs w:val="22"/>
        </w:rPr>
        <w:t>pkt</w:t>
      </w:r>
      <w:proofErr w:type="spellEnd"/>
      <w:r w:rsidRPr="004D1650">
        <w:rPr>
          <w:color w:val="000000"/>
          <w:sz w:val="22"/>
          <w:szCs w:val="22"/>
        </w:rPr>
        <w:t xml:space="preserve"> </w:t>
      </w:r>
      <w:r w:rsidR="0031636A" w:rsidRPr="004D1650">
        <w:rPr>
          <w:color w:val="000000"/>
          <w:sz w:val="22"/>
          <w:szCs w:val="22"/>
        </w:rPr>
        <w:t xml:space="preserve">8 </w:t>
      </w:r>
      <w:proofErr w:type="spellStart"/>
      <w:r w:rsidR="0031636A" w:rsidRPr="004D1650">
        <w:rPr>
          <w:color w:val="000000"/>
          <w:sz w:val="22"/>
          <w:szCs w:val="22"/>
        </w:rPr>
        <w:t>ppkt</w:t>
      </w:r>
      <w:proofErr w:type="spellEnd"/>
      <w:r w:rsidR="0031636A" w:rsidRPr="004D1650">
        <w:rPr>
          <w:color w:val="000000"/>
          <w:sz w:val="22"/>
          <w:szCs w:val="22"/>
        </w:rPr>
        <w:t xml:space="preserve"> 8 SIWZ</w:t>
      </w:r>
      <w:r w:rsidRPr="004D1650">
        <w:rPr>
          <w:color w:val="000000"/>
          <w:sz w:val="22"/>
          <w:szCs w:val="22"/>
        </w:rPr>
        <w:t>.</w:t>
      </w:r>
    </w:p>
    <w:p w:rsidR="005A3F21" w:rsidRPr="004A2F17" w:rsidRDefault="005A3F21" w:rsidP="005D66F0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b/>
          <w:sz w:val="22"/>
          <w:szCs w:val="22"/>
        </w:rPr>
        <w:t xml:space="preserve">Niedopełnienie obowiązków wymienionych w </w:t>
      </w:r>
      <w:proofErr w:type="spellStart"/>
      <w:r w:rsidR="006774F4">
        <w:rPr>
          <w:b/>
          <w:sz w:val="22"/>
          <w:szCs w:val="22"/>
        </w:rPr>
        <w:t>ppkt</w:t>
      </w:r>
      <w:proofErr w:type="spellEnd"/>
      <w:r w:rsidR="006774F4">
        <w:rPr>
          <w:b/>
          <w:sz w:val="22"/>
          <w:szCs w:val="22"/>
        </w:rPr>
        <w:t xml:space="preserve"> 4</w:t>
      </w:r>
      <w:r w:rsidR="004D1650">
        <w:rPr>
          <w:b/>
          <w:sz w:val="22"/>
          <w:szCs w:val="22"/>
        </w:rPr>
        <w:t xml:space="preserve"> </w:t>
      </w:r>
      <w:r w:rsidRPr="004A2F17">
        <w:rPr>
          <w:b/>
          <w:sz w:val="22"/>
          <w:szCs w:val="22"/>
        </w:rPr>
        <w:t>powyżej będzie skutkować</w:t>
      </w:r>
      <w:r w:rsidR="0031636A" w:rsidRPr="004A2F17">
        <w:rPr>
          <w:b/>
          <w:sz w:val="22"/>
          <w:szCs w:val="22"/>
        </w:rPr>
        <w:t xml:space="preserve"> odstąpieniem Zamawiającego od z</w:t>
      </w:r>
      <w:r w:rsidRPr="004A2F17">
        <w:rPr>
          <w:b/>
          <w:sz w:val="22"/>
          <w:szCs w:val="22"/>
        </w:rPr>
        <w:t>awarcia umowy z przyczyn leżących po stronie Wykonawcy.</w:t>
      </w:r>
    </w:p>
    <w:p w:rsidR="006E0C86" w:rsidRPr="004A2F17" w:rsidRDefault="006E0C86" w:rsidP="005D66F0">
      <w:pPr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4A2F17">
        <w:rPr>
          <w:sz w:val="22"/>
          <w:szCs w:val="20"/>
        </w:rPr>
        <w:lastRenderedPageBreak/>
        <w:t>Wykonawcy wspólnie ubiegający się o udzielenie zamówienia ponoszą solidarną odpowiedzialność za wykonanie umowy.</w:t>
      </w:r>
    </w:p>
    <w:p w:rsidR="004A2F17" w:rsidRDefault="004A2F17" w:rsidP="000D23F7">
      <w:pPr>
        <w:widowControl/>
        <w:spacing w:line="276" w:lineRule="auto"/>
        <w:ind w:left="426"/>
        <w:jc w:val="both"/>
        <w:rPr>
          <w:sz w:val="22"/>
          <w:szCs w:val="20"/>
        </w:rPr>
      </w:pPr>
    </w:p>
    <w:p w:rsidR="0004659B" w:rsidRPr="004A2F17" w:rsidRDefault="0004659B" w:rsidP="00DB49BE">
      <w:pPr>
        <w:shd w:val="clear" w:color="auto" w:fill="FFFFFF"/>
        <w:spacing w:line="276" w:lineRule="auto"/>
        <w:ind w:right="14"/>
        <w:jc w:val="both"/>
        <w:rPr>
          <w:b/>
          <w:w w:val="101"/>
          <w:sz w:val="22"/>
          <w:szCs w:val="20"/>
        </w:rPr>
      </w:pPr>
      <w:r w:rsidRPr="004A2F17">
        <w:rPr>
          <w:b/>
          <w:bCs/>
          <w:w w:val="101"/>
          <w:sz w:val="22"/>
          <w:szCs w:val="20"/>
          <w:highlight w:val="lightGray"/>
        </w:rPr>
        <w:t>1</w:t>
      </w:r>
      <w:r w:rsidR="001C3728" w:rsidRPr="004A2F17">
        <w:rPr>
          <w:b/>
          <w:bCs/>
          <w:w w:val="101"/>
          <w:sz w:val="22"/>
          <w:szCs w:val="20"/>
          <w:highlight w:val="lightGray"/>
        </w:rPr>
        <w:t>8</w:t>
      </w:r>
      <w:r w:rsidRPr="004A2F17">
        <w:rPr>
          <w:b/>
          <w:bCs/>
          <w:w w:val="101"/>
          <w:sz w:val="22"/>
          <w:szCs w:val="20"/>
          <w:highlight w:val="lightGray"/>
        </w:rPr>
        <w:t>.</w:t>
      </w:r>
      <w:r w:rsidRPr="004A2F17">
        <w:rPr>
          <w:b/>
          <w:w w:val="101"/>
          <w:sz w:val="22"/>
          <w:szCs w:val="20"/>
          <w:highlight w:val="lightGray"/>
        </w:rPr>
        <w:t xml:space="preserve"> </w:t>
      </w:r>
      <w:r w:rsidR="00EB6810" w:rsidRPr="004A2F17">
        <w:rPr>
          <w:b/>
          <w:sz w:val="22"/>
          <w:szCs w:val="20"/>
          <w:highlight w:val="lightGray"/>
        </w:rPr>
        <w:t>ZABEZPIECZENIE NALEŻYTEGO W</w:t>
      </w:r>
      <w:r w:rsidR="00334452" w:rsidRPr="004A2F17">
        <w:rPr>
          <w:b/>
          <w:sz w:val="22"/>
          <w:szCs w:val="20"/>
          <w:highlight w:val="lightGray"/>
        </w:rPr>
        <w:t>Y</w:t>
      </w:r>
      <w:r w:rsidR="00EB6810" w:rsidRPr="004A2F17">
        <w:rPr>
          <w:b/>
          <w:sz w:val="22"/>
          <w:szCs w:val="20"/>
          <w:highlight w:val="lightGray"/>
        </w:rPr>
        <w:t>KONANIA UMOWY</w:t>
      </w:r>
      <w:r w:rsidRPr="004A2F17">
        <w:rPr>
          <w:b/>
          <w:w w:val="101"/>
          <w:sz w:val="22"/>
          <w:szCs w:val="20"/>
          <w:highlight w:val="lightGray"/>
        </w:rPr>
        <w:t>.</w:t>
      </w:r>
    </w:p>
    <w:p w:rsidR="00AA1E13" w:rsidRPr="00090DE0" w:rsidRDefault="00AA1E13" w:rsidP="00AA1E13">
      <w:pPr>
        <w:widowControl/>
        <w:suppressAutoHyphens/>
        <w:autoSpaceDE/>
        <w:autoSpaceDN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527C7D" w:rsidRPr="007C66AC" w:rsidRDefault="007C66AC" w:rsidP="007C66AC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Zamawiający nie wymaga wniesienia zabezpieczenia należytego wykonania umowy.</w:t>
      </w:r>
    </w:p>
    <w:p w:rsidR="007C66AC" w:rsidRPr="00090DE0" w:rsidRDefault="007C66AC" w:rsidP="007C66AC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2"/>
          <w:lang w:eastAsia="zh-CN"/>
        </w:rPr>
      </w:pPr>
    </w:p>
    <w:p w:rsidR="0004659B" w:rsidRPr="004A2F17" w:rsidRDefault="0004659B" w:rsidP="00DB49BE">
      <w:pPr>
        <w:widowControl/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1</w:t>
      </w:r>
      <w:r w:rsidR="001C3728" w:rsidRPr="004A2F17">
        <w:rPr>
          <w:b/>
          <w:bCs/>
          <w:sz w:val="22"/>
          <w:szCs w:val="20"/>
          <w:highlight w:val="lightGray"/>
        </w:rPr>
        <w:t>9</w:t>
      </w:r>
      <w:r w:rsidRPr="004A2F17">
        <w:rPr>
          <w:b/>
          <w:bCs/>
          <w:sz w:val="22"/>
          <w:szCs w:val="20"/>
          <w:highlight w:val="lightGray"/>
        </w:rPr>
        <w:t>.</w:t>
      </w:r>
      <w:r w:rsidRPr="004A2F17">
        <w:rPr>
          <w:b/>
          <w:sz w:val="22"/>
          <w:szCs w:val="20"/>
          <w:highlight w:val="lightGray"/>
        </w:rPr>
        <w:t xml:space="preserve"> ŚRODKI OCHRONY PRAWNEJ.</w:t>
      </w:r>
    </w:p>
    <w:p w:rsidR="008450CD" w:rsidRPr="004A2F17" w:rsidRDefault="008450CD" w:rsidP="008450CD">
      <w:pPr>
        <w:widowControl/>
        <w:tabs>
          <w:tab w:val="left" w:pos="360"/>
        </w:tabs>
        <w:spacing w:line="276" w:lineRule="auto"/>
        <w:jc w:val="both"/>
        <w:rPr>
          <w:sz w:val="22"/>
          <w:szCs w:val="20"/>
        </w:rPr>
      </w:pP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Środki ochrony prawnej określone w ustawie </w:t>
      </w:r>
      <w:proofErr w:type="spellStart"/>
      <w:r>
        <w:rPr>
          <w:sz w:val="22"/>
          <w:szCs w:val="20"/>
        </w:rPr>
        <w:t>pzp</w:t>
      </w:r>
      <w:proofErr w:type="spellEnd"/>
      <w:r>
        <w:rPr>
          <w:sz w:val="22"/>
          <w:szCs w:val="20"/>
        </w:rPr>
        <w:t xml:space="preserve"> przysługują W</w:t>
      </w:r>
      <w:r w:rsidRPr="0078124C">
        <w:rPr>
          <w:sz w:val="22"/>
          <w:szCs w:val="20"/>
        </w:rPr>
        <w:t xml:space="preserve">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sz w:val="22"/>
          <w:szCs w:val="20"/>
        </w:rPr>
        <w:t>p</w:t>
      </w:r>
      <w:r w:rsidRPr="0078124C">
        <w:rPr>
          <w:sz w:val="22"/>
          <w:szCs w:val="20"/>
        </w:rPr>
        <w:t>zp</w:t>
      </w:r>
      <w:proofErr w:type="spellEnd"/>
      <w:r w:rsidRPr="0078124C">
        <w:rPr>
          <w:sz w:val="22"/>
          <w:szCs w:val="20"/>
        </w:rPr>
        <w:t>.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Środki ochrony prawnej wobec ogłoszenia o zamówieniu oraz specyfikacji istotnych warunków zamówienia przysługują również organizacjom, wpisanym na listę, o której mowa w art. 154 </w:t>
      </w:r>
      <w:proofErr w:type="spellStart"/>
      <w:r w:rsidRPr="0078124C">
        <w:rPr>
          <w:sz w:val="22"/>
          <w:szCs w:val="20"/>
        </w:rPr>
        <w:t>pkt</w:t>
      </w:r>
      <w:proofErr w:type="spellEnd"/>
      <w:r w:rsidRPr="0078124C">
        <w:rPr>
          <w:sz w:val="22"/>
          <w:szCs w:val="20"/>
        </w:rPr>
        <w:t xml:space="preserve"> 5 ustawy </w:t>
      </w:r>
      <w:proofErr w:type="spellStart"/>
      <w:r>
        <w:rPr>
          <w:sz w:val="22"/>
          <w:szCs w:val="20"/>
        </w:rPr>
        <w:t>p</w:t>
      </w:r>
      <w:r w:rsidRPr="0078124C">
        <w:rPr>
          <w:sz w:val="22"/>
          <w:szCs w:val="20"/>
        </w:rPr>
        <w:t>zp</w:t>
      </w:r>
      <w:proofErr w:type="spellEnd"/>
      <w:r w:rsidRPr="0078124C">
        <w:rPr>
          <w:sz w:val="22"/>
          <w:szCs w:val="20"/>
        </w:rPr>
        <w:t>.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Ponieważ wartość niniejszego zamówienia jest mniejsza niż kwoty określone w przepisach wydanych na podstawie art. 11 ust. 8 ustawy </w:t>
      </w:r>
      <w:proofErr w:type="spellStart"/>
      <w:r>
        <w:rPr>
          <w:sz w:val="22"/>
          <w:szCs w:val="20"/>
        </w:rPr>
        <w:t>p</w:t>
      </w:r>
      <w:r w:rsidRPr="0078124C">
        <w:rPr>
          <w:sz w:val="22"/>
          <w:szCs w:val="20"/>
        </w:rPr>
        <w:t>zp</w:t>
      </w:r>
      <w:proofErr w:type="spellEnd"/>
      <w:r w:rsidRPr="0078124C">
        <w:rPr>
          <w:sz w:val="22"/>
          <w:szCs w:val="20"/>
        </w:rPr>
        <w:t>, odwołanie przysługuje wobec czynności:</w:t>
      </w:r>
    </w:p>
    <w:p w:rsidR="0078124C" w:rsidRPr="0078124C" w:rsidRDefault="0078124C" w:rsidP="0078124C">
      <w:pPr>
        <w:widowControl/>
        <w:tabs>
          <w:tab w:val="left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1)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Pr="0078124C">
        <w:rPr>
          <w:sz w:val="22"/>
          <w:szCs w:val="20"/>
        </w:rPr>
        <w:t>określenia warunków udziału w postępowaniu;</w:t>
      </w:r>
    </w:p>
    <w:p w:rsidR="0078124C" w:rsidRPr="0078124C" w:rsidRDefault="0078124C" w:rsidP="0078124C">
      <w:pPr>
        <w:widowControl/>
        <w:tabs>
          <w:tab w:val="left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2)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Pr="0078124C">
        <w:rPr>
          <w:sz w:val="22"/>
          <w:szCs w:val="20"/>
        </w:rPr>
        <w:t>wykluczenia z postępowania o udzielenie zamówienia;</w:t>
      </w:r>
    </w:p>
    <w:p w:rsidR="0078124C" w:rsidRPr="0078124C" w:rsidRDefault="0078124C" w:rsidP="0078124C">
      <w:pPr>
        <w:widowControl/>
        <w:tabs>
          <w:tab w:val="left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3)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Pr="0078124C">
        <w:rPr>
          <w:sz w:val="22"/>
          <w:szCs w:val="20"/>
        </w:rPr>
        <w:t>odrzucenia oferty;</w:t>
      </w:r>
    </w:p>
    <w:p w:rsidR="0078124C" w:rsidRPr="0078124C" w:rsidRDefault="0078124C" w:rsidP="0078124C">
      <w:pPr>
        <w:widowControl/>
        <w:tabs>
          <w:tab w:val="left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4)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Pr="0078124C">
        <w:rPr>
          <w:sz w:val="22"/>
          <w:szCs w:val="20"/>
        </w:rPr>
        <w:t>opisu przedmiotu zamówienia;</w:t>
      </w:r>
    </w:p>
    <w:p w:rsidR="0078124C" w:rsidRPr="0078124C" w:rsidRDefault="0078124C" w:rsidP="0078124C">
      <w:pPr>
        <w:widowControl/>
        <w:tabs>
          <w:tab w:val="left" w:pos="851"/>
        </w:tabs>
        <w:spacing w:line="276" w:lineRule="auto"/>
        <w:ind w:left="851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 xml:space="preserve">5)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Pr="0078124C">
        <w:rPr>
          <w:sz w:val="22"/>
          <w:szCs w:val="20"/>
        </w:rPr>
        <w:t>wyboru najkorzystniejszej oferty.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>Odwołanie wnosi się do Prezesa Izby w formie pisemnej w postaci papierowej albo w postaci elektronicznej, opatrzone odpowiednio własnoręcznym podpisem albo kwalifikowanym podpisem elektronicznym.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 w:rsidRPr="0078124C">
        <w:rPr>
          <w:sz w:val="22"/>
          <w:szCs w:val="20"/>
        </w:rPr>
        <w:t>Terminy wniesienia odwołania określono w art.</w:t>
      </w:r>
      <w:r>
        <w:rPr>
          <w:sz w:val="22"/>
          <w:szCs w:val="20"/>
        </w:rPr>
        <w:t xml:space="preserve"> </w:t>
      </w:r>
      <w:r w:rsidRPr="0078124C">
        <w:rPr>
          <w:sz w:val="22"/>
          <w:szCs w:val="20"/>
        </w:rPr>
        <w:t xml:space="preserve">182 </w:t>
      </w:r>
      <w:r>
        <w:rPr>
          <w:sz w:val="22"/>
          <w:szCs w:val="20"/>
        </w:rPr>
        <w:t xml:space="preserve">ustawy </w:t>
      </w:r>
      <w:proofErr w:type="spellStart"/>
      <w:r>
        <w:rPr>
          <w:sz w:val="22"/>
          <w:szCs w:val="20"/>
        </w:rPr>
        <w:t>pzp</w:t>
      </w:r>
      <w:proofErr w:type="spellEnd"/>
      <w:r w:rsidRPr="0078124C">
        <w:rPr>
          <w:sz w:val="22"/>
          <w:szCs w:val="20"/>
        </w:rPr>
        <w:t xml:space="preserve">. </w:t>
      </w:r>
    </w:p>
    <w:p w:rsidR="0078124C" w:rsidRPr="0078124C" w:rsidRDefault="0078124C" w:rsidP="0078124C">
      <w:pPr>
        <w:widowControl/>
        <w:numPr>
          <w:ilvl w:val="3"/>
          <w:numId w:val="59"/>
        </w:numPr>
        <w:tabs>
          <w:tab w:val="left" w:pos="426"/>
        </w:tabs>
        <w:spacing w:line="276" w:lineRule="auto"/>
        <w:ind w:left="426" w:hanging="426"/>
        <w:jc w:val="both"/>
        <w:rPr>
          <w:i/>
          <w:sz w:val="22"/>
          <w:szCs w:val="20"/>
        </w:rPr>
      </w:pPr>
      <w:r w:rsidRPr="0078124C">
        <w:rPr>
          <w:sz w:val="22"/>
          <w:szCs w:val="20"/>
        </w:rPr>
        <w:t xml:space="preserve">Szczegóły dotyczące procedury odwoławczej zawarte są w ustawie </w:t>
      </w:r>
      <w:proofErr w:type="spellStart"/>
      <w:r>
        <w:rPr>
          <w:sz w:val="22"/>
          <w:szCs w:val="20"/>
        </w:rPr>
        <w:t>pzp</w:t>
      </w:r>
      <w:proofErr w:type="spellEnd"/>
      <w:r w:rsidRPr="0078124C">
        <w:rPr>
          <w:sz w:val="22"/>
          <w:szCs w:val="20"/>
        </w:rPr>
        <w:t xml:space="preserve"> od art. 179. Wykonawca może pozyskać dodatkowe informacje w tym względzie ze strony internetowej Urzędu Zamówień Publicznych: www.uzp.gov.pl</w:t>
      </w:r>
      <w:r>
        <w:rPr>
          <w:sz w:val="22"/>
          <w:szCs w:val="20"/>
        </w:rPr>
        <w:t>.</w:t>
      </w:r>
    </w:p>
    <w:p w:rsidR="00D133A0" w:rsidRPr="00090DE0" w:rsidRDefault="00D133A0" w:rsidP="00D133A0">
      <w:pPr>
        <w:widowControl/>
        <w:tabs>
          <w:tab w:val="left" w:pos="360"/>
        </w:tabs>
        <w:spacing w:line="276" w:lineRule="auto"/>
        <w:jc w:val="both"/>
        <w:rPr>
          <w:sz w:val="22"/>
          <w:szCs w:val="20"/>
        </w:rPr>
      </w:pPr>
    </w:p>
    <w:p w:rsidR="00D133A0" w:rsidRDefault="00D133A0" w:rsidP="00D133A0">
      <w:pPr>
        <w:widowControl/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  <w:r>
        <w:rPr>
          <w:b/>
          <w:bCs/>
          <w:sz w:val="22"/>
          <w:szCs w:val="20"/>
          <w:highlight w:val="lightGray"/>
        </w:rPr>
        <w:t>20</w:t>
      </w:r>
      <w:r w:rsidRPr="00090DE0">
        <w:rPr>
          <w:b/>
          <w:bCs/>
          <w:sz w:val="22"/>
          <w:szCs w:val="20"/>
          <w:highlight w:val="lightGray"/>
        </w:rPr>
        <w:t>.</w:t>
      </w:r>
      <w:r w:rsidRPr="00090DE0">
        <w:rPr>
          <w:b/>
          <w:sz w:val="22"/>
          <w:szCs w:val="20"/>
          <w:highlight w:val="lightGray"/>
        </w:rPr>
        <w:t xml:space="preserve"> </w:t>
      </w:r>
      <w:r>
        <w:rPr>
          <w:b/>
          <w:sz w:val="22"/>
          <w:szCs w:val="20"/>
          <w:highlight w:val="lightGray"/>
        </w:rPr>
        <w:t>OBOWIĄZKI W ZAKRESIE PRZETWARZANIA DANYCH OSOBOWYCH ZGODNIE Z RODO</w:t>
      </w:r>
      <w:r w:rsidRPr="00090DE0">
        <w:rPr>
          <w:b/>
          <w:sz w:val="22"/>
          <w:szCs w:val="20"/>
          <w:highlight w:val="lightGray"/>
        </w:rPr>
        <w:t>.</w:t>
      </w:r>
    </w:p>
    <w:p w:rsidR="00D133A0" w:rsidRDefault="00D133A0" w:rsidP="00D133A0">
      <w:pPr>
        <w:widowControl/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</w:p>
    <w:p w:rsidR="00D133A0" w:rsidRDefault="00D133A0" w:rsidP="005D66F0">
      <w:pPr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D133A0" w:rsidRDefault="00D133A0" w:rsidP="005D66F0">
      <w:pPr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</w:t>
      </w:r>
      <w:r>
        <w:rPr>
          <w:sz w:val="22"/>
          <w:szCs w:val="20"/>
        </w:rPr>
        <w:lastRenderedPageBreak/>
        <w:t xml:space="preserve">pozyskał, chyba że ma zastosowanie co najmniej jedno z wyłączeń, o których mowa w art. 14 ust. 5 RODO. </w:t>
      </w:r>
    </w:p>
    <w:p w:rsidR="00D133A0" w:rsidRPr="00D24B4E" w:rsidRDefault="00D133A0" w:rsidP="005D66F0">
      <w:pPr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</w:t>
      </w:r>
      <w:r w:rsidR="007C66AC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do niniejszej </w:t>
      </w:r>
      <w:proofErr w:type="spellStart"/>
      <w:r>
        <w:rPr>
          <w:sz w:val="22"/>
          <w:szCs w:val="20"/>
        </w:rPr>
        <w:t>SIWZ</w:t>
      </w:r>
      <w:proofErr w:type="spellEnd"/>
      <w:r>
        <w:rPr>
          <w:sz w:val="22"/>
          <w:szCs w:val="20"/>
        </w:rPr>
        <w:t>.</w:t>
      </w:r>
    </w:p>
    <w:p w:rsidR="00A031A2" w:rsidRDefault="00A031A2" w:rsidP="00DB49BE">
      <w:pPr>
        <w:widowControl/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</w:p>
    <w:p w:rsidR="001C3728" w:rsidRPr="004A2F17" w:rsidRDefault="001C3728" w:rsidP="00DB49BE">
      <w:pPr>
        <w:widowControl/>
        <w:tabs>
          <w:tab w:val="left" w:pos="360"/>
        </w:tabs>
        <w:spacing w:line="276" w:lineRule="auto"/>
        <w:jc w:val="both"/>
        <w:rPr>
          <w:b/>
          <w:bCs/>
          <w:sz w:val="22"/>
          <w:szCs w:val="20"/>
        </w:rPr>
      </w:pPr>
      <w:r w:rsidRPr="004A2F17">
        <w:rPr>
          <w:b/>
          <w:bCs/>
          <w:sz w:val="22"/>
          <w:szCs w:val="20"/>
          <w:highlight w:val="lightGray"/>
        </w:rPr>
        <w:t>2</w:t>
      </w:r>
      <w:r w:rsidR="00D133A0">
        <w:rPr>
          <w:b/>
          <w:bCs/>
          <w:sz w:val="22"/>
          <w:szCs w:val="20"/>
          <w:highlight w:val="lightGray"/>
        </w:rPr>
        <w:t>1</w:t>
      </w:r>
      <w:r w:rsidRPr="004A2F17">
        <w:rPr>
          <w:b/>
          <w:bCs/>
          <w:sz w:val="22"/>
          <w:szCs w:val="20"/>
          <w:highlight w:val="lightGray"/>
        </w:rPr>
        <w:t>.</w:t>
      </w:r>
      <w:r w:rsidRPr="004A2F17">
        <w:rPr>
          <w:b/>
          <w:sz w:val="22"/>
          <w:szCs w:val="20"/>
          <w:highlight w:val="lightGray"/>
        </w:rPr>
        <w:t xml:space="preserve"> </w:t>
      </w:r>
      <w:r w:rsidRPr="004A2F17">
        <w:rPr>
          <w:b/>
          <w:bCs/>
          <w:sz w:val="22"/>
          <w:szCs w:val="20"/>
          <w:highlight w:val="lightGray"/>
        </w:rPr>
        <w:t>ZAŁĄCZNIKI DO SPECYFIKACJI:</w:t>
      </w:r>
    </w:p>
    <w:p w:rsidR="00EF1AA2" w:rsidRPr="004A2F17" w:rsidRDefault="00EF1AA2" w:rsidP="00DB49BE">
      <w:pPr>
        <w:widowControl/>
        <w:suppressAutoHyphens/>
        <w:autoSpaceDE/>
        <w:autoSpaceDN/>
        <w:snapToGrid w:val="0"/>
        <w:spacing w:line="276" w:lineRule="auto"/>
        <w:ind w:left="720"/>
        <w:rPr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643"/>
        <w:gridCol w:w="6619"/>
      </w:tblGrid>
      <w:tr w:rsidR="00EF1AA2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keepNext/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szCs w:val="20"/>
                <w:lang w:eastAsia="zh-CN"/>
              </w:rPr>
            </w:pPr>
            <w:bookmarkStart w:id="7" w:name="_Toc396132136"/>
            <w:bookmarkStart w:id="8" w:name="_Toc461544491"/>
            <w:r w:rsidRPr="004A2F17">
              <w:rPr>
                <w:b/>
                <w:bCs/>
                <w:sz w:val="22"/>
                <w:szCs w:val="20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EF1AA2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B548CB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 xml:space="preserve">Załącznik nr </w:t>
            </w:r>
            <w:r w:rsidR="00B548CB">
              <w:rPr>
                <w:sz w:val="22"/>
                <w:szCs w:val="20"/>
                <w:lang w:eastAsia="zh-CN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A2" w:rsidRPr="004A2F17" w:rsidRDefault="00EF1AA2" w:rsidP="00B548CB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Wzór Formularza Oferty</w:t>
            </w:r>
            <w:r w:rsidR="004D497B">
              <w:rPr>
                <w:sz w:val="22"/>
                <w:szCs w:val="20"/>
                <w:lang w:eastAsia="zh-CN"/>
              </w:rPr>
              <w:t>,</w:t>
            </w:r>
          </w:p>
        </w:tc>
      </w:tr>
      <w:tr w:rsidR="00B65663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63" w:rsidRPr="004A2F17" w:rsidRDefault="00B65663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63" w:rsidRPr="004A2F17" w:rsidRDefault="00B65663" w:rsidP="007C66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Załącznik nr 1</w:t>
            </w:r>
            <w:r w:rsidR="00527C7D">
              <w:rPr>
                <w:sz w:val="22"/>
                <w:szCs w:val="20"/>
                <w:lang w:eastAsia="zh-CN"/>
              </w:rPr>
              <w:t>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63" w:rsidRPr="004A2F17" w:rsidRDefault="00B65663" w:rsidP="00B548CB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 xml:space="preserve">Wzór Formularza </w:t>
            </w:r>
            <w:r w:rsidR="00AA1E13">
              <w:rPr>
                <w:sz w:val="22"/>
                <w:szCs w:val="20"/>
                <w:lang w:eastAsia="zh-CN"/>
              </w:rPr>
              <w:t>cenowego</w:t>
            </w:r>
            <w:r w:rsidR="007A5060">
              <w:rPr>
                <w:sz w:val="22"/>
                <w:szCs w:val="20"/>
                <w:lang w:eastAsia="zh-CN"/>
              </w:rPr>
              <w:t xml:space="preserve"> i </w:t>
            </w:r>
            <w:r w:rsidR="00A87C4C">
              <w:rPr>
                <w:sz w:val="22"/>
                <w:szCs w:val="20"/>
                <w:lang w:eastAsia="zh-CN"/>
              </w:rPr>
              <w:t>wyposażenia</w:t>
            </w:r>
            <w:r w:rsidR="004D497B">
              <w:rPr>
                <w:sz w:val="22"/>
                <w:szCs w:val="20"/>
                <w:lang w:eastAsia="zh-CN"/>
              </w:rPr>
              <w:t xml:space="preserve">, </w:t>
            </w:r>
          </w:p>
        </w:tc>
      </w:tr>
      <w:tr w:rsidR="00EF1AA2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Załącznik nr 2</w:t>
            </w:r>
          </w:p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color w:val="FF0000"/>
                <w:sz w:val="22"/>
                <w:szCs w:val="20"/>
                <w:lang w:eastAsia="zh-C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textAlignment w:val="top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Wzór oświadczenia Wykonawcy dotyczącego przesłanek wykluczenia z postępowania</w:t>
            </w:r>
          </w:p>
        </w:tc>
      </w:tr>
      <w:tr w:rsidR="00EF1AA2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textAlignment w:val="top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 xml:space="preserve">Wzór oświadczenia Wykonawcy dotyczącego przesłanek wykluczenia z postępowania – art. 24 ust. 1 </w:t>
            </w:r>
            <w:proofErr w:type="spellStart"/>
            <w:r w:rsidRPr="004A2F17">
              <w:rPr>
                <w:sz w:val="22"/>
                <w:szCs w:val="20"/>
                <w:lang w:eastAsia="zh-CN"/>
              </w:rPr>
              <w:t>pkt</w:t>
            </w:r>
            <w:proofErr w:type="spellEnd"/>
            <w:r w:rsidRPr="004A2F17">
              <w:rPr>
                <w:sz w:val="22"/>
                <w:szCs w:val="20"/>
                <w:lang w:eastAsia="zh-CN"/>
              </w:rPr>
              <w:t xml:space="preserve"> 23 </w:t>
            </w:r>
            <w:r w:rsidR="00EB6810" w:rsidRPr="004A2F17">
              <w:rPr>
                <w:sz w:val="22"/>
                <w:szCs w:val="20"/>
                <w:lang w:eastAsia="zh-CN"/>
              </w:rPr>
              <w:t xml:space="preserve">ustawy </w:t>
            </w:r>
            <w:proofErr w:type="spellStart"/>
            <w:r w:rsidR="00EB6810" w:rsidRPr="004A2F17">
              <w:rPr>
                <w:sz w:val="22"/>
                <w:szCs w:val="20"/>
                <w:lang w:eastAsia="zh-CN"/>
              </w:rPr>
              <w:t>pzp</w:t>
            </w:r>
            <w:proofErr w:type="spellEnd"/>
          </w:p>
        </w:tc>
      </w:tr>
      <w:tr w:rsidR="00EF1AA2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textAlignment w:val="top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Wzór oświadczenia Wykonawcy dotyczącego spełniania warunków udziału w postępowaniu</w:t>
            </w:r>
          </w:p>
        </w:tc>
      </w:tr>
      <w:tr w:rsidR="00EF1AA2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EF1AA2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A2" w:rsidRPr="004A2F17" w:rsidRDefault="006550E0" w:rsidP="008F5F11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 xml:space="preserve">Załącznik nr </w:t>
            </w:r>
            <w:r w:rsidR="004D497B">
              <w:rPr>
                <w:sz w:val="22"/>
                <w:szCs w:val="20"/>
                <w:lang w:eastAsia="zh-CN"/>
              </w:rPr>
              <w:t>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A2" w:rsidRPr="004A2F17" w:rsidRDefault="00EF1AA2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Projekt Umowy</w:t>
            </w:r>
          </w:p>
        </w:tc>
      </w:tr>
      <w:tr w:rsidR="00BB055D" w:rsidRPr="004A2F17" w:rsidTr="00DB49B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55D" w:rsidRPr="004A2F17" w:rsidRDefault="00BB055D" w:rsidP="005D66F0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55D" w:rsidRPr="004A2F17" w:rsidRDefault="00BB055D" w:rsidP="00AA1E1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 xml:space="preserve">Załącznik nr </w:t>
            </w:r>
            <w:r w:rsidR="004D497B">
              <w:rPr>
                <w:sz w:val="22"/>
                <w:szCs w:val="20"/>
                <w:lang w:eastAsia="zh-CN"/>
              </w:rPr>
              <w:t>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55D" w:rsidRPr="004A2F17" w:rsidRDefault="00BB055D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  <w:r w:rsidRPr="004A2F17">
              <w:rPr>
                <w:sz w:val="22"/>
                <w:szCs w:val="20"/>
                <w:lang w:eastAsia="zh-CN"/>
              </w:rPr>
              <w:t>Opis Przedmiotu Zamówienia (OPZ)</w:t>
            </w:r>
          </w:p>
        </w:tc>
      </w:tr>
    </w:tbl>
    <w:p w:rsidR="00EF1AA2" w:rsidRPr="004A2F17" w:rsidRDefault="00EF1AA2" w:rsidP="00DB49BE">
      <w:pPr>
        <w:widowControl/>
        <w:suppressAutoHyphens/>
        <w:autoSpaceDE/>
        <w:autoSpaceDN/>
        <w:snapToGrid w:val="0"/>
        <w:spacing w:line="276" w:lineRule="auto"/>
        <w:jc w:val="both"/>
        <w:textAlignment w:val="top"/>
        <w:rPr>
          <w:szCs w:val="22"/>
          <w:lang w:eastAsia="zh-CN"/>
        </w:rPr>
      </w:pPr>
    </w:p>
    <w:p w:rsidR="00BD6075" w:rsidRPr="004A2F17" w:rsidRDefault="00BD6075" w:rsidP="00DB49BE">
      <w:pPr>
        <w:pageBreakBefore/>
        <w:widowControl/>
        <w:suppressAutoHyphens/>
        <w:autoSpaceDE/>
        <w:autoSpaceDN/>
        <w:snapToGrid w:val="0"/>
        <w:spacing w:line="276" w:lineRule="auto"/>
        <w:jc w:val="both"/>
        <w:textAlignment w:val="top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lastRenderedPageBreak/>
        <w:t>Załącznik nr 1</w:t>
      </w:r>
      <w:r w:rsidR="00AA1E13">
        <w:rPr>
          <w:b/>
          <w:sz w:val="22"/>
          <w:szCs w:val="20"/>
          <w:lang w:eastAsia="zh-CN"/>
        </w:rPr>
        <w:t xml:space="preserve"> – </w:t>
      </w:r>
      <w:r w:rsidR="00163BDB">
        <w:rPr>
          <w:b/>
          <w:sz w:val="22"/>
          <w:szCs w:val="20"/>
          <w:lang w:eastAsia="zh-CN"/>
        </w:rPr>
        <w:t>wzór Formularza Oferty</w:t>
      </w:r>
    </w:p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BD6075" w:rsidRPr="004A2F17" w:rsidRDefault="00BD6075" w:rsidP="00DB49BE">
      <w:pPr>
        <w:keepNext/>
        <w:widowControl/>
        <w:suppressAutoHyphens/>
        <w:autoSpaceDE/>
        <w:autoSpaceDN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</w:p>
    <w:p w:rsidR="002E7F05" w:rsidRPr="004A2F17" w:rsidRDefault="002E7F05" w:rsidP="002E7F05">
      <w:pPr>
        <w:keepNext/>
        <w:widowControl/>
        <w:suppressAutoHyphens/>
        <w:autoSpaceDE/>
        <w:autoSpaceDN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  <w:bookmarkStart w:id="9" w:name="_Toc396132137"/>
      <w:bookmarkStart w:id="10" w:name="_Toc461544492"/>
      <w:r w:rsidRPr="004A2F17">
        <w:rPr>
          <w:b/>
          <w:bCs/>
          <w:sz w:val="28"/>
          <w:lang w:eastAsia="zh-CN"/>
        </w:rPr>
        <w:t>FORMULARZ OFERTY</w:t>
      </w:r>
      <w:bookmarkEnd w:id="9"/>
      <w:bookmarkEnd w:id="10"/>
      <w:r w:rsidRPr="004A2F17">
        <w:rPr>
          <w:b/>
          <w:bCs/>
          <w:sz w:val="28"/>
          <w:lang w:eastAsia="zh-CN"/>
        </w:rPr>
        <w:t xml:space="preserve"> </w:t>
      </w:r>
    </w:p>
    <w:p w:rsidR="002E7F05" w:rsidRPr="004A2F17" w:rsidRDefault="002E7F05" w:rsidP="002E7F05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>DLA PRZETARGU NIEOGRANICZONEGO</w:t>
      </w:r>
    </w:p>
    <w:p w:rsidR="002E7F05" w:rsidRPr="004A2F17" w:rsidRDefault="002E7F05" w:rsidP="002E7F05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 xml:space="preserve">NA </w:t>
      </w:r>
      <w:r>
        <w:rPr>
          <w:b/>
          <w:sz w:val="28"/>
          <w:lang w:eastAsia="zh-CN"/>
        </w:rPr>
        <w:t>DOSTAWY</w:t>
      </w:r>
    </w:p>
    <w:p w:rsidR="002E7F05" w:rsidRPr="004B2398" w:rsidRDefault="002E7F05" w:rsidP="002E7F05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2"/>
          <w:szCs w:val="20"/>
          <w:lang w:eastAsia="zh-CN"/>
        </w:rPr>
      </w:pPr>
    </w:p>
    <w:p w:rsidR="00B548CB" w:rsidRDefault="002E7F05" w:rsidP="007C66AC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</w:pPr>
      <w:r w:rsidRPr="004A2F17">
        <w:rPr>
          <w:b/>
          <w:i/>
          <w:sz w:val="22"/>
          <w:szCs w:val="20"/>
        </w:rPr>
        <w:t>„</w:t>
      </w:r>
      <w:r w:rsidR="007C66AC" w:rsidRPr="007C66AC">
        <w:rPr>
          <w:b/>
          <w:i/>
          <w:sz w:val="22"/>
          <w:szCs w:val="22"/>
        </w:rPr>
        <w:t>Wyposażenie pracowni komputerowych technik multimedialnych</w:t>
      </w:r>
      <w:r w:rsidR="00B548CB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  <w:t>”</w:t>
      </w:r>
    </w:p>
    <w:p w:rsidR="002E7F05" w:rsidRPr="007F52C2" w:rsidRDefault="002E7F05" w:rsidP="002E7F05">
      <w:pPr>
        <w:pStyle w:val="1"/>
        <w:spacing w:line="276" w:lineRule="auto"/>
        <w:jc w:val="center"/>
        <w:rPr>
          <w:b/>
          <w:i/>
          <w:sz w:val="22"/>
          <w:szCs w:val="20"/>
        </w:rPr>
      </w:pPr>
    </w:p>
    <w:p w:rsidR="002E7F05" w:rsidRPr="004B2398" w:rsidRDefault="002E7F05" w:rsidP="002E7F05">
      <w:pPr>
        <w:widowControl/>
        <w:suppressAutoHyphens/>
        <w:autoSpaceDE/>
        <w:autoSpaceDN/>
        <w:snapToGrid w:val="0"/>
        <w:spacing w:line="276" w:lineRule="auto"/>
        <w:jc w:val="center"/>
        <w:rPr>
          <w:rFonts w:eastAsia="Arial"/>
          <w:sz w:val="22"/>
          <w:szCs w:val="20"/>
          <w:shd w:val="clear" w:color="auto" w:fill="FFFF00"/>
          <w:lang w:eastAsia="zh-CN"/>
        </w:rPr>
      </w:pPr>
      <w:r w:rsidRPr="007F52C2">
        <w:rPr>
          <w:sz w:val="22"/>
          <w:szCs w:val="20"/>
          <w:lang w:eastAsia="zh-CN"/>
        </w:rPr>
        <w:t>Nr referencyjny nadany sprawie przez Zamawiającego;</w:t>
      </w:r>
    </w:p>
    <w:p w:rsidR="002E7F05" w:rsidRPr="007C66AC" w:rsidRDefault="002E7F05" w:rsidP="002E7F05">
      <w:pPr>
        <w:spacing w:line="276" w:lineRule="auto"/>
        <w:jc w:val="center"/>
        <w:rPr>
          <w:b/>
          <w:sz w:val="22"/>
          <w:szCs w:val="20"/>
        </w:rPr>
      </w:pPr>
      <w:r w:rsidRPr="007C66AC">
        <w:rPr>
          <w:b/>
          <w:bCs/>
          <w:sz w:val="22"/>
          <w:szCs w:val="22"/>
        </w:rPr>
        <w:t>PN/0</w:t>
      </w:r>
      <w:r w:rsidR="007C66AC" w:rsidRPr="007C66AC">
        <w:rPr>
          <w:b/>
          <w:bCs/>
          <w:sz w:val="22"/>
          <w:szCs w:val="22"/>
        </w:rPr>
        <w:t>5</w:t>
      </w:r>
      <w:r w:rsidR="00527C7D" w:rsidRPr="007C66AC">
        <w:rPr>
          <w:b/>
          <w:bCs/>
          <w:sz w:val="22"/>
          <w:szCs w:val="22"/>
        </w:rPr>
        <w:t>/2019</w:t>
      </w:r>
    </w:p>
    <w:p w:rsidR="002E7F05" w:rsidRPr="004B2398" w:rsidRDefault="002E7F05" w:rsidP="002E7F05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2E7F05" w:rsidRPr="004B2398" w:rsidRDefault="002E7F05" w:rsidP="002E7F05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2E7F05" w:rsidRPr="004B2398" w:rsidRDefault="002E7F05" w:rsidP="002E7F05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B2398">
        <w:rPr>
          <w:b/>
          <w:sz w:val="22"/>
          <w:szCs w:val="20"/>
          <w:lang w:eastAsia="zh-CN"/>
        </w:rPr>
        <w:t>1. ZAMAWIAJĄCY:</w:t>
      </w:r>
    </w:p>
    <w:p w:rsidR="002E7F05" w:rsidRPr="004B2398" w:rsidRDefault="002E7F05" w:rsidP="002E7F05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4A6ECF" w:rsidRPr="003A4503" w:rsidRDefault="004A6ECF" w:rsidP="004A6ECF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bCs/>
          <w:iCs/>
          <w:sz w:val="22"/>
          <w:szCs w:val="20"/>
          <w:lang w:eastAsia="zh-CN"/>
        </w:rPr>
      </w:pPr>
      <w:r w:rsidRPr="003A4503">
        <w:rPr>
          <w:b/>
          <w:bCs/>
          <w:iCs/>
          <w:sz w:val="22"/>
          <w:szCs w:val="20"/>
          <w:lang w:eastAsia="zh-CN"/>
        </w:rPr>
        <w:t>Zespół Szkół Budowlano-Drzewnych im. Armii Krajowej w Żywcu</w:t>
      </w:r>
    </w:p>
    <w:p w:rsidR="004A6ECF" w:rsidRPr="003A4503" w:rsidRDefault="004A6ECF" w:rsidP="004A6ECF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bCs/>
          <w:iCs/>
          <w:sz w:val="22"/>
          <w:szCs w:val="20"/>
          <w:lang w:eastAsia="zh-CN"/>
        </w:rPr>
      </w:pPr>
      <w:r w:rsidRPr="003A4503">
        <w:rPr>
          <w:b/>
          <w:bCs/>
          <w:iCs/>
          <w:sz w:val="22"/>
          <w:szCs w:val="20"/>
          <w:lang w:eastAsia="zh-CN"/>
        </w:rPr>
        <w:t xml:space="preserve">ul. Szkolna 2, </w:t>
      </w:r>
    </w:p>
    <w:p w:rsidR="002E7F05" w:rsidRPr="004A2F17" w:rsidRDefault="004A6ECF" w:rsidP="004A6ECF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3A4503">
        <w:rPr>
          <w:b/>
          <w:bCs/>
          <w:iCs/>
          <w:sz w:val="22"/>
          <w:szCs w:val="20"/>
          <w:lang w:eastAsia="zh-CN"/>
        </w:rPr>
        <w:t>34-300 Żywiec</w:t>
      </w:r>
    </w:p>
    <w:p w:rsidR="002E7F05" w:rsidRPr="004A2F17" w:rsidRDefault="002E7F05" w:rsidP="002E7F05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2. WYKONAWCA:</w:t>
      </w:r>
    </w:p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Niniejsza Oferta zostaje złożona przez: </w:t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</w:p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52"/>
        <w:gridCol w:w="2852"/>
        <w:gridCol w:w="2836"/>
      </w:tblGrid>
      <w:tr w:rsidR="00BD6075" w:rsidRPr="004A2F17" w:rsidTr="0095055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BD6075" w:rsidRPr="004A2F17" w:rsidTr="0095055C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BD6075" w:rsidRPr="004A2F17" w:rsidTr="0095055C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</w:tbl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</w:p>
    <w:p w:rsidR="00BD6075" w:rsidRPr="004A2F17" w:rsidRDefault="00BD6075" w:rsidP="005D66F0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360" w:hanging="360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OSOBA UPRAWNIONA DO ODBIORU KORESPONDENCJI OD ZAMAWIAJĄCEGO: </w:t>
      </w:r>
    </w:p>
    <w:p w:rsidR="00BD6075" w:rsidRPr="004A2F17" w:rsidRDefault="00BD607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490"/>
      </w:tblGrid>
      <w:tr w:rsidR="00BD6075" w:rsidRPr="004A2F17" w:rsidTr="0095055C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Nazwa firmy</w:t>
            </w:r>
          </w:p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BD6075" w:rsidRPr="004A2F17" w:rsidTr="0095055C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Imię i nazwisko</w:t>
            </w:r>
          </w:p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BD6075" w:rsidRPr="004A2F17" w:rsidTr="0095055C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BD6075" w:rsidRPr="004A2F17" w:rsidTr="0095055C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BD6075" w:rsidRPr="004A2F17" w:rsidTr="0095055C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5" w:rsidRPr="004A2F17" w:rsidRDefault="00BD607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</w:tbl>
    <w:p w:rsidR="004B776D" w:rsidRPr="004A2F17" w:rsidRDefault="004B776D" w:rsidP="004B776D">
      <w:pPr>
        <w:widowControl/>
        <w:tabs>
          <w:tab w:val="left" w:pos="426"/>
        </w:tabs>
        <w:suppressAutoHyphens/>
        <w:autoSpaceDE/>
        <w:autoSpaceDN/>
        <w:snapToGrid w:val="0"/>
        <w:spacing w:line="276" w:lineRule="auto"/>
        <w:ind w:left="360"/>
        <w:jc w:val="both"/>
        <w:rPr>
          <w:sz w:val="22"/>
          <w:szCs w:val="20"/>
          <w:lang w:eastAsia="zh-CN"/>
        </w:rPr>
      </w:pPr>
    </w:p>
    <w:p w:rsidR="00BD6075" w:rsidRPr="004A2F17" w:rsidRDefault="00BD6075" w:rsidP="005D66F0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360" w:hanging="360"/>
        <w:jc w:val="both"/>
        <w:rPr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Ja (my) niżej podpisany(i) oświadczam(y), że:</w:t>
      </w:r>
    </w:p>
    <w:p w:rsidR="00BD6075" w:rsidRPr="004A2F17" w:rsidRDefault="00847290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Z</w:t>
      </w:r>
      <w:r w:rsidR="00BD6075" w:rsidRPr="004A2F17">
        <w:rPr>
          <w:sz w:val="22"/>
          <w:szCs w:val="20"/>
          <w:lang w:eastAsia="zh-CN"/>
        </w:rPr>
        <w:t>apoznałem</w:t>
      </w:r>
      <w:r w:rsidRPr="004A2F17">
        <w:rPr>
          <w:sz w:val="22"/>
          <w:szCs w:val="20"/>
          <w:lang w:eastAsia="zh-CN"/>
        </w:rPr>
        <w:t xml:space="preserve"> (liśmy)</w:t>
      </w:r>
      <w:r w:rsidR="00BD6075" w:rsidRPr="004A2F17">
        <w:rPr>
          <w:sz w:val="22"/>
          <w:szCs w:val="20"/>
          <w:lang w:eastAsia="zh-CN"/>
        </w:rPr>
        <w:t xml:space="preserve"> się z treścią SIWZ zamówienia,</w:t>
      </w:r>
    </w:p>
    <w:p w:rsidR="00BD6075" w:rsidRPr="004A2F17" w:rsidRDefault="00BD6075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gwarantuję</w:t>
      </w:r>
      <w:r w:rsidR="00847290" w:rsidRPr="004A2F17">
        <w:rPr>
          <w:sz w:val="22"/>
          <w:szCs w:val="20"/>
          <w:lang w:eastAsia="zh-CN"/>
        </w:rPr>
        <w:t xml:space="preserve"> </w:t>
      </w:r>
      <w:proofErr w:type="spellStart"/>
      <w:r w:rsidR="00847290" w:rsidRPr="004A2F17">
        <w:rPr>
          <w:sz w:val="22"/>
          <w:szCs w:val="20"/>
          <w:lang w:eastAsia="zh-CN"/>
        </w:rPr>
        <w:t>(em</w:t>
      </w:r>
      <w:proofErr w:type="spellEnd"/>
      <w:r w:rsidR="00847290" w:rsidRPr="004A2F17">
        <w:rPr>
          <w:sz w:val="22"/>
          <w:szCs w:val="20"/>
          <w:lang w:eastAsia="zh-CN"/>
        </w:rPr>
        <w:t>y)</w:t>
      </w:r>
      <w:r w:rsidRPr="004A2F17">
        <w:rPr>
          <w:sz w:val="22"/>
          <w:szCs w:val="20"/>
          <w:lang w:eastAsia="zh-CN"/>
        </w:rPr>
        <w:t xml:space="preserve"> wykonanie </w:t>
      </w:r>
      <w:r w:rsidR="009F2653" w:rsidRPr="004A2F17">
        <w:rPr>
          <w:sz w:val="22"/>
          <w:szCs w:val="20"/>
          <w:lang w:eastAsia="zh-CN"/>
        </w:rPr>
        <w:t>zamówienia</w:t>
      </w:r>
      <w:r w:rsidRPr="004A2F17">
        <w:rPr>
          <w:sz w:val="22"/>
          <w:szCs w:val="20"/>
          <w:lang w:eastAsia="zh-CN"/>
        </w:rPr>
        <w:t xml:space="preserve"> zgodnie z treścią: SIWZ, wyjaśni</w:t>
      </w:r>
      <w:r w:rsidR="009F2653" w:rsidRPr="004A2F17">
        <w:rPr>
          <w:sz w:val="22"/>
          <w:szCs w:val="20"/>
          <w:lang w:eastAsia="zh-CN"/>
        </w:rPr>
        <w:t>eń do SIWZ oraz jej modyfikacji</w:t>
      </w:r>
      <w:r w:rsidRPr="004A2F17">
        <w:rPr>
          <w:sz w:val="22"/>
          <w:szCs w:val="20"/>
          <w:lang w:eastAsia="zh-CN"/>
        </w:rPr>
        <w:t xml:space="preserve">, </w:t>
      </w:r>
      <w:r w:rsidR="00C41AA8">
        <w:rPr>
          <w:sz w:val="22"/>
          <w:szCs w:val="20"/>
          <w:lang w:eastAsia="zh-CN"/>
        </w:rPr>
        <w:t>oświadczając jednocześnie, że uwzględniłem w swojej ofercie wszelkie wymagania stawiane w powyższych dokumentach,</w:t>
      </w:r>
    </w:p>
    <w:p w:rsidR="00BD6075" w:rsidRDefault="00BD6075" w:rsidP="005D66F0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snapToGrid w:val="0"/>
        <w:spacing w:line="276" w:lineRule="auto"/>
        <w:ind w:hanging="294"/>
        <w:jc w:val="both"/>
        <w:textAlignment w:val="baseline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cena mojej (naszej) Oferty za realizację zamówienia wynosi:</w:t>
      </w:r>
    </w:p>
    <w:p w:rsidR="001A0A5B" w:rsidRPr="004A2F17" w:rsidRDefault="001A0A5B" w:rsidP="001A0A5B">
      <w:pPr>
        <w:widowControl/>
        <w:tabs>
          <w:tab w:val="left" w:pos="426"/>
        </w:tabs>
        <w:suppressAutoHyphens/>
        <w:autoSpaceDE/>
        <w:autoSpaceDN/>
        <w:snapToGrid w:val="0"/>
        <w:spacing w:line="276" w:lineRule="auto"/>
        <w:ind w:left="426"/>
        <w:jc w:val="both"/>
        <w:textAlignment w:val="baseline"/>
        <w:rPr>
          <w:sz w:val="22"/>
          <w:szCs w:val="20"/>
          <w:lang w:eastAsia="zh-CN"/>
        </w:rPr>
      </w:pP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>a)</w:t>
      </w:r>
      <w:r w:rsidRPr="004A2F17">
        <w:rPr>
          <w:b/>
          <w:sz w:val="22"/>
          <w:szCs w:val="18"/>
        </w:rPr>
        <w:tab/>
        <w:t>cena netto (bez VAT):</w:t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  <w:t>_________________ PLN</w:t>
      </w:r>
      <w:r w:rsidRPr="004A2F17">
        <w:rPr>
          <w:b/>
          <w:i/>
          <w:sz w:val="22"/>
          <w:szCs w:val="18"/>
        </w:rPr>
        <w:t xml:space="preserve"> </w:t>
      </w:r>
      <w:r w:rsidRPr="004A2F17">
        <w:rPr>
          <w:b/>
          <w:sz w:val="22"/>
          <w:szCs w:val="18"/>
        </w:rPr>
        <w:t>(słownie: ____________________________________ PLN)</w:t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lastRenderedPageBreak/>
        <w:tab/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>b)</w:t>
      </w:r>
      <w:r w:rsidRPr="004A2F17">
        <w:rPr>
          <w:b/>
          <w:sz w:val="22"/>
          <w:szCs w:val="18"/>
        </w:rPr>
        <w:tab/>
        <w:t>należny podatek VAT w wysokości _____ %</w:t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  <w:t>_________________ PLN</w:t>
      </w:r>
      <w:r w:rsidRPr="004A2F17">
        <w:rPr>
          <w:b/>
          <w:i/>
          <w:sz w:val="22"/>
          <w:szCs w:val="18"/>
        </w:rPr>
        <w:t xml:space="preserve"> </w:t>
      </w:r>
      <w:r w:rsidRPr="004A2F17">
        <w:rPr>
          <w:b/>
          <w:sz w:val="22"/>
          <w:szCs w:val="18"/>
        </w:rPr>
        <w:t>(słownie: ____________________________________ PLN)</w:t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>c)</w:t>
      </w:r>
      <w:r w:rsidRPr="004A2F17">
        <w:rPr>
          <w:b/>
          <w:sz w:val="22"/>
          <w:szCs w:val="18"/>
        </w:rPr>
        <w:tab/>
        <w:t>cena brutto (z VAT):</w:t>
      </w:r>
    </w:p>
    <w:p w:rsidR="001A0A5B" w:rsidRPr="004A2F17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:rsidR="001A0A5B" w:rsidRDefault="001A0A5B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  <w:t>_________________ PLN</w:t>
      </w:r>
      <w:r w:rsidRPr="004A2F17">
        <w:rPr>
          <w:b/>
          <w:i/>
          <w:sz w:val="22"/>
          <w:szCs w:val="18"/>
        </w:rPr>
        <w:t xml:space="preserve"> </w:t>
      </w:r>
      <w:r w:rsidRPr="004A2F17">
        <w:rPr>
          <w:b/>
          <w:sz w:val="22"/>
          <w:szCs w:val="18"/>
        </w:rPr>
        <w:t>(słownie: ____________________________________ PLN)</w:t>
      </w:r>
    </w:p>
    <w:p w:rsidR="00456410" w:rsidRDefault="00456410" w:rsidP="001A0A5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AA1E13" w:rsidRPr="00AA1E13" w:rsidRDefault="00AA1E13" w:rsidP="00AA1E13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426"/>
        <w:jc w:val="both"/>
        <w:rPr>
          <w:sz w:val="22"/>
          <w:szCs w:val="18"/>
        </w:rPr>
      </w:pPr>
      <w:r w:rsidRPr="00AA1E13">
        <w:rPr>
          <w:sz w:val="22"/>
          <w:szCs w:val="18"/>
        </w:rPr>
        <w:t>i wynika z cen jednostkowych przedstawionych przeze mnie (nas) w Formularzu cenowym</w:t>
      </w:r>
      <w:r w:rsidR="007A5060">
        <w:rPr>
          <w:sz w:val="22"/>
          <w:szCs w:val="18"/>
        </w:rPr>
        <w:t xml:space="preserve"> i </w:t>
      </w:r>
      <w:r w:rsidR="00A87C4C">
        <w:rPr>
          <w:sz w:val="22"/>
          <w:szCs w:val="18"/>
        </w:rPr>
        <w:t>wyposażania</w:t>
      </w:r>
      <w:r w:rsidR="004D497B">
        <w:rPr>
          <w:sz w:val="22"/>
          <w:szCs w:val="18"/>
        </w:rPr>
        <w:t>, stanowiącym załącznik nr 1A</w:t>
      </w:r>
      <w:r w:rsidRPr="00AA1E13">
        <w:rPr>
          <w:sz w:val="22"/>
          <w:szCs w:val="18"/>
        </w:rPr>
        <w:t>.</w:t>
      </w:r>
    </w:p>
    <w:p w:rsidR="00AA1E13" w:rsidRDefault="00AA1E13" w:rsidP="000833EB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0D23F7" w:rsidRPr="00431B3C" w:rsidRDefault="000D23F7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zobowiązuję</w:t>
      </w:r>
      <w:proofErr w:type="spellStart"/>
      <w:r w:rsidRPr="004A2F17">
        <w:rPr>
          <w:sz w:val="22"/>
          <w:szCs w:val="20"/>
          <w:lang w:eastAsia="zh-CN"/>
        </w:rPr>
        <w:t>(em</w:t>
      </w:r>
      <w:proofErr w:type="spellEnd"/>
      <w:r w:rsidRPr="004A2F17">
        <w:rPr>
          <w:sz w:val="22"/>
          <w:szCs w:val="20"/>
          <w:lang w:eastAsia="zh-CN"/>
        </w:rPr>
        <w:t xml:space="preserve">y) się do wykonania </w:t>
      </w:r>
      <w:r w:rsidRPr="00431B3C">
        <w:rPr>
          <w:sz w:val="22"/>
          <w:szCs w:val="20"/>
          <w:lang w:eastAsia="zh-CN"/>
        </w:rPr>
        <w:t>przedmiotu zamówienia w termi</w:t>
      </w:r>
      <w:r w:rsidR="00896519" w:rsidRPr="00431B3C">
        <w:rPr>
          <w:sz w:val="22"/>
          <w:szCs w:val="20"/>
          <w:lang w:eastAsia="zh-CN"/>
        </w:rPr>
        <w:t xml:space="preserve">nie wskazanych w załączniku nr </w:t>
      </w:r>
      <w:r w:rsidR="004D497B" w:rsidRPr="00431B3C">
        <w:rPr>
          <w:sz w:val="22"/>
          <w:szCs w:val="20"/>
          <w:lang w:eastAsia="zh-CN"/>
        </w:rPr>
        <w:t>5</w:t>
      </w:r>
      <w:r w:rsidRPr="00431B3C">
        <w:rPr>
          <w:sz w:val="22"/>
          <w:szCs w:val="20"/>
          <w:lang w:eastAsia="zh-CN"/>
        </w:rPr>
        <w:t xml:space="preserve"> do SIWZ – Projekcie Umowy, to jest:</w:t>
      </w:r>
    </w:p>
    <w:p w:rsidR="000D23F7" w:rsidRPr="00431B3C" w:rsidRDefault="000D23F7" w:rsidP="000D23F7">
      <w:pPr>
        <w:widowControl/>
        <w:suppressAutoHyphens/>
        <w:autoSpaceDE/>
        <w:autoSpaceDN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  <w:r w:rsidRPr="00431B3C">
        <w:rPr>
          <w:sz w:val="22"/>
          <w:szCs w:val="20"/>
          <w:lang w:eastAsia="zh-CN"/>
        </w:rPr>
        <w:t xml:space="preserve">a) </w:t>
      </w:r>
      <w:r w:rsidRPr="00431B3C">
        <w:rPr>
          <w:sz w:val="22"/>
          <w:szCs w:val="20"/>
          <w:lang w:eastAsia="zh-CN"/>
        </w:rPr>
        <w:tab/>
      </w:r>
      <w:r w:rsidR="00AA1E13" w:rsidRPr="00431B3C">
        <w:rPr>
          <w:sz w:val="22"/>
          <w:szCs w:val="20"/>
          <w:lang w:eastAsia="zh-CN"/>
        </w:rPr>
        <w:t>zobowiązuję</w:t>
      </w:r>
      <w:proofErr w:type="spellStart"/>
      <w:r w:rsidR="00AA1E13" w:rsidRPr="00431B3C">
        <w:rPr>
          <w:sz w:val="22"/>
          <w:szCs w:val="20"/>
          <w:lang w:eastAsia="zh-CN"/>
        </w:rPr>
        <w:t>(em</w:t>
      </w:r>
      <w:proofErr w:type="spellEnd"/>
      <w:r w:rsidR="00AA1E13" w:rsidRPr="00431B3C">
        <w:rPr>
          <w:sz w:val="22"/>
          <w:szCs w:val="20"/>
          <w:lang w:eastAsia="zh-CN"/>
        </w:rPr>
        <w:t xml:space="preserve">y) się do realizacji zamówienia w </w:t>
      </w:r>
      <w:r w:rsidR="002E7F05" w:rsidRPr="00431B3C">
        <w:rPr>
          <w:sz w:val="22"/>
          <w:szCs w:val="20"/>
          <w:lang w:eastAsia="zh-CN"/>
        </w:rPr>
        <w:t xml:space="preserve">terminie </w:t>
      </w:r>
      <w:r w:rsidR="00343E6B" w:rsidRPr="00431B3C">
        <w:rPr>
          <w:b/>
          <w:bCs/>
          <w:sz w:val="22"/>
          <w:szCs w:val="20"/>
        </w:rPr>
        <w:t xml:space="preserve">do </w:t>
      </w:r>
      <w:r w:rsidR="006812E8">
        <w:rPr>
          <w:b/>
          <w:bCs/>
          <w:sz w:val="22"/>
          <w:szCs w:val="20"/>
        </w:rPr>
        <w:t>14 dni</w:t>
      </w:r>
      <w:r w:rsidR="00CB1AD0" w:rsidRPr="00431B3C">
        <w:rPr>
          <w:b/>
          <w:bCs/>
          <w:sz w:val="22"/>
          <w:szCs w:val="20"/>
        </w:rPr>
        <w:t xml:space="preserve"> od daty podpisania umowy</w:t>
      </w:r>
      <w:r w:rsidR="00AC3750" w:rsidRPr="00431B3C">
        <w:rPr>
          <w:sz w:val="22"/>
          <w:szCs w:val="20"/>
          <w:lang w:eastAsia="zh-CN"/>
        </w:rPr>
        <w:t>,</w:t>
      </w:r>
    </w:p>
    <w:p w:rsidR="00AA1E13" w:rsidRPr="004A2F17" w:rsidRDefault="00AA1E13" w:rsidP="000D23F7">
      <w:pPr>
        <w:widowControl/>
        <w:suppressAutoHyphens/>
        <w:autoSpaceDE/>
        <w:autoSpaceDN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  <w:r w:rsidRPr="00431B3C">
        <w:rPr>
          <w:sz w:val="22"/>
          <w:szCs w:val="20"/>
          <w:lang w:eastAsia="zh-CN"/>
        </w:rPr>
        <w:t xml:space="preserve">b) </w:t>
      </w:r>
      <w:r w:rsidRPr="00431B3C">
        <w:rPr>
          <w:sz w:val="22"/>
          <w:szCs w:val="20"/>
          <w:lang w:eastAsia="zh-CN"/>
        </w:rPr>
        <w:tab/>
        <w:t>akceptuję</w:t>
      </w:r>
      <w:proofErr w:type="spellStart"/>
      <w:r w:rsidRPr="00431B3C">
        <w:rPr>
          <w:sz w:val="22"/>
          <w:szCs w:val="20"/>
          <w:lang w:eastAsia="zh-CN"/>
        </w:rPr>
        <w:t>(em</w:t>
      </w:r>
      <w:proofErr w:type="spellEnd"/>
      <w:r w:rsidRPr="00431B3C">
        <w:rPr>
          <w:sz w:val="22"/>
          <w:szCs w:val="20"/>
          <w:lang w:eastAsia="zh-CN"/>
        </w:rPr>
        <w:t>y) wskazane w Projekcie</w:t>
      </w:r>
      <w:r w:rsidRPr="00AA1E13">
        <w:rPr>
          <w:sz w:val="22"/>
          <w:szCs w:val="20"/>
          <w:lang w:eastAsia="zh-CN"/>
        </w:rPr>
        <w:t xml:space="preserve"> Umowy warunki płatności,</w:t>
      </w:r>
    </w:p>
    <w:p w:rsidR="00A374C2" w:rsidRPr="000833EB" w:rsidRDefault="000D23F7" w:rsidP="00AD2AA8">
      <w:pPr>
        <w:widowControl/>
        <w:suppressAutoHyphens/>
        <w:autoSpaceDE/>
        <w:autoSpaceDN/>
        <w:snapToGrid w:val="0"/>
        <w:spacing w:line="276" w:lineRule="auto"/>
        <w:ind w:left="1134" w:hanging="425"/>
        <w:jc w:val="both"/>
        <w:rPr>
          <w:b/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c) </w:t>
      </w:r>
      <w:r w:rsidRPr="004A2F17">
        <w:rPr>
          <w:sz w:val="22"/>
          <w:szCs w:val="20"/>
          <w:lang w:eastAsia="zh-CN"/>
        </w:rPr>
        <w:tab/>
      </w:r>
      <w:r w:rsidR="00AA1E13" w:rsidRPr="00AA1E13">
        <w:rPr>
          <w:sz w:val="22"/>
          <w:szCs w:val="20"/>
          <w:lang w:eastAsia="zh-CN"/>
        </w:rPr>
        <w:t xml:space="preserve">zobowiązuję(my) się </w:t>
      </w:r>
      <w:r w:rsidR="00AA1E13" w:rsidRPr="00AA1E13">
        <w:rPr>
          <w:b/>
          <w:sz w:val="22"/>
          <w:szCs w:val="20"/>
          <w:lang w:eastAsia="zh-CN"/>
        </w:rPr>
        <w:t>do udzielania gwarancji jakości dla</w:t>
      </w:r>
      <w:r w:rsidR="00CC6279">
        <w:rPr>
          <w:b/>
          <w:sz w:val="22"/>
          <w:szCs w:val="20"/>
          <w:lang w:eastAsia="zh-CN"/>
        </w:rPr>
        <w:t xml:space="preserve"> wszystkich</w:t>
      </w:r>
      <w:r w:rsidR="00AA1E13" w:rsidRPr="00AA1E13">
        <w:rPr>
          <w:b/>
          <w:sz w:val="22"/>
          <w:szCs w:val="20"/>
          <w:lang w:eastAsia="zh-CN"/>
        </w:rPr>
        <w:t xml:space="preserve"> </w:t>
      </w:r>
      <w:r w:rsidR="00A87C4C">
        <w:rPr>
          <w:b/>
          <w:sz w:val="22"/>
          <w:szCs w:val="20"/>
          <w:lang w:eastAsia="zh-CN"/>
        </w:rPr>
        <w:t xml:space="preserve">dostarczanych </w:t>
      </w:r>
      <w:r w:rsidR="00CC6279">
        <w:rPr>
          <w:b/>
          <w:bCs/>
          <w:sz w:val="22"/>
          <w:szCs w:val="20"/>
          <w:lang w:eastAsia="zh-CN"/>
        </w:rPr>
        <w:t>przedmiotów wyposażenia</w:t>
      </w:r>
      <w:r w:rsidR="00A87C4C" w:rsidRPr="00A87C4C">
        <w:rPr>
          <w:b/>
          <w:sz w:val="22"/>
          <w:szCs w:val="20"/>
          <w:lang w:eastAsia="zh-CN"/>
        </w:rPr>
        <w:t>,</w:t>
      </w:r>
      <w:r w:rsidR="002E7F05">
        <w:rPr>
          <w:b/>
          <w:sz w:val="22"/>
          <w:szCs w:val="20"/>
          <w:lang w:eastAsia="zh-CN"/>
        </w:rPr>
        <w:t xml:space="preserve"> wchodzących w zakres </w:t>
      </w:r>
      <w:r w:rsidR="00A87C4C" w:rsidRPr="00A87C4C">
        <w:rPr>
          <w:b/>
          <w:sz w:val="22"/>
          <w:szCs w:val="20"/>
          <w:lang w:eastAsia="zh-CN"/>
        </w:rPr>
        <w:t>zamówienia</w:t>
      </w:r>
      <w:r w:rsidR="00A87C4C">
        <w:rPr>
          <w:sz w:val="22"/>
          <w:szCs w:val="20"/>
          <w:lang w:eastAsia="zh-CN"/>
        </w:rPr>
        <w:t>,</w:t>
      </w:r>
      <w:r w:rsidR="00AA1E13" w:rsidRPr="00AA1E13">
        <w:rPr>
          <w:b/>
          <w:sz w:val="22"/>
          <w:szCs w:val="20"/>
          <w:lang w:eastAsia="zh-CN"/>
        </w:rPr>
        <w:t xml:space="preserve"> </w:t>
      </w:r>
      <w:r w:rsidR="00AA1E13" w:rsidRPr="00AA1E13">
        <w:rPr>
          <w:sz w:val="22"/>
          <w:szCs w:val="20"/>
          <w:lang w:eastAsia="zh-CN"/>
        </w:rPr>
        <w:t xml:space="preserve">na zasadach opisanych postanowieniami załącznika nr </w:t>
      </w:r>
      <w:r w:rsidR="004D497B">
        <w:rPr>
          <w:sz w:val="22"/>
          <w:szCs w:val="20"/>
          <w:lang w:eastAsia="zh-CN"/>
        </w:rPr>
        <w:t>5</w:t>
      </w:r>
      <w:r w:rsidR="00AA1E13" w:rsidRPr="00AA1E13">
        <w:rPr>
          <w:sz w:val="22"/>
          <w:szCs w:val="20"/>
          <w:lang w:eastAsia="zh-CN"/>
        </w:rPr>
        <w:t xml:space="preserve"> do SIWZ – Projektu Umowy, a oferowany przeze mnie (nas) termin gwarancji jakości dla </w:t>
      </w:r>
      <w:r w:rsidR="00CC6279">
        <w:rPr>
          <w:sz w:val="22"/>
          <w:szCs w:val="20"/>
          <w:lang w:eastAsia="zh-CN"/>
        </w:rPr>
        <w:t>tego wyposażenia</w:t>
      </w:r>
      <w:r w:rsidR="00AA1E13" w:rsidRPr="00AA1E13">
        <w:rPr>
          <w:sz w:val="22"/>
          <w:szCs w:val="20"/>
          <w:lang w:eastAsia="zh-CN"/>
        </w:rPr>
        <w:t xml:space="preserve"> wynosi:</w:t>
      </w:r>
    </w:p>
    <w:p w:rsidR="00AD2AA8" w:rsidRDefault="00AD2AA8" w:rsidP="000833EB">
      <w:pPr>
        <w:widowControl/>
        <w:suppressAutoHyphens/>
        <w:autoSpaceDE/>
        <w:autoSpaceDN/>
        <w:snapToGrid w:val="0"/>
        <w:spacing w:line="276" w:lineRule="auto"/>
        <w:ind w:left="426"/>
        <w:jc w:val="both"/>
        <w:rPr>
          <w:b/>
          <w:sz w:val="22"/>
          <w:szCs w:val="20"/>
          <w:lang w:eastAsia="zh-CN"/>
        </w:rPr>
      </w:pPr>
    </w:p>
    <w:p w:rsidR="00AA1E13" w:rsidRPr="00090DE0" w:rsidRDefault="00AA1E13" w:rsidP="00AA1E13">
      <w:pPr>
        <w:widowControl/>
        <w:suppressAutoHyphens/>
        <w:autoSpaceDE/>
        <w:autoSpaceDN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 w:rsidRPr="00090DE0">
        <w:rPr>
          <w:b/>
          <w:sz w:val="22"/>
          <w:szCs w:val="20"/>
          <w:lang w:eastAsia="zh-CN"/>
        </w:rPr>
        <w:t>24 miesiące</w:t>
      </w:r>
    </w:p>
    <w:p w:rsidR="00AA1E13" w:rsidRPr="00090DE0" w:rsidRDefault="00AA1E13" w:rsidP="00AA1E13">
      <w:pPr>
        <w:widowControl/>
        <w:suppressAutoHyphens/>
        <w:autoSpaceDE/>
        <w:autoSpaceDN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 w:rsidRPr="00090DE0">
        <w:rPr>
          <w:b/>
          <w:sz w:val="22"/>
          <w:szCs w:val="20"/>
          <w:lang w:eastAsia="zh-CN"/>
        </w:rPr>
        <w:t>36 miesięcy</w:t>
      </w:r>
    </w:p>
    <w:p w:rsidR="00AA1E13" w:rsidRPr="00090DE0" w:rsidRDefault="00AA1E13" w:rsidP="00AA1E13">
      <w:pPr>
        <w:widowControl/>
        <w:suppressAutoHyphens/>
        <w:autoSpaceDE/>
        <w:autoSpaceDN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 w:rsidRPr="00090DE0">
        <w:rPr>
          <w:b/>
          <w:sz w:val="22"/>
          <w:szCs w:val="20"/>
          <w:lang w:eastAsia="zh-CN"/>
        </w:rPr>
        <w:t>48 miesięcy</w:t>
      </w:r>
    </w:p>
    <w:p w:rsidR="00AA1E13" w:rsidRPr="00090DE0" w:rsidRDefault="00AA1E13" w:rsidP="00AA1E13">
      <w:pPr>
        <w:widowControl/>
        <w:suppressAutoHyphens/>
        <w:autoSpaceDE/>
        <w:autoSpaceDN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 w:rsidRPr="00090DE0">
        <w:rPr>
          <w:b/>
          <w:sz w:val="22"/>
          <w:szCs w:val="20"/>
          <w:lang w:eastAsia="zh-CN"/>
        </w:rPr>
        <w:t>60 miesięcy</w:t>
      </w:r>
      <w:r w:rsidRPr="00090DE0">
        <w:rPr>
          <w:b/>
          <w:sz w:val="22"/>
          <w:szCs w:val="20"/>
          <w:vertAlign w:val="superscript"/>
          <w:lang w:eastAsia="zh-CN"/>
        </w:rPr>
        <w:footnoteReference w:id="3"/>
      </w:r>
    </w:p>
    <w:p w:rsidR="00AD2AA8" w:rsidRPr="00AD2AA8" w:rsidRDefault="00AA1E13" w:rsidP="00AA1E13">
      <w:pPr>
        <w:spacing w:line="276" w:lineRule="auto"/>
        <w:ind w:left="1134"/>
        <w:jc w:val="both"/>
        <w:rPr>
          <w:b/>
          <w:sz w:val="22"/>
          <w:szCs w:val="22"/>
        </w:rPr>
      </w:pPr>
      <w:r w:rsidRPr="00090DE0">
        <w:rPr>
          <w:sz w:val="22"/>
          <w:szCs w:val="20"/>
          <w:lang w:eastAsia="zh-CN"/>
        </w:rPr>
        <w:t>(</w:t>
      </w:r>
      <w:r w:rsidRPr="00090DE0">
        <w:rPr>
          <w:i/>
          <w:sz w:val="22"/>
          <w:szCs w:val="20"/>
          <w:lang w:eastAsia="zh-CN"/>
        </w:rPr>
        <w:t>W przypadku nie usunięcia/nie przekreślenia trzech z podanych czterech terminów, Zamawiający przyjmie do oceny oferty najmniejszy z nieusuniętych/nie przekreślonych terminów</w:t>
      </w:r>
      <w:r w:rsidRPr="00090DE0">
        <w:rPr>
          <w:sz w:val="22"/>
          <w:szCs w:val="20"/>
          <w:lang w:eastAsia="zh-CN"/>
        </w:rPr>
        <w:t>)</w:t>
      </w:r>
    </w:p>
    <w:p w:rsidR="000D23F7" w:rsidRPr="000833EB" w:rsidRDefault="000D23F7" w:rsidP="000D23F7">
      <w:pPr>
        <w:widowControl/>
        <w:suppressAutoHyphens/>
        <w:autoSpaceDE/>
        <w:autoSpaceDN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</w:p>
    <w:p w:rsidR="000D23F7" w:rsidRPr="004A2F17" w:rsidRDefault="000D23F7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niniejsza Oferta wiąże nas przez </w:t>
      </w:r>
      <w:r w:rsidRPr="004A2F17">
        <w:rPr>
          <w:b/>
          <w:sz w:val="22"/>
          <w:szCs w:val="20"/>
          <w:lang w:eastAsia="zh-CN"/>
        </w:rPr>
        <w:t>30</w:t>
      </w:r>
      <w:r w:rsidRPr="004A2F17">
        <w:rPr>
          <w:sz w:val="22"/>
          <w:szCs w:val="20"/>
          <w:lang w:eastAsia="zh-CN"/>
        </w:rPr>
        <w:t xml:space="preserve"> dni od upływu ostatecznego terminu składania Ofert,</w:t>
      </w:r>
    </w:p>
    <w:p w:rsidR="000D23F7" w:rsidRPr="004A2F17" w:rsidRDefault="000D23F7" w:rsidP="005D66F0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snapToGrid w:val="0"/>
        <w:spacing w:line="276" w:lineRule="auto"/>
        <w:ind w:hanging="294"/>
        <w:jc w:val="both"/>
        <w:rPr>
          <w:color w:val="000000"/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w przypadku uznania mojej (naszej) Oferty za najkorzystniejszą umowę zobowiązuję</w:t>
      </w:r>
      <w:proofErr w:type="spellStart"/>
      <w:r w:rsidRPr="004A2F17">
        <w:rPr>
          <w:sz w:val="22"/>
          <w:szCs w:val="20"/>
          <w:lang w:eastAsia="zh-CN"/>
        </w:rPr>
        <w:t>(em</w:t>
      </w:r>
      <w:proofErr w:type="spellEnd"/>
      <w:r w:rsidRPr="004A2F17">
        <w:rPr>
          <w:sz w:val="22"/>
          <w:szCs w:val="20"/>
          <w:lang w:eastAsia="zh-CN"/>
        </w:rPr>
        <w:t>y) się zawrzeć w miejscu i terminie, jakie zostaną wskazane przez Zamawiającego,</w:t>
      </w:r>
    </w:p>
    <w:p w:rsidR="000D23F7" w:rsidRPr="004A2F17" w:rsidRDefault="000D23F7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 xml:space="preserve">składam(y) niniejszą Ofertę </w:t>
      </w:r>
      <w:r w:rsidRPr="004A2F17">
        <w:rPr>
          <w:i/>
          <w:color w:val="000000"/>
          <w:sz w:val="22"/>
          <w:szCs w:val="20"/>
          <w:lang w:eastAsia="zh-CN"/>
        </w:rPr>
        <w:t>we własnym imieniu</w:t>
      </w:r>
      <w:r w:rsidRPr="004A2F17">
        <w:rPr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:rsidR="000D23F7" w:rsidRPr="004A2F17" w:rsidRDefault="000D23F7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i/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nie uczestniczę(</w:t>
      </w:r>
      <w:proofErr w:type="spellStart"/>
      <w:r w:rsidRPr="004A2F17">
        <w:rPr>
          <w:color w:val="000000"/>
          <w:sz w:val="22"/>
          <w:szCs w:val="20"/>
          <w:lang w:eastAsia="zh-CN"/>
        </w:rPr>
        <w:t>ymy</w:t>
      </w:r>
      <w:proofErr w:type="spellEnd"/>
      <w:r w:rsidRPr="004A2F17">
        <w:rPr>
          <w:color w:val="000000"/>
          <w:sz w:val="22"/>
          <w:szCs w:val="20"/>
          <w:lang w:eastAsia="zh-CN"/>
        </w:rPr>
        <w:t>) jako Wykonawca w jakiejkolwiek innej ofercie złożonej w celu udzielenie niniejszego zamówienia,</w:t>
      </w:r>
    </w:p>
    <w:p w:rsidR="000D23F7" w:rsidRPr="004A2F17" w:rsidRDefault="000D23F7" w:rsidP="005D66F0">
      <w:pPr>
        <w:widowControl/>
        <w:numPr>
          <w:ilvl w:val="0"/>
          <w:numId w:val="23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i/>
          <w:sz w:val="22"/>
          <w:szCs w:val="20"/>
          <w:lang w:eastAsia="zh-CN"/>
        </w:rPr>
      </w:pPr>
      <w:r w:rsidRPr="004A2F17">
        <w:rPr>
          <w:i/>
          <w:color w:val="000000"/>
          <w:sz w:val="22"/>
          <w:szCs w:val="20"/>
          <w:lang w:eastAsia="zh-CN"/>
        </w:rPr>
        <w:t>zamierzam(y) / nie zamierzam(y)</w:t>
      </w:r>
      <w:r w:rsidRPr="004A2F17">
        <w:rPr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0"/>
      </w:tblGrid>
      <w:tr w:rsidR="000D23F7" w:rsidRPr="004A2F17" w:rsidTr="001712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D23F7" w:rsidRPr="004A2F17" w:rsidTr="00171253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</w:tr>
      <w:tr w:rsidR="000D23F7" w:rsidRPr="004A2F17" w:rsidTr="00171253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</w:tr>
    </w:tbl>
    <w:p w:rsidR="000D23F7" w:rsidRPr="004A2F17" w:rsidRDefault="000D23F7" w:rsidP="000D23F7">
      <w:pPr>
        <w:widowControl/>
        <w:suppressAutoHyphens/>
        <w:autoSpaceDE/>
        <w:autoSpaceDN/>
        <w:snapToGrid w:val="0"/>
        <w:spacing w:line="276" w:lineRule="auto"/>
        <w:ind w:left="360"/>
        <w:jc w:val="both"/>
        <w:rPr>
          <w:sz w:val="22"/>
          <w:szCs w:val="20"/>
          <w:lang w:eastAsia="zh-CN"/>
        </w:rPr>
      </w:pPr>
    </w:p>
    <w:p w:rsidR="000D23F7" w:rsidRPr="00D541C1" w:rsidRDefault="000D23F7" w:rsidP="005D66F0">
      <w:pPr>
        <w:widowControl/>
        <w:numPr>
          <w:ilvl w:val="1"/>
          <w:numId w:val="29"/>
        </w:numPr>
        <w:tabs>
          <w:tab w:val="clear" w:pos="720"/>
          <w:tab w:val="num" w:pos="851"/>
        </w:tabs>
        <w:suppressAutoHyphens/>
        <w:autoSpaceDE/>
        <w:autoSpaceDN/>
        <w:snapToGrid w:val="0"/>
        <w:spacing w:line="276" w:lineRule="auto"/>
        <w:ind w:left="709" w:hanging="283"/>
        <w:jc w:val="both"/>
        <w:rPr>
          <w:b/>
          <w:i/>
          <w:color w:val="000000"/>
          <w:sz w:val="22"/>
          <w:szCs w:val="20"/>
          <w:lang w:eastAsia="zh-CN"/>
        </w:rPr>
      </w:pPr>
      <w:r w:rsidRPr="004A2F17">
        <w:rPr>
          <w:b/>
          <w:color w:val="000000"/>
          <w:sz w:val="22"/>
          <w:szCs w:val="20"/>
          <w:lang w:eastAsia="zh-CN"/>
        </w:rPr>
        <w:t xml:space="preserve">w związku z treścią </w:t>
      </w:r>
      <w:proofErr w:type="spellStart"/>
      <w:r w:rsidRPr="004A2F17">
        <w:rPr>
          <w:b/>
          <w:color w:val="000000"/>
          <w:sz w:val="22"/>
          <w:szCs w:val="20"/>
          <w:lang w:eastAsia="zh-CN"/>
        </w:rPr>
        <w:t>pkt</w:t>
      </w:r>
      <w:proofErr w:type="spellEnd"/>
      <w:r w:rsidRPr="004A2F17">
        <w:rPr>
          <w:b/>
          <w:color w:val="000000"/>
          <w:sz w:val="22"/>
          <w:szCs w:val="20"/>
          <w:lang w:eastAsia="zh-CN"/>
        </w:rPr>
        <w:t xml:space="preserve"> 13 </w:t>
      </w:r>
      <w:proofErr w:type="spellStart"/>
      <w:r w:rsidRPr="004A2F17">
        <w:rPr>
          <w:b/>
          <w:color w:val="000000"/>
          <w:sz w:val="22"/>
          <w:szCs w:val="20"/>
          <w:lang w:eastAsia="zh-CN"/>
        </w:rPr>
        <w:t>ppkt</w:t>
      </w:r>
      <w:proofErr w:type="spellEnd"/>
      <w:r w:rsidRPr="004A2F17">
        <w:rPr>
          <w:b/>
          <w:color w:val="000000"/>
          <w:sz w:val="22"/>
          <w:szCs w:val="20"/>
          <w:lang w:eastAsia="zh-CN"/>
        </w:rPr>
        <w:t xml:space="preserve"> </w:t>
      </w:r>
      <w:r w:rsidR="00910572">
        <w:rPr>
          <w:b/>
          <w:color w:val="000000"/>
          <w:sz w:val="22"/>
          <w:szCs w:val="20"/>
          <w:lang w:eastAsia="zh-CN"/>
        </w:rPr>
        <w:t>10</w:t>
      </w:r>
      <w:r w:rsidRPr="004A2F17">
        <w:rPr>
          <w:b/>
          <w:color w:val="000000"/>
          <w:sz w:val="22"/>
          <w:szCs w:val="20"/>
          <w:lang w:eastAsia="zh-CN"/>
        </w:rPr>
        <w:t xml:space="preserve"> SIWZ, informuję, że ewentualny wybór mojej oferty będzie/nie będzie</w:t>
      </w:r>
      <w:r w:rsidRPr="004A2F17">
        <w:rPr>
          <w:b/>
          <w:color w:val="000000"/>
          <w:sz w:val="22"/>
          <w:szCs w:val="20"/>
          <w:vertAlign w:val="superscript"/>
          <w:lang w:eastAsia="zh-CN"/>
        </w:rPr>
        <w:footnoteReference w:customMarkFollows="1" w:id="4"/>
        <w:sym w:font="Symbol" w:char="F02A"/>
      </w:r>
      <w:r w:rsidRPr="004A2F17">
        <w:rPr>
          <w:b/>
          <w:color w:val="000000"/>
          <w:sz w:val="22"/>
          <w:szCs w:val="20"/>
          <w:lang w:eastAsia="zh-CN"/>
        </w:rPr>
        <w:t xml:space="preserve"> prowadzić do powstania u Zamawiającego obowiązku podatkowego w </w:t>
      </w:r>
      <w:r w:rsidRPr="004A2F17">
        <w:rPr>
          <w:b/>
          <w:color w:val="000000"/>
          <w:sz w:val="22"/>
          <w:szCs w:val="20"/>
          <w:lang w:eastAsia="zh-CN"/>
        </w:rPr>
        <w:lastRenderedPageBreak/>
        <w:t>zakresie ………………………………………. (należy wskazać nazwę (rodzaj) towaru lub usługi, których dostawa lub świadczenie będzie prowadzić do jego powstania oraz wskazać ich wartość bez kwoty podatku).</w:t>
      </w:r>
    </w:p>
    <w:p w:rsidR="00D541C1" w:rsidRPr="00D541C1" w:rsidRDefault="00F23C76" w:rsidP="005D66F0">
      <w:pPr>
        <w:widowControl/>
        <w:numPr>
          <w:ilvl w:val="1"/>
          <w:numId w:val="29"/>
        </w:numPr>
        <w:tabs>
          <w:tab w:val="clear" w:pos="720"/>
          <w:tab w:val="num" w:pos="142"/>
          <w:tab w:val="num" w:pos="851"/>
        </w:tabs>
        <w:suppressAutoHyphens/>
        <w:autoSpaceDE/>
        <w:autoSpaceDN/>
        <w:snapToGrid w:val="0"/>
        <w:spacing w:line="276" w:lineRule="auto"/>
        <w:ind w:left="709" w:hanging="283"/>
        <w:jc w:val="both"/>
        <w:rPr>
          <w:b/>
          <w:color w:val="000000"/>
          <w:sz w:val="22"/>
          <w:szCs w:val="20"/>
          <w:lang w:eastAsia="zh-CN"/>
        </w:rPr>
      </w:pPr>
      <w:r>
        <w:rPr>
          <w:b/>
          <w:color w:val="000000"/>
          <w:sz w:val="22"/>
          <w:szCs w:val="20"/>
          <w:lang w:eastAsia="zh-CN"/>
        </w:rPr>
        <w:t>i</w:t>
      </w:r>
      <w:r w:rsidR="00D541C1">
        <w:rPr>
          <w:b/>
          <w:color w:val="000000"/>
          <w:sz w:val="22"/>
          <w:szCs w:val="20"/>
          <w:lang w:eastAsia="zh-CN"/>
        </w:rPr>
        <w:t xml:space="preserve">nformuję </w:t>
      </w:r>
      <w:proofErr w:type="spellStart"/>
      <w:r w:rsidR="00D541C1">
        <w:rPr>
          <w:b/>
          <w:color w:val="000000"/>
          <w:sz w:val="22"/>
          <w:szCs w:val="20"/>
          <w:lang w:eastAsia="zh-CN"/>
        </w:rPr>
        <w:t>(em</w:t>
      </w:r>
      <w:proofErr w:type="spellEnd"/>
      <w:r w:rsidR="00D541C1">
        <w:rPr>
          <w:b/>
          <w:color w:val="000000"/>
          <w:sz w:val="22"/>
          <w:szCs w:val="20"/>
          <w:lang w:eastAsia="zh-CN"/>
        </w:rPr>
        <w:t>y), że jestem (</w:t>
      </w:r>
      <w:r w:rsidR="00D541C1" w:rsidRPr="00D541C1">
        <w:rPr>
          <w:b/>
          <w:color w:val="000000"/>
          <w:sz w:val="22"/>
          <w:szCs w:val="20"/>
          <w:lang w:eastAsia="zh-CN"/>
        </w:rPr>
        <w:t>jesteśmy</w:t>
      </w:r>
      <w:r w:rsidR="00D541C1">
        <w:rPr>
          <w:b/>
          <w:color w:val="000000"/>
          <w:sz w:val="22"/>
          <w:szCs w:val="20"/>
          <w:lang w:eastAsia="zh-CN"/>
        </w:rPr>
        <w:t>)</w:t>
      </w:r>
      <w:r w:rsidR="00D541C1" w:rsidRPr="00D541C1">
        <w:rPr>
          <w:b/>
          <w:color w:val="000000"/>
          <w:sz w:val="22"/>
          <w:szCs w:val="20"/>
          <w:lang w:eastAsia="zh-CN"/>
        </w:rPr>
        <w:t>:</w:t>
      </w:r>
    </w:p>
    <w:p w:rsidR="00D541C1" w:rsidRPr="00D541C1" w:rsidRDefault="00D541C1" w:rsidP="005D66F0">
      <w:pPr>
        <w:widowControl/>
        <w:numPr>
          <w:ilvl w:val="1"/>
          <w:numId w:val="44"/>
        </w:numPr>
        <w:tabs>
          <w:tab w:val="clear" w:pos="720"/>
          <w:tab w:val="num" w:pos="1134"/>
        </w:tabs>
        <w:suppressAutoHyphens/>
        <w:autoSpaceDE/>
        <w:autoSpaceDN/>
        <w:snapToGrid w:val="0"/>
        <w:spacing w:line="276" w:lineRule="auto"/>
        <w:ind w:left="1134" w:hanging="425"/>
        <w:jc w:val="both"/>
        <w:rPr>
          <w:b/>
          <w:color w:val="000000"/>
          <w:sz w:val="22"/>
          <w:szCs w:val="20"/>
          <w:lang w:eastAsia="zh-CN"/>
        </w:rPr>
      </w:pPr>
      <w:r w:rsidRPr="00D541C1">
        <w:rPr>
          <w:b/>
          <w:color w:val="000000"/>
          <w:sz w:val="22"/>
          <w:szCs w:val="20"/>
          <w:lang w:eastAsia="zh-CN"/>
        </w:rPr>
        <w:t xml:space="preserve">mikroprzedsiębiorstwem  </w:t>
      </w:r>
    </w:p>
    <w:p w:rsidR="00D541C1" w:rsidRPr="00D541C1" w:rsidRDefault="00D541C1" w:rsidP="005D66F0">
      <w:pPr>
        <w:widowControl/>
        <w:numPr>
          <w:ilvl w:val="1"/>
          <w:numId w:val="44"/>
        </w:numPr>
        <w:tabs>
          <w:tab w:val="clear" w:pos="720"/>
          <w:tab w:val="num" w:pos="1134"/>
        </w:tabs>
        <w:suppressAutoHyphens/>
        <w:autoSpaceDE/>
        <w:autoSpaceDN/>
        <w:snapToGrid w:val="0"/>
        <w:spacing w:line="276" w:lineRule="auto"/>
        <w:ind w:left="1134" w:hanging="425"/>
        <w:jc w:val="both"/>
        <w:rPr>
          <w:b/>
          <w:color w:val="000000"/>
          <w:sz w:val="22"/>
          <w:szCs w:val="20"/>
          <w:lang w:eastAsia="zh-CN"/>
        </w:rPr>
      </w:pPr>
      <w:r w:rsidRPr="00D541C1">
        <w:rPr>
          <w:b/>
          <w:color w:val="000000"/>
          <w:sz w:val="22"/>
          <w:szCs w:val="20"/>
          <w:lang w:eastAsia="zh-CN"/>
        </w:rPr>
        <w:t xml:space="preserve">małym przedsiębiorstwem  </w:t>
      </w:r>
    </w:p>
    <w:p w:rsidR="00D541C1" w:rsidRPr="00D541C1" w:rsidRDefault="00D541C1" w:rsidP="005D66F0">
      <w:pPr>
        <w:widowControl/>
        <w:numPr>
          <w:ilvl w:val="1"/>
          <w:numId w:val="44"/>
        </w:numPr>
        <w:tabs>
          <w:tab w:val="clear" w:pos="720"/>
          <w:tab w:val="num" w:pos="1134"/>
        </w:tabs>
        <w:suppressAutoHyphens/>
        <w:autoSpaceDE/>
        <w:autoSpaceDN/>
        <w:snapToGrid w:val="0"/>
        <w:spacing w:line="276" w:lineRule="auto"/>
        <w:ind w:left="1134" w:hanging="425"/>
        <w:jc w:val="both"/>
        <w:rPr>
          <w:b/>
          <w:color w:val="000000"/>
          <w:sz w:val="22"/>
          <w:szCs w:val="20"/>
          <w:lang w:eastAsia="zh-CN"/>
        </w:rPr>
      </w:pPr>
      <w:r w:rsidRPr="00D541C1">
        <w:rPr>
          <w:b/>
          <w:color w:val="000000"/>
          <w:sz w:val="22"/>
          <w:szCs w:val="20"/>
          <w:lang w:eastAsia="zh-CN"/>
        </w:rPr>
        <w:t xml:space="preserve">średnim przedsiębiorstwem  </w:t>
      </w:r>
    </w:p>
    <w:p w:rsidR="00D541C1" w:rsidRPr="00D541C1" w:rsidRDefault="00D541C1" w:rsidP="005D66F0">
      <w:pPr>
        <w:widowControl/>
        <w:numPr>
          <w:ilvl w:val="1"/>
          <w:numId w:val="44"/>
        </w:numPr>
        <w:tabs>
          <w:tab w:val="clear" w:pos="720"/>
          <w:tab w:val="num" w:pos="1134"/>
        </w:tabs>
        <w:suppressAutoHyphens/>
        <w:autoSpaceDE/>
        <w:autoSpaceDN/>
        <w:snapToGrid w:val="0"/>
        <w:spacing w:line="276" w:lineRule="auto"/>
        <w:ind w:left="1134" w:hanging="425"/>
        <w:jc w:val="both"/>
        <w:rPr>
          <w:b/>
          <w:color w:val="000000"/>
          <w:sz w:val="22"/>
          <w:szCs w:val="20"/>
          <w:lang w:eastAsia="zh-CN"/>
        </w:rPr>
      </w:pPr>
      <w:r w:rsidRPr="00D541C1">
        <w:rPr>
          <w:b/>
          <w:color w:val="000000"/>
          <w:sz w:val="22"/>
          <w:szCs w:val="20"/>
          <w:lang w:eastAsia="zh-CN"/>
        </w:rPr>
        <w:t>w rozumieniu Zalecenia Komisji z dnia 6 maja 2003 r. dotyczącego definicji przedsiębiorstw mikro, małych i średnich (Dz. U. L 124 z 20.05.2003 r.)</w:t>
      </w:r>
    </w:p>
    <w:p w:rsidR="00D541C1" w:rsidRPr="00B65663" w:rsidRDefault="00D541C1" w:rsidP="005D66F0">
      <w:pPr>
        <w:widowControl/>
        <w:numPr>
          <w:ilvl w:val="1"/>
          <w:numId w:val="44"/>
        </w:numPr>
        <w:tabs>
          <w:tab w:val="clear" w:pos="720"/>
          <w:tab w:val="num" w:pos="1134"/>
        </w:tabs>
        <w:suppressAutoHyphens/>
        <w:autoSpaceDE/>
        <w:autoSpaceDN/>
        <w:snapToGrid w:val="0"/>
        <w:spacing w:line="276" w:lineRule="auto"/>
        <w:ind w:left="1134" w:hanging="425"/>
        <w:jc w:val="both"/>
        <w:rPr>
          <w:b/>
          <w:i/>
          <w:color w:val="000000"/>
          <w:sz w:val="22"/>
          <w:szCs w:val="20"/>
          <w:lang w:eastAsia="zh-CN"/>
        </w:rPr>
      </w:pPr>
      <w:r w:rsidRPr="00D541C1">
        <w:rPr>
          <w:b/>
          <w:color w:val="000000"/>
          <w:sz w:val="22"/>
          <w:szCs w:val="20"/>
          <w:lang w:eastAsia="zh-CN"/>
        </w:rPr>
        <w:t>dużym przedsiębiorstwem</w:t>
      </w:r>
      <w:r>
        <w:rPr>
          <w:color w:val="000000"/>
          <w:sz w:val="22"/>
          <w:szCs w:val="20"/>
          <w:lang w:eastAsia="zh-CN"/>
        </w:rPr>
        <w:t>.</w:t>
      </w:r>
    </w:p>
    <w:p w:rsidR="00B65663" w:rsidRDefault="00F23C76" w:rsidP="005D66F0">
      <w:pPr>
        <w:widowControl/>
        <w:numPr>
          <w:ilvl w:val="1"/>
          <w:numId w:val="29"/>
        </w:numPr>
        <w:tabs>
          <w:tab w:val="clear" w:pos="720"/>
          <w:tab w:val="num" w:pos="851"/>
        </w:tabs>
        <w:suppressAutoHyphens/>
        <w:autoSpaceDE/>
        <w:autoSpaceDN/>
        <w:snapToGrid w:val="0"/>
        <w:spacing w:line="276" w:lineRule="auto"/>
        <w:ind w:left="709" w:hanging="283"/>
        <w:jc w:val="both"/>
        <w:rPr>
          <w:color w:val="000000"/>
          <w:sz w:val="22"/>
          <w:szCs w:val="20"/>
          <w:lang w:eastAsia="zh-CN"/>
        </w:rPr>
      </w:pPr>
      <w:r>
        <w:rPr>
          <w:color w:val="000000"/>
          <w:sz w:val="22"/>
          <w:szCs w:val="20"/>
          <w:lang w:eastAsia="zh-CN"/>
        </w:rPr>
        <w:t>o</w:t>
      </w:r>
      <w:r w:rsidR="00B65663" w:rsidRPr="00B65663">
        <w:rPr>
          <w:color w:val="000000"/>
          <w:sz w:val="22"/>
          <w:szCs w:val="20"/>
          <w:lang w:eastAsia="zh-CN"/>
        </w:rPr>
        <w:t>świadczam</w:t>
      </w:r>
      <w:r w:rsidR="00B65663">
        <w:rPr>
          <w:color w:val="000000"/>
          <w:sz w:val="22"/>
          <w:szCs w:val="20"/>
          <w:lang w:eastAsia="zh-CN"/>
        </w:rPr>
        <w:t>(y)</w:t>
      </w:r>
      <w:r w:rsidR="00B65663" w:rsidRPr="00B65663">
        <w:rPr>
          <w:color w:val="000000"/>
          <w:sz w:val="22"/>
          <w:szCs w:val="20"/>
          <w:lang w:eastAsia="zh-CN"/>
        </w:rPr>
        <w:t>, że wypełniłem</w:t>
      </w:r>
      <w:r w:rsidR="00B65663">
        <w:rPr>
          <w:color w:val="000000"/>
          <w:sz w:val="22"/>
          <w:szCs w:val="20"/>
          <w:lang w:eastAsia="zh-CN"/>
        </w:rPr>
        <w:t>(liśmy)</w:t>
      </w:r>
      <w:r w:rsidR="00B65663" w:rsidRPr="00B65663">
        <w:rPr>
          <w:color w:val="000000"/>
          <w:sz w:val="22"/>
          <w:szCs w:val="20"/>
          <w:lang w:eastAsia="zh-CN"/>
        </w:rPr>
        <w:t xml:space="preserve"> obowiązki informacyjne przewidziane w art. 13 lub art. 14 RODO</w:t>
      </w:r>
      <w:r w:rsidR="00B65663" w:rsidRPr="00B65663">
        <w:rPr>
          <w:color w:val="000000"/>
          <w:sz w:val="22"/>
          <w:szCs w:val="20"/>
          <w:vertAlign w:val="superscript"/>
          <w:lang w:eastAsia="zh-CN"/>
        </w:rPr>
        <w:footnoteReference w:id="5"/>
      </w:r>
      <w:r w:rsidR="00B65663" w:rsidRPr="00B65663">
        <w:rPr>
          <w:color w:val="000000"/>
          <w:sz w:val="22"/>
          <w:szCs w:val="20"/>
          <w:lang w:eastAsia="zh-CN"/>
        </w:rPr>
        <w:t xml:space="preserve"> wobec osób fizycznych, od których dane osobowe bezpośrednio lub pośrednio pozyskałem</w:t>
      </w:r>
      <w:r w:rsidR="00B65663">
        <w:rPr>
          <w:color w:val="000000"/>
          <w:sz w:val="22"/>
          <w:szCs w:val="20"/>
          <w:lang w:eastAsia="zh-CN"/>
        </w:rPr>
        <w:t>(liśmy)</w:t>
      </w:r>
      <w:r w:rsidR="00B65663" w:rsidRPr="00B65663">
        <w:rPr>
          <w:color w:val="000000"/>
          <w:sz w:val="22"/>
          <w:szCs w:val="20"/>
          <w:lang w:eastAsia="zh-CN"/>
        </w:rPr>
        <w:t xml:space="preserve"> w celu ubiegania się o udzielenie zamówienia w niniejszym postępowaniu.</w:t>
      </w:r>
    </w:p>
    <w:p w:rsidR="00B65663" w:rsidRDefault="00B65663" w:rsidP="00B65663">
      <w:pPr>
        <w:widowControl/>
        <w:suppressAutoHyphens/>
        <w:autoSpaceDE/>
        <w:autoSpaceDN/>
        <w:snapToGrid w:val="0"/>
        <w:spacing w:line="276" w:lineRule="auto"/>
        <w:jc w:val="both"/>
        <w:rPr>
          <w:color w:val="000000"/>
          <w:sz w:val="22"/>
          <w:szCs w:val="20"/>
          <w:lang w:eastAsia="zh-CN"/>
        </w:rPr>
      </w:pPr>
    </w:p>
    <w:p w:rsidR="00B65663" w:rsidRDefault="00B65663" w:rsidP="00B65663">
      <w:pPr>
        <w:widowControl/>
        <w:suppressAutoHyphens/>
        <w:autoSpaceDE/>
        <w:autoSpaceDN/>
        <w:snapToGrid w:val="0"/>
        <w:spacing w:line="276" w:lineRule="auto"/>
        <w:ind w:left="709"/>
        <w:jc w:val="both"/>
        <w:rPr>
          <w:i/>
          <w:sz w:val="22"/>
        </w:rPr>
      </w:pPr>
      <w:r w:rsidRPr="00B60349">
        <w:rPr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  <w:r>
        <w:rPr>
          <w:i/>
          <w:sz w:val="22"/>
        </w:rPr>
        <w:t>.</w:t>
      </w:r>
    </w:p>
    <w:p w:rsidR="00B65663" w:rsidRPr="00B65663" w:rsidRDefault="00B65663" w:rsidP="00B65663">
      <w:pPr>
        <w:widowControl/>
        <w:suppressAutoHyphens/>
        <w:autoSpaceDE/>
        <w:autoSpaceDN/>
        <w:snapToGrid w:val="0"/>
        <w:spacing w:line="276" w:lineRule="auto"/>
        <w:ind w:left="708"/>
        <w:jc w:val="both"/>
        <w:rPr>
          <w:color w:val="000000"/>
          <w:sz w:val="22"/>
          <w:szCs w:val="20"/>
          <w:lang w:eastAsia="zh-CN"/>
        </w:rPr>
      </w:pPr>
    </w:p>
    <w:p w:rsidR="000D23F7" w:rsidRPr="00B65663" w:rsidRDefault="000D23F7" w:rsidP="005D66F0">
      <w:pPr>
        <w:widowControl/>
        <w:numPr>
          <w:ilvl w:val="1"/>
          <w:numId w:val="29"/>
        </w:numPr>
        <w:tabs>
          <w:tab w:val="clear" w:pos="720"/>
          <w:tab w:val="num" w:pos="851"/>
        </w:tabs>
        <w:suppressAutoHyphens/>
        <w:autoSpaceDE/>
        <w:autoSpaceDN/>
        <w:snapToGrid w:val="0"/>
        <w:spacing w:line="276" w:lineRule="auto"/>
        <w:ind w:left="709" w:hanging="283"/>
        <w:jc w:val="both"/>
        <w:rPr>
          <w:b/>
          <w:color w:val="000000"/>
          <w:sz w:val="22"/>
          <w:szCs w:val="20"/>
          <w:lang w:eastAsia="zh-CN"/>
        </w:rPr>
      </w:pPr>
      <w:r w:rsidRPr="00B65663">
        <w:rPr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="00BC0B45" w:rsidRPr="00BC0B45">
        <w:rPr>
          <w:sz w:val="22"/>
          <w:szCs w:val="20"/>
          <w:lang w:eastAsia="ar-SA"/>
        </w:rPr>
        <w:t>t.j</w:t>
      </w:r>
      <w:proofErr w:type="spellEnd"/>
      <w:r w:rsidR="00BC0B45" w:rsidRPr="00BC0B45">
        <w:rPr>
          <w:sz w:val="22"/>
          <w:szCs w:val="20"/>
          <w:lang w:eastAsia="ar-SA"/>
        </w:rPr>
        <w:t>. Dz. U. z 2019 r. poz. 1843</w:t>
      </w:r>
      <w:r w:rsidRPr="00B65663">
        <w:rPr>
          <w:sz w:val="22"/>
          <w:szCs w:val="20"/>
          <w:lang w:eastAsia="zh-CN"/>
        </w:rPr>
        <w:t xml:space="preserve">) </w:t>
      </w:r>
      <w:r w:rsidRPr="00B65663">
        <w:rPr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:rsidR="000D23F7" w:rsidRPr="004A2F17" w:rsidRDefault="000D23F7" w:rsidP="000D23F7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18"/>
          <w:szCs w:val="16"/>
        </w:rPr>
      </w:pPr>
    </w:p>
    <w:p w:rsidR="000D23F7" w:rsidRPr="004A2F17" w:rsidRDefault="000D23F7" w:rsidP="000D23F7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18"/>
          <w:szCs w:val="16"/>
        </w:rPr>
      </w:pPr>
      <w:r w:rsidRPr="004A2F17">
        <w:rPr>
          <w:rStyle w:val="Odwoanieprzypisudolnego"/>
          <w:sz w:val="18"/>
          <w:szCs w:val="16"/>
        </w:rPr>
        <w:sym w:font="Symbol" w:char="F02A"/>
      </w:r>
      <w:r w:rsidRPr="004A2F17">
        <w:rPr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1815"/>
        <w:gridCol w:w="2225"/>
      </w:tblGrid>
      <w:tr w:rsidR="000D23F7" w:rsidRPr="004A2F17" w:rsidTr="0017125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Strony w ofercie</w:t>
            </w:r>
          </w:p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D23F7" w:rsidRPr="004A2F17" w:rsidTr="00171253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D23F7" w:rsidRPr="004A2F17" w:rsidTr="00171253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</w:tr>
      <w:tr w:rsidR="000D23F7" w:rsidRPr="004A2F17" w:rsidTr="00171253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</w:tr>
    </w:tbl>
    <w:p w:rsidR="000D23F7" w:rsidRPr="004A2F17" w:rsidRDefault="000D23F7" w:rsidP="000D23F7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</w:p>
    <w:p w:rsidR="000D23F7" w:rsidRPr="004A2F17" w:rsidRDefault="000D23F7" w:rsidP="005D66F0">
      <w:pPr>
        <w:widowControl/>
        <w:numPr>
          <w:ilvl w:val="2"/>
          <w:numId w:val="29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360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Podpis(y):</w:t>
      </w:r>
    </w:p>
    <w:p w:rsidR="000D23F7" w:rsidRPr="004A2F17" w:rsidRDefault="000D23F7" w:rsidP="000D23F7">
      <w:pPr>
        <w:widowControl/>
        <w:suppressAutoHyphens/>
        <w:autoSpaceDE/>
        <w:autoSpaceDN/>
        <w:spacing w:line="276" w:lineRule="auto"/>
        <w:ind w:left="2263"/>
        <w:jc w:val="both"/>
        <w:rPr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D23F7" w:rsidRPr="004A2F17" w:rsidTr="001712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Nazwa(y) Wykonawcy</w:t>
            </w:r>
          </w:p>
          <w:p w:rsidR="000D23F7" w:rsidRPr="004A2F17" w:rsidRDefault="000D23F7" w:rsidP="0017125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  <w:lang w:eastAsia="zh-CN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  <w:lang w:eastAsia="zh-CN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  <w:lang w:eastAsia="zh-CN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  <w:lang w:eastAsia="zh-CN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Pieczęć(cie) Wykonawcy</w:t>
            </w:r>
          </w:p>
          <w:p w:rsidR="000D23F7" w:rsidRPr="004A2F17" w:rsidRDefault="000D23F7" w:rsidP="0017125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Miejscowość</w:t>
            </w:r>
          </w:p>
          <w:p w:rsidR="000D23F7" w:rsidRPr="004A2F17" w:rsidRDefault="000D23F7" w:rsidP="0017125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i data</w:t>
            </w:r>
          </w:p>
        </w:tc>
      </w:tr>
      <w:tr w:rsidR="000D23F7" w:rsidRPr="004A2F17" w:rsidTr="0017125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0D23F7" w:rsidRPr="004A2F17" w:rsidTr="0017125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7" w:rsidRPr="004A2F17" w:rsidRDefault="000D23F7" w:rsidP="0017125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  <w:lang w:eastAsia="zh-CN"/>
              </w:rPr>
            </w:pPr>
          </w:p>
        </w:tc>
      </w:tr>
    </w:tbl>
    <w:p w:rsidR="000D23F7" w:rsidRPr="004A2F17" w:rsidRDefault="000D23F7" w:rsidP="000D23F7">
      <w:pPr>
        <w:keepNext/>
        <w:widowControl/>
        <w:autoSpaceDE/>
        <w:autoSpaceDN/>
        <w:spacing w:line="276" w:lineRule="auto"/>
        <w:ind w:left="2263"/>
        <w:jc w:val="both"/>
        <w:outlineLvl w:val="0"/>
        <w:rPr>
          <w:b/>
          <w:bCs/>
          <w:kern w:val="1"/>
          <w:sz w:val="22"/>
          <w:szCs w:val="20"/>
          <w:lang w:eastAsia="zh-CN"/>
        </w:rPr>
      </w:pPr>
    </w:p>
    <w:p w:rsidR="00BD6075" w:rsidRDefault="00BD6075" w:rsidP="00DB49BE">
      <w:pPr>
        <w:spacing w:line="276" w:lineRule="auto"/>
        <w:jc w:val="right"/>
        <w:rPr>
          <w:sz w:val="22"/>
          <w:szCs w:val="20"/>
        </w:rPr>
      </w:pPr>
    </w:p>
    <w:p w:rsidR="003547C8" w:rsidRDefault="003547C8" w:rsidP="00DB49BE">
      <w:pPr>
        <w:spacing w:line="276" w:lineRule="auto"/>
        <w:jc w:val="right"/>
        <w:rPr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B65663" w:rsidRDefault="00B65663" w:rsidP="00DB49BE">
      <w:pPr>
        <w:spacing w:line="276" w:lineRule="auto"/>
        <w:jc w:val="right"/>
        <w:rPr>
          <w:b/>
          <w:i/>
          <w:sz w:val="22"/>
          <w:szCs w:val="20"/>
        </w:rPr>
      </w:pPr>
    </w:p>
    <w:p w:rsidR="00022045" w:rsidRPr="004A2F17" w:rsidRDefault="00022045" w:rsidP="00DB49BE">
      <w:pPr>
        <w:keepNext/>
        <w:pageBreakBefore/>
        <w:widowControl/>
        <w:suppressAutoHyphens/>
        <w:autoSpaceDE/>
        <w:autoSpaceDN/>
        <w:snapToGrid w:val="0"/>
        <w:spacing w:line="276" w:lineRule="auto"/>
        <w:jc w:val="both"/>
        <w:textAlignment w:val="top"/>
        <w:outlineLvl w:val="3"/>
        <w:rPr>
          <w:b/>
          <w:bCs/>
          <w:sz w:val="32"/>
          <w:lang w:eastAsia="zh-CN"/>
        </w:rPr>
      </w:pPr>
      <w:r w:rsidRPr="004A2F17">
        <w:rPr>
          <w:b/>
          <w:bCs/>
          <w:sz w:val="22"/>
          <w:lang w:eastAsia="zh-CN"/>
        </w:rPr>
        <w:lastRenderedPageBreak/>
        <w:t>Załącznik nr 2 – wzór oświadczenia Wykonawcy dotyczącego przesłanek wykluczenia z postępowania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</w:p>
    <w:p w:rsidR="007C66AC" w:rsidRPr="004A2F17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bookmarkStart w:id="11" w:name="_Hlk10530268"/>
      <w:r w:rsidRPr="004A2F17">
        <w:rPr>
          <w:b/>
          <w:sz w:val="28"/>
          <w:lang w:eastAsia="zh-CN"/>
        </w:rPr>
        <w:t>DLA PRZETARGU NIEOGRANICZONEGO</w:t>
      </w:r>
    </w:p>
    <w:p w:rsidR="007C66AC" w:rsidRPr="004A2F17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 xml:space="preserve">NA </w:t>
      </w:r>
      <w:r>
        <w:rPr>
          <w:b/>
          <w:sz w:val="28"/>
          <w:lang w:eastAsia="zh-CN"/>
        </w:rPr>
        <w:t>DOSTAWY</w:t>
      </w:r>
    </w:p>
    <w:p w:rsidR="007C66AC" w:rsidRPr="004B2398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2"/>
          <w:szCs w:val="20"/>
          <w:lang w:eastAsia="zh-CN"/>
        </w:rPr>
      </w:pPr>
    </w:p>
    <w:p w:rsidR="007C66AC" w:rsidRDefault="007C66AC" w:rsidP="007C66AC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</w:pPr>
      <w:r w:rsidRPr="004A2F17">
        <w:rPr>
          <w:b/>
          <w:i/>
          <w:sz w:val="22"/>
          <w:szCs w:val="20"/>
        </w:rPr>
        <w:t>„</w:t>
      </w:r>
      <w:r w:rsidRPr="007C66AC">
        <w:rPr>
          <w:b/>
          <w:i/>
          <w:sz w:val="22"/>
          <w:szCs w:val="22"/>
        </w:rPr>
        <w:t>Wyposażenie pracowni komputerowych technik multimedialnych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  <w:t>”</w:t>
      </w:r>
    </w:p>
    <w:p w:rsidR="007C66AC" w:rsidRPr="007F52C2" w:rsidRDefault="007C66AC" w:rsidP="007C66AC">
      <w:pPr>
        <w:pStyle w:val="1"/>
        <w:spacing w:line="276" w:lineRule="auto"/>
        <w:jc w:val="center"/>
        <w:rPr>
          <w:b/>
          <w:i/>
          <w:sz w:val="22"/>
          <w:szCs w:val="20"/>
        </w:rPr>
      </w:pPr>
    </w:p>
    <w:p w:rsidR="007C66AC" w:rsidRPr="004B2398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rFonts w:eastAsia="Arial"/>
          <w:sz w:val="22"/>
          <w:szCs w:val="20"/>
          <w:shd w:val="clear" w:color="auto" w:fill="FFFF00"/>
          <w:lang w:eastAsia="zh-CN"/>
        </w:rPr>
      </w:pPr>
      <w:r w:rsidRPr="007F52C2">
        <w:rPr>
          <w:sz w:val="22"/>
          <w:szCs w:val="20"/>
          <w:lang w:eastAsia="zh-CN"/>
        </w:rPr>
        <w:t>Nr referencyjny nadany sprawie przez Zamawiającego;</w:t>
      </w:r>
    </w:p>
    <w:p w:rsidR="00E447FC" w:rsidRPr="00B548CB" w:rsidRDefault="007C66AC" w:rsidP="007C66AC">
      <w:pPr>
        <w:spacing w:line="276" w:lineRule="auto"/>
        <w:jc w:val="center"/>
        <w:rPr>
          <w:b/>
          <w:color w:val="FF0000"/>
          <w:sz w:val="22"/>
          <w:szCs w:val="20"/>
        </w:rPr>
      </w:pPr>
      <w:r w:rsidRPr="007C66AC">
        <w:rPr>
          <w:b/>
          <w:bCs/>
          <w:sz w:val="22"/>
          <w:szCs w:val="22"/>
        </w:rPr>
        <w:t>PN/05/2019</w:t>
      </w:r>
    </w:p>
    <w:p w:rsidR="00E447FC" w:rsidRPr="004B2398" w:rsidRDefault="00E447FC" w:rsidP="00E447FC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E447FC" w:rsidRPr="004B2398" w:rsidRDefault="00E447FC" w:rsidP="00E447FC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E447FC" w:rsidRPr="004B2398" w:rsidRDefault="00E447FC" w:rsidP="00E447FC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B2398">
        <w:rPr>
          <w:b/>
          <w:sz w:val="22"/>
          <w:szCs w:val="20"/>
          <w:lang w:eastAsia="zh-CN"/>
        </w:rPr>
        <w:t>1. ZAMAWIAJĄCY:</w:t>
      </w:r>
    </w:p>
    <w:p w:rsidR="00E447FC" w:rsidRPr="004B2398" w:rsidRDefault="00E447FC" w:rsidP="00E447FC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4A6ECF" w:rsidRPr="004A6ECF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bCs/>
          <w:iCs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>Zespół Szkół Budowlano-Drzewnych im. Armii Krajowej w Żywcu</w:t>
      </w:r>
    </w:p>
    <w:p w:rsidR="004A6ECF" w:rsidRPr="004A6ECF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bCs/>
          <w:iCs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 xml:space="preserve">ul. Szkolna 2, </w:t>
      </w:r>
    </w:p>
    <w:p w:rsidR="00022045" w:rsidRPr="004A2F17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>34-300 Żywiec</w:t>
      </w:r>
      <w:bookmarkEnd w:id="11"/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lang w:eastAsia="zh-CN"/>
        </w:rPr>
      </w:pPr>
      <w:r w:rsidRPr="004A2F17">
        <w:rPr>
          <w:b/>
          <w:sz w:val="22"/>
          <w:lang w:eastAsia="zh-CN"/>
        </w:rPr>
        <w:t>2. WYKONAWCA: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lang w:eastAsia="zh-C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780"/>
      </w:tblGrid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Adres(y) Wykonawcy(ów)</w:t>
            </w:r>
          </w:p>
        </w:tc>
      </w:tr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sz w:val="22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</w:tr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sz w:val="22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</w:tr>
    </w:tbl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after="120" w:line="276" w:lineRule="auto"/>
        <w:jc w:val="center"/>
        <w:rPr>
          <w:b/>
          <w:sz w:val="28"/>
          <w:u w:val="single"/>
          <w:lang w:eastAsia="zh-CN"/>
        </w:rPr>
      </w:pPr>
      <w:r w:rsidRPr="004A2F17">
        <w:rPr>
          <w:b/>
          <w:sz w:val="28"/>
          <w:u w:val="single"/>
          <w:lang w:eastAsia="zh-CN"/>
        </w:rPr>
        <w:t xml:space="preserve">Oświadczenie wykonawcy 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center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składane na podstawie art. 25a ust. 1 ustawy z dnia 29 stycznia 2004 r. 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center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 Prawo zamówień publicznych (dalej jako: ustawa </w:t>
      </w:r>
      <w:proofErr w:type="spellStart"/>
      <w:r w:rsidRPr="004A2F17">
        <w:rPr>
          <w:b/>
          <w:sz w:val="22"/>
          <w:szCs w:val="20"/>
          <w:lang w:eastAsia="zh-CN"/>
        </w:rPr>
        <w:t>Pzp</w:t>
      </w:r>
      <w:proofErr w:type="spellEnd"/>
      <w:r w:rsidRPr="004A2F17">
        <w:rPr>
          <w:b/>
          <w:sz w:val="22"/>
          <w:szCs w:val="20"/>
          <w:lang w:eastAsia="zh-CN"/>
        </w:rPr>
        <w:t xml:space="preserve">), </w:t>
      </w:r>
    </w:p>
    <w:p w:rsidR="00022045" w:rsidRPr="004A2F17" w:rsidRDefault="00022045" w:rsidP="00DB49BE">
      <w:pPr>
        <w:widowControl/>
        <w:suppressAutoHyphens/>
        <w:autoSpaceDE/>
        <w:autoSpaceDN/>
        <w:spacing w:before="120" w:line="276" w:lineRule="auto"/>
        <w:jc w:val="center"/>
        <w:rPr>
          <w:b/>
          <w:sz w:val="28"/>
          <w:u w:val="single"/>
          <w:lang w:eastAsia="zh-CN"/>
        </w:rPr>
      </w:pPr>
      <w:r w:rsidRPr="004A2F17">
        <w:rPr>
          <w:b/>
          <w:sz w:val="28"/>
          <w:u w:val="single"/>
          <w:lang w:eastAsia="zh-CN"/>
        </w:rPr>
        <w:t>DOTYCZĄCE PRZESŁANEK WYKLUCZENIA Z POSTĘPOWANIA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rPr>
          <w:sz w:val="22"/>
          <w:szCs w:val="21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rPr>
          <w:b/>
          <w:sz w:val="22"/>
          <w:szCs w:val="32"/>
          <w:lang w:eastAsia="zh-CN"/>
        </w:rPr>
      </w:pPr>
      <w:r w:rsidRPr="004A2F17">
        <w:rPr>
          <w:sz w:val="22"/>
          <w:szCs w:val="21"/>
          <w:lang w:eastAsia="zh-CN"/>
        </w:rPr>
        <w:t>Oświadczam(y), co następuje:</w:t>
      </w:r>
    </w:p>
    <w:p w:rsidR="009F4369" w:rsidRPr="004A2F17" w:rsidRDefault="009F4369" w:rsidP="00DB49BE">
      <w:pPr>
        <w:widowControl/>
        <w:suppressAutoHyphens/>
        <w:autoSpaceDE/>
        <w:autoSpaceDN/>
        <w:spacing w:line="276" w:lineRule="auto"/>
        <w:jc w:val="both"/>
        <w:rPr>
          <w:sz w:val="28"/>
          <w:lang w:eastAsia="zh-CN"/>
        </w:rPr>
      </w:pPr>
    </w:p>
    <w:p w:rsidR="00022045" w:rsidRPr="004A2F17" w:rsidRDefault="00022045" w:rsidP="00DB49BE">
      <w:pPr>
        <w:widowControl/>
        <w:shd w:val="clear" w:color="auto" w:fill="BFBFBF"/>
        <w:suppressAutoHyphens/>
        <w:autoSpaceDE/>
        <w:autoSpaceDN/>
        <w:spacing w:line="276" w:lineRule="auto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>OŚWIADCZENIA DOTYCZĄCE WYKONAWCY: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ind w:left="708"/>
        <w:jc w:val="both"/>
        <w:rPr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contextualSpacing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Oświadczam, że nie podlegam wykluczeniu z postępowania na podstawie</w:t>
      </w:r>
      <w:r w:rsidR="00B55E3F" w:rsidRPr="004A2F17">
        <w:rPr>
          <w:sz w:val="22"/>
          <w:szCs w:val="20"/>
          <w:lang w:eastAsia="zh-CN"/>
        </w:rPr>
        <w:t xml:space="preserve"> </w:t>
      </w:r>
      <w:r w:rsidRPr="004A2F17">
        <w:rPr>
          <w:sz w:val="22"/>
          <w:szCs w:val="20"/>
          <w:lang w:eastAsia="zh-CN"/>
        </w:rPr>
        <w:t xml:space="preserve">art. 24 ust 1 </w:t>
      </w:r>
      <w:proofErr w:type="spellStart"/>
      <w:r w:rsidRPr="004A2F17">
        <w:rPr>
          <w:sz w:val="22"/>
          <w:szCs w:val="20"/>
          <w:lang w:eastAsia="zh-CN"/>
        </w:rPr>
        <w:t>pkt</w:t>
      </w:r>
      <w:proofErr w:type="spellEnd"/>
      <w:r w:rsidRPr="004A2F17">
        <w:rPr>
          <w:sz w:val="22"/>
          <w:szCs w:val="20"/>
          <w:lang w:eastAsia="zh-CN"/>
        </w:rPr>
        <w:t xml:space="preserve"> 12-2</w:t>
      </w:r>
      <w:r w:rsidR="006550E0" w:rsidRPr="004A2F17">
        <w:rPr>
          <w:sz w:val="22"/>
          <w:szCs w:val="20"/>
          <w:lang w:eastAsia="zh-CN"/>
        </w:rPr>
        <w:t>2</w:t>
      </w:r>
      <w:r w:rsidRPr="004A2F17">
        <w:rPr>
          <w:sz w:val="22"/>
          <w:szCs w:val="20"/>
          <w:lang w:eastAsia="zh-CN"/>
        </w:rPr>
        <w:t xml:space="preserve"> </w:t>
      </w:r>
      <w:r w:rsidR="00664FED" w:rsidRPr="004A2F17">
        <w:rPr>
          <w:sz w:val="22"/>
          <w:szCs w:val="20"/>
          <w:lang w:eastAsia="zh-CN"/>
        </w:rPr>
        <w:t xml:space="preserve">ustawy </w:t>
      </w:r>
      <w:proofErr w:type="spellStart"/>
      <w:r w:rsidR="00664FED" w:rsidRPr="004A2F17">
        <w:rPr>
          <w:sz w:val="22"/>
          <w:szCs w:val="20"/>
          <w:lang w:eastAsia="zh-CN"/>
        </w:rPr>
        <w:t>pzp</w:t>
      </w:r>
      <w:proofErr w:type="spellEnd"/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i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022045" w:rsidRPr="004A2F17" w:rsidRDefault="00022045" w:rsidP="00DB49BE">
      <w:pPr>
        <w:keepNext/>
        <w:widowControl/>
        <w:autoSpaceDE/>
        <w:autoSpaceDN/>
        <w:spacing w:line="276" w:lineRule="auto"/>
        <w:jc w:val="both"/>
        <w:outlineLvl w:val="0"/>
        <w:rPr>
          <w:b/>
          <w:bCs/>
          <w:kern w:val="32"/>
          <w:sz w:val="22"/>
          <w:szCs w:val="20"/>
        </w:rPr>
      </w:pPr>
    </w:p>
    <w:p w:rsidR="0032217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Oświadczam, że zachodzą w stosunku do mnie podstawy wykluczenia z postępowania na podstawie art. …………. </w:t>
      </w:r>
      <w:r w:rsidR="00664FED" w:rsidRPr="004A2F17">
        <w:rPr>
          <w:sz w:val="22"/>
          <w:szCs w:val="20"/>
          <w:lang w:eastAsia="zh-CN"/>
        </w:rPr>
        <w:t xml:space="preserve">Ustawy </w:t>
      </w:r>
      <w:proofErr w:type="spellStart"/>
      <w:r w:rsidR="00664FED" w:rsidRPr="004A2F17">
        <w:rPr>
          <w:sz w:val="22"/>
          <w:szCs w:val="20"/>
          <w:lang w:eastAsia="zh-CN"/>
        </w:rPr>
        <w:t>pzp</w:t>
      </w:r>
      <w:proofErr w:type="spellEnd"/>
      <w:r w:rsidRPr="004A2F17">
        <w:rPr>
          <w:sz w:val="22"/>
          <w:szCs w:val="20"/>
          <w:lang w:eastAsia="zh-CN"/>
        </w:rPr>
        <w:t xml:space="preserve"> </w:t>
      </w:r>
      <w:r w:rsidRPr="004A2F17">
        <w:rPr>
          <w:i/>
          <w:sz w:val="18"/>
          <w:szCs w:val="16"/>
          <w:lang w:eastAsia="zh-CN"/>
        </w:rPr>
        <w:t xml:space="preserve">(podać mającą zastosowanie podstawę wykluczenia spośród wymienionych w art. 24 ust. 1 pkt 13-14, 16-20 </w:t>
      </w:r>
      <w:r w:rsidR="00664FED" w:rsidRPr="004A2F17">
        <w:rPr>
          <w:i/>
          <w:sz w:val="18"/>
          <w:szCs w:val="16"/>
          <w:lang w:eastAsia="zh-CN"/>
        </w:rPr>
        <w:t xml:space="preserve">ustawy </w:t>
      </w:r>
      <w:proofErr w:type="spellStart"/>
      <w:r w:rsidR="00664FED" w:rsidRPr="004A2F17">
        <w:rPr>
          <w:i/>
          <w:sz w:val="18"/>
          <w:szCs w:val="16"/>
          <w:lang w:eastAsia="zh-CN"/>
        </w:rPr>
        <w:t>pzp</w:t>
      </w:r>
      <w:proofErr w:type="spellEnd"/>
      <w:r w:rsidRPr="004A2F17">
        <w:rPr>
          <w:i/>
          <w:sz w:val="18"/>
          <w:szCs w:val="16"/>
          <w:lang w:eastAsia="zh-CN"/>
        </w:rPr>
        <w:t>).</w:t>
      </w:r>
      <w:r w:rsidRPr="004A2F17">
        <w:rPr>
          <w:sz w:val="22"/>
          <w:szCs w:val="20"/>
          <w:lang w:eastAsia="zh-CN"/>
        </w:rPr>
        <w:t xml:space="preserve"> Jednocześnie oświadczam, że w związku z ww. okolicznością, na podstawie art. 24 ust. 8 </w:t>
      </w:r>
      <w:r w:rsidR="00664FED" w:rsidRPr="004A2F17">
        <w:rPr>
          <w:sz w:val="22"/>
          <w:szCs w:val="20"/>
          <w:lang w:eastAsia="zh-CN"/>
        </w:rPr>
        <w:t xml:space="preserve">ustawy </w:t>
      </w:r>
      <w:proofErr w:type="spellStart"/>
      <w:r w:rsidR="00664FED" w:rsidRPr="004A2F17">
        <w:rPr>
          <w:sz w:val="22"/>
          <w:szCs w:val="20"/>
          <w:lang w:eastAsia="zh-CN"/>
        </w:rPr>
        <w:t>pzp</w:t>
      </w:r>
      <w:proofErr w:type="spellEnd"/>
      <w:r w:rsidRPr="004A2F17">
        <w:rPr>
          <w:sz w:val="22"/>
          <w:szCs w:val="20"/>
          <w:lang w:eastAsia="zh-CN"/>
        </w:rPr>
        <w:t xml:space="preserve"> podjąłem następujące środki naprawcze: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…………………………………………………………………………………….………………………………………………………………………………………..………………….............…………………………………………………………………………………………………………………….……………………………………………………………………………………………</w:t>
      </w:r>
      <w:r w:rsidR="00322175" w:rsidRPr="004A2F17">
        <w:rPr>
          <w:sz w:val="22"/>
          <w:szCs w:val="20"/>
          <w:lang w:eastAsia="zh-CN"/>
        </w:rPr>
        <w:t>…………………</w:t>
      </w:r>
      <w:r w:rsidR="00664FED" w:rsidRPr="004A2F17">
        <w:rPr>
          <w:sz w:val="22"/>
          <w:szCs w:val="20"/>
          <w:lang w:eastAsia="zh-CN"/>
        </w:rPr>
        <w:t>…………………………..</w:t>
      </w:r>
    </w:p>
    <w:p w:rsidR="00022045" w:rsidRPr="004A2F17" w:rsidRDefault="00022045" w:rsidP="00DB49BE">
      <w:pPr>
        <w:widowControl/>
        <w:autoSpaceDE/>
        <w:autoSpaceDN/>
        <w:spacing w:line="276" w:lineRule="auto"/>
        <w:jc w:val="both"/>
        <w:rPr>
          <w:b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i/>
          <w:sz w:val="28"/>
          <w:lang w:eastAsia="zh-CN"/>
        </w:rPr>
      </w:pPr>
    </w:p>
    <w:p w:rsidR="00022045" w:rsidRPr="004A2F17" w:rsidRDefault="00022045" w:rsidP="00DB49BE">
      <w:pPr>
        <w:widowControl/>
        <w:shd w:val="clear" w:color="auto" w:fill="BFBFBF"/>
        <w:suppressAutoHyphens/>
        <w:autoSpaceDE/>
        <w:autoSpaceDN/>
        <w:spacing w:line="276" w:lineRule="auto"/>
        <w:jc w:val="both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>INFORMACJA DOTYCZĄCA PODMIOTU, NA KTÓREGO ZASOBY POWOŁUJE SIĘ WYKONAWCA: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b/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1"/>
          <w:lang w:eastAsia="zh-CN"/>
        </w:rPr>
      </w:pPr>
      <w:r w:rsidRPr="004A2F17">
        <w:rPr>
          <w:sz w:val="22"/>
          <w:szCs w:val="20"/>
          <w:lang w:eastAsia="zh-CN"/>
        </w:rPr>
        <w:t>Informuję, że w stosunku do następującego/</w:t>
      </w:r>
      <w:proofErr w:type="spellStart"/>
      <w:r w:rsidRPr="004A2F17">
        <w:rPr>
          <w:sz w:val="22"/>
          <w:szCs w:val="20"/>
          <w:lang w:eastAsia="zh-CN"/>
        </w:rPr>
        <w:t>ych</w:t>
      </w:r>
      <w:proofErr w:type="spellEnd"/>
      <w:r w:rsidRPr="004A2F17">
        <w:rPr>
          <w:sz w:val="22"/>
          <w:szCs w:val="20"/>
          <w:lang w:eastAsia="zh-CN"/>
        </w:rPr>
        <w:t xml:space="preserve"> podmiotu/</w:t>
      </w:r>
      <w:proofErr w:type="spellStart"/>
      <w:r w:rsidRPr="004A2F17">
        <w:rPr>
          <w:sz w:val="22"/>
          <w:szCs w:val="20"/>
          <w:lang w:eastAsia="zh-CN"/>
        </w:rPr>
        <w:t>tów</w:t>
      </w:r>
      <w:proofErr w:type="spellEnd"/>
      <w:r w:rsidRPr="004A2F17">
        <w:rPr>
          <w:sz w:val="22"/>
          <w:szCs w:val="20"/>
          <w:lang w:eastAsia="zh-CN"/>
        </w:rPr>
        <w:t>, na którego/</w:t>
      </w:r>
      <w:proofErr w:type="spellStart"/>
      <w:r w:rsidRPr="004A2F17">
        <w:rPr>
          <w:sz w:val="22"/>
          <w:szCs w:val="20"/>
          <w:lang w:eastAsia="zh-CN"/>
        </w:rPr>
        <w:t>ych</w:t>
      </w:r>
      <w:proofErr w:type="spellEnd"/>
      <w:r w:rsidRPr="004A2F17">
        <w:rPr>
          <w:sz w:val="22"/>
          <w:szCs w:val="20"/>
          <w:lang w:eastAsia="zh-CN"/>
        </w:rPr>
        <w:t xml:space="preserve"> zasoby powołuję się w niniejszym postępowaniu, tj.: …………………………..……………………………………… </w:t>
      </w:r>
      <w:r w:rsidRPr="004A2F17">
        <w:rPr>
          <w:i/>
          <w:sz w:val="18"/>
          <w:szCs w:val="16"/>
          <w:lang w:eastAsia="zh-CN"/>
        </w:rPr>
        <w:t xml:space="preserve">(podać pełną nazwę/firmę, adres, a także w zależności od podmiotu: NIP/PESEL, </w:t>
      </w:r>
      <w:proofErr w:type="spellStart"/>
      <w:r w:rsidRPr="004A2F17">
        <w:rPr>
          <w:i/>
          <w:sz w:val="18"/>
          <w:szCs w:val="16"/>
          <w:lang w:eastAsia="zh-CN"/>
        </w:rPr>
        <w:t>KRS</w:t>
      </w:r>
      <w:proofErr w:type="spellEnd"/>
      <w:r w:rsidRPr="004A2F17">
        <w:rPr>
          <w:i/>
          <w:sz w:val="18"/>
          <w:szCs w:val="16"/>
          <w:lang w:eastAsia="zh-CN"/>
        </w:rPr>
        <w:t>/</w:t>
      </w:r>
      <w:proofErr w:type="spellStart"/>
      <w:r w:rsidRPr="004A2F17">
        <w:rPr>
          <w:i/>
          <w:sz w:val="18"/>
          <w:szCs w:val="16"/>
          <w:lang w:eastAsia="zh-CN"/>
        </w:rPr>
        <w:t>CEiDG</w:t>
      </w:r>
      <w:proofErr w:type="spellEnd"/>
      <w:r w:rsidRPr="004A2F17">
        <w:rPr>
          <w:i/>
          <w:sz w:val="18"/>
          <w:szCs w:val="16"/>
          <w:lang w:eastAsia="zh-CN"/>
        </w:rPr>
        <w:t>)</w:t>
      </w:r>
      <w:r w:rsidRPr="004A2F17">
        <w:rPr>
          <w:i/>
          <w:sz w:val="22"/>
          <w:szCs w:val="20"/>
          <w:lang w:eastAsia="zh-CN"/>
        </w:rPr>
        <w:t xml:space="preserve"> </w:t>
      </w:r>
      <w:r w:rsidRPr="004A2F17">
        <w:rPr>
          <w:sz w:val="22"/>
          <w:szCs w:val="20"/>
          <w:lang w:eastAsia="zh-CN"/>
        </w:rPr>
        <w:t>nie zachodzą podstawy wykluczenia z postępowania o udzielenie zamówienia.</w:t>
      </w:r>
    </w:p>
    <w:p w:rsidR="00022045" w:rsidRPr="004A2F17" w:rsidRDefault="00022045" w:rsidP="00DB49BE">
      <w:pPr>
        <w:widowControl/>
        <w:autoSpaceDE/>
        <w:autoSpaceDN/>
        <w:spacing w:line="276" w:lineRule="auto"/>
        <w:jc w:val="both"/>
        <w:rPr>
          <w:b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EC24A3" w:rsidRPr="004A2F17" w:rsidRDefault="00EC24A3" w:rsidP="00EC24A3">
      <w:pPr>
        <w:widowControl/>
        <w:suppressAutoHyphens/>
        <w:autoSpaceDE/>
        <w:autoSpaceDN/>
        <w:spacing w:line="276" w:lineRule="auto"/>
        <w:jc w:val="both"/>
        <w:rPr>
          <w:b/>
          <w:sz w:val="28"/>
          <w:lang w:eastAsia="zh-CN"/>
        </w:rPr>
      </w:pPr>
    </w:p>
    <w:p w:rsidR="00022045" w:rsidRPr="004A2F17" w:rsidRDefault="00022045" w:rsidP="00DB49BE">
      <w:pPr>
        <w:widowControl/>
        <w:shd w:val="clear" w:color="auto" w:fill="BFBFBF"/>
        <w:suppressAutoHyphens/>
        <w:autoSpaceDE/>
        <w:autoSpaceDN/>
        <w:spacing w:line="276" w:lineRule="auto"/>
        <w:jc w:val="both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>INFORMACJA DOTYCZĄCA PODWYKONAWCY NIEBĘDĄCEGO PODMIOTEM, NA KTÓREGO ZASOBY POWOŁUJE SIĘ WYKONAWCA: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b/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1"/>
          <w:lang w:eastAsia="zh-CN"/>
        </w:rPr>
      </w:pPr>
      <w:r w:rsidRPr="004A2F17">
        <w:rPr>
          <w:sz w:val="22"/>
          <w:szCs w:val="20"/>
          <w:lang w:eastAsia="zh-CN"/>
        </w:rPr>
        <w:t>Informuję, że w stosunku do następującego/</w:t>
      </w:r>
      <w:proofErr w:type="spellStart"/>
      <w:r w:rsidRPr="004A2F17">
        <w:rPr>
          <w:sz w:val="22"/>
          <w:szCs w:val="20"/>
          <w:lang w:eastAsia="zh-CN"/>
        </w:rPr>
        <w:t>ych</w:t>
      </w:r>
      <w:proofErr w:type="spellEnd"/>
      <w:r w:rsidRPr="004A2F17">
        <w:rPr>
          <w:sz w:val="22"/>
          <w:szCs w:val="20"/>
          <w:lang w:eastAsia="zh-CN"/>
        </w:rPr>
        <w:t xml:space="preserve"> podmiotu/</w:t>
      </w:r>
      <w:proofErr w:type="spellStart"/>
      <w:r w:rsidRPr="004A2F17">
        <w:rPr>
          <w:sz w:val="22"/>
          <w:szCs w:val="20"/>
          <w:lang w:eastAsia="zh-CN"/>
        </w:rPr>
        <w:t>tów</w:t>
      </w:r>
      <w:proofErr w:type="spellEnd"/>
      <w:r w:rsidRPr="004A2F17">
        <w:rPr>
          <w:sz w:val="22"/>
          <w:szCs w:val="20"/>
          <w:lang w:eastAsia="zh-CN"/>
        </w:rPr>
        <w:t>, będącego/</w:t>
      </w:r>
      <w:proofErr w:type="spellStart"/>
      <w:r w:rsidRPr="004A2F17">
        <w:rPr>
          <w:sz w:val="22"/>
          <w:szCs w:val="20"/>
          <w:lang w:eastAsia="zh-CN"/>
        </w:rPr>
        <w:t>ych</w:t>
      </w:r>
      <w:proofErr w:type="spellEnd"/>
      <w:r w:rsidRPr="004A2F17">
        <w:rPr>
          <w:sz w:val="22"/>
          <w:szCs w:val="20"/>
          <w:lang w:eastAsia="zh-CN"/>
        </w:rPr>
        <w:t xml:space="preserve"> podwykonawcą/</w:t>
      </w:r>
      <w:proofErr w:type="spellStart"/>
      <w:r w:rsidRPr="004A2F17">
        <w:rPr>
          <w:sz w:val="22"/>
          <w:szCs w:val="20"/>
          <w:lang w:eastAsia="zh-CN"/>
        </w:rPr>
        <w:t>ami</w:t>
      </w:r>
      <w:proofErr w:type="spellEnd"/>
      <w:r w:rsidRPr="004A2F17">
        <w:rPr>
          <w:sz w:val="22"/>
          <w:szCs w:val="20"/>
          <w:lang w:eastAsia="zh-CN"/>
        </w:rPr>
        <w:t xml:space="preserve">: ……………………………………………………………………..….…… </w:t>
      </w:r>
      <w:r w:rsidRPr="004A2F17">
        <w:rPr>
          <w:i/>
          <w:sz w:val="18"/>
          <w:szCs w:val="16"/>
          <w:lang w:eastAsia="zh-CN"/>
        </w:rPr>
        <w:t xml:space="preserve">(podać pełną nazwę/firmę, adres, a także w zależności od podmiotu: NIP/PESEL, </w:t>
      </w:r>
      <w:proofErr w:type="spellStart"/>
      <w:r w:rsidRPr="004A2F17">
        <w:rPr>
          <w:i/>
          <w:sz w:val="18"/>
          <w:szCs w:val="16"/>
          <w:lang w:eastAsia="zh-CN"/>
        </w:rPr>
        <w:t>KRS</w:t>
      </w:r>
      <w:proofErr w:type="spellEnd"/>
      <w:r w:rsidRPr="004A2F17">
        <w:rPr>
          <w:i/>
          <w:sz w:val="18"/>
          <w:szCs w:val="16"/>
          <w:lang w:eastAsia="zh-CN"/>
        </w:rPr>
        <w:t>/</w:t>
      </w:r>
      <w:proofErr w:type="spellStart"/>
      <w:r w:rsidRPr="004A2F17">
        <w:rPr>
          <w:i/>
          <w:sz w:val="18"/>
          <w:szCs w:val="16"/>
          <w:lang w:eastAsia="zh-CN"/>
        </w:rPr>
        <w:t>CEiDG</w:t>
      </w:r>
      <w:proofErr w:type="spellEnd"/>
      <w:r w:rsidRPr="004A2F17">
        <w:rPr>
          <w:i/>
          <w:sz w:val="18"/>
          <w:szCs w:val="16"/>
          <w:lang w:eastAsia="zh-CN"/>
        </w:rPr>
        <w:t>)</w:t>
      </w:r>
      <w:r w:rsidRPr="004A2F17">
        <w:rPr>
          <w:sz w:val="18"/>
          <w:szCs w:val="16"/>
          <w:lang w:eastAsia="zh-CN"/>
        </w:rPr>
        <w:t xml:space="preserve">, </w:t>
      </w:r>
      <w:r w:rsidRPr="004A2F17">
        <w:rPr>
          <w:sz w:val="22"/>
          <w:szCs w:val="20"/>
          <w:lang w:eastAsia="zh-CN"/>
        </w:rPr>
        <w:t>nie zachodzą podstawy wykluczenia z postępowania o udzielenie zamówienia.</w:t>
      </w:r>
    </w:p>
    <w:p w:rsidR="00022045" w:rsidRPr="004A2F17" w:rsidRDefault="00022045" w:rsidP="00DB49BE">
      <w:pPr>
        <w:widowControl/>
        <w:autoSpaceDE/>
        <w:autoSpaceDN/>
        <w:spacing w:line="276" w:lineRule="auto"/>
        <w:jc w:val="both"/>
        <w:rPr>
          <w:b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 xml:space="preserve">Nazwa(y) </w:t>
            </w:r>
            <w:r w:rsidRPr="004A2F17">
              <w:rPr>
                <w:b/>
                <w:sz w:val="22"/>
                <w:szCs w:val="20"/>
              </w:rPr>
              <w:lastRenderedPageBreak/>
              <w:t>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 xml:space="preserve">Nazwisko i imię </w:t>
            </w:r>
            <w:r w:rsidRPr="004A2F17">
              <w:rPr>
                <w:b/>
                <w:sz w:val="22"/>
                <w:szCs w:val="20"/>
              </w:rPr>
              <w:lastRenderedPageBreak/>
              <w:t>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 xml:space="preserve">Podpis(y) </w:t>
            </w:r>
            <w:r w:rsidRPr="004A2F17">
              <w:rPr>
                <w:b/>
                <w:sz w:val="22"/>
                <w:szCs w:val="20"/>
              </w:rPr>
              <w:lastRenderedPageBreak/>
              <w:t>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 xml:space="preserve">Pieczęć(cie) </w:t>
            </w:r>
            <w:r w:rsidRPr="004A2F17">
              <w:rPr>
                <w:b/>
                <w:sz w:val="22"/>
                <w:szCs w:val="20"/>
              </w:rPr>
              <w:lastRenderedPageBreak/>
              <w:t>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022045" w:rsidRPr="004A2F17" w:rsidRDefault="00022045" w:rsidP="00DB49BE">
      <w:pPr>
        <w:keepNext/>
        <w:pageBreakBefore/>
        <w:widowControl/>
        <w:suppressAutoHyphens/>
        <w:autoSpaceDE/>
        <w:autoSpaceDN/>
        <w:snapToGrid w:val="0"/>
        <w:spacing w:line="276" w:lineRule="auto"/>
        <w:jc w:val="both"/>
        <w:textAlignment w:val="top"/>
        <w:outlineLvl w:val="3"/>
        <w:rPr>
          <w:b/>
          <w:bCs/>
          <w:sz w:val="32"/>
          <w:lang w:eastAsia="zh-CN"/>
        </w:rPr>
      </w:pPr>
      <w:bookmarkStart w:id="12" w:name="_Toc396132139"/>
      <w:bookmarkStart w:id="13" w:name="_Toc461544494"/>
      <w:r w:rsidRPr="004A2F17">
        <w:rPr>
          <w:b/>
          <w:bCs/>
          <w:sz w:val="22"/>
          <w:lang w:eastAsia="zh-CN"/>
        </w:rPr>
        <w:lastRenderedPageBreak/>
        <w:t xml:space="preserve">Załącznik nr 3 – </w:t>
      </w:r>
      <w:bookmarkEnd w:id="12"/>
      <w:bookmarkEnd w:id="13"/>
      <w:r w:rsidRPr="004A2F17">
        <w:rPr>
          <w:b/>
          <w:bCs/>
          <w:sz w:val="22"/>
          <w:lang w:eastAsia="zh-CN"/>
        </w:rPr>
        <w:t>wzór oświadczenia Wykonawcy dotyczącego przesłanek wykluczenia z postępowani</w:t>
      </w:r>
      <w:r w:rsidR="00664FED" w:rsidRPr="004A2F17">
        <w:rPr>
          <w:b/>
          <w:bCs/>
          <w:sz w:val="22"/>
          <w:lang w:eastAsia="zh-CN"/>
        </w:rPr>
        <w:t xml:space="preserve">a – art. 24 ust. 1 </w:t>
      </w:r>
      <w:proofErr w:type="spellStart"/>
      <w:r w:rsidR="00664FED" w:rsidRPr="004A2F17">
        <w:rPr>
          <w:b/>
          <w:bCs/>
          <w:sz w:val="22"/>
          <w:lang w:eastAsia="zh-CN"/>
        </w:rPr>
        <w:t>pkt</w:t>
      </w:r>
      <w:proofErr w:type="spellEnd"/>
      <w:r w:rsidR="00664FED" w:rsidRPr="004A2F17">
        <w:rPr>
          <w:b/>
          <w:bCs/>
          <w:sz w:val="22"/>
          <w:lang w:eastAsia="zh-CN"/>
        </w:rPr>
        <w:t xml:space="preserve"> 23 ustawy </w:t>
      </w:r>
      <w:proofErr w:type="spellStart"/>
      <w:r w:rsidR="00664FED" w:rsidRPr="004A2F17">
        <w:rPr>
          <w:b/>
          <w:bCs/>
          <w:sz w:val="22"/>
          <w:lang w:eastAsia="zh-CN"/>
        </w:rPr>
        <w:t>pzp</w:t>
      </w:r>
      <w:proofErr w:type="spellEnd"/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sz w:val="28"/>
          <w:lang w:eastAsia="zh-CN"/>
        </w:rPr>
      </w:pPr>
    </w:p>
    <w:p w:rsidR="007C66AC" w:rsidRPr="004A2F17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>DLA PRZETARGU NIEOGRANICZONEGO</w:t>
      </w:r>
    </w:p>
    <w:p w:rsidR="007C66AC" w:rsidRPr="004A2F17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 xml:space="preserve">NA </w:t>
      </w:r>
      <w:r>
        <w:rPr>
          <w:b/>
          <w:sz w:val="28"/>
          <w:lang w:eastAsia="zh-CN"/>
        </w:rPr>
        <w:t>DOSTAWY</w:t>
      </w:r>
    </w:p>
    <w:p w:rsidR="007C66AC" w:rsidRPr="004B2398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2"/>
          <w:szCs w:val="20"/>
          <w:lang w:eastAsia="zh-CN"/>
        </w:rPr>
      </w:pPr>
    </w:p>
    <w:p w:rsidR="007C66AC" w:rsidRDefault="007C66AC" w:rsidP="007C66AC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</w:pPr>
      <w:r w:rsidRPr="004A2F17">
        <w:rPr>
          <w:b/>
          <w:i/>
          <w:sz w:val="22"/>
          <w:szCs w:val="20"/>
        </w:rPr>
        <w:t>„</w:t>
      </w:r>
      <w:r w:rsidRPr="007C66AC">
        <w:rPr>
          <w:b/>
          <w:i/>
          <w:sz w:val="22"/>
          <w:szCs w:val="22"/>
        </w:rPr>
        <w:t>Wyposażenie pracowni komputerowych technik multimedialnych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  <w:t>”</w:t>
      </w:r>
    </w:p>
    <w:p w:rsidR="007C66AC" w:rsidRPr="007F52C2" w:rsidRDefault="007C66AC" w:rsidP="007C66AC">
      <w:pPr>
        <w:pStyle w:val="1"/>
        <w:spacing w:line="276" w:lineRule="auto"/>
        <w:jc w:val="center"/>
        <w:rPr>
          <w:b/>
          <w:i/>
          <w:sz w:val="22"/>
          <w:szCs w:val="20"/>
        </w:rPr>
      </w:pPr>
    </w:p>
    <w:p w:rsidR="007C66AC" w:rsidRPr="004B2398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rFonts w:eastAsia="Arial"/>
          <w:sz w:val="22"/>
          <w:szCs w:val="20"/>
          <w:shd w:val="clear" w:color="auto" w:fill="FFFF00"/>
          <w:lang w:eastAsia="zh-CN"/>
        </w:rPr>
      </w:pPr>
      <w:r w:rsidRPr="007F52C2">
        <w:rPr>
          <w:sz w:val="22"/>
          <w:szCs w:val="20"/>
          <w:lang w:eastAsia="zh-CN"/>
        </w:rPr>
        <w:t>Nr referencyjny nadany sprawie przez Zamawiającego;</w:t>
      </w:r>
    </w:p>
    <w:p w:rsidR="004A6ECF" w:rsidRPr="00B548CB" w:rsidRDefault="007C66AC" w:rsidP="007C66AC">
      <w:pPr>
        <w:spacing w:line="276" w:lineRule="auto"/>
        <w:jc w:val="center"/>
        <w:rPr>
          <w:b/>
          <w:color w:val="FF0000"/>
          <w:sz w:val="22"/>
          <w:szCs w:val="20"/>
        </w:rPr>
      </w:pPr>
      <w:r w:rsidRPr="007C66AC">
        <w:rPr>
          <w:b/>
          <w:bCs/>
          <w:sz w:val="22"/>
          <w:szCs w:val="22"/>
        </w:rPr>
        <w:t>PN/05/2019</w:t>
      </w: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B2398">
        <w:rPr>
          <w:b/>
          <w:sz w:val="22"/>
          <w:szCs w:val="20"/>
          <w:lang w:eastAsia="zh-CN"/>
        </w:rPr>
        <w:t>1. ZAMAWIAJĄCY:</w:t>
      </w: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4A6ECF" w:rsidRPr="004A6ECF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bCs/>
          <w:iCs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>Zespół Szkół Budowlano-Drzewnych im. Armii Krajowej w Żywcu</w:t>
      </w:r>
    </w:p>
    <w:p w:rsidR="004A6ECF" w:rsidRPr="004A6ECF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bCs/>
          <w:iCs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 xml:space="preserve">ul. Szkolna 2, </w:t>
      </w:r>
    </w:p>
    <w:p w:rsidR="00022045" w:rsidRPr="004A2F17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>34-300 Żywiec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lang w:eastAsia="zh-CN"/>
        </w:rPr>
      </w:pPr>
      <w:r w:rsidRPr="004A2F17">
        <w:rPr>
          <w:b/>
          <w:sz w:val="22"/>
          <w:lang w:eastAsia="zh-CN"/>
        </w:rPr>
        <w:t>2. WYKONAWCA: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lang w:eastAsia="zh-C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780"/>
      </w:tblGrid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Adres(y) Wykonawcy(ów)</w:t>
            </w:r>
          </w:p>
        </w:tc>
      </w:tr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sz w:val="22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</w:tr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sz w:val="22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</w:tr>
    </w:tbl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after="120" w:line="276" w:lineRule="auto"/>
        <w:jc w:val="center"/>
        <w:rPr>
          <w:b/>
          <w:sz w:val="28"/>
          <w:u w:val="single"/>
          <w:lang w:eastAsia="zh-CN"/>
        </w:rPr>
      </w:pPr>
      <w:r w:rsidRPr="004A2F17">
        <w:rPr>
          <w:b/>
          <w:sz w:val="28"/>
          <w:u w:val="single"/>
          <w:lang w:eastAsia="zh-CN"/>
        </w:rPr>
        <w:t xml:space="preserve">Oświadczenie wykonawcy 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center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składane na podstawie art. 25a ust. 11 ustawy z dnia 29 stycznia 2004 r. 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center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 Prawo zamówień publicznych (dalej jako: ustawa </w:t>
      </w:r>
      <w:proofErr w:type="spellStart"/>
      <w:r w:rsidR="004B369F" w:rsidRPr="004A2F17">
        <w:rPr>
          <w:b/>
          <w:sz w:val="22"/>
          <w:szCs w:val="20"/>
          <w:lang w:eastAsia="zh-CN"/>
        </w:rPr>
        <w:t>p</w:t>
      </w:r>
      <w:r w:rsidRPr="004A2F17">
        <w:rPr>
          <w:b/>
          <w:sz w:val="22"/>
          <w:szCs w:val="20"/>
          <w:lang w:eastAsia="zh-CN"/>
        </w:rPr>
        <w:t>zp</w:t>
      </w:r>
      <w:proofErr w:type="spellEnd"/>
      <w:r w:rsidRPr="004A2F17">
        <w:rPr>
          <w:b/>
          <w:sz w:val="22"/>
          <w:szCs w:val="20"/>
          <w:lang w:eastAsia="zh-CN"/>
        </w:rPr>
        <w:t xml:space="preserve">), </w:t>
      </w:r>
    </w:p>
    <w:p w:rsidR="00022045" w:rsidRPr="004A2F17" w:rsidRDefault="00022045" w:rsidP="00DB49BE">
      <w:pPr>
        <w:widowControl/>
        <w:suppressAutoHyphens/>
        <w:autoSpaceDE/>
        <w:autoSpaceDN/>
        <w:spacing w:before="120" w:line="276" w:lineRule="auto"/>
        <w:jc w:val="center"/>
        <w:rPr>
          <w:b/>
          <w:sz w:val="28"/>
          <w:u w:val="single"/>
          <w:lang w:eastAsia="zh-CN"/>
        </w:rPr>
      </w:pPr>
      <w:r w:rsidRPr="004A2F17">
        <w:rPr>
          <w:b/>
          <w:sz w:val="28"/>
          <w:u w:val="single"/>
          <w:lang w:eastAsia="zh-CN"/>
        </w:rPr>
        <w:t xml:space="preserve">DOTYCZĄCE PRZESŁANEK WYKLUCZENIA Z POSTĘPOWANIA – art. 24 ust. 1 </w:t>
      </w:r>
      <w:proofErr w:type="spellStart"/>
      <w:r w:rsidRPr="004A2F17">
        <w:rPr>
          <w:b/>
          <w:sz w:val="28"/>
          <w:u w:val="single"/>
          <w:lang w:eastAsia="zh-CN"/>
        </w:rPr>
        <w:t>pkt</w:t>
      </w:r>
      <w:proofErr w:type="spellEnd"/>
      <w:r w:rsidRPr="004A2F17">
        <w:rPr>
          <w:b/>
          <w:sz w:val="28"/>
          <w:u w:val="single"/>
          <w:lang w:eastAsia="zh-CN"/>
        </w:rPr>
        <w:t xml:space="preserve"> 23 </w:t>
      </w:r>
      <w:r w:rsidR="004B369F" w:rsidRPr="004A2F17">
        <w:rPr>
          <w:b/>
          <w:sz w:val="28"/>
          <w:u w:val="single"/>
          <w:lang w:eastAsia="zh-CN"/>
        </w:rPr>
        <w:t xml:space="preserve">ustawy </w:t>
      </w:r>
      <w:proofErr w:type="spellStart"/>
      <w:r w:rsidR="004B369F" w:rsidRPr="004A2F17">
        <w:rPr>
          <w:b/>
          <w:sz w:val="28"/>
          <w:u w:val="single"/>
          <w:lang w:eastAsia="zh-CN"/>
        </w:rPr>
        <w:t>pzp</w:t>
      </w:r>
      <w:proofErr w:type="spellEnd"/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rPr>
          <w:b/>
          <w:sz w:val="22"/>
          <w:szCs w:val="32"/>
          <w:lang w:eastAsia="zh-CN"/>
        </w:rPr>
      </w:pPr>
      <w:r w:rsidRPr="004A2F17">
        <w:rPr>
          <w:sz w:val="22"/>
          <w:szCs w:val="21"/>
          <w:lang w:eastAsia="zh-CN"/>
        </w:rPr>
        <w:t>Oświadczam(y), co następuje: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8"/>
          <w:lang w:eastAsia="zh-CN"/>
        </w:rPr>
      </w:pPr>
    </w:p>
    <w:p w:rsidR="00022045" w:rsidRPr="004A2F17" w:rsidRDefault="00022045" w:rsidP="00DB49BE">
      <w:pPr>
        <w:widowControl/>
        <w:shd w:val="clear" w:color="auto" w:fill="BFBFBF"/>
        <w:suppressAutoHyphens/>
        <w:autoSpaceDE/>
        <w:autoSpaceDN/>
        <w:spacing w:line="276" w:lineRule="auto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>OŚWIADCZENIA DOTYCZĄCE WYKONAWCY: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ind w:left="708"/>
        <w:jc w:val="both"/>
        <w:rPr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Oświadczam, że </w:t>
      </w:r>
      <w:r w:rsidRPr="004A2F17">
        <w:rPr>
          <w:b/>
          <w:sz w:val="22"/>
          <w:szCs w:val="20"/>
          <w:lang w:eastAsia="zh-CN"/>
        </w:rPr>
        <w:t>nie podlegam</w:t>
      </w:r>
      <w:r w:rsidRPr="004A2F17">
        <w:rPr>
          <w:sz w:val="22"/>
          <w:szCs w:val="20"/>
          <w:lang w:eastAsia="zh-CN"/>
        </w:rPr>
        <w:t xml:space="preserve"> wykluczeniu z postępowania, na podstawie art. 24 ust 1 </w:t>
      </w:r>
      <w:proofErr w:type="spellStart"/>
      <w:r w:rsidRPr="004A2F17">
        <w:rPr>
          <w:sz w:val="22"/>
          <w:szCs w:val="20"/>
          <w:lang w:eastAsia="zh-CN"/>
        </w:rPr>
        <w:t>pkt</w:t>
      </w:r>
      <w:proofErr w:type="spellEnd"/>
      <w:r w:rsidRPr="004A2F17">
        <w:rPr>
          <w:sz w:val="22"/>
          <w:szCs w:val="20"/>
          <w:lang w:eastAsia="zh-CN"/>
        </w:rPr>
        <w:t xml:space="preserve"> 23 </w:t>
      </w:r>
      <w:r w:rsidR="00664FED" w:rsidRPr="004A2F17">
        <w:rPr>
          <w:sz w:val="22"/>
          <w:szCs w:val="20"/>
          <w:lang w:eastAsia="zh-CN"/>
        </w:rPr>
        <w:t xml:space="preserve">ustawy </w:t>
      </w:r>
      <w:proofErr w:type="spellStart"/>
      <w:r w:rsidR="00664FED" w:rsidRPr="004A2F17">
        <w:rPr>
          <w:sz w:val="22"/>
          <w:szCs w:val="20"/>
          <w:lang w:eastAsia="zh-CN"/>
        </w:rPr>
        <w:t>pzp</w:t>
      </w:r>
      <w:proofErr w:type="spellEnd"/>
    </w:p>
    <w:p w:rsidR="00022045" w:rsidRPr="004A2F17" w:rsidRDefault="00022045" w:rsidP="00DB49BE">
      <w:pPr>
        <w:widowControl/>
        <w:autoSpaceDE/>
        <w:autoSpaceDN/>
        <w:spacing w:line="276" w:lineRule="auto"/>
        <w:jc w:val="both"/>
        <w:rPr>
          <w:b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i/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Oświadczam, że zachodzą w stosunku do mnie podstawy wykluczenia z postępowania na podstawie art. 24 ust. 1 </w:t>
      </w:r>
      <w:r w:rsidR="00664FED" w:rsidRPr="004A2F17">
        <w:rPr>
          <w:sz w:val="22"/>
          <w:szCs w:val="20"/>
          <w:lang w:eastAsia="zh-CN"/>
        </w:rPr>
        <w:t xml:space="preserve">ustawy </w:t>
      </w:r>
      <w:proofErr w:type="spellStart"/>
      <w:r w:rsidR="00664FED" w:rsidRPr="004A2F17">
        <w:rPr>
          <w:sz w:val="22"/>
          <w:szCs w:val="20"/>
          <w:lang w:eastAsia="zh-CN"/>
        </w:rPr>
        <w:t>pzp</w:t>
      </w:r>
      <w:proofErr w:type="spellEnd"/>
      <w:r w:rsidR="00664FED" w:rsidRPr="004A2F17">
        <w:rPr>
          <w:sz w:val="22"/>
          <w:szCs w:val="20"/>
          <w:lang w:eastAsia="zh-CN"/>
        </w:rPr>
        <w:t>/</w:t>
      </w:r>
    </w:p>
    <w:p w:rsidR="00664FED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Jednocześnie przedkładam dowody, że powiązania z innym wykonawcą nie prowadzą do zakłócenia konkurencji w postępowaniu o udzie</w:t>
      </w:r>
      <w:r w:rsidR="00664FED" w:rsidRPr="004A2F17">
        <w:rPr>
          <w:sz w:val="22"/>
          <w:szCs w:val="20"/>
          <w:lang w:eastAsia="zh-CN"/>
        </w:rPr>
        <w:t>lenie zamówienia ……</w:t>
      </w:r>
      <w:r w:rsidRPr="004A2F17">
        <w:rPr>
          <w:sz w:val="22"/>
          <w:szCs w:val="20"/>
          <w:lang w:eastAsia="zh-CN"/>
        </w:rPr>
        <w:t>…………………</w:t>
      </w:r>
      <w:r w:rsidR="00664FED" w:rsidRPr="004A2F17">
        <w:rPr>
          <w:sz w:val="22"/>
          <w:szCs w:val="20"/>
          <w:lang w:eastAsia="zh-CN"/>
        </w:rPr>
        <w:t>……………………………..</w:t>
      </w:r>
      <w:r w:rsidRPr="004A2F17">
        <w:rPr>
          <w:sz w:val="22"/>
          <w:szCs w:val="20"/>
          <w:lang w:eastAsia="zh-CN"/>
        </w:rPr>
        <w:t>…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…………………………………………………………………………….………………</w:t>
      </w:r>
      <w:r w:rsidR="00322175" w:rsidRPr="004A2F17">
        <w:rPr>
          <w:sz w:val="22"/>
          <w:szCs w:val="20"/>
          <w:lang w:eastAsia="zh-CN"/>
        </w:rPr>
        <w:t>………………………………….</w:t>
      </w:r>
      <w:r w:rsidRPr="004A2F17">
        <w:rPr>
          <w:sz w:val="22"/>
          <w:szCs w:val="20"/>
          <w:lang w:eastAsia="zh-CN"/>
        </w:rPr>
        <w:t>……</w:t>
      </w:r>
      <w:r w:rsidR="00664FED" w:rsidRPr="004A2F17">
        <w:rPr>
          <w:sz w:val="22"/>
          <w:szCs w:val="20"/>
          <w:lang w:eastAsia="zh-CN"/>
        </w:rPr>
        <w:t>……………………………………………………………………………………………….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………………………………………………………………………………………………….……………</w:t>
      </w:r>
      <w:r w:rsidR="00322175" w:rsidRPr="004A2F17">
        <w:rPr>
          <w:sz w:val="22"/>
          <w:szCs w:val="20"/>
          <w:lang w:eastAsia="zh-CN"/>
        </w:rPr>
        <w:t>………………………………….</w:t>
      </w:r>
      <w:r w:rsidRPr="004A2F17">
        <w:rPr>
          <w:sz w:val="22"/>
          <w:szCs w:val="20"/>
          <w:lang w:eastAsia="zh-CN"/>
        </w:rPr>
        <w:t>………</w:t>
      </w:r>
      <w:r w:rsidR="00664FED" w:rsidRPr="004A2F17">
        <w:rPr>
          <w:sz w:val="22"/>
          <w:szCs w:val="20"/>
          <w:lang w:eastAsia="zh-CN"/>
        </w:rPr>
        <w:t>………………………………………………………………………….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………………………………………………………………………………………………….………</w:t>
      </w:r>
      <w:r w:rsidR="00322175" w:rsidRPr="004A2F17">
        <w:rPr>
          <w:sz w:val="22"/>
          <w:szCs w:val="20"/>
          <w:lang w:eastAsia="zh-CN"/>
        </w:rPr>
        <w:t>………</w:t>
      </w: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b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022045" w:rsidRPr="004A2F17" w:rsidRDefault="00022045" w:rsidP="00DB49BE">
      <w:pPr>
        <w:keepNext/>
        <w:pageBreakBefore/>
        <w:widowControl/>
        <w:suppressAutoHyphens/>
        <w:autoSpaceDE/>
        <w:autoSpaceDN/>
        <w:snapToGrid w:val="0"/>
        <w:spacing w:line="276" w:lineRule="auto"/>
        <w:jc w:val="both"/>
        <w:textAlignment w:val="top"/>
        <w:outlineLvl w:val="3"/>
        <w:rPr>
          <w:b/>
          <w:bCs/>
          <w:sz w:val="32"/>
          <w:lang w:eastAsia="zh-CN"/>
        </w:rPr>
      </w:pPr>
      <w:bookmarkStart w:id="14" w:name="_Toc396132140"/>
      <w:bookmarkStart w:id="15" w:name="_Toc461544495"/>
      <w:r w:rsidRPr="004A2F17">
        <w:rPr>
          <w:b/>
          <w:bCs/>
          <w:sz w:val="22"/>
          <w:lang w:eastAsia="zh-CN"/>
        </w:rPr>
        <w:lastRenderedPageBreak/>
        <w:t xml:space="preserve">Załącznik nr 4 – </w:t>
      </w:r>
      <w:bookmarkEnd w:id="14"/>
      <w:bookmarkEnd w:id="15"/>
      <w:r w:rsidRPr="004A2F17">
        <w:rPr>
          <w:b/>
          <w:bCs/>
          <w:sz w:val="22"/>
          <w:lang w:eastAsia="zh-CN"/>
        </w:rPr>
        <w:t>wzór oświadczenia Wykonawcy dotyczącego spełniania warunków udziału w postępowaniu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sz w:val="28"/>
          <w:lang w:eastAsia="zh-CN"/>
        </w:rPr>
      </w:pPr>
    </w:p>
    <w:p w:rsidR="007C66AC" w:rsidRPr="004A2F17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>DLA PRZETARGU NIEOGRANICZONEGO</w:t>
      </w:r>
    </w:p>
    <w:p w:rsidR="007C66AC" w:rsidRPr="004A2F17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 xml:space="preserve">NA </w:t>
      </w:r>
      <w:r>
        <w:rPr>
          <w:b/>
          <w:sz w:val="28"/>
          <w:lang w:eastAsia="zh-CN"/>
        </w:rPr>
        <w:t>DOSTAWY</w:t>
      </w:r>
    </w:p>
    <w:p w:rsidR="007C66AC" w:rsidRPr="004B2398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2"/>
          <w:szCs w:val="20"/>
          <w:lang w:eastAsia="zh-CN"/>
        </w:rPr>
      </w:pPr>
    </w:p>
    <w:p w:rsidR="007C66AC" w:rsidRDefault="007C66AC" w:rsidP="007C66AC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</w:pPr>
      <w:r w:rsidRPr="004A2F17">
        <w:rPr>
          <w:b/>
          <w:i/>
          <w:sz w:val="22"/>
          <w:szCs w:val="20"/>
        </w:rPr>
        <w:t>„</w:t>
      </w:r>
      <w:r w:rsidRPr="007C66AC">
        <w:rPr>
          <w:b/>
          <w:i/>
          <w:sz w:val="22"/>
          <w:szCs w:val="22"/>
        </w:rPr>
        <w:t>Wyposażenie pracowni komputerowych technik multimedialnych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zh-CN"/>
        </w:rPr>
        <w:t>”</w:t>
      </w:r>
    </w:p>
    <w:p w:rsidR="007C66AC" w:rsidRPr="007F52C2" w:rsidRDefault="007C66AC" w:rsidP="007C66AC">
      <w:pPr>
        <w:pStyle w:val="1"/>
        <w:spacing w:line="276" w:lineRule="auto"/>
        <w:jc w:val="center"/>
        <w:rPr>
          <w:b/>
          <w:i/>
          <w:sz w:val="22"/>
          <w:szCs w:val="20"/>
        </w:rPr>
      </w:pPr>
    </w:p>
    <w:p w:rsidR="007C66AC" w:rsidRPr="004B2398" w:rsidRDefault="007C66AC" w:rsidP="007C66AC">
      <w:pPr>
        <w:widowControl/>
        <w:suppressAutoHyphens/>
        <w:autoSpaceDE/>
        <w:autoSpaceDN/>
        <w:snapToGrid w:val="0"/>
        <w:spacing w:line="276" w:lineRule="auto"/>
        <w:jc w:val="center"/>
        <w:rPr>
          <w:rFonts w:eastAsia="Arial"/>
          <w:sz w:val="22"/>
          <w:szCs w:val="20"/>
          <w:shd w:val="clear" w:color="auto" w:fill="FFFF00"/>
          <w:lang w:eastAsia="zh-CN"/>
        </w:rPr>
      </w:pPr>
      <w:r w:rsidRPr="007F52C2">
        <w:rPr>
          <w:sz w:val="22"/>
          <w:szCs w:val="20"/>
          <w:lang w:eastAsia="zh-CN"/>
        </w:rPr>
        <w:t>Nr referencyjny nadany sprawie przez Zamawiającego;</w:t>
      </w:r>
    </w:p>
    <w:p w:rsidR="004A6ECF" w:rsidRPr="00B548CB" w:rsidRDefault="007C66AC" w:rsidP="007C66AC">
      <w:pPr>
        <w:spacing w:line="276" w:lineRule="auto"/>
        <w:jc w:val="center"/>
        <w:rPr>
          <w:b/>
          <w:color w:val="FF0000"/>
          <w:sz w:val="22"/>
          <w:szCs w:val="20"/>
        </w:rPr>
      </w:pPr>
      <w:r w:rsidRPr="007C66AC">
        <w:rPr>
          <w:b/>
          <w:bCs/>
          <w:sz w:val="22"/>
          <w:szCs w:val="22"/>
        </w:rPr>
        <w:t>PN/05/2019</w:t>
      </w: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B2398">
        <w:rPr>
          <w:b/>
          <w:sz w:val="22"/>
          <w:szCs w:val="20"/>
          <w:lang w:eastAsia="zh-CN"/>
        </w:rPr>
        <w:t>1. ZAMAWIAJĄCY:</w:t>
      </w:r>
    </w:p>
    <w:p w:rsidR="004A6ECF" w:rsidRPr="004B2398" w:rsidRDefault="004A6ECF" w:rsidP="004A6ECF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4A6ECF" w:rsidRPr="004A6ECF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bCs/>
          <w:iCs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>Zespół Szkół Budowlano-Drzewnych im. Armii Krajowej w Żywcu</w:t>
      </w:r>
    </w:p>
    <w:p w:rsidR="004A6ECF" w:rsidRPr="004A6ECF" w:rsidRDefault="004A6ECF" w:rsidP="004A6ECF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rPr>
          <w:b/>
          <w:bCs/>
          <w:iCs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 xml:space="preserve">ul. Szkolna 2, </w:t>
      </w:r>
    </w:p>
    <w:p w:rsidR="00022045" w:rsidRPr="004A2F17" w:rsidRDefault="004A6ECF" w:rsidP="004A6ECF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4A6ECF">
        <w:rPr>
          <w:b/>
          <w:bCs/>
          <w:iCs/>
          <w:sz w:val="22"/>
          <w:szCs w:val="20"/>
          <w:lang w:eastAsia="zh-CN"/>
        </w:rPr>
        <w:t>34-300 Żywiec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lang w:eastAsia="zh-CN"/>
        </w:rPr>
      </w:pPr>
      <w:r w:rsidRPr="004A2F17">
        <w:rPr>
          <w:b/>
          <w:sz w:val="22"/>
          <w:lang w:eastAsia="zh-CN"/>
        </w:rPr>
        <w:t>2.WYKONAWCA:</w:t>
      </w:r>
    </w:p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lang w:eastAsia="zh-C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780"/>
      </w:tblGrid>
      <w:tr w:rsidR="00022045" w:rsidRPr="004A2F17" w:rsidTr="0095055C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bCs/>
                <w:sz w:val="22"/>
                <w:lang w:eastAsia="zh-CN"/>
              </w:rPr>
              <w:t>Adres(y) Wykonawcy(ów)</w:t>
            </w:r>
          </w:p>
        </w:tc>
      </w:tr>
      <w:tr w:rsidR="00022045" w:rsidRPr="004A2F17" w:rsidTr="0095055C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sz w:val="22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</w:tr>
      <w:tr w:rsidR="00022045" w:rsidRPr="004A2F17" w:rsidTr="0095055C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A2F17">
              <w:rPr>
                <w:b/>
                <w:sz w:val="22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45" w:rsidRPr="004A2F17" w:rsidRDefault="00022045" w:rsidP="00DB49B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lang w:eastAsia="zh-CN"/>
              </w:rPr>
            </w:pPr>
          </w:p>
        </w:tc>
      </w:tr>
    </w:tbl>
    <w:p w:rsidR="00022045" w:rsidRPr="004A2F17" w:rsidRDefault="00022045" w:rsidP="00DB49BE">
      <w:pPr>
        <w:widowControl/>
        <w:suppressAutoHyphens/>
        <w:autoSpaceDE/>
        <w:autoSpaceDN/>
        <w:snapToGrid w:val="0"/>
        <w:spacing w:line="276" w:lineRule="auto"/>
        <w:rPr>
          <w:sz w:val="28"/>
          <w:lang w:eastAsia="zh-CN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after="120" w:line="276" w:lineRule="auto"/>
        <w:jc w:val="center"/>
        <w:rPr>
          <w:b/>
          <w:sz w:val="28"/>
          <w:u w:val="single"/>
          <w:lang w:eastAsia="zh-CN"/>
        </w:rPr>
      </w:pPr>
      <w:r w:rsidRPr="004A2F17">
        <w:rPr>
          <w:b/>
          <w:sz w:val="28"/>
          <w:u w:val="single"/>
          <w:lang w:eastAsia="zh-CN"/>
        </w:rPr>
        <w:t xml:space="preserve">Oświadczenie wykonawcy 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center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 xml:space="preserve">składane na podstawie art. 25a ust. 1 ustawy z dnia 29 stycznia 2004 r. 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center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 xml:space="preserve"> Prawo zamówień publicznych (dalej jako: ustawa </w:t>
      </w:r>
      <w:proofErr w:type="spellStart"/>
      <w:r w:rsidRPr="004A2F17">
        <w:rPr>
          <w:b/>
          <w:sz w:val="22"/>
          <w:szCs w:val="21"/>
          <w:lang w:eastAsia="zh-CN"/>
        </w:rPr>
        <w:t>Pzp</w:t>
      </w:r>
      <w:proofErr w:type="spellEnd"/>
      <w:r w:rsidRPr="004A2F17">
        <w:rPr>
          <w:b/>
          <w:sz w:val="22"/>
          <w:szCs w:val="21"/>
          <w:lang w:eastAsia="zh-CN"/>
        </w:rPr>
        <w:t xml:space="preserve">), </w:t>
      </w:r>
    </w:p>
    <w:p w:rsidR="00022045" w:rsidRPr="004A2F17" w:rsidRDefault="00022045" w:rsidP="00DB49BE">
      <w:pPr>
        <w:widowControl/>
        <w:suppressAutoHyphens/>
        <w:autoSpaceDE/>
        <w:autoSpaceDN/>
        <w:spacing w:before="120" w:line="276" w:lineRule="auto"/>
        <w:jc w:val="center"/>
        <w:rPr>
          <w:b/>
          <w:sz w:val="28"/>
          <w:u w:val="single"/>
          <w:lang w:eastAsia="zh-CN"/>
        </w:rPr>
      </w:pPr>
      <w:r w:rsidRPr="004A2F17">
        <w:rPr>
          <w:b/>
          <w:sz w:val="28"/>
          <w:u w:val="single"/>
          <w:lang w:eastAsia="zh-CN"/>
        </w:rPr>
        <w:t xml:space="preserve">DOTYCZĄCE SPEŁNIANIA WARUNKÓW UDZIAŁU W POSTĘPOWANIU </w:t>
      </w:r>
      <w:r w:rsidRPr="004A2F17">
        <w:rPr>
          <w:b/>
          <w:sz w:val="28"/>
          <w:u w:val="single"/>
          <w:lang w:eastAsia="zh-CN"/>
        </w:rPr>
        <w:br/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rPr>
          <w:sz w:val="22"/>
          <w:szCs w:val="21"/>
          <w:lang w:eastAsia="zh-CN"/>
        </w:rPr>
      </w:pPr>
      <w:r w:rsidRPr="004A2F17">
        <w:rPr>
          <w:sz w:val="22"/>
          <w:szCs w:val="21"/>
          <w:lang w:eastAsia="zh-CN"/>
        </w:rPr>
        <w:t>Oświadczam(y), co następuje: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rPr>
          <w:b/>
          <w:sz w:val="36"/>
          <w:szCs w:val="32"/>
          <w:lang w:eastAsia="zh-CN"/>
        </w:rPr>
      </w:pPr>
    </w:p>
    <w:p w:rsidR="00022045" w:rsidRPr="004A2F17" w:rsidRDefault="00022045" w:rsidP="00DB49BE">
      <w:pPr>
        <w:widowControl/>
        <w:shd w:val="clear" w:color="auto" w:fill="BFBFBF"/>
        <w:suppressAutoHyphens/>
        <w:autoSpaceDE/>
        <w:autoSpaceDN/>
        <w:spacing w:line="276" w:lineRule="auto"/>
        <w:jc w:val="both"/>
        <w:rPr>
          <w:b/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>INFORMACJA DOTYCZĄCA WYKONAWCY:</w:t>
      </w: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1"/>
          <w:lang w:eastAsia="zh-CN"/>
        </w:rPr>
      </w:pP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Oświadczam, że spełniam warunki udziału w postępowaniu określone przez zamawiającego w:</w:t>
      </w: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b/>
          <w:sz w:val="22"/>
          <w:szCs w:val="20"/>
          <w:lang w:eastAsia="zh-CN"/>
        </w:rPr>
      </w:pPr>
      <w:proofErr w:type="spellStart"/>
      <w:r w:rsidRPr="004A2F17">
        <w:rPr>
          <w:b/>
          <w:sz w:val="22"/>
          <w:szCs w:val="20"/>
          <w:lang w:eastAsia="zh-CN"/>
        </w:rPr>
        <w:t>pkt</w:t>
      </w:r>
      <w:proofErr w:type="spellEnd"/>
      <w:r w:rsidRPr="004A2F17">
        <w:rPr>
          <w:b/>
          <w:sz w:val="22"/>
          <w:szCs w:val="20"/>
          <w:lang w:eastAsia="zh-CN"/>
        </w:rPr>
        <w:t xml:space="preserve"> 5 </w:t>
      </w:r>
      <w:proofErr w:type="spellStart"/>
      <w:r w:rsidRPr="004A2F17">
        <w:rPr>
          <w:b/>
          <w:sz w:val="22"/>
          <w:szCs w:val="20"/>
          <w:lang w:eastAsia="zh-CN"/>
        </w:rPr>
        <w:t>ppkt</w:t>
      </w:r>
      <w:proofErr w:type="spellEnd"/>
      <w:r w:rsidRPr="004A2F17">
        <w:rPr>
          <w:b/>
          <w:sz w:val="22"/>
          <w:szCs w:val="20"/>
          <w:lang w:eastAsia="zh-CN"/>
        </w:rPr>
        <w:t xml:space="preserve"> 1.2) lit. c) *</w:t>
      </w:r>
    </w:p>
    <w:p w:rsidR="00022045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Specyfikacji Istotnych Warunków Zamówienia </w:t>
      </w:r>
      <w:r w:rsidRPr="004A2F17">
        <w:rPr>
          <w:i/>
          <w:sz w:val="22"/>
          <w:szCs w:val="20"/>
          <w:lang w:eastAsia="zh-CN"/>
        </w:rPr>
        <w:t>(wskazać dokument i właściwą jednostkę redakcyjną dokumentu, w której określono warunki udziału w postępowaniu</w:t>
      </w:r>
      <w:r w:rsidRPr="004A2F17">
        <w:rPr>
          <w:sz w:val="22"/>
          <w:szCs w:val="20"/>
          <w:lang w:eastAsia="zh-CN"/>
        </w:rPr>
        <w:t>.</w:t>
      </w:r>
    </w:p>
    <w:p w:rsidR="00022045" w:rsidRPr="004A2F17" w:rsidRDefault="00022045" w:rsidP="00DB49BE">
      <w:pPr>
        <w:widowControl/>
        <w:autoSpaceDE/>
        <w:autoSpaceDN/>
        <w:spacing w:line="276" w:lineRule="auto"/>
        <w:jc w:val="both"/>
        <w:rPr>
          <w:b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022045" w:rsidRPr="004A2F17" w:rsidRDefault="00022045" w:rsidP="00DB49BE">
      <w:pPr>
        <w:keepNext/>
        <w:widowControl/>
        <w:autoSpaceDE/>
        <w:autoSpaceDN/>
        <w:spacing w:line="276" w:lineRule="auto"/>
        <w:jc w:val="both"/>
        <w:outlineLvl w:val="0"/>
        <w:rPr>
          <w:b/>
          <w:bCs/>
          <w:kern w:val="32"/>
          <w:sz w:val="22"/>
          <w:szCs w:val="20"/>
        </w:rPr>
      </w:pPr>
    </w:p>
    <w:p w:rsidR="00022045" w:rsidRPr="004A2F17" w:rsidRDefault="00022045" w:rsidP="00DB49BE">
      <w:pPr>
        <w:widowControl/>
        <w:suppressAutoHyphens/>
        <w:autoSpaceDE/>
        <w:autoSpaceDN/>
        <w:spacing w:line="276" w:lineRule="auto"/>
        <w:ind w:left="5664" w:firstLine="708"/>
        <w:jc w:val="both"/>
        <w:rPr>
          <w:i/>
          <w:sz w:val="18"/>
          <w:szCs w:val="16"/>
          <w:lang w:eastAsia="zh-CN"/>
        </w:rPr>
      </w:pPr>
    </w:p>
    <w:p w:rsidR="00022045" w:rsidRPr="004A2F17" w:rsidRDefault="00022045" w:rsidP="00DB49BE">
      <w:pPr>
        <w:widowControl/>
        <w:shd w:val="clear" w:color="auto" w:fill="BFBFBF"/>
        <w:suppressAutoHyphens/>
        <w:autoSpaceDE/>
        <w:autoSpaceDN/>
        <w:spacing w:line="276" w:lineRule="auto"/>
        <w:jc w:val="both"/>
        <w:rPr>
          <w:sz w:val="22"/>
          <w:szCs w:val="21"/>
          <w:lang w:eastAsia="zh-CN"/>
        </w:rPr>
      </w:pPr>
      <w:r w:rsidRPr="004A2F17">
        <w:rPr>
          <w:b/>
          <w:sz w:val="22"/>
          <w:szCs w:val="21"/>
          <w:lang w:eastAsia="zh-CN"/>
        </w:rPr>
        <w:t>INFORMACJA W ZWIĄZKU Z POLEGANIEM NA ZASOBACH INNYCH PODMIOTÓW</w:t>
      </w:r>
      <w:r w:rsidRPr="004A2F17">
        <w:rPr>
          <w:sz w:val="22"/>
          <w:szCs w:val="21"/>
          <w:lang w:eastAsia="zh-CN"/>
        </w:rPr>
        <w:t xml:space="preserve">: </w:t>
      </w:r>
    </w:p>
    <w:p w:rsidR="00926503" w:rsidRPr="004A2F17" w:rsidRDefault="00926503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b/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Oświadczam, że w celu wykazania spełniania warunków udziału w postępowaniu, określonych przez zamawiającego w:</w:t>
      </w: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b/>
          <w:sz w:val="22"/>
          <w:szCs w:val="20"/>
          <w:lang w:eastAsia="zh-CN"/>
        </w:rPr>
      </w:pPr>
      <w:proofErr w:type="spellStart"/>
      <w:r w:rsidRPr="004A2F17">
        <w:rPr>
          <w:b/>
          <w:sz w:val="22"/>
          <w:szCs w:val="20"/>
          <w:lang w:eastAsia="zh-CN"/>
        </w:rPr>
        <w:t>pkt</w:t>
      </w:r>
      <w:proofErr w:type="spellEnd"/>
      <w:r w:rsidRPr="004A2F17">
        <w:rPr>
          <w:b/>
          <w:sz w:val="22"/>
          <w:szCs w:val="20"/>
          <w:lang w:eastAsia="zh-CN"/>
        </w:rPr>
        <w:t xml:space="preserve"> 5 </w:t>
      </w:r>
      <w:proofErr w:type="spellStart"/>
      <w:r w:rsidRPr="004A2F17">
        <w:rPr>
          <w:b/>
          <w:sz w:val="22"/>
          <w:szCs w:val="20"/>
          <w:lang w:eastAsia="zh-CN"/>
        </w:rPr>
        <w:t>ppkt</w:t>
      </w:r>
      <w:proofErr w:type="spellEnd"/>
      <w:r w:rsidRPr="004A2F17">
        <w:rPr>
          <w:b/>
          <w:sz w:val="22"/>
          <w:szCs w:val="20"/>
          <w:lang w:eastAsia="zh-CN"/>
        </w:rPr>
        <w:t xml:space="preserve"> 1.2) lit. c) *</w:t>
      </w: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Specyfikacji Istotnych Warunków Zamówienia</w:t>
      </w:r>
      <w:r w:rsidRPr="004A2F17">
        <w:rPr>
          <w:sz w:val="22"/>
          <w:szCs w:val="20"/>
          <w:lang w:eastAsia="zh-CN"/>
        </w:rPr>
        <w:t xml:space="preserve"> </w:t>
      </w:r>
      <w:r w:rsidRPr="004A2F17">
        <w:rPr>
          <w:i/>
          <w:sz w:val="22"/>
          <w:szCs w:val="20"/>
          <w:lang w:eastAsia="zh-CN"/>
        </w:rPr>
        <w:t>(wskazać dokument i właściwą jednostkę redakcyjną dokumentu, w której określono warunki udziału w postępowaniu),</w:t>
      </w:r>
      <w:r w:rsidRPr="004A2F17">
        <w:rPr>
          <w:sz w:val="22"/>
          <w:szCs w:val="20"/>
          <w:lang w:eastAsia="zh-CN"/>
        </w:rPr>
        <w:t xml:space="preserve"> polegam na zasobach następującego/</w:t>
      </w:r>
      <w:proofErr w:type="spellStart"/>
      <w:r w:rsidRPr="004A2F17">
        <w:rPr>
          <w:sz w:val="22"/>
          <w:szCs w:val="20"/>
          <w:lang w:eastAsia="zh-CN"/>
        </w:rPr>
        <w:t>ych</w:t>
      </w:r>
      <w:proofErr w:type="spellEnd"/>
      <w:r w:rsidRPr="004A2F17">
        <w:rPr>
          <w:sz w:val="22"/>
          <w:szCs w:val="20"/>
          <w:lang w:eastAsia="zh-CN"/>
        </w:rPr>
        <w:t xml:space="preserve"> podmiotu/ów:</w:t>
      </w: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……………………………………………………………………….</w:t>
      </w:r>
    </w:p>
    <w:p w:rsidR="004B369F" w:rsidRPr="004A2F17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2045" w:rsidRDefault="004B369F" w:rsidP="00DB49BE">
      <w:pPr>
        <w:widowControl/>
        <w:suppressAutoHyphens/>
        <w:autoSpaceDE/>
        <w:autoSpaceDN/>
        <w:spacing w:line="276" w:lineRule="auto"/>
        <w:jc w:val="both"/>
        <w:rPr>
          <w:i/>
          <w:sz w:val="18"/>
          <w:szCs w:val="16"/>
          <w:lang w:eastAsia="zh-CN"/>
        </w:rPr>
      </w:pPr>
      <w:r w:rsidRPr="004A2F17">
        <w:rPr>
          <w:sz w:val="22"/>
          <w:szCs w:val="20"/>
          <w:lang w:eastAsia="zh-CN"/>
        </w:rPr>
        <w:t xml:space="preserve">………………………………………………………………………………………………………………… </w:t>
      </w:r>
      <w:r w:rsidRPr="004A2F17">
        <w:rPr>
          <w:i/>
          <w:sz w:val="22"/>
          <w:szCs w:val="20"/>
          <w:lang w:eastAsia="zh-CN"/>
        </w:rPr>
        <w:t>(wskazać podmiot i określić odpowiedni zakres dla wskazanego podmiotu).</w:t>
      </w:r>
      <w:r w:rsidR="00022045" w:rsidRPr="004A2F17">
        <w:rPr>
          <w:i/>
          <w:sz w:val="18"/>
          <w:szCs w:val="16"/>
          <w:lang w:eastAsia="zh-CN"/>
        </w:rPr>
        <w:t xml:space="preserve"> </w:t>
      </w:r>
    </w:p>
    <w:p w:rsidR="00766B7C" w:rsidRPr="004A2F17" w:rsidRDefault="00766B7C" w:rsidP="00DB49BE">
      <w:pPr>
        <w:widowControl/>
        <w:suppressAutoHyphens/>
        <w:autoSpaceDE/>
        <w:autoSpaceDN/>
        <w:spacing w:line="276" w:lineRule="auto"/>
        <w:jc w:val="both"/>
        <w:rPr>
          <w:i/>
          <w:sz w:val="18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022045" w:rsidRPr="004A2F17" w:rsidTr="009505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Nazwa(y)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Nazwisko i imię osoby 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Podpis(y) osoby(osób) upoważnionej(</w:t>
            </w:r>
            <w:proofErr w:type="spellStart"/>
            <w:r w:rsidRPr="004A2F17">
              <w:rPr>
                <w:b/>
                <w:sz w:val="22"/>
                <w:szCs w:val="20"/>
              </w:rPr>
              <w:t>ych</w:t>
            </w:r>
            <w:proofErr w:type="spellEnd"/>
            <w:r w:rsidRPr="004A2F17">
              <w:rPr>
                <w:b/>
                <w:sz w:val="22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Pieczęć(cie) Wykonawcy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Miejscowość</w:t>
            </w:r>
          </w:p>
          <w:p w:rsidR="00022045" w:rsidRPr="004A2F17" w:rsidRDefault="00022045" w:rsidP="00DB49B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i data</w:t>
            </w: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  <w:tr w:rsidR="00022045" w:rsidRPr="004A2F17" w:rsidTr="009505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A2F17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45" w:rsidRPr="004A2F17" w:rsidRDefault="00022045" w:rsidP="00DB49BE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AB14B6" w:rsidRPr="004A2F17" w:rsidRDefault="00AB14B6" w:rsidP="00DB49BE">
      <w:pPr>
        <w:widowControl/>
        <w:spacing w:line="276" w:lineRule="auto"/>
        <w:jc w:val="both"/>
        <w:rPr>
          <w:sz w:val="22"/>
          <w:szCs w:val="20"/>
        </w:rPr>
      </w:pPr>
      <w:r w:rsidRPr="004A2F17">
        <w:rPr>
          <w:sz w:val="22"/>
          <w:szCs w:val="20"/>
        </w:rPr>
        <w:tab/>
      </w:r>
      <w:r w:rsidRPr="004A2F17">
        <w:rPr>
          <w:sz w:val="22"/>
          <w:szCs w:val="20"/>
        </w:rPr>
        <w:tab/>
      </w:r>
      <w:r w:rsidRPr="004A2F17">
        <w:rPr>
          <w:sz w:val="22"/>
          <w:szCs w:val="20"/>
        </w:rPr>
        <w:tab/>
      </w:r>
    </w:p>
    <w:p w:rsidR="00AB14B6" w:rsidRDefault="004B369F" w:rsidP="00DB49BE">
      <w:pPr>
        <w:widowControl/>
        <w:spacing w:line="276" w:lineRule="auto"/>
        <w:jc w:val="both"/>
        <w:rPr>
          <w:sz w:val="22"/>
          <w:szCs w:val="20"/>
        </w:rPr>
      </w:pPr>
      <w:r w:rsidRPr="004A2F17">
        <w:rPr>
          <w:b/>
          <w:sz w:val="22"/>
          <w:szCs w:val="20"/>
        </w:rPr>
        <w:t xml:space="preserve">* </w:t>
      </w:r>
      <w:r w:rsidRPr="004A2F17">
        <w:rPr>
          <w:sz w:val="22"/>
          <w:szCs w:val="20"/>
        </w:rPr>
        <w:t>- niepotrzebne skreślić</w:t>
      </w:r>
    </w:p>
    <w:p w:rsidR="007A5060" w:rsidRDefault="007A5060" w:rsidP="00DB49BE">
      <w:pPr>
        <w:widowControl/>
        <w:spacing w:line="276" w:lineRule="auto"/>
        <w:jc w:val="both"/>
        <w:rPr>
          <w:sz w:val="22"/>
          <w:szCs w:val="20"/>
        </w:rPr>
      </w:pPr>
    </w:p>
    <w:p w:rsidR="007A5060" w:rsidRDefault="007A5060" w:rsidP="00DB49BE">
      <w:pPr>
        <w:widowControl/>
        <w:spacing w:line="276" w:lineRule="auto"/>
        <w:jc w:val="both"/>
        <w:rPr>
          <w:sz w:val="22"/>
          <w:szCs w:val="20"/>
        </w:rPr>
      </w:pPr>
    </w:p>
    <w:p w:rsidR="007A5060" w:rsidRDefault="007A5060" w:rsidP="00DB49BE">
      <w:pPr>
        <w:widowControl/>
        <w:spacing w:line="276" w:lineRule="auto"/>
        <w:jc w:val="both"/>
        <w:rPr>
          <w:sz w:val="22"/>
          <w:szCs w:val="20"/>
        </w:rPr>
      </w:pPr>
    </w:p>
    <w:p w:rsidR="007A5060" w:rsidRDefault="007A5060" w:rsidP="00DB49BE">
      <w:pPr>
        <w:widowControl/>
        <w:spacing w:line="276" w:lineRule="auto"/>
        <w:jc w:val="both"/>
        <w:rPr>
          <w:sz w:val="22"/>
          <w:szCs w:val="20"/>
        </w:rPr>
      </w:pPr>
    </w:p>
    <w:p w:rsidR="007A5060" w:rsidRDefault="007A5060" w:rsidP="00DB49BE">
      <w:pPr>
        <w:widowControl/>
        <w:spacing w:line="276" w:lineRule="auto"/>
        <w:jc w:val="both"/>
        <w:rPr>
          <w:sz w:val="22"/>
          <w:szCs w:val="20"/>
        </w:rPr>
      </w:pPr>
    </w:p>
    <w:sectPr w:rsidR="007A5060" w:rsidSect="00BF5DC9">
      <w:footerReference w:type="first" r:id="rId9"/>
      <w:type w:val="continuous"/>
      <w:pgSz w:w="11907" w:h="16840" w:code="9"/>
      <w:pgMar w:top="1134" w:right="1134" w:bottom="1134" w:left="1134" w:header="709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A6" w:rsidRDefault="006D39A6">
      <w:r>
        <w:separator/>
      </w:r>
    </w:p>
  </w:endnote>
  <w:endnote w:type="continuationSeparator" w:id="0">
    <w:p w:rsidR="006D39A6" w:rsidRDefault="006D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DB" w:rsidRDefault="00B41131" w:rsidP="00F05D16">
    <w:pPr>
      <w:pStyle w:val="Stopka"/>
      <w:jc w:val="center"/>
    </w:pPr>
    <w:r>
      <w:rPr>
        <w:noProof/>
      </w:rPr>
      <w:drawing>
        <wp:inline distT="0" distB="0" distL="0" distR="0">
          <wp:extent cx="5343525" cy="8001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A6" w:rsidRDefault="006D39A6">
      <w:r>
        <w:separator/>
      </w:r>
    </w:p>
  </w:footnote>
  <w:footnote w:type="continuationSeparator" w:id="0">
    <w:p w:rsidR="006D39A6" w:rsidRDefault="006D39A6">
      <w:r>
        <w:continuationSeparator/>
      </w:r>
    </w:p>
  </w:footnote>
  <w:footnote w:id="1">
    <w:p w:rsidR="006131DB" w:rsidRPr="00B60349" w:rsidRDefault="006131DB" w:rsidP="001455E4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B60349">
        <w:t xml:space="preserve"> </w:t>
      </w:r>
      <w:r w:rsidRPr="00B60349">
        <w:rPr>
          <w:b/>
        </w:rPr>
        <w:t xml:space="preserve">Wyjaśnienie: </w:t>
      </w:r>
      <w:r w:rsidRPr="00B60349"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B60349">
        <w:t>Pzp</w:t>
      </w:r>
      <w:proofErr w:type="spellEnd"/>
      <w:r w:rsidRPr="00B60349">
        <w:t xml:space="preserve"> oraz nie może naruszać integralności protokołu oraz jego załączników</w:t>
      </w:r>
    </w:p>
  </w:footnote>
  <w:footnote w:id="2">
    <w:p w:rsidR="006131DB" w:rsidRPr="00BE716B" w:rsidRDefault="006131DB" w:rsidP="001455E4">
      <w:pPr>
        <w:pStyle w:val="Tekstprzypisudolnego"/>
        <w:jc w:val="both"/>
        <w:rPr>
          <w:color w:val="FF0000"/>
        </w:rPr>
      </w:pPr>
      <w:r w:rsidRPr="00B60349">
        <w:rPr>
          <w:rStyle w:val="Odwoanieprzypisudolnego"/>
        </w:rPr>
        <w:footnoteRef/>
      </w:r>
      <w:r w:rsidRPr="00B60349">
        <w:t xml:space="preserve"> </w:t>
      </w:r>
      <w:r w:rsidRPr="00B60349">
        <w:rPr>
          <w:b/>
        </w:rPr>
        <w:t xml:space="preserve">Wyjaśnienie: </w:t>
      </w:r>
      <w:r w:rsidRPr="00B60349"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6131DB" w:rsidRDefault="006131DB" w:rsidP="00AA1E13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4">
    <w:p w:rsidR="006131DB" w:rsidRDefault="006131DB"/>
    <w:p w:rsidR="006131DB" w:rsidRPr="008B2049" w:rsidRDefault="006131DB" w:rsidP="000D23F7">
      <w:pPr>
        <w:pStyle w:val="Tekstprzypisudolnego"/>
      </w:pPr>
    </w:p>
  </w:footnote>
  <w:footnote w:id="5">
    <w:p w:rsidR="006131DB" w:rsidRPr="00B60349" w:rsidRDefault="006131DB" w:rsidP="00B65663">
      <w:pPr>
        <w:pStyle w:val="Tekstprzypisudolnego"/>
        <w:jc w:val="both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2"/>
    <w:multiLevelType w:val="singleLevel"/>
    <w:tmpl w:val="5BDC94BC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3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B"/>
    <w:multiLevelType w:val="singleLevel"/>
    <w:tmpl w:val="0000000B"/>
    <w:name w:val="WW8Num11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>
    <w:nsid w:val="0000000C"/>
    <w:multiLevelType w:val="singleLevel"/>
    <w:tmpl w:val="CDBAFB10"/>
    <w:name w:val="WW8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F"/>
    <w:multiLevelType w:val="singleLevel"/>
    <w:tmpl w:val="9F4CA728"/>
    <w:name w:val="WW8Num15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8">
    <w:nsid w:val="00000012"/>
    <w:multiLevelType w:val="singleLevel"/>
    <w:tmpl w:val="9F1A1064"/>
    <w:name w:val="WW8Num18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9"/>
    <w:multiLevelType w:val="singleLevel"/>
    <w:tmpl w:val="A35A49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  <w:szCs w:val="22"/>
        <w:lang w:val="pl-PL" w:eastAsia="pl-PL"/>
      </w:rPr>
    </w:lvl>
  </w:abstractNum>
  <w:abstractNum w:abstractNumId="11">
    <w:nsid w:val="0000001B"/>
    <w:multiLevelType w:val="multilevel"/>
    <w:tmpl w:val="B132529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C11E3CC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0"/>
      </w:rPr>
    </w:lvl>
  </w:abstractNum>
  <w:abstractNum w:abstractNumId="13">
    <w:nsid w:val="0000001F"/>
    <w:multiLevelType w:val="singleLevel"/>
    <w:tmpl w:val="52D29DE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 w:hint="default"/>
        <w:sz w:val="22"/>
        <w:szCs w:val="20"/>
      </w:rPr>
    </w:lvl>
  </w:abstractNum>
  <w:abstractNum w:abstractNumId="14">
    <w:nsid w:val="00000022"/>
    <w:multiLevelType w:val="singleLevel"/>
    <w:tmpl w:val="64E4F846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7CE2744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00000029"/>
    <w:multiLevelType w:val="singleLevel"/>
    <w:tmpl w:val="E466B81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0"/>
      </w:rPr>
    </w:lvl>
  </w:abstractNum>
  <w:abstractNum w:abstractNumId="18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19">
    <w:nsid w:val="00000038"/>
    <w:multiLevelType w:val="multilevel"/>
    <w:tmpl w:val="B39013D2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2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F0283D"/>
    <w:multiLevelType w:val="hybridMultilevel"/>
    <w:tmpl w:val="34FE6B94"/>
    <w:lvl w:ilvl="0" w:tplc="785CBE12">
      <w:start w:val="1"/>
      <w:numFmt w:val="decimal"/>
      <w:lvlText w:val="%1)"/>
      <w:lvlJc w:val="left"/>
      <w:pPr>
        <w:ind w:left="13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2">
    <w:nsid w:val="03ED476E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49D281E"/>
    <w:multiLevelType w:val="hybridMultilevel"/>
    <w:tmpl w:val="A4F6E970"/>
    <w:lvl w:ilvl="0" w:tplc="F92A7D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0457DE"/>
    <w:multiLevelType w:val="hybridMultilevel"/>
    <w:tmpl w:val="3DB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4A1E0E"/>
    <w:multiLevelType w:val="hybridMultilevel"/>
    <w:tmpl w:val="5CE07878"/>
    <w:name w:val="WW8Num56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5754BF"/>
    <w:multiLevelType w:val="hybridMultilevel"/>
    <w:tmpl w:val="E46EE4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2FD32F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E60D68"/>
    <w:multiLevelType w:val="hybridMultilevel"/>
    <w:tmpl w:val="B7F48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867E4F"/>
    <w:multiLevelType w:val="multilevel"/>
    <w:tmpl w:val="FCB0ACCC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360" w:firstLine="0"/>
      </w:pPr>
      <w:rPr>
        <w:rFonts w:ascii="Courier New" w:hAnsi="Courier New"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8F9315A"/>
    <w:multiLevelType w:val="multilevel"/>
    <w:tmpl w:val="B644C34A"/>
    <w:name w:val="WW8Num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4">
    <w:nsid w:val="1AB01477"/>
    <w:multiLevelType w:val="hybridMultilevel"/>
    <w:tmpl w:val="B7F48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B1C3D0B"/>
    <w:multiLevelType w:val="hybridMultilevel"/>
    <w:tmpl w:val="048A9850"/>
    <w:lvl w:ilvl="0" w:tplc="6BF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21056BD4"/>
    <w:multiLevelType w:val="hybridMultilevel"/>
    <w:tmpl w:val="06FA1D8A"/>
    <w:lvl w:ilvl="0" w:tplc="7C28A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251B443F"/>
    <w:multiLevelType w:val="hybridMultilevel"/>
    <w:tmpl w:val="933E4CE4"/>
    <w:lvl w:ilvl="0" w:tplc="5728FE2E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  <w:lvl w:ilvl="1" w:tplc="6A50DC14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39">
    <w:nsid w:val="269F48BE"/>
    <w:multiLevelType w:val="hybridMultilevel"/>
    <w:tmpl w:val="AE383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F44DCF"/>
    <w:multiLevelType w:val="hybridMultilevel"/>
    <w:tmpl w:val="F3D8545A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>
    <w:nsid w:val="32871742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1B398F"/>
    <w:multiLevelType w:val="hybridMultilevel"/>
    <w:tmpl w:val="A07ACFC4"/>
    <w:name w:val="WW8Num6"/>
    <w:lvl w:ilvl="0" w:tplc="F048B7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E86EE9"/>
    <w:multiLevelType w:val="hybridMultilevel"/>
    <w:tmpl w:val="91AAB6E2"/>
    <w:lvl w:ilvl="0" w:tplc="A2A2B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F02F76"/>
    <w:multiLevelType w:val="hybridMultilevel"/>
    <w:tmpl w:val="16D690EA"/>
    <w:lvl w:ilvl="0" w:tplc="280EE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F62DBA"/>
    <w:multiLevelType w:val="multilevel"/>
    <w:tmpl w:val="ACE0AD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46">
    <w:nsid w:val="4201561A"/>
    <w:multiLevelType w:val="hybridMultilevel"/>
    <w:tmpl w:val="E8324ED4"/>
    <w:lvl w:ilvl="0" w:tplc="AFE45D6C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347D8C"/>
    <w:multiLevelType w:val="singleLevel"/>
    <w:tmpl w:val="FFFFFFFF"/>
    <w:lvl w:ilvl="0">
      <w:start w:val="7"/>
      <w:numFmt w:val="upperRoman"/>
      <w:pStyle w:val="Nagwek8"/>
      <w:lvlText w:val="%1."/>
      <w:legacy w:legacy="1" w:legacySpace="0" w:legacyIndent="720"/>
      <w:lvlJc w:val="left"/>
      <w:pPr>
        <w:ind w:left="720" w:hanging="720"/>
      </w:pPr>
    </w:lvl>
  </w:abstractNum>
  <w:abstractNum w:abstractNumId="49">
    <w:nsid w:val="4B3A3B74"/>
    <w:multiLevelType w:val="hybridMultilevel"/>
    <w:tmpl w:val="3E42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B2F93"/>
    <w:multiLevelType w:val="hybridMultilevel"/>
    <w:tmpl w:val="AD0EA2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32207CA"/>
    <w:multiLevelType w:val="hybridMultilevel"/>
    <w:tmpl w:val="F63CF6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743A0C"/>
    <w:multiLevelType w:val="hybridMultilevel"/>
    <w:tmpl w:val="511636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E1D5579"/>
    <w:multiLevelType w:val="multilevel"/>
    <w:tmpl w:val="2E083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096283F"/>
    <w:multiLevelType w:val="hybridMultilevel"/>
    <w:tmpl w:val="FD1A91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9">
    <w:nsid w:val="695B06D5"/>
    <w:multiLevelType w:val="multilevel"/>
    <w:tmpl w:val="A9C2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D63E7"/>
    <w:multiLevelType w:val="hybridMultilevel"/>
    <w:tmpl w:val="26D63DD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162459"/>
    <w:multiLevelType w:val="hybridMultilevel"/>
    <w:tmpl w:val="B7F48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0CD4470"/>
    <w:multiLevelType w:val="hybridMultilevel"/>
    <w:tmpl w:val="87D2E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FF632E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2C45B6"/>
    <w:multiLevelType w:val="hybridMultilevel"/>
    <w:tmpl w:val="410C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7"/>
  </w:num>
  <w:num w:numId="5">
    <w:abstractNumId w:val="37"/>
  </w:num>
  <w:num w:numId="6">
    <w:abstractNumId w:val="40"/>
  </w:num>
  <w:num w:numId="7">
    <w:abstractNumId w:val="18"/>
  </w:num>
  <w:num w:numId="8">
    <w:abstractNumId w:val="55"/>
  </w:num>
  <w:num w:numId="9">
    <w:abstractNumId w:val="38"/>
  </w:num>
  <w:num w:numId="10">
    <w:abstractNumId w:val="31"/>
  </w:num>
  <w:num w:numId="11">
    <w:abstractNumId w:val="16"/>
  </w:num>
  <w:num w:numId="12">
    <w:abstractNumId w:val="20"/>
  </w:num>
  <w:num w:numId="13">
    <w:abstractNumId w:val="56"/>
  </w:num>
  <w:num w:numId="14">
    <w:abstractNumId w:val="49"/>
  </w:num>
  <w:num w:numId="15">
    <w:abstractNumId w:val="65"/>
  </w:num>
  <w:num w:numId="16">
    <w:abstractNumId w:val="11"/>
  </w:num>
  <w:num w:numId="17">
    <w:abstractNumId w:val="19"/>
  </w:num>
  <w:num w:numId="18">
    <w:abstractNumId w:val="25"/>
  </w:num>
  <w:num w:numId="19">
    <w:abstractNumId w:val="51"/>
  </w:num>
  <w:num w:numId="20">
    <w:abstractNumId w:val="24"/>
  </w:num>
  <w:num w:numId="21">
    <w:abstractNumId w:val="6"/>
  </w:num>
  <w:num w:numId="22">
    <w:abstractNumId w:val="15"/>
  </w:num>
  <w:num w:numId="23">
    <w:abstractNumId w:val="54"/>
  </w:num>
  <w:num w:numId="24">
    <w:abstractNumId w:val="52"/>
  </w:num>
  <w:num w:numId="25">
    <w:abstractNumId w:val="60"/>
  </w:num>
  <w:num w:numId="26">
    <w:abstractNumId w:val="21"/>
  </w:num>
  <w:num w:numId="27">
    <w:abstractNumId w:val="59"/>
  </w:num>
  <w:num w:numId="28">
    <w:abstractNumId w:val="45"/>
  </w:num>
  <w:num w:numId="29">
    <w:abstractNumId w:val="36"/>
  </w:num>
  <w:num w:numId="30">
    <w:abstractNumId w:val="58"/>
  </w:num>
  <w:num w:numId="31">
    <w:abstractNumId w:val="5"/>
  </w:num>
  <w:num w:numId="32">
    <w:abstractNumId w:val="44"/>
  </w:num>
  <w:num w:numId="33">
    <w:abstractNumId w:val="63"/>
  </w:num>
  <w:num w:numId="34">
    <w:abstractNumId w:val="43"/>
  </w:num>
  <w:num w:numId="35">
    <w:abstractNumId w:val="35"/>
  </w:num>
  <w:num w:numId="36">
    <w:abstractNumId w:val="46"/>
  </w:num>
  <w:num w:numId="37">
    <w:abstractNumId w:val="33"/>
  </w:num>
  <w:num w:numId="38">
    <w:abstractNumId w:val="13"/>
  </w:num>
  <w:num w:numId="39">
    <w:abstractNumId w:val="8"/>
  </w:num>
  <w:num w:numId="40">
    <w:abstractNumId w:val="10"/>
  </w:num>
  <w:num w:numId="41">
    <w:abstractNumId w:val="14"/>
  </w:num>
  <w:num w:numId="42">
    <w:abstractNumId w:val="17"/>
  </w:num>
  <w:num w:numId="43">
    <w:abstractNumId w:val="50"/>
  </w:num>
  <w:num w:numId="44">
    <w:abstractNumId w:val="3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34"/>
  </w:num>
  <w:num w:numId="51">
    <w:abstractNumId w:val="62"/>
  </w:num>
  <w:num w:numId="52">
    <w:abstractNumId w:val="39"/>
  </w:num>
  <w:num w:numId="53">
    <w:abstractNumId w:val="23"/>
  </w:num>
  <w:num w:numId="54">
    <w:abstractNumId w:val="28"/>
  </w:num>
  <w:num w:numId="55">
    <w:abstractNumId w:val="29"/>
  </w:num>
  <w:num w:numId="56">
    <w:abstractNumId w:val="64"/>
  </w:num>
  <w:num w:numId="57">
    <w:abstractNumId w:val="41"/>
  </w:num>
  <w:num w:numId="58">
    <w:abstractNumId w:val="22"/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53"/>
  </w:num>
  <w:num w:numId="62">
    <w:abstractNumId w:val="61"/>
  </w:num>
  <w:num w:numId="63">
    <w:abstractNumId w:val="3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837ED"/>
    <w:rsid w:val="00001417"/>
    <w:rsid w:val="00002A6F"/>
    <w:rsid w:val="00002A71"/>
    <w:rsid w:val="00003180"/>
    <w:rsid w:val="000037A2"/>
    <w:rsid w:val="000040C2"/>
    <w:rsid w:val="000046F6"/>
    <w:rsid w:val="0000564D"/>
    <w:rsid w:val="00005684"/>
    <w:rsid w:val="00005BBA"/>
    <w:rsid w:val="00005C1A"/>
    <w:rsid w:val="00007B39"/>
    <w:rsid w:val="00011913"/>
    <w:rsid w:val="00013252"/>
    <w:rsid w:val="00014E96"/>
    <w:rsid w:val="00014F85"/>
    <w:rsid w:val="00015900"/>
    <w:rsid w:val="00016287"/>
    <w:rsid w:val="00020804"/>
    <w:rsid w:val="000211F3"/>
    <w:rsid w:val="0002151F"/>
    <w:rsid w:val="00022045"/>
    <w:rsid w:val="00022133"/>
    <w:rsid w:val="00022B97"/>
    <w:rsid w:val="00022C1C"/>
    <w:rsid w:val="00023F33"/>
    <w:rsid w:val="0002621A"/>
    <w:rsid w:val="00026D7B"/>
    <w:rsid w:val="00026FA5"/>
    <w:rsid w:val="0002756F"/>
    <w:rsid w:val="0003012B"/>
    <w:rsid w:val="00031112"/>
    <w:rsid w:val="000311E9"/>
    <w:rsid w:val="000329A0"/>
    <w:rsid w:val="000330E3"/>
    <w:rsid w:val="00033527"/>
    <w:rsid w:val="00033F32"/>
    <w:rsid w:val="0003427E"/>
    <w:rsid w:val="00034451"/>
    <w:rsid w:val="00035402"/>
    <w:rsid w:val="000361B6"/>
    <w:rsid w:val="00036B17"/>
    <w:rsid w:val="00036B82"/>
    <w:rsid w:val="00036D4C"/>
    <w:rsid w:val="00037B18"/>
    <w:rsid w:val="000409A5"/>
    <w:rsid w:val="0004105D"/>
    <w:rsid w:val="00041245"/>
    <w:rsid w:val="00044A52"/>
    <w:rsid w:val="000456B5"/>
    <w:rsid w:val="0004659B"/>
    <w:rsid w:val="00046A2C"/>
    <w:rsid w:val="0004708E"/>
    <w:rsid w:val="000473FF"/>
    <w:rsid w:val="0004768E"/>
    <w:rsid w:val="000479BE"/>
    <w:rsid w:val="00050E55"/>
    <w:rsid w:val="00050E65"/>
    <w:rsid w:val="000510BA"/>
    <w:rsid w:val="000517E6"/>
    <w:rsid w:val="00051BA0"/>
    <w:rsid w:val="00052137"/>
    <w:rsid w:val="00052521"/>
    <w:rsid w:val="00052F76"/>
    <w:rsid w:val="000535A1"/>
    <w:rsid w:val="0005589B"/>
    <w:rsid w:val="0005660A"/>
    <w:rsid w:val="000577C2"/>
    <w:rsid w:val="00057D02"/>
    <w:rsid w:val="000607B3"/>
    <w:rsid w:val="00060C01"/>
    <w:rsid w:val="000611BE"/>
    <w:rsid w:val="000623F9"/>
    <w:rsid w:val="00063338"/>
    <w:rsid w:val="00064081"/>
    <w:rsid w:val="00064AFE"/>
    <w:rsid w:val="00064D86"/>
    <w:rsid w:val="00065342"/>
    <w:rsid w:val="00067DA0"/>
    <w:rsid w:val="0007094C"/>
    <w:rsid w:val="00072899"/>
    <w:rsid w:val="00072C09"/>
    <w:rsid w:val="0007320F"/>
    <w:rsid w:val="000738EA"/>
    <w:rsid w:val="00073E28"/>
    <w:rsid w:val="00073F51"/>
    <w:rsid w:val="000742F5"/>
    <w:rsid w:val="000751B5"/>
    <w:rsid w:val="0007542B"/>
    <w:rsid w:val="0007587A"/>
    <w:rsid w:val="0007637B"/>
    <w:rsid w:val="0007708B"/>
    <w:rsid w:val="00077CC9"/>
    <w:rsid w:val="0008109F"/>
    <w:rsid w:val="00081E22"/>
    <w:rsid w:val="00082B42"/>
    <w:rsid w:val="0008306A"/>
    <w:rsid w:val="000833EB"/>
    <w:rsid w:val="00084F51"/>
    <w:rsid w:val="000856EE"/>
    <w:rsid w:val="00085CFD"/>
    <w:rsid w:val="0008643E"/>
    <w:rsid w:val="00086AB8"/>
    <w:rsid w:val="00086D71"/>
    <w:rsid w:val="00092522"/>
    <w:rsid w:val="00093C79"/>
    <w:rsid w:val="00094F1D"/>
    <w:rsid w:val="000974E9"/>
    <w:rsid w:val="00097641"/>
    <w:rsid w:val="000A14DD"/>
    <w:rsid w:val="000A3110"/>
    <w:rsid w:val="000A31CC"/>
    <w:rsid w:val="000A3AF3"/>
    <w:rsid w:val="000A41B1"/>
    <w:rsid w:val="000A51F2"/>
    <w:rsid w:val="000A69A4"/>
    <w:rsid w:val="000A6DA7"/>
    <w:rsid w:val="000B1536"/>
    <w:rsid w:val="000B187C"/>
    <w:rsid w:val="000B35FE"/>
    <w:rsid w:val="000B423F"/>
    <w:rsid w:val="000B5584"/>
    <w:rsid w:val="000B59DA"/>
    <w:rsid w:val="000B6D24"/>
    <w:rsid w:val="000B70E5"/>
    <w:rsid w:val="000C03AA"/>
    <w:rsid w:val="000C0B5C"/>
    <w:rsid w:val="000C0F14"/>
    <w:rsid w:val="000C1FF8"/>
    <w:rsid w:val="000C2A90"/>
    <w:rsid w:val="000C33E5"/>
    <w:rsid w:val="000C4A1A"/>
    <w:rsid w:val="000D2251"/>
    <w:rsid w:val="000D2356"/>
    <w:rsid w:val="000D23F7"/>
    <w:rsid w:val="000D28BA"/>
    <w:rsid w:val="000D2A0C"/>
    <w:rsid w:val="000D2EEA"/>
    <w:rsid w:val="000D7584"/>
    <w:rsid w:val="000E0A0C"/>
    <w:rsid w:val="000E33BF"/>
    <w:rsid w:val="000E4701"/>
    <w:rsid w:val="000E4851"/>
    <w:rsid w:val="000E5178"/>
    <w:rsid w:val="000E59F4"/>
    <w:rsid w:val="000E5D4B"/>
    <w:rsid w:val="000E69EB"/>
    <w:rsid w:val="000E6A98"/>
    <w:rsid w:val="000E6D27"/>
    <w:rsid w:val="000E7016"/>
    <w:rsid w:val="000E7778"/>
    <w:rsid w:val="000F25A8"/>
    <w:rsid w:val="000F4331"/>
    <w:rsid w:val="000F4907"/>
    <w:rsid w:val="000F501F"/>
    <w:rsid w:val="000F6313"/>
    <w:rsid w:val="000F71BE"/>
    <w:rsid w:val="0010026F"/>
    <w:rsid w:val="001006D0"/>
    <w:rsid w:val="00100A05"/>
    <w:rsid w:val="00100F43"/>
    <w:rsid w:val="00101665"/>
    <w:rsid w:val="00102EB6"/>
    <w:rsid w:val="00104C6B"/>
    <w:rsid w:val="001067BC"/>
    <w:rsid w:val="0011038A"/>
    <w:rsid w:val="001113CB"/>
    <w:rsid w:val="0011150A"/>
    <w:rsid w:val="00111BA5"/>
    <w:rsid w:val="001136DF"/>
    <w:rsid w:val="0011451F"/>
    <w:rsid w:val="001146DE"/>
    <w:rsid w:val="00116470"/>
    <w:rsid w:val="00116964"/>
    <w:rsid w:val="0011755B"/>
    <w:rsid w:val="00120170"/>
    <w:rsid w:val="00120F21"/>
    <w:rsid w:val="001211D4"/>
    <w:rsid w:val="00121897"/>
    <w:rsid w:val="00124AF8"/>
    <w:rsid w:val="00124EED"/>
    <w:rsid w:val="001264EC"/>
    <w:rsid w:val="00126D8D"/>
    <w:rsid w:val="00130BAB"/>
    <w:rsid w:val="00130D89"/>
    <w:rsid w:val="0013163C"/>
    <w:rsid w:val="00132C6D"/>
    <w:rsid w:val="00132D98"/>
    <w:rsid w:val="00136D08"/>
    <w:rsid w:val="00140994"/>
    <w:rsid w:val="00140C5B"/>
    <w:rsid w:val="00141330"/>
    <w:rsid w:val="0014174C"/>
    <w:rsid w:val="001418DF"/>
    <w:rsid w:val="0014251E"/>
    <w:rsid w:val="00142C49"/>
    <w:rsid w:val="00143440"/>
    <w:rsid w:val="00143FC2"/>
    <w:rsid w:val="0014422B"/>
    <w:rsid w:val="001455E4"/>
    <w:rsid w:val="00146004"/>
    <w:rsid w:val="00146866"/>
    <w:rsid w:val="00146A6A"/>
    <w:rsid w:val="001473F5"/>
    <w:rsid w:val="00147899"/>
    <w:rsid w:val="00147F2B"/>
    <w:rsid w:val="00147F70"/>
    <w:rsid w:val="00151675"/>
    <w:rsid w:val="00151A0B"/>
    <w:rsid w:val="001527EF"/>
    <w:rsid w:val="001529A1"/>
    <w:rsid w:val="00155751"/>
    <w:rsid w:val="00155D0A"/>
    <w:rsid w:val="00155D37"/>
    <w:rsid w:val="00155E5F"/>
    <w:rsid w:val="00157B62"/>
    <w:rsid w:val="00160115"/>
    <w:rsid w:val="00162B32"/>
    <w:rsid w:val="00162C12"/>
    <w:rsid w:val="00163797"/>
    <w:rsid w:val="00163BDB"/>
    <w:rsid w:val="00164CC4"/>
    <w:rsid w:val="00166093"/>
    <w:rsid w:val="00166393"/>
    <w:rsid w:val="00167158"/>
    <w:rsid w:val="0016766B"/>
    <w:rsid w:val="001708F4"/>
    <w:rsid w:val="00171253"/>
    <w:rsid w:val="00172205"/>
    <w:rsid w:val="00172B66"/>
    <w:rsid w:val="00172FF3"/>
    <w:rsid w:val="001744DC"/>
    <w:rsid w:val="00174948"/>
    <w:rsid w:val="0017565B"/>
    <w:rsid w:val="00176739"/>
    <w:rsid w:val="0017733E"/>
    <w:rsid w:val="001820FC"/>
    <w:rsid w:val="00182E36"/>
    <w:rsid w:val="0018387C"/>
    <w:rsid w:val="00184075"/>
    <w:rsid w:val="00186228"/>
    <w:rsid w:val="00186458"/>
    <w:rsid w:val="001866B3"/>
    <w:rsid w:val="001866CA"/>
    <w:rsid w:val="00190525"/>
    <w:rsid w:val="00191788"/>
    <w:rsid w:val="00193DCE"/>
    <w:rsid w:val="0019457C"/>
    <w:rsid w:val="00194CF7"/>
    <w:rsid w:val="0019568B"/>
    <w:rsid w:val="001962F9"/>
    <w:rsid w:val="001967BC"/>
    <w:rsid w:val="00196937"/>
    <w:rsid w:val="00197734"/>
    <w:rsid w:val="00197740"/>
    <w:rsid w:val="00197987"/>
    <w:rsid w:val="001A0A5B"/>
    <w:rsid w:val="001A1694"/>
    <w:rsid w:val="001A20A4"/>
    <w:rsid w:val="001A2481"/>
    <w:rsid w:val="001A2EF6"/>
    <w:rsid w:val="001A33F4"/>
    <w:rsid w:val="001A3A5C"/>
    <w:rsid w:val="001A46CB"/>
    <w:rsid w:val="001A4B6A"/>
    <w:rsid w:val="001A6C0A"/>
    <w:rsid w:val="001A7FE6"/>
    <w:rsid w:val="001B1235"/>
    <w:rsid w:val="001B1361"/>
    <w:rsid w:val="001B20F4"/>
    <w:rsid w:val="001B24E8"/>
    <w:rsid w:val="001B2DE2"/>
    <w:rsid w:val="001B46AD"/>
    <w:rsid w:val="001B47AE"/>
    <w:rsid w:val="001B6436"/>
    <w:rsid w:val="001C0470"/>
    <w:rsid w:val="001C0DE0"/>
    <w:rsid w:val="001C15BA"/>
    <w:rsid w:val="001C3728"/>
    <w:rsid w:val="001C44A6"/>
    <w:rsid w:val="001C66E7"/>
    <w:rsid w:val="001C676B"/>
    <w:rsid w:val="001C7A8A"/>
    <w:rsid w:val="001D14FD"/>
    <w:rsid w:val="001D23FB"/>
    <w:rsid w:val="001D26FD"/>
    <w:rsid w:val="001D544A"/>
    <w:rsid w:val="001D54FA"/>
    <w:rsid w:val="001D68C9"/>
    <w:rsid w:val="001D783E"/>
    <w:rsid w:val="001D7D29"/>
    <w:rsid w:val="001E244D"/>
    <w:rsid w:val="001E265E"/>
    <w:rsid w:val="001E29AA"/>
    <w:rsid w:val="001E29D1"/>
    <w:rsid w:val="001E3558"/>
    <w:rsid w:val="001E4636"/>
    <w:rsid w:val="001E76F0"/>
    <w:rsid w:val="001E7907"/>
    <w:rsid w:val="001F099F"/>
    <w:rsid w:val="001F0F8B"/>
    <w:rsid w:val="001F215D"/>
    <w:rsid w:val="001F2FD8"/>
    <w:rsid w:val="001F383D"/>
    <w:rsid w:val="001F43B0"/>
    <w:rsid w:val="001F5708"/>
    <w:rsid w:val="001F69E7"/>
    <w:rsid w:val="001F6ABF"/>
    <w:rsid w:val="001F77D2"/>
    <w:rsid w:val="001F7EB3"/>
    <w:rsid w:val="00200FBA"/>
    <w:rsid w:val="00203939"/>
    <w:rsid w:val="00203BAE"/>
    <w:rsid w:val="00204D7D"/>
    <w:rsid w:val="00205176"/>
    <w:rsid w:val="00205683"/>
    <w:rsid w:val="00211363"/>
    <w:rsid w:val="00214EE1"/>
    <w:rsid w:val="0021562A"/>
    <w:rsid w:val="00220445"/>
    <w:rsid w:val="00221E56"/>
    <w:rsid w:val="0022517F"/>
    <w:rsid w:val="002252AC"/>
    <w:rsid w:val="002316EE"/>
    <w:rsid w:val="002329BB"/>
    <w:rsid w:val="002346B8"/>
    <w:rsid w:val="00235263"/>
    <w:rsid w:val="00236A34"/>
    <w:rsid w:val="00236F6A"/>
    <w:rsid w:val="00240F82"/>
    <w:rsid w:val="00243B0F"/>
    <w:rsid w:val="002449D3"/>
    <w:rsid w:val="0025044D"/>
    <w:rsid w:val="00250591"/>
    <w:rsid w:val="00250C5B"/>
    <w:rsid w:val="00251C24"/>
    <w:rsid w:val="00251C33"/>
    <w:rsid w:val="00254A2C"/>
    <w:rsid w:val="00256C76"/>
    <w:rsid w:val="002570BD"/>
    <w:rsid w:val="0026281F"/>
    <w:rsid w:val="0026437F"/>
    <w:rsid w:val="00264AFF"/>
    <w:rsid w:val="002660A0"/>
    <w:rsid w:val="00266B65"/>
    <w:rsid w:val="00267808"/>
    <w:rsid w:val="00273534"/>
    <w:rsid w:val="002738D2"/>
    <w:rsid w:val="002744EB"/>
    <w:rsid w:val="00274B91"/>
    <w:rsid w:val="0027686E"/>
    <w:rsid w:val="00276A14"/>
    <w:rsid w:val="00277C75"/>
    <w:rsid w:val="002808EF"/>
    <w:rsid w:val="0028181E"/>
    <w:rsid w:val="00281C85"/>
    <w:rsid w:val="00282B3B"/>
    <w:rsid w:val="00284599"/>
    <w:rsid w:val="002850D0"/>
    <w:rsid w:val="00285625"/>
    <w:rsid w:val="00285851"/>
    <w:rsid w:val="0029392F"/>
    <w:rsid w:val="00293DD2"/>
    <w:rsid w:val="002940F0"/>
    <w:rsid w:val="002942F5"/>
    <w:rsid w:val="00296AC6"/>
    <w:rsid w:val="00296B0C"/>
    <w:rsid w:val="0029799E"/>
    <w:rsid w:val="002A0E01"/>
    <w:rsid w:val="002A3142"/>
    <w:rsid w:val="002A35EF"/>
    <w:rsid w:val="002A4B92"/>
    <w:rsid w:val="002A5004"/>
    <w:rsid w:val="002A5DEF"/>
    <w:rsid w:val="002A5F35"/>
    <w:rsid w:val="002A78C6"/>
    <w:rsid w:val="002B0FBD"/>
    <w:rsid w:val="002B2549"/>
    <w:rsid w:val="002B2BFC"/>
    <w:rsid w:val="002B31FF"/>
    <w:rsid w:val="002B3AAF"/>
    <w:rsid w:val="002B5536"/>
    <w:rsid w:val="002B5CF5"/>
    <w:rsid w:val="002B6303"/>
    <w:rsid w:val="002B6E9B"/>
    <w:rsid w:val="002B7486"/>
    <w:rsid w:val="002C14A0"/>
    <w:rsid w:val="002C36B2"/>
    <w:rsid w:val="002C4ECA"/>
    <w:rsid w:val="002C58DC"/>
    <w:rsid w:val="002C682F"/>
    <w:rsid w:val="002C7A5A"/>
    <w:rsid w:val="002D117F"/>
    <w:rsid w:val="002D198D"/>
    <w:rsid w:val="002D1C7D"/>
    <w:rsid w:val="002D6E4A"/>
    <w:rsid w:val="002D763E"/>
    <w:rsid w:val="002E1714"/>
    <w:rsid w:val="002E2684"/>
    <w:rsid w:val="002E2F1D"/>
    <w:rsid w:val="002E68CA"/>
    <w:rsid w:val="002E7210"/>
    <w:rsid w:val="002E7F05"/>
    <w:rsid w:val="002F1529"/>
    <w:rsid w:val="002F33CD"/>
    <w:rsid w:val="002F382D"/>
    <w:rsid w:val="002F3B5F"/>
    <w:rsid w:val="002F3C3F"/>
    <w:rsid w:val="002F4654"/>
    <w:rsid w:val="002F5965"/>
    <w:rsid w:val="002F5D2D"/>
    <w:rsid w:val="002F612B"/>
    <w:rsid w:val="002F7BD2"/>
    <w:rsid w:val="00301DB7"/>
    <w:rsid w:val="003026FE"/>
    <w:rsid w:val="00303960"/>
    <w:rsid w:val="00304C7C"/>
    <w:rsid w:val="0030672E"/>
    <w:rsid w:val="00306F1E"/>
    <w:rsid w:val="003114B7"/>
    <w:rsid w:val="00312079"/>
    <w:rsid w:val="00312279"/>
    <w:rsid w:val="0031411D"/>
    <w:rsid w:val="00314806"/>
    <w:rsid w:val="00314D59"/>
    <w:rsid w:val="0031501D"/>
    <w:rsid w:val="00315B27"/>
    <w:rsid w:val="003160DD"/>
    <w:rsid w:val="0031636A"/>
    <w:rsid w:val="003164A0"/>
    <w:rsid w:val="00317F9B"/>
    <w:rsid w:val="003216EB"/>
    <w:rsid w:val="00321EEF"/>
    <w:rsid w:val="00322175"/>
    <w:rsid w:val="003237CA"/>
    <w:rsid w:val="00323FD8"/>
    <w:rsid w:val="00325323"/>
    <w:rsid w:val="0032548C"/>
    <w:rsid w:val="0032566F"/>
    <w:rsid w:val="00325C99"/>
    <w:rsid w:val="00325FEA"/>
    <w:rsid w:val="00326770"/>
    <w:rsid w:val="00330F2C"/>
    <w:rsid w:val="00331B2C"/>
    <w:rsid w:val="00333730"/>
    <w:rsid w:val="00334452"/>
    <w:rsid w:val="00336698"/>
    <w:rsid w:val="00337DFA"/>
    <w:rsid w:val="00341BB3"/>
    <w:rsid w:val="00342C32"/>
    <w:rsid w:val="00342CB3"/>
    <w:rsid w:val="003430FC"/>
    <w:rsid w:val="00343E6B"/>
    <w:rsid w:val="0034433D"/>
    <w:rsid w:val="003448EC"/>
    <w:rsid w:val="00344F51"/>
    <w:rsid w:val="003454BA"/>
    <w:rsid w:val="00351674"/>
    <w:rsid w:val="003517A9"/>
    <w:rsid w:val="00351E83"/>
    <w:rsid w:val="00353A87"/>
    <w:rsid w:val="00353E39"/>
    <w:rsid w:val="00353F0E"/>
    <w:rsid w:val="003542CF"/>
    <w:rsid w:val="003543E4"/>
    <w:rsid w:val="003547C8"/>
    <w:rsid w:val="00360B7F"/>
    <w:rsid w:val="00360BED"/>
    <w:rsid w:val="00361F35"/>
    <w:rsid w:val="003624E9"/>
    <w:rsid w:val="003649DC"/>
    <w:rsid w:val="00364D44"/>
    <w:rsid w:val="0036640B"/>
    <w:rsid w:val="00366A86"/>
    <w:rsid w:val="003719C8"/>
    <w:rsid w:val="00375077"/>
    <w:rsid w:val="003759EA"/>
    <w:rsid w:val="00375AE0"/>
    <w:rsid w:val="00376266"/>
    <w:rsid w:val="003764E5"/>
    <w:rsid w:val="00376A33"/>
    <w:rsid w:val="00377B38"/>
    <w:rsid w:val="00380BFD"/>
    <w:rsid w:val="00381138"/>
    <w:rsid w:val="003817FE"/>
    <w:rsid w:val="003819FB"/>
    <w:rsid w:val="00381E0B"/>
    <w:rsid w:val="003827A0"/>
    <w:rsid w:val="003827C0"/>
    <w:rsid w:val="0038363A"/>
    <w:rsid w:val="0038380F"/>
    <w:rsid w:val="00384030"/>
    <w:rsid w:val="00384780"/>
    <w:rsid w:val="003862C0"/>
    <w:rsid w:val="00386768"/>
    <w:rsid w:val="00387120"/>
    <w:rsid w:val="00387657"/>
    <w:rsid w:val="0038792F"/>
    <w:rsid w:val="0039080A"/>
    <w:rsid w:val="00391ADA"/>
    <w:rsid w:val="003925F0"/>
    <w:rsid w:val="00392A5A"/>
    <w:rsid w:val="00393364"/>
    <w:rsid w:val="003938BB"/>
    <w:rsid w:val="00393B4B"/>
    <w:rsid w:val="00394070"/>
    <w:rsid w:val="003948D9"/>
    <w:rsid w:val="0039647D"/>
    <w:rsid w:val="00397784"/>
    <w:rsid w:val="003A1558"/>
    <w:rsid w:val="003A173E"/>
    <w:rsid w:val="003A35DB"/>
    <w:rsid w:val="003A3A64"/>
    <w:rsid w:val="003A4319"/>
    <w:rsid w:val="003A53D7"/>
    <w:rsid w:val="003A7101"/>
    <w:rsid w:val="003B10D3"/>
    <w:rsid w:val="003B1792"/>
    <w:rsid w:val="003B23A0"/>
    <w:rsid w:val="003B24CC"/>
    <w:rsid w:val="003B2F4E"/>
    <w:rsid w:val="003B3DB2"/>
    <w:rsid w:val="003B4BE5"/>
    <w:rsid w:val="003B4DF3"/>
    <w:rsid w:val="003B50A4"/>
    <w:rsid w:val="003B603D"/>
    <w:rsid w:val="003B69D8"/>
    <w:rsid w:val="003B6B71"/>
    <w:rsid w:val="003B759F"/>
    <w:rsid w:val="003C1282"/>
    <w:rsid w:val="003C3DA7"/>
    <w:rsid w:val="003C55E8"/>
    <w:rsid w:val="003C5A88"/>
    <w:rsid w:val="003C6553"/>
    <w:rsid w:val="003C66EC"/>
    <w:rsid w:val="003C7E4F"/>
    <w:rsid w:val="003D19A1"/>
    <w:rsid w:val="003D1BB4"/>
    <w:rsid w:val="003D3B10"/>
    <w:rsid w:val="003D4403"/>
    <w:rsid w:val="003D4B96"/>
    <w:rsid w:val="003D4F2A"/>
    <w:rsid w:val="003D4F9E"/>
    <w:rsid w:val="003D5131"/>
    <w:rsid w:val="003D581C"/>
    <w:rsid w:val="003D645B"/>
    <w:rsid w:val="003E2FFD"/>
    <w:rsid w:val="003E3F36"/>
    <w:rsid w:val="003E5F7D"/>
    <w:rsid w:val="003E7E70"/>
    <w:rsid w:val="003F21BD"/>
    <w:rsid w:val="003F264E"/>
    <w:rsid w:val="003F2A91"/>
    <w:rsid w:val="003F5A6D"/>
    <w:rsid w:val="003F78BE"/>
    <w:rsid w:val="00400CDF"/>
    <w:rsid w:val="0040114E"/>
    <w:rsid w:val="004012A0"/>
    <w:rsid w:val="004015A1"/>
    <w:rsid w:val="004045C1"/>
    <w:rsid w:val="0040778E"/>
    <w:rsid w:val="0040792E"/>
    <w:rsid w:val="004108A5"/>
    <w:rsid w:val="00413277"/>
    <w:rsid w:val="0041746D"/>
    <w:rsid w:val="004176DB"/>
    <w:rsid w:val="00417A32"/>
    <w:rsid w:val="00417A9D"/>
    <w:rsid w:val="00420BCF"/>
    <w:rsid w:val="00420D1E"/>
    <w:rsid w:val="00420E07"/>
    <w:rsid w:val="00421E8E"/>
    <w:rsid w:val="004229B2"/>
    <w:rsid w:val="0042310C"/>
    <w:rsid w:val="00425017"/>
    <w:rsid w:val="004255DF"/>
    <w:rsid w:val="00425CB3"/>
    <w:rsid w:val="00426B23"/>
    <w:rsid w:val="004271C5"/>
    <w:rsid w:val="004312B1"/>
    <w:rsid w:val="004318CD"/>
    <w:rsid w:val="004319D3"/>
    <w:rsid w:val="00431B3C"/>
    <w:rsid w:val="00431BBF"/>
    <w:rsid w:val="00431CA7"/>
    <w:rsid w:val="004322A1"/>
    <w:rsid w:val="00432AC5"/>
    <w:rsid w:val="00435AF5"/>
    <w:rsid w:val="00436D6A"/>
    <w:rsid w:val="00443315"/>
    <w:rsid w:val="004434C0"/>
    <w:rsid w:val="0044423E"/>
    <w:rsid w:val="0044485B"/>
    <w:rsid w:val="00444990"/>
    <w:rsid w:val="004456FB"/>
    <w:rsid w:val="0044585B"/>
    <w:rsid w:val="004508F9"/>
    <w:rsid w:val="00451A31"/>
    <w:rsid w:val="00454333"/>
    <w:rsid w:val="004544BE"/>
    <w:rsid w:val="004545C7"/>
    <w:rsid w:val="00456410"/>
    <w:rsid w:val="00456916"/>
    <w:rsid w:val="00456CED"/>
    <w:rsid w:val="004578C0"/>
    <w:rsid w:val="00460CAA"/>
    <w:rsid w:val="004617B7"/>
    <w:rsid w:val="004647F8"/>
    <w:rsid w:val="00464DCC"/>
    <w:rsid w:val="00465A97"/>
    <w:rsid w:val="004661CF"/>
    <w:rsid w:val="00466EB0"/>
    <w:rsid w:val="004702F0"/>
    <w:rsid w:val="00470393"/>
    <w:rsid w:val="0047161A"/>
    <w:rsid w:val="00471AD0"/>
    <w:rsid w:val="00472AD7"/>
    <w:rsid w:val="00473E2D"/>
    <w:rsid w:val="00473F9B"/>
    <w:rsid w:val="00474A80"/>
    <w:rsid w:val="00474C76"/>
    <w:rsid w:val="0047578E"/>
    <w:rsid w:val="00476020"/>
    <w:rsid w:val="0048294C"/>
    <w:rsid w:val="00483012"/>
    <w:rsid w:val="0048363A"/>
    <w:rsid w:val="0048533B"/>
    <w:rsid w:val="00485B6F"/>
    <w:rsid w:val="00485CA3"/>
    <w:rsid w:val="00485DE0"/>
    <w:rsid w:val="00486C24"/>
    <w:rsid w:val="00486D50"/>
    <w:rsid w:val="004871A7"/>
    <w:rsid w:val="00487A7F"/>
    <w:rsid w:val="004909CC"/>
    <w:rsid w:val="00492AAD"/>
    <w:rsid w:val="00492CA9"/>
    <w:rsid w:val="00492EAE"/>
    <w:rsid w:val="00494C5A"/>
    <w:rsid w:val="00494EDF"/>
    <w:rsid w:val="0049632B"/>
    <w:rsid w:val="004964A1"/>
    <w:rsid w:val="00496CE1"/>
    <w:rsid w:val="0049705D"/>
    <w:rsid w:val="00497FF8"/>
    <w:rsid w:val="004A20FA"/>
    <w:rsid w:val="004A22BE"/>
    <w:rsid w:val="004A243B"/>
    <w:rsid w:val="004A277D"/>
    <w:rsid w:val="004A2F17"/>
    <w:rsid w:val="004A4E9F"/>
    <w:rsid w:val="004A6CBD"/>
    <w:rsid w:val="004A6E43"/>
    <w:rsid w:val="004A6ECF"/>
    <w:rsid w:val="004A7A38"/>
    <w:rsid w:val="004B04EF"/>
    <w:rsid w:val="004B28A7"/>
    <w:rsid w:val="004B32B1"/>
    <w:rsid w:val="004B342F"/>
    <w:rsid w:val="004B369F"/>
    <w:rsid w:val="004B3E77"/>
    <w:rsid w:val="004B4E23"/>
    <w:rsid w:val="004B776D"/>
    <w:rsid w:val="004C15AA"/>
    <w:rsid w:val="004C182C"/>
    <w:rsid w:val="004C6E44"/>
    <w:rsid w:val="004C7DD3"/>
    <w:rsid w:val="004D0D58"/>
    <w:rsid w:val="004D1650"/>
    <w:rsid w:val="004D2CA1"/>
    <w:rsid w:val="004D3166"/>
    <w:rsid w:val="004D3428"/>
    <w:rsid w:val="004D3719"/>
    <w:rsid w:val="004D497B"/>
    <w:rsid w:val="004D7B5E"/>
    <w:rsid w:val="004E01C4"/>
    <w:rsid w:val="004E01E4"/>
    <w:rsid w:val="004E028C"/>
    <w:rsid w:val="004E0412"/>
    <w:rsid w:val="004E0AC9"/>
    <w:rsid w:val="004E2F57"/>
    <w:rsid w:val="004E32D9"/>
    <w:rsid w:val="004E6CBF"/>
    <w:rsid w:val="004E6FC1"/>
    <w:rsid w:val="004E79E1"/>
    <w:rsid w:val="004F2339"/>
    <w:rsid w:val="004F3566"/>
    <w:rsid w:val="004F395A"/>
    <w:rsid w:val="004F5C0C"/>
    <w:rsid w:val="004F6BD2"/>
    <w:rsid w:val="004F7559"/>
    <w:rsid w:val="004F7B6A"/>
    <w:rsid w:val="004F7DD7"/>
    <w:rsid w:val="005004B1"/>
    <w:rsid w:val="00501DF6"/>
    <w:rsid w:val="005035CF"/>
    <w:rsid w:val="00503780"/>
    <w:rsid w:val="00503E33"/>
    <w:rsid w:val="0050410B"/>
    <w:rsid w:val="00504F18"/>
    <w:rsid w:val="00504F92"/>
    <w:rsid w:val="005065C6"/>
    <w:rsid w:val="00511336"/>
    <w:rsid w:val="00511996"/>
    <w:rsid w:val="00511CE5"/>
    <w:rsid w:val="00512249"/>
    <w:rsid w:val="00512A29"/>
    <w:rsid w:val="00513BEF"/>
    <w:rsid w:val="00513FF8"/>
    <w:rsid w:val="00515E79"/>
    <w:rsid w:val="00515F14"/>
    <w:rsid w:val="00516465"/>
    <w:rsid w:val="0051713F"/>
    <w:rsid w:val="00517434"/>
    <w:rsid w:val="0052125E"/>
    <w:rsid w:val="00522742"/>
    <w:rsid w:val="00525FEE"/>
    <w:rsid w:val="00527C7D"/>
    <w:rsid w:val="00527FDD"/>
    <w:rsid w:val="00531631"/>
    <w:rsid w:val="00532D1C"/>
    <w:rsid w:val="00533F59"/>
    <w:rsid w:val="00536DA5"/>
    <w:rsid w:val="0053707F"/>
    <w:rsid w:val="00541659"/>
    <w:rsid w:val="005419D7"/>
    <w:rsid w:val="00541A7F"/>
    <w:rsid w:val="00541FBA"/>
    <w:rsid w:val="00542DC0"/>
    <w:rsid w:val="00542EF1"/>
    <w:rsid w:val="0054357F"/>
    <w:rsid w:val="00544CA3"/>
    <w:rsid w:val="0054743C"/>
    <w:rsid w:val="005478ED"/>
    <w:rsid w:val="00547DED"/>
    <w:rsid w:val="00550054"/>
    <w:rsid w:val="00552176"/>
    <w:rsid w:val="00552CB2"/>
    <w:rsid w:val="00553757"/>
    <w:rsid w:val="00554CF4"/>
    <w:rsid w:val="00554E0C"/>
    <w:rsid w:val="00555D5F"/>
    <w:rsid w:val="00556FA9"/>
    <w:rsid w:val="00557F4A"/>
    <w:rsid w:val="005609C8"/>
    <w:rsid w:val="00560A7C"/>
    <w:rsid w:val="00563DA3"/>
    <w:rsid w:val="0056467B"/>
    <w:rsid w:val="005674B3"/>
    <w:rsid w:val="0056778C"/>
    <w:rsid w:val="00570B4C"/>
    <w:rsid w:val="00571F58"/>
    <w:rsid w:val="00572195"/>
    <w:rsid w:val="00573838"/>
    <w:rsid w:val="00574762"/>
    <w:rsid w:val="00575327"/>
    <w:rsid w:val="00576711"/>
    <w:rsid w:val="00577159"/>
    <w:rsid w:val="00577EB8"/>
    <w:rsid w:val="00580A35"/>
    <w:rsid w:val="0058607F"/>
    <w:rsid w:val="005862CA"/>
    <w:rsid w:val="00586D3B"/>
    <w:rsid w:val="00590CA3"/>
    <w:rsid w:val="00593299"/>
    <w:rsid w:val="00593785"/>
    <w:rsid w:val="00593891"/>
    <w:rsid w:val="00593E32"/>
    <w:rsid w:val="00596DCA"/>
    <w:rsid w:val="005A3F21"/>
    <w:rsid w:val="005A43B6"/>
    <w:rsid w:val="005A688C"/>
    <w:rsid w:val="005A7DCC"/>
    <w:rsid w:val="005B2BFB"/>
    <w:rsid w:val="005B3A2C"/>
    <w:rsid w:val="005B43DA"/>
    <w:rsid w:val="005B4DD4"/>
    <w:rsid w:val="005B6C15"/>
    <w:rsid w:val="005C02EE"/>
    <w:rsid w:val="005C13D3"/>
    <w:rsid w:val="005C49F2"/>
    <w:rsid w:val="005C50C6"/>
    <w:rsid w:val="005C5542"/>
    <w:rsid w:val="005C580F"/>
    <w:rsid w:val="005C6146"/>
    <w:rsid w:val="005C6C26"/>
    <w:rsid w:val="005C77F1"/>
    <w:rsid w:val="005C78B8"/>
    <w:rsid w:val="005C79ED"/>
    <w:rsid w:val="005C7D49"/>
    <w:rsid w:val="005D13C1"/>
    <w:rsid w:val="005D5543"/>
    <w:rsid w:val="005D5A14"/>
    <w:rsid w:val="005D6212"/>
    <w:rsid w:val="005D630C"/>
    <w:rsid w:val="005D66F0"/>
    <w:rsid w:val="005D6B70"/>
    <w:rsid w:val="005E1E14"/>
    <w:rsid w:val="005E1F30"/>
    <w:rsid w:val="005E3196"/>
    <w:rsid w:val="005E343B"/>
    <w:rsid w:val="005E397C"/>
    <w:rsid w:val="005E474B"/>
    <w:rsid w:val="005E65E6"/>
    <w:rsid w:val="005E7159"/>
    <w:rsid w:val="005F0870"/>
    <w:rsid w:val="005F0D9F"/>
    <w:rsid w:val="005F114F"/>
    <w:rsid w:val="005F2EAF"/>
    <w:rsid w:val="005F3215"/>
    <w:rsid w:val="005F39E8"/>
    <w:rsid w:val="005F4178"/>
    <w:rsid w:val="005F6575"/>
    <w:rsid w:val="005F6866"/>
    <w:rsid w:val="00600AE4"/>
    <w:rsid w:val="00600E62"/>
    <w:rsid w:val="00602AF0"/>
    <w:rsid w:val="00604B62"/>
    <w:rsid w:val="006051AC"/>
    <w:rsid w:val="006070B8"/>
    <w:rsid w:val="006071FC"/>
    <w:rsid w:val="00607B5D"/>
    <w:rsid w:val="00610A48"/>
    <w:rsid w:val="00611813"/>
    <w:rsid w:val="00612226"/>
    <w:rsid w:val="00613191"/>
    <w:rsid w:val="006131DB"/>
    <w:rsid w:val="00613693"/>
    <w:rsid w:val="00615CF9"/>
    <w:rsid w:val="0061655F"/>
    <w:rsid w:val="00616D1F"/>
    <w:rsid w:val="00617A31"/>
    <w:rsid w:val="0062000C"/>
    <w:rsid w:val="00620E4C"/>
    <w:rsid w:val="00621CAA"/>
    <w:rsid w:val="00622044"/>
    <w:rsid w:val="006223BB"/>
    <w:rsid w:val="00622DFA"/>
    <w:rsid w:val="00626932"/>
    <w:rsid w:val="0063160D"/>
    <w:rsid w:val="00632D46"/>
    <w:rsid w:val="006342C7"/>
    <w:rsid w:val="00634EE7"/>
    <w:rsid w:val="00636A5D"/>
    <w:rsid w:val="006404BB"/>
    <w:rsid w:val="006434EB"/>
    <w:rsid w:val="0064406F"/>
    <w:rsid w:val="0064445F"/>
    <w:rsid w:val="0064617B"/>
    <w:rsid w:val="00647C00"/>
    <w:rsid w:val="00650B46"/>
    <w:rsid w:val="00651297"/>
    <w:rsid w:val="00651AAC"/>
    <w:rsid w:val="00651DB8"/>
    <w:rsid w:val="00651EB6"/>
    <w:rsid w:val="006533F5"/>
    <w:rsid w:val="00653559"/>
    <w:rsid w:val="006550E0"/>
    <w:rsid w:val="00655320"/>
    <w:rsid w:val="0065606F"/>
    <w:rsid w:val="00656397"/>
    <w:rsid w:val="006606B5"/>
    <w:rsid w:val="00662545"/>
    <w:rsid w:val="00663127"/>
    <w:rsid w:val="00663761"/>
    <w:rsid w:val="00664FED"/>
    <w:rsid w:val="0066594E"/>
    <w:rsid w:val="00665CEE"/>
    <w:rsid w:val="0066630F"/>
    <w:rsid w:val="00670900"/>
    <w:rsid w:val="00670CBD"/>
    <w:rsid w:val="00671C2E"/>
    <w:rsid w:val="0067492A"/>
    <w:rsid w:val="006753B2"/>
    <w:rsid w:val="00676D78"/>
    <w:rsid w:val="006774F4"/>
    <w:rsid w:val="00677D05"/>
    <w:rsid w:val="00680A60"/>
    <w:rsid w:val="006812E8"/>
    <w:rsid w:val="00683529"/>
    <w:rsid w:val="006837ED"/>
    <w:rsid w:val="00683D92"/>
    <w:rsid w:val="00683FFB"/>
    <w:rsid w:val="0068422E"/>
    <w:rsid w:val="006848C6"/>
    <w:rsid w:val="006856B3"/>
    <w:rsid w:val="006859A8"/>
    <w:rsid w:val="0069023F"/>
    <w:rsid w:val="00690ABE"/>
    <w:rsid w:val="00692984"/>
    <w:rsid w:val="00695F73"/>
    <w:rsid w:val="00696075"/>
    <w:rsid w:val="0069617E"/>
    <w:rsid w:val="006A15D4"/>
    <w:rsid w:val="006A2A14"/>
    <w:rsid w:val="006A2E0C"/>
    <w:rsid w:val="006A4EBE"/>
    <w:rsid w:val="006A6085"/>
    <w:rsid w:val="006A611D"/>
    <w:rsid w:val="006A6BF0"/>
    <w:rsid w:val="006A70AF"/>
    <w:rsid w:val="006B23D8"/>
    <w:rsid w:val="006B2A0B"/>
    <w:rsid w:val="006B351D"/>
    <w:rsid w:val="006B429F"/>
    <w:rsid w:val="006B452B"/>
    <w:rsid w:val="006B4AD6"/>
    <w:rsid w:val="006B5BAC"/>
    <w:rsid w:val="006B6FBD"/>
    <w:rsid w:val="006B7F56"/>
    <w:rsid w:val="006C0B5B"/>
    <w:rsid w:val="006C15EB"/>
    <w:rsid w:val="006C1BE6"/>
    <w:rsid w:val="006C229A"/>
    <w:rsid w:val="006C2385"/>
    <w:rsid w:val="006C51C4"/>
    <w:rsid w:val="006C5BA0"/>
    <w:rsid w:val="006D0613"/>
    <w:rsid w:val="006D0C3D"/>
    <w:rsid w:val="006D1939"/>
    <w:rsid w:val="006D2367"/>
    <w:rsid w:val="006D26CF"/>
    <w:rsid w:val="006D3769"/>
    <w:rsid w:val="006D386D"/>
    <w:rsid w:val="006D39A6"/>
    <w:rsid w:val="006D483F"/>
    <w:rsid w:val="006D4FBC"/>
    <w:rsid w:val="006D66A8"/>
    <w:rsid w:val="006D7A50"/>
    <w:rsid w:val="006E0043"/>
    <w:rsid w:val="006E0C86"/>
    <w:rsid w:val="006E119A"/>
    <w:rsid w:val="006E1781"/>
    <w:rsid w:val="006E3F37"/>
    <w:rsid w:val="006E4B65"/>
    <w:rsid w:val="006E675C"/>
    <w:rsid w:val="006F0E31"/>
    <w:rsid w:val="006F1293"/>
    <w:rsid w:val="006F1A30"/>
    <w:rsid w:val="006F2791"/>
    <w:rsid w:val="006F2ECC"/>
    <w:rsid w:val="006F458A"/>
    <w:rsid w:val="006F4E39"/>
    <w:rsid w:val="006F55EB"/>
    <w:rsid w:val="006F609A"/>
    <w:rsid w:val="006F72F5"/>
    <w:rsid w:val="006F7323"/>
    <w:rsid w:val="006F783A"/>
    <w:rsid w:val="00700179"/>
    <w:rsid w:val="00700191"/>
    <w:rsid w:val="00700513"/>
    <w:rsid w:val="007011F1"/>
    <w:rsid w:val="00702747"/>
    <w:rsid w:val="00702BAA"/>
    <w:rsid w:val="00703175"/>
    <w:rsid w:val="007031D9"/>
    <w:rsid w:val="00703F48"/>
    <w:rsid w:val="007049A4"/>
    <w:rsid w:val="007050A4"/>
    <w:rsid w:val="007064AE"/>
    <w:rsid w:val="0070738E"/>
    <w:rsid w:val="00710F1D"/>
    <w:rsid w:val="00711A10"/>
    <w:rsid w:val="007121EF"/>
    <w:rsid w:val="0071296D"/>
    <w:rsid w:val="00712CE2"/>
    <w:rsid w:val="007142E6"/>
    <w:rsid w:val="00714796"/>
    <w:rsid w:val="00716044"/>
    <w:rsid w:val="007208C8"/>
    <w:rsid w:val="00722026"/>
    <w:rsid w:val="00722899"/>
    <w:rsid w:val="00724278"/>
    <w:rsid w:val="0072435C"/>
    <w:rsid w:val="00724786"/>
    <w:rsid w:val="00724A8F"/>
    <w:rsid w:val="007253EF"/>
    <w:rsid w:val="00725883"/>
    <w:rsid w:val="00725C26"/>
    <w:rsid w:val="00726ACB"/>
    <w:rsid w:val="00727A85"/>
    <w:rsid w:val="00730063"/>
    <w:rsid w:val="00730098"/>
    <w:rsid w:val="0073055F"/>
    <w:rsid w:val="007316C4"/>
    <w:rsid w:val="00731AA5"/>
    <w:rsid w:val="00731D79"/>
    <w:rsid w:val="00732094"/>
    <w:rsid w:val="00732575"/>
    <w:rsid w:val="00732F1A"/>
    <w:rsid w:val="0073416D"/>
    <w:rsid w:val="007356FB"/>
    <w:rsid w:val="007357D4"/>
    <w:rsid w:val="007367A0"/>
    <w:rsid w:val="007377DC"/>
    <w:rsid w:val="007379CE"/>
    <w:rsid w:val="0074036B"/>
    <w:rsid w:val="0074059A"/>
    <w:rsid w:val="00740B15"/>
    <w:rsid w:val="007423F7"/>
    <w:rsid w:val="007477F8"/>
    <w:rsid w:val="00750065"/>
    <w:rsid w:val="00750850"/>
    <w:rsid w:val="00750FC7"/>
    <w:rsid w:val="00751DE7"/>
    <w:rsid w:val="00751FD2"/>
    <w:rsid w:val="007546AB"/>
    <w:rsid w:val="00756A29"/>
    <w:rsid w:val="00757E12"/>
    <w:rsid w:val="00757E9F"/>
    <w:rsid w:val="00760A8B"/>
    <w:rsid w:val="00762973"/>
    <w:rsid w:val="00765442"/>
    <w:rsid w:val="007663E7"/>
    <w:rsid w:val="007666B4"/>
    <w:rsid w:val="00766B7C"/>
    <w:rsid w:val="007707AC"/>
    <w:rsid w:val="00770C0B"/>
    <w:rsid w:val="00770E89"/>
    <w:rsid w:val="00771C48"/>
    <w:rsid w:val="00771EBD"/>
    <w:rsid w:val="00772415"/>
    <w:rsid w:val="00772CF7"/>
    <w:rsid w:val="0077360E"/>
    <w:rsid w:val="00773A95"/>
    <w:rsid w:val="007740A4"/>
    <w:rsid w:val="0077419D"/>
    <w:rsid w:val="00775C5A"/>
    <w:rsid w:val="00776A71"/>
    <w:rsid w:val="00776FD8"/>
    <w:rsid w:val="007775EF"/>
    <w:rsid w:val="00780510"/>
    <w:rsid w:val="007806CA"/>
    <w:rsid w:val="0078124C"/>
    <w:rsid w:val="0078133D"/>
    <w:rsid w:val="0078296E"/>
    <w:rsid w:val="007835AD"/>
    <w:rsid w:val="00785CFE"/>
    <w:rsid w:val="00786BE2"/>
    <w:rsid w:val="007901B5"/>
    <w:rsid w:val="00790810"/>
    <w:rsid w:val="00793122"/>
    <w:rsid w:val="0079359D"/>
    <w:rsid w:val="007936FB"/>
    <w:rsid w:val="00793EF8"/>
    <w:rsid w:val="00793F9B"/>
    <w:rsid w:val="007949AD"/>
    <w:rsid w:val="00795AAB"/>
    <w:rsid w:val="00797ACF"/>
    <w:rsid w:val="007A05D7"/>
    <w:rsid w:val="007A081A"/>
    <w:rsid w:val="007A19C6"/>
    <w:rsid w:val="007A343D"/>
    <w:rsid w:val="007A3E67"/>
    <w:rsid w:val="007A3F38"/>
    <w:rsid w:val="007A461E"/>
    <w:rsid w:val="007A5060"/>
    <w:rsid w:val="007A542E"/>
    <w:rsid w:val="007A642F"/>
    <w:rsid w:val="007A6C66"/>
    <w:rsid w:val="007A6F4B"/>
    <w:rsid w:val="007B0570"/>
    <w:rsid w:val="007B1516"/>
    <w:rsid w:val="007B31ED"/>
    <w:rsid w:val="007B4141"/>
    <w:rsid w:val="007B4608"/>
    <w:rsid w:val="007B4E00"/>
    <w:rsid w:val="007B4EE8"/>
    <w:rsid w:val="007B5485"/>
    <w:rsid w:val="007B7934"/>
    <w:rsid w:val="007C104C"/>
    <w:rsid w:val="007C37B4"/>
    <w:rsid w:val="007C5C4D"/>
    <w:rsid w:val="007C60E1"/>
    <w:rsid w:val="007C628A"/>
    <w:rsid w:val="007C64F4"/>
    <w:rsid w:val="007C66AC"/>
    <w:rsid w:val="007C6A27"/>
    <w:rsid w:val="007C763E"/>
    <w:rsid w:val="007D0E90"/>
    <w:rsid w:val="007D2355"/>
    <w:rsid w:val="007D2484"/>
    <w:rsid w:val="007D2EE0"/>
    <w:rsid w:val="007D386C"/>
    <w:rsid w:val="007D4FE4"/>
    <w:rsid w:val="007D58A0"/>
    <w:rsid w:val="007D592B"/>
    <w:rsid w:val="007D5C1F"/>
    <w:rsid w:val="007D74E1"/>
    <w:rsid w:val="007D79FD"/>
    <w:rsid w:val="007D7A04"/>
    <w:rsid w:val="007D7F9A"/>
    <w:rsid w:val="007E1DC9"/>
    <w:rsid w:val="007E202C"/>
    <w:rsid w:val="007E2205"/>
    <w:rsid w:val="007E3696"/>
    <w:rsid w:val="007E5178"/>
    <w:rsid w:val="007E6450"/>
    <w:rsid w:val="007E6AD4"/>
    <w:rsid w:val="007E72F9"/>
    <w:rsid w:val="007F0A2B"/>
    <w:rsid w:val="007F1709"/>
    <w:rsid w:val="007F254B"/>
    <w:rsid w:val="007F2775"/>
    <w:rsid w:val="007F33E3"/>
    <w:rsid w:val="007F3EFE"/>
    <w:rsid w:val="007F4AA5"/>
    <w:rsid w:val="007F52C2"/>
    <w:rsid w:val="007F5F1C"/>
    <w:rsid w:val="007F6286"/>
    <w:rsid w:val="007F755A"/>
    <w:rsid w:val="007F788A"/>
    <w:rsid w:val="007F7A4F"/>
    <w:rsid w:val="00800AE5"/>
    <w:rsid w:val="00800E41"/>
    <w:rsid w:val="008015A5"/>
    <w:rsid w:val="00802C33"/>
    <w:rsid w:val="008038C1"/>
    <w:rsid w:val="008052FE"/>
    <w:rsid w:val="008072A2"/>
    <w:rsid w:val="0080759C"/>
    <w:rsid w:val="008079F9"/>
    <w:rsid w:val="00807A3E"/>
    <w:rsid w:val="0081009B"/>
    <w:rsid w:val="00810309"/>
    <w:rsid w:val="00810440"/>
    <w:rsid w:val="00810598"/>
    <w:rsid w:val="00810DB5"/>
    <w:rsid w:val="00811818"/>
    <w:rsid w:val="00811DE1"/>
    <w:rsid w:val="00813678"/>
    <w:rsid w:val="00817001"/>
    <w:rsid w:val="008170B3"/>
    <w:rsid w:val="00817C56"/>
    <w:rsid w:val="008204DA"/>
    <w:rsid w:val="008213BB"/>
    <w:rsid w:val="00822AF7"/>
    <w:rsid w:val="00824A86"/>
    <w:rsid w:val="00826499"/>
    <w:rsid w:val="00826641"/>
    <w:rsid w:val="00826FD0"/>
    <w:rsid w:val="00827148"/>
    <w:rsid w:val="008306BD"/>
    <w:rsid w:val="008317F1"/>
    <w:rsid w:val="00831FBC"/>
    <w:rsid w:val="00832704"/>
    <w:rsid w:val="00832872"/>
    <w:rsid w:val="00832CAE"/>
    <w:rsid w:val="008337E3"/>
    <w:rsid w:val="00834901"/>
    <w:rsid w:val="00837F7D"/>
    <w:rsid w:val="00841308"/>
    <w:rsid w:val="00841B70"/>
    <w:rsid w:val="00843781"/>
    <w:rsid w:val="008447DC"/>
    <w:rsid w:val="008450CD"/>
    <w:rsid w:val="00847290"/>
    <w:rsid w:val="00847715"/>
    <w:rsid w:val="008500A3"/>
    <w:rsid w:val="00850F92"/>
    <w:rsid w:val="0085139A"/>
    <w:rsid w:val="0085342F"/>
    <w:rsid w:val="00853F25"/>
    <w:rsid w:val="0085423A"/>
    <w:rsid w:val="00854C3A"/>
    <w:rsid w:val="00855189"/>
    <w:rsid w:val="00855A00"/>
    <w:rsid w:val="00856649"/>
    <w:rsid w:val="00857287"/>
    <w:rsid w:val="00863E05"/>
    <w:rsid w:val="00864432"/>
    <w:rsid w:val="00864BF4"/>
    <w:rsid w:val="00865AD2"/>
    <w:rsid w:val="00870F02"/>
    <w:rsid w:val="00871F81"/>
    <w:rsid w:val="008742A6"/>
    <w:rsid w:val="00874C3F"/>
    <w:rsid w:val="00874DD1"/>
    <w:rsid w:val="00875601"/>
    <w:rsid w:val="008774DE"/>
    <w:rsid w:val="00877637"/>
    <w:rsid w:val="00877D27"/>
    <w:rsid w:val="00880C7F"/>
    <w:rsid w:val="00880FA4"/>
    <w:rsid w:val="0088199D"/>
    <w:rsid w:val="00882342"/>
    <w:rsid w:val="00885151"/>
    <w:rsid w:val="00885CFA"/>
    <w:rsid w:val="00885F27"/>
    <w:rsid w:val="00885F48"/>
    <w:rsid w:val="00891FEE"/>
    <w:rsid w:val="0089217B"/>
    <w:rsid w:val="00892811"/>
    <w:rsid w:val="008936C7"/>
    <w:rsid w:val="00895512"/>
    <w:rsid w:val="008957CE"/>
    <w:rsid w:val="008963AD"/>
    <w:rsid w:val="00896519"/>
    <w:rsid w:val="008A09E1"/>
    <w:rsid w:val="008A130F"/>
    <w:rsid w:val="008A1362"/>
    <w:rsid w:val="008A1BD5"/>
    <w:rsid w:val="008A1D32"/>
    <w:rsid w:val="008A1F13"/>
    <w:rsid w:val="008A2392"/>
    <w:rsid w:val="008A26C4"/>
    <w:rsid w:val="008A337D"/>
    <w:rsid w:val="008A35E7"/>
    <w:rsid w:val="008A4FBB"/>
    <w:rsid w:val="008A6095"/>
    <w:rsid w:val="008B2B6F"/>
    <w:rsid w:val="008B4FB0"/>
    <w:rsid w:val="008B6582"/>
    <w:rsid w:val="008B6D25"/>
    <w:rsid w:val="008B70CA"/>
    <w:rsid w:val="008C2120"/>
    <w:rsid w:val="008C2278"/>
    <w:rsid w:val="008C480D"/>
    <w:rsid w:val="008C54FF"/>
    <w:rsid w:val="008C5F80"/>
    <w:rsid w:val="008C6E26"/>
    <w:rsid w:val="008D0EAE"/>
    <w:rsid w:val="008D1FBF"/>
    <w:rsid w:val="008D304C"/>
    <w:rsid w:val="008D4719"/>
    <w:rsid w:val="008D620B"/>
    <w:rsid w:val="008D7B92"/>
    <w:rsid w:val="008E01D3"/>
    <w:rsid w:val="008E09EC"/>
    <w:rsid w:val="008E0E8D"/>
    <w:rsid w:val="008E2530"/>
    <w:rsid w:val="008E2593"/>
    <w:rsid w:val="008E2BA6"/>
    <w:rsid w:val="008E2DC8"/>
    <w:rsid w:val="008E3B84"/>
    <w:rsid w:val="008E57AC"/>
    <w:rsid w:val="008E5FA7"/>
    <w:rsid w:val="008E6138"/>
    <w:rsid w:val="008F16E9"/>
    <w:rsid w:val="008F2E60"/>
    <w:rsid w:val="008F3935"/>
    <w:rsid w:val="008F54AE"/>
    <w:rsid w:val="008F5AEA"/>
    <w:rsid w:val="008F5E0D"/>
    <w:rsid w:val="008F5E8A"/>
    <w:rsid w:val="008F5F11"/>
    <w:rsid w:val="008F6353"/>
    <w:rsid w:val="009016B4"/>
    <w:rsid w:val="00903F10"/>
    <w:rsid w:val="00905A53"/>
    <w:rsid w:val="0090688D"/>
    <w:rsid w:val="0090694B"/>
    <w:rsid w:val="00906B43"/>
    <w:rsid w:val="0090731C"/>
    <w:rsid w:val="00910572"/>
    <w:rsid w:val="009105E4"/>
    <w:rsid w:val="00910968"/>
    <w:rsid w:val="00911CB6"/>
    <w:rsid w:val="0091239E"/>
    <w:rsid w:val="00913919"/>
    <w:rsid w:val="009144E0"/>
    <w:rsid w:val="009151D3"/>
    <w:rsid w:val="0091562A"/>
    <w:rsid w:val="0091623D"/>
    <w:rsid w:val="009165C1"/>
    <w:rsid w:val="00916827"/>
    <w:rsid w:val="00916D39"/>
    <w:rsid w:val="009172AC"/>
    <w:rsid w:val="009218FC"/>
    <w:rsid w:val="00921CFC"/>
    <w:rsid w:val="00922562"/>
    <w:rsid w:val="00923114"/>
    <w:rsid w:val="00923F97"/>
    <w:rsid w:val="00926503"/>
    <w:rsid w:val="00927BA7"/>
    <w:rsid w:val="00927C02"/>
    <w:rsid w:val="00927C03"/>
    <w:rsid w:val="00927DBE"/>
    <w:rsid w:val="00931159"/>
    <w:rsid w:val="009318A9"/>
    <w:rsid w:val="009324B4"/>
    <w:rsid w:val="0093260A"/>
    <w:rsid w:val="00932AE4"/>
    <w:rsid w:val="00933666"/>
    <w:rsid w:val="00934B57"/>
    <w:rsid w:val="00934CCF"/>
    <w:rsid w:val="00934EC9"/>
    <w:rsid w:val="00934FBE"/>
    <w:rsid w:val="0093552C"/>
    <w:rsid w:val="00935C89"/>
    <w:rsid w:val="00936DAB"/>
    <w:rsid w:val="00937319"/>
    <w:rsid w:val="00937735"/>
    <w:rsid w:val="00937F85"/>
    <w:rsid w:val="009416E0"/>
    <w:rsid w:val="009423B4"/>
    <w:rsid w:val="009425EC"/>
    <w:rsid w:val="0094314F"/>
    <w:rsid w:val="009439B4"/>
    <w:rsid w:val="0095055C"/>
    <w:rsid w:val="00950918"/>
    <w:rsid w:val="00950BB5"/>
    <w:rsid w:val="00951CA7"/>
    <w:rsid w:val="0095203F"/>
    <w:rsid w:val="009522B1"/>
    <w:rsid w:val="00953845"/>
    <w:rsid w:val="00954FB0"/>
    <w:rsid w:val="009550C6"/>
    <w:rsid w:val="00955A75"/>
    <w:rsid w:val="00955E9E"/>
    <w:rsid w:val="0095630D"/>
    <w:rsid w:val="00957E0B"/>
    <w:rsid w:val="00960B9D"/>
    <w:rsid w:val="00960E99"/>
    <w:rsid w:val="00961464"/>
    <w:rsid w:val="00961B27"/>
    <w:rsid w:val="00963762"/>
    <w:rsid w:val="00963CFD"/>
    <w:rsid w:val="00966291"/>
    <w:rsid w:val="00967002"/>
    <w:rsid w:val="00967FF3"/>
    <w:rsid w:val="00971BDC"/>
    <w:rsid w:val="00971F98"/>
    <w:rsid w:val="009723EF"/>
    <w:rsid w:val="00972846"/>
    <w:rsid w:val="009731EF"/>
    <w:rsid w:val="00976728"/>
    <w:rsid w:val="00977874"/>
    <w:rsid w:val="00977CC0"/>
    <w:rsid w:val="009817A3"/>
    <w:rsid w:val="00984A96"/>
    <w:rsid w:val="009871AC"/>
    <w:rsid w:val="009907D5"/>
    <w:rsid w:val="00990DFA"/>
    <w:rsid w:val="00992019"/>
    <w:rsid w:val="009929C4"/>
    <w:rsid w:val="00993C47"/>
    <w:rsid w:val="0099504D"/>
    <w:rsid w:val="00996775"/>
    <w:rsid w:val="00996DB1"/>
    <w:rsid w:val="00997BF2"/>
    <w:rsid w:val="00997F69"/>
    <w:rsid w:val="009A0A45"/>
    <w:rsid w:val="009A3121"/>
    <w:rsid w:val="009A336F"/>
    <w:rsid w:val="009A338F"/>
    <w:rsid w:val="009A4064"/>
    <w:rsid w:val="009A6A64"/>
    <w:rsid w:val="009A6B19"/>
    <w:rsid w:val="009A7060"/>
    <w:rsid w:val="009B0BF5"/>
    <w:rsid w:val="009B0F81"/>
    <w:rsid w:val="009B177B"/>
    <w:rsid w:val="009B344B"/>
    <w:rsid w:val="009B7B2D"/>
    <w:rsid w:val="009C127E"/>
    <w:rsid w:val="009C2560"/>
    <w:rsid w:val="009C2C9E"/>
    <w:rsid w:val="009C38F8"/>
    <w:rsid w:val="009C4BAF"/>
    <w:rsid w:val="009C5CDC"/>
    <w:rsid w:val="009C5D47"/>
    <w:rsid w:val="009C7DD6"/>
    <w:rsid w:val="009D020C"/>
    <w:rsid w:val="009D0E07"/>
    <w:rsid w:val="009D0F58"/>
    <w:rsid w:val="009D1F72"/>
    <w:rsid w:val="009D2815"/>
    <w:rsid w:val="009D330D"/>
    <w:rsid w:val="009D3A65"/>
    <w:rsid w:val="009D3BA4"/>
    <w:rsid w:val="009D42E8"/>
    <w:rsid w:val="009D5E6E"/>
    <w:rsid w:val="009D5E6F"/>
    <w:rsid w:val="009D77C5"/>
    <w:rsid w:val="009D7A46"/>
    <w:rsid w:val="009D7ACC"/>
    <w:rsid w:val="009E19F8"/>
    <w:rsid w:val="009E1E0A"/>
    <w:rsid w:val="009E2D54"/>
    <w:rsid w:val="009E362A"/>
    <w:rsid w:val="009E3B56"/>
    <w:rsid w:val="009E4D12"/>
    <w:rsid w:val="009E5276"/>
    <w:rsid w:val="009E5A73"/>
    <w:rsid w:val="009E720E"/>
    <w:rsid w:val="009E797C"/>
    <w:rsid w:val="009F0CCD"/>
    <w:rsid w:val="009F1E5C"/>
    <w:rsid w:val="009F2653"/>
    <w:rsid w:val="009F288C"/>
    <w:rsid w:val="009F295E"/>
    <w:rsid w:val="009F2CE9"/>
    <w:rsid w:val="009F2F08"/>
    <w:rsid w:val="009F34ED"/>
    <w:rsid w:val="009F40AC"/>
    <w:rsid w:val="009F4369"/>
    <w:rsid w:val="009F4D6A"/>
    <w:rsid w:val="009F7162"/>
    <w:rsid w:val="009F7807"/>
    <w:rsid w:val="00A00206"/>
    <w:rsid w:val="00A0095A"/>
    <w:rsid w:val="00A031A2"/>
    <w:rsid w:val="00A03371"/>
    <w:rsid w:val="00A03F79"/>
    <w:rsid w:val="00A05434"/>
    <w:rsid w:val="00A058C4"/>
    <w:rsid w:val="00A07002"/>
    <w:rsid w:val="00A07F9E"/>
    <w:rsid w:val="00A112C0"/>
    <w:rsid w:val="00A12B08"/>
    <w:rsid w:val="00A1301E"/>
    <w:rsid w:val="00A13ACF"/>
    <w:rsid w:val="00A144AE"/>
    <w:rsid w:val="00A15C06"/>
    <w:rsid w:val="00A16845"/>
    <w:rsid w:val="00A1775E"/>
    <w:rsid w:val="00A21503"/>
    <w:rsid w:val="00A23030"/>
    <w:rsid w:val="00A23B64"/>
    <w:rsid w:val="00A23D3E"/>
    <w:rsid w:val="00A255C5"/>
    <w:rsid w:val="00A257C2"/>
    <w:rsid w:val="00A26163"/>
    <w:rsid w:val="00A27866"/>
    <w:rsid w:val="00A2791F"/>
    <w:rsid w:val="00A27D33"/>
    <w:rsid w:val="00A3044C"/>
    <w:rsid w:val="00A32836"/>
    <w:rsid w:val="00A33C3C"/>
    <w:rsid w:val="00A35CA8"/>
    <w:rsid w:val="00A36538"/>
    <w:rsid w:val="00A36AAB"/>
    <w:rsid w:val="00A374C2"/>
    <w:rsid w:val="00A40369"/>
    <w:rsid w:val="00A413E8"/>
    <w:rsid w:val="00A42E44"/>
    <w:rsid w:val="00A44396"/>
    <w:rsid w:val="00A44B05"/>
    <w:rsid w:val="00A476B8"/>
    <w:rsid w:val="00A50A8A"/>
    <w:rsid w:val="00A53F04"/>
    <w:rsid w:val="00A552AE"/>
    <w:rsid w:val="00A5592E"/>
    <w:rsid w:val="00A562FC"/>
    <w:rsid w:val="00A56D4B"/>
    <w:rsid w:val="00A56E18"/>
    <w:rsid w:val="00A57E35"/>
    <w:rsid w:val="00A63986"/>
    <w:rsid w:val="00A6553F"/>
    <w:rsid w:val="00A6572C"/>
    <w:rsid w:val="00A6691C"/>
    <w:rsid w:val="00A6755E"/>
    <w:rsid w:val="00A70979"/>
    <w:rsid w:val="00A70A4D"/>
    <w:rsid w:val="00A70BF9"/>
    <w:rsid w:val="00A70C09"/>
    <w:rsid w:val="00A72672"/>
    <w:rsid w:val="00A733D6"/>
    <w:rsid w:val="00A73503"/>
    <w:rsid w:val="00A73AC5"/>
    <w:rsid w:val="00A75742"/>
    <w:rsid w:val="00A76462"/>
    <w:rsid w:val="00A76691"/>
    <w:rsid w:val="00A76AE9"/>
    <w:rsid w:val="00A773D9"/>
    <w:rsid w:val="00A807F4"/>
    <w:rsid w:val="00A80DAA"/>
    <w:rsid w:val="00A837C5"/>
    <w:rsid w:val="00A84908"/>
    <w:rsid w:val="00A84ED4"/>
    <w:rsid w:val="00A85B5C"/>
    <w:rsid w:val="00A87427"/>
    <w:rsid w:val="00A879C1"/>
    <w:rsid w:val="00A87B10"/>
    <w:rsid w:val="00A87C4C"/>
    <w:rsid w:val="00A90029"/>
    <w:rsid w:val="00A91213"/>
    <w:rsid w:val="00A92939"/>
    <w:rsid w:val="00A92A67"/>
    <w:rsid w:val="00A947C2"/>
    <w:rsid w:val="00A97F5E"/>
    <w:rsid w:val="00AA01C4"/>
    <w:rsid w:val="00AA0294"/>
    <w:rsid w:val="00AA09BB"/>
    <w:rsid w:val="00AA1E13"/>
    <w:rsid w:val="00AA282E"/>
    <w:rsid w:val="00AA5126"/>
    <w:rsid w:val="00AA64CC"/>
    <w:rsid w:val="00AA7584"/>
    <w:rsid w:val="00AB006A"/>
    <w:rsid w:val="00AB14B6"/>
    <w:rsid w:val="00AB19CF"/>
    <w:rsid w:val="00AB297E"/>
    <w:rsid w:val="00AB3E85"/>
    <w:rsid w:val="00AB3F0A"/>
    <w:rsid w:val="00AB4057"/>
    <w:rsid w:val="00AB5020"/>
    <w:rsid w:val="00AB662B"/>
    <w:rsid w:val="00AC12F4"/>
    <w:rsid w:val="00AC2F01"/>
    <w:rsid w:val="00AC3750"/>
    <w:rsid w:val="00AD06CF"/>
    <w:rsid w:val="00AD0F64"/>
    <w:rsid w:val="00AD1A3F"/>
    <w:rsid w:val="00AD22CE"/>
    <w:rsid w:val="00AD2933"/>
    <w:rsid w:val="00AD2AA8"/>
    <w:rsid w:val="00AD3041"/>
    <w:rsid w:val="00AD4045"/>
    <w:rsid w:val="00AD4C1E"/>
    <w:rsid w:val="00AE2783"/>
    <w:rsid w:val="00AE2B3E"/>
    <w:rsid w:val="00AE404B"/>
    <w:rsid w:val="00AE4580"/>
    <w:rsid w:val="00AE5283"/>
    <w:rsid w:val="00AE6FC7"/>
    <w:rsid w:val="00AE78F6"/>
    <w:rsid w:val="00AF0E0F"/>
    <w:rsid w:val="00AF0F81"/>
    <w:rsid w:val="00AF27EB"/>
    <w:rsid w:val="00AF440C"/>
    <w:rsid w:val="00AF4E7E"/>
    <w:rsid w:val="00AF607F"/>
    <w:rsid w:val="00AF7C82"/>
    <w:rsid w:val="00B0019D"/>
    <w:rsid w:val="00B00659"/>
    <w:rsid w:val="00B0065C"/>
    <w:rsid w:val="00B01F7C"/>
    <w:rsid w:val="00B021FC"/>
    <w:rsid w:val="00B0255D"/>
    <w:rsid w:val="00B046EE"/>
    <w:rsid w:val="00B05376"/>
    <w:rsid w:val="00B071BE"/>
    <w:rsid w:val="00B075B3"/>
    <w:rsid w:val="00B10D33"/>
    <w:rsid w:val="00B1124C"/>
    <w:rsid w:val="00B13973"/>
    <w:rsid w:val="00B13C17"/>
    <w:rsid w:val="00B144B8"/>
    <w:rsid w:val="00B1470F"/>
    <w:rsid w:val="00B157C6"/>
    <w:rsid w:val="00B16B72"/>
    <w:rsid w:val="00B1701A"/>
    <w:rsid w:val="00B17E23"/>
    <w:rsid w:val="00B2006F"/>
    <w:rsid w:val="00B2270A"/>
    <w:rsid w:val="00B22A17"/>
    <w:rsid w:val="00B27382"/>
    <w:rsid w:val="00B31D99"/>
    <w:rsid w:val="00B3361B"/>
    <w:rsid w:val="00B33EAA"/>
    <w:rsid w:val="00B34D73"/>
    <w:rsid w:val="00B35333"/>
    <w:rsid w:val="00B35BF9"/>
    <w:rsid w:val="00B36260"/>
    <w:rsid w:val="00B363BC"/>
    <w:rsid w:val="00B404C9"/>
    <w:rsid w:val="00B41131"/>
    <w:rsid w:val="00B41952"/>
    <w:rsid w:val="00B41B0F"/>
    <w:rsid w:val="00B4244E"/>
    <w:rsid w:val="00B424BE"/>
    <w:rsid w:val="00B42C01"/>
    <w:rsid w:val="00B45A56"/>
    <w:rsid w:val="00B45B38"/>
    <w:rsid w:val="00B465B9"/>
    <w:rsid w:val="00B47BE1"/>
    <w:rsid w:val="00B50418"/>
    <w:rsid w:val="00B508F1"/>
    <w:rsid w:val="00B50942"/>
    <w:rsid w:val="00B51267"/>
    <w:rsid w:val="00B5162F"/>
    <w:rsid w:val="00B53218"/>
    <w:rsid w:val="00B53566"/>
    <w:rsid w:val="00B542BF"/>
    <w:rsid w:val="00B54795"/>
    <w:rsid w:val="00B548CB"/>
    <w:rsid w:val="00B551A1"/>
    <w:rsid w:val="00B55355"/>
    <w:rsid w:val="00B55616"/>
    <w:rsid w:val="00B55A4F"/>
    <w:rsid w:val="00B55E3F"/>
    <w:rsid w:val="00B562A6"/>
    <w:rsid w:val="00B564DF"/>
    <w:rsid w:val="00B61D57"/>
    <w:rsid w:val="00B61FD5"/>
    <w:rsid w:val="00B623E3"/>
    <w:rsid w:val="00B627F7"/>
    <w:rsid w:val="00B62F78"/>
    <w:rsid w:val="00B654D4"/>
    <w:rsid w:val="00B65663"/>
    <w:rsid w:val="00B66084"/>
    <w:rsid w:val="00B6641F"/>
    <w:rsid w:val="00B664D1"/>
    <w:rsid w:val="00B66EAB"/>
    <w:rsid w:val="00B672F9"/>
    <w:rsid w:val="00B7142B"/>
    <w:rsid w:val="00B775AB"/>
    <w:rsid w:val="00B77C6F"/>
    <w:rsid w:val="00B813DE"/>
    <w:rsid w:val="00B81862"/>
    <w:rsid w:val="00B83583"/>
    <w:rsid w:val="00B841CC"/>
    <w:rsid w:val="00B84AE9"/>
    <w:rsid w:val="00B84BF1"/>
    <w:rsid w:val="00B84D05"/>
    <w:rsid w:val="00B86B3D"/>
    <w:rsid w:val="00B86BB9"/>
    <w:rsid w:val="00B87DA8"/>
    <w:rsid w:val="00B90438"/>
    <w:rsid w:val="00B9118F"/>
    <w:rsid w:val="00B912F6"/>
    <w:rsid w:val="00B91419"/>
    <w:rsid w:val="00B91BFF"/>
    <w:rsid w:val="00B91CC9"/>
    <w:rsid w:val="00B93670"/>
    <w:rsid w:val="00B93D1F"/>
    <w:rsid w:val="00B93FA3"/>
    <w:rsid w:val="00B94A33"/>
    <w:rsid w:val="00B94F88"/>
    <w:rsid w:val="00B9549C"/>
    <w:rsid w:val="00B96E56"/>
    <w:rsid w:val="00B97CDA"/>
    <w:rsid w:val="00BA095C"/>
    <w:rsid w:val="00BA1DFF"/>
    <w:rsid w:val="00BA1E3F"/>
    <w:rsid w:val="00BA2068"/>
    <w:rsid w:val="00BA4EA7"/>
    <w:rsid w:val="00BA6225"/>
    <w:rsid w:val="00BA6C80"/>
    <w:rsid w:val="00BB055D"/>
    <w:rsid w:val="00BB13F4"/>
    <w:rsid w:val="00BB207E"/>
    <w:rsid w:val="00BB2A02"/>
    <w:rsid w:val="00BB36ED"/>
    <w:rsid w:val="00BB3965"/>
    <w:rsid w:val="00BB3A8E"/>
    <w:rsid w:val="00BB4B14"/>
    <w:rsid w:val="00BB589D"/>
    <w:rsid w:val="00BB66C0"/>
    <w:rsid w:val="00BB76DE"/>
    <w:rsid w:val="00BC02D4"/>
    <w:rsid w:val="00BC0B45"/>
    <w:rsid w:val="00BC1C81"/>
    <w:rsid w:val="00BC291C"/>
    <w:rsid w:val="00BC4D98"/>
    <w:rsid w:val="00BC77DC"/>
    <w:rsid w:val="00BD0FA1"/>
    <w:rsid w:val="00BD110E"/>
    <w:rsid w:val="00BD29A6"/>
    <w:rsid w:val="00BD2E97"/>
    <w:rsid w:val="00BD2F72"/>
    <w:rsid w:val="00BD3A07"/>
    <w:rsid w:val="00BD5228"/>
    <w:rsid w:val="00BD5D9C"/>
    <w:rsid w:val="00BD6075"/>
    <w:rsid w:val="00BD6AF2"/>
    <w:rsid w:val="00BD6FAA"/>
    <w:rsid w:val="00BD7438"/>
    <w:rsid w:val="00BE0006"/>
    <w:rsid w:val="00BE22AA"/>
    <w:rsid w:val="00BE4D9C"/>
    <w:rsid w:val="00BE5082"/>
    <w:rsid w:val="00BE7B9F"/>
    <w:rsid w:val="00BF127F"/>
    <w:rsid w:val="00BF2950"/>
    <w:rsid w:val="00BF37B6"/>
    <w:rsid w:val="00BF49AC"/>
    <w:rsid w:val="00BF5B91"/>
    <w:rsid w:val="00BF5DC9"/>
    <w:rsid w:val="00C00ACF"/>
    <w:rsid w:val="00C02400"/>
    <w:rsid w:val="00C040C0"/>
    <w:rsid w:val="00C04362"/>
    <w:rsid w:val="00C046B8"/>
    <w:rsid w:val="00C05909"/>
    <w:rsid w:val="00C11626"/>
    <w:rsid w:val="00C1344C"/>
    <w:rsid w:val="00C14B33"/>
    <w:rsid w:val="00C15062"/>
    <w:rsid w:val="00C15BDC"/>
    <w:rsid w:val="00C15C44"/>
    <w:rsid w:val="00C16522"/>
    <w:rsid w:val="00C1657E"/>
    <w:rsid w:val="00C17E0A"/>
    <w:rsid w:val="00C2166C"/>
    <w:rsid w:val="00C21E43"/>
    <w:rsid w:val="00C23A2A"/>
    <w:rsid w:val="00C2590E"/>
    <w:rsid w:val="00C25FA9"/>
    <w:rsid w:val="00C3018B"/>
    <w:rsid w:val="00C34741"/>
    <w:rsid w:val="00C347FB"/>
    <w:rsid w:val="00C401A2"/>
    <w:rsid w:val="00C41AA8"/>
    <w:rsid w:val="00C41CB7"/>
    <w:rsid w:val="00C43292"/>
    <w:rsid w:val="00C43E87"/>
    <w:rsid w:val="00C43E8F"/>
    <w:rsid w:val="00C45002"/>
    <w:rsid w:val="00C46094"/>
    <w:rsid w:val="00C462F9"/>
    <w:rsid w:val="00C50890"/>
    <w:rsid w:val="00C510EE"/>
    <w:rsid w:val="00C51506"/>
    <w:rsid w:val="00C51A34"/>
    <w:rsid w:val="00C52676"/>
    <w:rsid w:val="00C5355C"/>
    <w:rsid w:val="00C5467C"/>
    <w:rsid w:val="00C55A3C"/>
    <w:rsid w:val="00C57B8F"/>
    <w:rsid w:val="00C63D06"/>
    <w:rsid w:val="00C64E6E"/>
    <w:rsid w:val="00C65D87"/>
    <w:rsid w:val="00C673EA"/>
    <w:rsid w:val="00C70088"/>
    <w:rsid w:val="00C70592"/>
    <w:rsid w:val="00C7130D"/>
    <w:rsid w:val="00C732BB"/>
    <w:rsid w:val="00C75435"/>
    <w:rsid w:val="00C7609E"/>
    <w:rsid w:val="00C7642D"/>
    <w:rsid w:val="00C768DA"/>
    <w:rsid w:val="00C770FE"/>
    <w:rsid w:val="00C778C9"/>
    <w:rsid w:val="00C77B6D"/>
    <w:rsid w:val="00C80B26"/>
    <w:rsid w:val="00C81412"/>
    <w:rsid w:val="00C81CF7"/>
    <w:rsid w:val="00C84003"/>
    <w:rsid w:val="00C843DF"/>
    <w:rsid w:val="00C8483C"/>
    <w:rsid w:val="00C853A3"/>
    <w:rsid w:val="00C865E5"/>
    <w:rsid w:val="00C921D8"/>
    <w:rsid w:val="00C92348"/>
    <w:rsid w:val="00C9333B"/>
    <w:rsid w:val="00C936D8"/>
    <w:rsid w:val="00C942FF"/>
    <w:rsid w:val="00C94E74"/>
    <w:rsid w:val="00C959F4"/>
    <w:rsid w:val="00CA0F17"/>
    <w:rsid w:val="00CA2F00"/>
    <w:rsid w:val="00CA2FE0"/>
    <w:rsid w:val="00CA32E2"/>
    <w:rsid w:val="00CA3839"/>
    <w:rsid w:val="00CA41D7"/>
    <w:rsid w:val="00CA6321"/>
    <w:rsid w:val="00CB16E0"/>
    <w:rsid w:val="00CB1AD0"/>
    <w:rsid w:val="00CB20DF"/>
    <w:rsid w:val="00CB234E"/>
    <w:rsid w:val="00CB4890"/>
    <w:rsid w:val="00CB4FF4"/>
    <w:rsid w:val="00CB554E"/>
    <w:rsid w:val="00CB6994"/>
    <w:rsid w:val="00CB6A74"/>
    <w:rsid w:val="00CB6B0A"/>
    <w:rsid w:val="00CB7B59"/>
    <w:rsid w:val="00CB7C00"/>
    <w:rsid w:val="00CC2349"/>
    <w:rsid w:val="00CC2B17"/>
    <w:rsid w:val="00CC3017"/>
    <w:rsid w:val="00CC53C1"/>
    <w:rsid w:val="00CC5A96"/>
    <w:rsid w:val="00CC6279"/>
    <w:rsid w:val="00CC7926"/>
    <w:rsid w:val="00CD11B6"/>
    <w:rsid w:val="00CD279B"/>
    <w:rsid w:val="00CD4DBC"/>
    <w:rsid w:val="00CD4F3E"/>
    <w:rsid w:val="00CD5E3C"/>
    <w:rsid w:val="00CD5E52"/>
    <w:rsid w:val="00CD60CE"/>
    <w:rsid w:val="00CD6DEF"/>
    <w:rsid w:val="00CE1ADD"/>
    <w:rsid w:val="00CE2E57"/>
    <w:rsid w:val="00CE3C81"/>
    <w:rsid w:val="00CE3F7D"/>
    <w:rsid w:val="00CE50ED"/>
    <w:rsid w:val="00CF0B99"/>
    <w:rsid w:val="00CF1CC5"/>
    <w:rsid w:val="00CF375C"/>
    <w:rsid w:val="00CF444E"/>
    <w:rsid w:val="00CF5953"/>
    <w:rsid w:val="00CF6182"/>
    <w:rsid w:val="00CF6ADE"/>
    <w:rsid w:val="00CF70B0"/>
    <w:rsid w:val="00CF7258"/>
    <w:rsid w:val="00CF7442"/>
    <w:rsid w:val="00CF78B0"/>
    <w:rsid w:val="00D007A5"/>
    <w:rsid w:val="00D02BDB"/>
    <w:rsid w:val="00D02FA6"/>
    <w:rsid w:val="00D031D2"/>
    <w:rsid w:val="00D04A98"/>
    <w:rsid w:val="00D07349"/>
    <w:rsid w:val="00D10C0A"/>
    <w:rsid w:val="00D1163B"/>
    <w:rsid w:val="00D119F9"/>
    <w:rsid w:val="00D12B35"/>
    <w:rsid w:val="00D13120"/>
    <w:rsid w:val="00D133A0"/>
    <w:rsid w:val="00D13E65"/>
    <w:rsid w:val="00D141B6"/>
    <w:rsid w:val="00D16110"/>
    <w:rsid w:val="00D161A9"/>
    <w:rsid w:val="00D17F15"/>
    <w:rsid w:val="00D20307"/>
    <w:rsid w:val="00D211DF"/>
    <w:rsid w:val="00D21AA6"/>
    <w:rsid w:val="00D22D58"/>
    <w:rsid w:val="00D2529C"/>
    <w:rsid w:val="00D258CC"/>
    <w:rsid w:val="00D265FD"/>
    <w:rsid w:val="00D27642"/>
    <w:rsid w:val="00D3082B"/>
    <w:rsid w:val="00D30B35"/>
    <w:rsid w:val="00D31080"/>
    <w:rsid w:val="00D32F11"/>
    <w:rsid w:val="00D33B04"/>
    <w:rsid w:val="00D33CA0"/>
    <w:rsid w:val="00D33D4F"/>
    <w:rsid w:val="00D3455D"/>
    <w:rsid w:val="00D34844"/>
    <w:rsid w:val="00D348B8"/>
    <w:rsid w:val="00D3551E"/>
    <w:rsid w:val="00D35745"/>
    <w:rsid w:val="00D36948"/>
    <w:rsid w:val="00D3694B"/>
    <w:rsid w:val="00D37275"/>
    <w:rsid w:val="00D400D1"/>
    <w:rsid w:val="00D4106B"/>
    <w:rsid w:val="00D42188"/>
    <w:rsid w:val="00D44B0D"/>
    <w:rsid w:val="00D44BCA"/>
    <w:rsid w:val="00D44E34"/>
    <w:rsid w:val="00D45222"/>
    <w:rsid w:val="00D45E26"/>
    <w:rsid w:val="00D45EEC"/>
    <w:rsid w:val="00D46F83"/>
    <w:rsid w:val="00D52516"/>
    <w:rsid w:val="00D52872"/>
    <w:rsid w:val="00D52AAB"/>
    <w:rsid w:val="00D537A3"/>
    <w:rsid w:val="00D53D21"/>
    <w:rsid w:val="00D541C1"/>
    <w:rsid w:val="00D54D6A"/>
    <w:rsid w:val="00D54DB0"/>
    <w:rsid w:val="00D55F4D"/>
    <w:rsid w:val="00D577A6"/>
    <w:rsid w:val="00D60D68"/>
    <w:rsid w:val="00D62B45"/>
    <w:rsid w:val="00D6324A"/>
    <w:rsid w:val="00D635AC"/>
    <w:rsid w:val="00D64B8F"/>
    <w:rsid w:val="00D65237"/>
    <w:rsid w:val="00D65495"/>
    <w:rsid w:val="00D65C81"/>
    <w:rsid w:val="00D6624E"/>
    <w:rsid w:val="00D66343"/>
    <w:rsid w:val="00D66796"/>
    <w:rsid w:val="00D66BBA"/>
    <w:rsid w:val="00D66EC3"/>
    <w:rsid w:val="00D72178"/>
    <w:rsid w:val="00D727C3"/>
    <w:rsid w:val="00D73D86"/>
    <w:rsid w:val="00D7613C"/>
    <w:rsid w:val="00D76192"/>
    <w:rsid w:val="00D776DE"/>
    <w:rsid w:val="00D779CC"/>
    <w:rsid w:val="00D80025"/>
    <w:rsid w:val="00D812A8"/>
    <w:rsid w:val="00D81778"/>
    <w:rsid w:val="00D8200E"/>
    <w:rsid w:val="00D83573"/>
    <w:rsid w:val="00D853C3"/>
    <w:rsid w:val="00D86E9D"/>
    <w:rsid w:val="00D90ED2"/>
    <w:rsid w:val="00D91746"/>
    <w:rsid w:val="00D9250A"/>
    <w:rsid w:val="00D92A96"/>
    <w:rsid w:val="00D92BF4"/>
    <w:rsid w:val="00D93B65"/>
    <w:rsid w:val="00D9587C"/>
    <w:rsid w:val="00D95B52"/>
    <w:rsid w:val="00D96421"/>
    <w:rsid w:val="00D96C0B"/>
    <w:rsid w:val="00D97422"/>
    <w:rsid w:val="00DA00E8"/>
    <w:rsid w:val="00DA02D3"/>
    <w:rsid w:val="00DA1AC8"/>
    <w:rsid w:val="00DA1FAE"/>
    <w:rsid w:val="00DA2372"/>
    <w:rsid w:val="00DA3FB9"/>
    <w:rsid w:val="00DA61BA"/>
    <w:rsid w:val="00DA6F34"/>
    <w:rsid w:val="00DA799D"/>
    <w:rsid w:val="00DB10F2"/>
    <w:rsid w:val="00DB1E11"/>
    <w:rsid w:val="00DB25AC"/>
    <w:rsid w:val="00DB35E7"/>
    <w:rsid w:val="00DB49BE"/>
    <w:rsid w:val="00DB59AE"/>
    <w:rsid w:val="00DB6BD0"/>
    <w:rsid w:val="00DB71B4"/>
    <w:rsid w:val="00DB7D7A"/>
    <w:rsid w:val="00DB7D96"/>
    <w:rsid w:val="00DC09FC"/>
    <w:rsid w:val="00DC0E16"/>
    <w:rsid w:val="00DC5A5C"/>
    <w:rsid w:val="00DC6CC3"/>
    <w:rsid w:val="00DC6CF6"/>
    <w:rsid w:val="00DD1135"/>
    <w:rsid w:val="00DD2AD7"/>
    <w:rsid w:val="00DD2F33"/>
    <w:rsid w:val="00DD3B08"/>
    <w:rsid w:val="00DD3B8A"/>
    <w:rsid w:val="00DD5626"/>
    <w:rsid w:val="00DD5786"/>
    <w:rsid w:val="00DD5AA8"/>
    <w:rsid w:val="00DD69A7"/>
    <w:rsid w:val="00DE1038"/>
    <w:rsid w:val="00DE4C9D"/>
    <w:rsid w:val="00DE66B4"/>
    <w:rsid w:val="00DE6812"/>
    <w:rsid w:val="00DF267B"/>
    <w:rsid w:val="00DF2C10"/>
    <w:rsid w:val="00DF2F83"/>
    <w:rsid w:val="00DF3F0E"/>
    <w:rsid w:val="00DF7495"/>
    <w:rsid w:val="00E003E7"/>
    <w:rsid w:val="00E009EA"/>
    <w:rsid w:val="00E00CB8"/>
    <w:rsid w:val="00E00D75"/>
    <w:rsid w:val="00E0216A"/>
    <w:rsid w:val="00E02A21"/>
    <w:rsid w:val="00E03B5D"/>
    <w:rsid w:val="00E05FF2"/>
    <w:rsid w:val="00E06160"/>
    <w:rsid w:val="00E063D2"/>
    <w:rsid w:val="00E06E01"/>
    <w:rsid w:val="00E07E6A"/>
    <w:rsid w:val="00E07F32"/>
    <w:rsid w:val="00E11CE4"/>
    <w:rsid w:val="00E12075"/>
    <w:rsid w:val="00E12A37"/>
    <w:rsid w:val="00E16003"/>
    <w:rsid w:val="00E17514"/>
    <w:rsid w:val="00E17AC6"/>
    <w:rsid w:val="00E20732"/>
    <w:rsid w:val="00E238D0"/>
    <w:rsid w:val="00E24F9E"/>
    <w:rsid w:val="00E26303"/>
    <w:rsid w:val="00E2783F"/>
    <w:rsid w:val="00E30B43"/>
    <w:rsid w:val="00E30C2E"/>
    <w:rsid w:val="00E31DFE"/>
    <w:rsid w:val="00E32957"/>
    <w:rsid w:val="00E33ED4"/>
    <w:rsid w:val="00E3567E"/>
    <w:rsid w:val="00E37B4F"/>
    <w:rsid w:val="00E4120E"/>
    <w:rsid w:val="00E4165A"/>
    <w:rsid w:val="00E417CC"/>
    <w:rsid w:val="00E440C4"/>
    <w:rsid w:val="00E447FC"/>
    <w:rsid w:val="00E45A75"/>
    <w:rsid w:val="00E4619F"/>
    <w:rsid w:val="00E464D1"/>
    <w:rsid w:val="00E4784B"/>
    <w:rsid w:val="00E47DB0"/>
    <w:rsid w:val="00E50DF7"/>
    <w:rsid w:val="00E5204A"/>
    <w:rsid w:val="00E54846"/>
    <w:rsid w:val="00E55855"/>
    <w:rsid w:val="00E57A1F"/>
    <w:rsid w:val="00E6061E"/>
    <w:rsid w:val="00E62779"/>
    <w:rsid w:val="00E632CB"/>
    <w:rsid w:val="00E64DAE"/>
    <w:rsid w:val="00E659E7"/>
    <w:rsid w:val="00E6636A"/>
    <w:rsid w:val="00E671B1"/>
    <w:rsid w:val="00E67ADB"/>
    <w:rsid w:val="00E704EE"/>
    <w:rsid w:val="00E707FE"/>
    <w:rsid w:val="00E7087B"/>
    <w:rsid w:val="00E7200B"/>
    <w:rsid w:val="00E727DB"/>
    <w:rsid w:val="00E7371D"/>
    <w:rsid w:val="00E74F80"/>
    <w:rsid w:val="00E75041"/>
    <w:rsid w:val="00E75B3A"/>
    <w:rsid w:val="00E7653B"/>
    <w:rsid w:val="00E76720"/>
    <w:rsid w:val="00E807A9"/>
    <w:rsid w:val="00E80956"/>
    <w:rsid w:val="00E82F9F"/>
    <w:rsid w:val="00E83B3B"/>
    <w:rsid w:val="00E83C5D"/>
    <w:rsid w:val="00E83D02"/>
    <w:rsid w:val="00E86BD5"/>
    <w:rsid w:val="00E871E4"/>
    <w:rsid w:val="00E87AAD"/>
    <w:rsid w:val="00E90B58"/>
    <w:rsid w:val="00E911B7"/>
    <w:rsid w:val="00E92252"/>
    <w:rsid w:val="00E92C35"/>
    <w:rsid w:val="00E953C2"/>
    <w:rsid w:val="00E95BC6"/>
    <w:rsid w:val="00E95BCC"/>
    <w:rsid w:val="00E95F50"/>
    <w:rsid w:val="00E963DF"/>
    <w:rsid w:val="00E96932"/>
    <w:rsid w:val="00E96D0C"/>
    <w:rsid w:val="00EA0B71"/>
    <w:rsid w:val="00EA1B02"/>
    <w:rsid w:val="00EA1D99"/>
    <w:rsid w:val="00EA20B4"/>
    <w:rsid w:val="00EA2C89"/>
    <w:rsid w:val="00EA3EBC"/>
    <w:rsid w:val="00EA5849"/>
    <w:rsid w:val="00EA68B5"/>
    <w:rsid w:val="00EA78C5"/>
    <w:rsid w:val="00EB4094"/>
    <w:rsid w:val="00EB41C5"/>
    <w:rsid w:val="00EB62E2"/>
    <w:rsid w:val="00EB6810"/>
    <w:rsid w:val="00EB7A02"/>
    <w:rsid w:val="00EB7DC0"/>
    <w:rsid w:val="00EC170B"/>
    <w:rsid w:val="00EC1DCE"/>
    <w:rsid w:val="00EC24A3"/>
    <w:rsid w:val="00EC3B08"/>
    <w:rsid w:val="00EC3F59"/>
    <w:rsid w:val="00EC5675"/>
    <w:rsid w:val="00EC6F9B"/>
    <w:rsid w:val="00EC7939"/>
    <w:rsid w:val="00ED2E2F"/>
    <w:rsid w:val="00ED320A"/>
    <w:rsid w:val="00ED505E"/>
    <w:rsid w:val="00ED6117"/>
    <w:rsid w:val="00EE0407"/>
    <w:rsid w:val="00EE5777"/>
    <w:rsid w:val="00EE657E"/>
    <w:rsid w:val="00EE7703"/>
    <w:rsid w:val="00EF1AA2"/>
    <w:rsid w:val="00EF4F63"/>
    <w:rsid w:val="00EF71E7"/>
    <w:rsid w:val="00F00658"/>
    <w:rsid w:val="00F01668"/>
    <w:rsid w:val="00F01D18"/>
    <w:rsid w:val="00F01EB9"/>
    <w:rsid w:val="00F02643"/>
    <w:rsid w:val="00F03D0B"/>
    <w:rsid w:val="00F04C69"/>
    <w:rsid w:val="00F04DB2"/>
    <w:rsid w:val="00F05A7F"/>
    <w:rsid w:val="00F05D16"/>
    <w:rsid w:val="00F06C10"/>
    <w:rsid w:val="00F105FE"/>
    <w:rsid w:val="00F12C86"/>
    <w:rsid w:val="00F13EE7"/>
    <w:rsid w:val="00F1462D"/>
    <w:rsid w:val="00F1479D"/>
    <w:rsid w:val="00F16AD8"/>
    <w:rsid w:val="00F17C38"/>
    <w:rsid w:val="00F218D4"/>
    <w:rsid w:val="00F22BF2"/>
    <w:rsid w:val="00F230E2"/>
    <w:rsid w:val="00F23465"/>
    <w:rsid w:val="00F23860"/>
    <w:rsid w:val="00F23BB0"/>
    <w:rsid w:val="00F23C76"/>
    <w:rsid w:val="00F23C97"/>
    <w:rsid w:val="00F25B66"/>
    <w:rsid w:val="00F25BCA"/>
    <w:rsid w:val="00F2718E"/>
    <w:rsid w:val="00F2799A"/>
    <w:rsid w:val="00F27D08"/>
    <w:rsid w:val="00F30B67"/>
    <w:rsid w:val="00F310A5"/>
    <w:rsid w:val="00F312ED"/>
    <w:rsid w:val="00F32BA3"/>
    <w:rsid w:val="00F32F92"/>
    <w:rsid w:val="00F34149"/>
    <w:rsid w:val="00F363FE"/>
    <w:rsid w:val="00F41D37"/>
    <w:rsid w:val="00F42A55"/>
    <w:rsid w:val="00F42D3F"/>
    <w:rsid w:val="00F4656C"/>
    <w:rsid w:val="00F46DA8"/>
    <w:rsid w:val="00F470A6"/>
    <w:rsid w:val="00F47E2E"/>
    <w:rsid w:val="00F51542"/>
    <w:rsid w:val="00F52485"/>
    <w:rsid w:val="00F5506D"/>
    <w:rsid w:val="00F56B1D"/>
    <w:rsid w:val="00F5755C"/>
    <w:rsid w:val="00F57E1D"/>
    <w:rsid w:val="00F609A3"/>
    <w:rsid w:val="00F60B21"/>
    <w:rsid w:val="00F61CEB"/>
    <w:rsid w:val="00F6284B"/>
    <w:rsid w:val="00F65A13"/>
    <w:rsid w:val="00F65CF2"/>
    <w:rsid w:val="00F6653C"/>
    <w:rsid w:val="00F7045F"/>
    <w:rsid w:val="00F71AC7"/>
    <w:rsid w:val="00F71E56"/>
    <w:rsid w:val="00F72435"/>
    <w:rsid w:val="00F74167"/>
    <w:rsid w:val="00F74442"/>
    <w:rsid w:val="00F7489C"/>
    <w:rsid w:val="00F76198"/>
    <w:rsid w:val="00F81765"/>
    <w:rsid w:val="00F829B5"/>
    <w:rsid w:val="00F83BA9"/>
    <w:rsid w:val="00F841A0"/>
    <w:rsid w:val="00F84F5A"/>
    <w:rsid w:val="00F8573F"/>
    <w:rsid w:val="00F85E90"/>
    <w:rsid w:val="00F8673B"/>
    <w:rsid w:val="00F86843"/>
    <w:rsid w:val="00F86CE4"/>
    <w:rsid w:val="00F9042F"/>
    <w:rsid w:val="00F90FAA"/>
    <w:rsid w:val="00F912F2"/>
    <w:rsid w:val="00F928A5"/>
    <w:rsid w:val="00F93743"/>
    <w:rsid w:val="00F93EEF"/>
    <w:rsid w:val="00F94B2D"/>
    <w:rsid w:val="00F94BC2"/>
    <w:rsid w:val="00F94E66"/>
    <w:rsid w:val="00F9631A"/>
    <w:rsid w:val="00F97839"/>
    <w:rsid w:val="00F978BC"/>
    <w:rsid w:val="00FA05A2"/>
    <w:rsid w:val="00FA0BEC"/>
    <w:rsid w:val="00FA0CBC"/>
    <w:rsid w:val="00FA1007"/>
    <w:rsid w:val="00FA12B1"/>
    <w:rsid w:val="00FA1ABA"/>
    <w:rsid w:val="00FA3047"/>
    <w:rsid w:val="00FA6BC6"/>
    <w:rsid w:val="00FA6F4D"/>
    <w:rsid w:val="00FA731E"/>
    <w:rsid w:val="00FA7448"/>
    <w:rsid w:val="00FA7F5C"/>
    <w:rsid w:val="00FB29E1"/>
    <w:rsid w:val="00FB3EB1"/>
    <w:rsid w:val="00FB4695"/>
    <w:rsid w:val="00FB5D40"/>
    <w:rsid w:val="00FB73B5"/>
    <w:rsid w:val="00FB7AED"/>
    <w:rsid w:val="00FC001C"/>
    <w:rsid w:val="00FC149B"/>
    <w:rsid w:val="00FC1C43"/>
    <w:rsid w:val="00FC1EF3"/>
    <w:rsid w:val="00FC463D"/>
    <w:rsid w:val="00FC5581"/>
    <w:rsid w:val="00FC5DA0"/>
    <w:rsid w:val="00FC65E2"/>
    <w:rsid w:val="00FD103D"/>
    <w:rsid w:val="00FD11FF"/>
    <w:rsid w:val="00FD188A"/>
    <w:rsid w:val="00FD1966"/>
    <w:rsid w:val="00FD2E03"/>
    <w:rsid w:val="00FD37E6"/>
    <w:rsid w:val="00FD3CC2"/>
    <w:rsid w:val="00FD3EDB"/>
    <w:rsid w:val="00FD49CC"/>
    <w:rsid w:val="00FD7276"/>
    <w:rsid w:val="00FE0687"/>
    <w:rsid w:val="00FE0E10"/>
    <w:rsid w:val="00FE0ED8"/>
    <w:rsid w:val="00FE175D"/>
    <w:rsid w:val="00FE2DFA"/>
    <w:rsid w:val="00FE3120"/>
    <w:rsid w:val="00FE3303"/>
    <w:rsid w:val="00FE520D"/>
    <w:rsid w:val="00FE52B1"/>
    <w:rsid w:val="00FE6C4E"/>
    <w:rsid w:val="00FE752D"/>
    <w:rsid w:val="00FE7DF1"/>
    <w:rsid w:val="00FF22C8"/>
    <w:rsid w:val="00FF4DB0"/>
    <w:rsid w:val="00FF55C5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3EB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5E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9425EC"/>
    <w:pPr>
      <w:keepNext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9425EC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9425EC"/>
    <w:pPr>
      <w:keepNext/>
      <w:ind w:left="170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425EC"/>
    <w:pPr>
      <w:keepNext/>
      <w:ind w:left="284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9425EC"/>
    <w:pPr>
      <w:keepNext/>
      <w:tabs>
        <w:tab w:val="left" w:pos="360"/>
      </w:tabs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9425EC"/>
    <w:pPr>
      <w:keepNext/>
      <w:tabs>
        <w:tab w:val="left" w:pos="1080"/>
      </w:tabs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425EC"/>
    <w:pPr>
      <w:keepNext/>
      <w:numPr>
        <w:numId w:val="1"/>
      </w:numPr>
      <w:tabs>
        <w:tab w:val="left" w:pos="567"/>
        <w:tab w:val="left" w:pos="720"/>
      </w:tabs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425EC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425EC"/>
    <w:pPr>
      <w:framePr w:w="7920" w:h="1980" w:hRule="exact" w:hSpace="141" w:wrap="auto" w:hAnchor="page" w:xAlign="center" w:yAlign="bottom"/>
      <w:ind w:left="2880"/>
    </w:pPr>
    <w:rPr>
      <w:b/>
      <w:bCs/>
      <w:sz w:val="28"/>
      <w:szCs w:val="28"/>
    </w:rPr>
  </w:style>
  <w:style w:type="paragraph" w:styleId="Adreszwrotnynakopercie">
    <w:name w:val="envelope return"/>
    <w:basedOn w:val="Normalny"/>
    <w:rsid w:val="009425EC"/>
    <w:rPr>
      <w:b/>
      <w:bCs/>
    </w:rPr>
  </w:style>
  <w:style w:type="character" w:styleId="Odwoaniedokomentarza">
    <w:name w:val="annotation reference"/>
    <w:semiHidden/>
    <w:rsid w:val="009425EC"/>
    <w:rPr>
      <w:sz w:val="16"/>
      <w:szCs w:val="16"/>
    </w:rPr>
  </w:style>
  <w:style w:type="character" w:styleId="Numerstrony">
    <w:name w:val="page number"/>
    <w:rsid w:val="009425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425EC"/>
    <w:pPr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link w:val="TekstpodstawowywcityZnak"/>
    <w:rsid w:val="00D1312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9425EC"/>
    <w:pPr>
      <w:tabs>
        <w:tab w:val="center" w:pos="4703"/>
        <w:tab w:val="right" w:pos="9406"/>
      </w:tabs>
    </w:pPr>
  </w:style>
  <w:style w:type="paragraph" w:styleId="Tekstkomentarza">
    <w:name w:val="annotation text"/>
    <w:basedOn w:val="Normalny"/>
    <w:link w:val="TekstkomentarzaZnak"/>
    <w:semiHidden/>
    <w:rsid w:val="009425EC"/>
    <w:rPr>
      <w:sz w:val="20"/>
      <w:szCs w:val="20"/>
    </w:rPr>
  </w:style>
  <w:style w:type="character" w:styleId="Hipercze">
    <w:name w:val="Hyperlink"/>
    <w:rsid w:val="009425EC"/>
    <w:rPr>
      <w:color w:val="0000FF"/>
      <w:sz w:val="20"/>
      <w:szCs w:val="20"/>
      <w:u w:val="single"/>
    </w:rPr>
  </w:style>
  <w:style w:type="paragraph" w:customStyle="1" w:styleId="BodyText21">
    <w:name w:val="Body Text 21"/>
    <w:basedOn w:val="Normalny"/>
    <w:rsid w:val="009425EC"/>
    <w:pPr>
      <w:ind w:left="284"/>
      <w:jc w:val="both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rsid w:val="009425EC"/>
    <w:pPr>
      <w:jc w:val="both"/>
    </w:pPr>
    <w:rPr>
      <w:sz w:val="22"/>
      <w:szCs w:val="22"/>
    </w:rPr>
  </w:style>
  <w:style w:type="paragraph" w:styleId="Tekstpodstawowy3">
    <w:name w:val="Body Text 3"/>
    <w:basedOn w:val="Normalny"/>
    <w:rsid w:val="009425EC"/>
    <w:pPr>
      <w:jc w:val="both"/>
    </w:pPr>
  </w:style>
  <w:style w:type="paragraph" w:styleId="Tekstblokowy">
    <w:name w:val="Block Text"/>
    <w:basedOn w:val="Normalny"/>
    <w:rsid w:val="009425EC"/>
    <w:pPr>
      <w:ind w:left="2124" w:right="-851"/>
    </w:pPr>
    <w:rPr>
      <w:sz w:val="28"/>
      <w:szCs w:val="28"/>
    </w:rPr>
  </w:style>
  <w:style w:type="paragraph" w:customStyle="1" w:styleId="Tekstpodstawowywciety2">
    <w:name w:val="Tekst podstawowy wciety 2"/>
    <w:basedOn w:val="Normalny"/>
    <w:rsid w:val="009425EC"/>
    <w:pPr>
      <w:ind w:left="284" w:hanging="284"/>
      <w:jc w:val="both"/>
    </w:pPr>
    <w:rPr>
      <w:sz w:val="28"/>
      <w:szCs w:val="28"/>
    </w:rPr>
  </w:style>
  <w:style w:type="paragraph" w:customStyle="1" w:styleId="Tekstpodstawowywciety3">
    <w:name w:val="Tekst podstawowy wciety 3"/>
    <w:basedOn w:val="Normalny"/>
    <w:rsid w:val="009425EC"/>
    <w:pPr>
      <w:ind w:left="426" w:hanging="426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rsid w:val="009425EC"/>
    <w:pPr>
      <w:tabs>
        <w:tab w:val="left" w:pos="720"/>
      </w:tabs>
      <w:ind w:left="720" w:hanging="360"/>
      <w:jc w:val="both"/>
    </w:pPr>
  </w:style>
  <w:style w:type="paragraph" w:styleId="Tekstpodstawowywcity2">
    <w:name w:val="Body Text Indent 2"/>
    <w:basedOn w:val="Normalny"/>
    <w:rsid w:val="0026437F"/>
    <w:pPr>
      <w:overflowPunct w:val="0"/>
      <w:adjustRightInd w:val="0"/>
      <w:ind w:left="72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glowny">
    <w:name w:val="glowny"/>
    <w:basedOn w:val="Stopka"/>
    <w:next w:val="Stopka"/>
    <w:rsid w:val="005D630C"/>
    <w:pPr>
      <w:widowControl/>
      <w:tabs>
        <w:tab w:val="clear" w:pos="4703"/>
        <w:tab w:val="clear" w:pos="9406"/>
      </w:tabs>
      <w:suppressAutoHyphens/>
      <w:autoSpaceDE/>
      <w:autoSpaceDN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1">
    <w:name w:val="1."/>
    <w:basedOn w:val="Normalny"/>
    <w:rsid w:val="00976728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ust">
    <w:name w:val="ust"/>
    <w:rsid w:val="00CF78B0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rsid w:val="00CF78B0"/>
    <w:pPr>
      <w:widowControl/>
      <w:suppressAutoHyphens/>
      <w:autoSpaceDE/>
      <w:autoSpaceDN/>
      <w:spacing w:before="60" w:after="60"/>
      <w:ind w:left="851" w:hanging="295"/>
      <w:jc w:val="both"/>
    </w:pPr>
    <w:rPr>
      <w:lang w:eastAsia="ar-SA"/>
    </w:rPr>
  </w:style>
  <w:style w:type="paragraph" w:customStyle="1" w:styleId="awciety">
    <w:name w:val="a) wciety"/>
    <w:basedOn w:val="Normalny"/>
    <w:rsid w:val="00BB36ED"/>
    <w:pPr>
      <w:widowControl/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Tekstdymka">
    <w:name w:val="Balloon Text"/>
    <w:basedOn w:val="Normalny"/>
    <w:semiHidden/>
    <w:rsid w:val="00D9250A"/>
    <w:rPr>
      <w:rFonts w:ascii="Tahoma" w:hAnsi="Tahoma" w:cs="Tahoma"/>
      <w:sz w:val="16"/>
      <w:szCs w:val="16"/>
    </w:rPr>
  </w:style>
  <w:style w:type="paragraph" w:customStyle="1" w:styleId="Nagwekzwyky">
    <w:name w:val="Nagłówek zwykły"/>
    <w:basedOn w:val="Normalny"/>
    <w:rsid w:val="0002151F"/>
    <w:pPr>
      <w:keepNext/>
      <w:keepLines/>
      <w:widowControl/>
      <w:tabs>
        <w:tab w:val="left" w:pos="2835"/>
      </w:tabs>
      <w:autoSpaceDE/>
      <w:autoSpaceDN/>
      <w:spacing w:before="360" w:after="360" w:line="288" w:lineRule="auto"/>
      <w:jc w:val="center"/>
    </w:pPr>
    <w:rPr>
      <w:b/>
      <w:bCs/>
      <w:kern w:val="32"/>
      <w:sz w:val="32"/>
      <w:szCs w:val="32"/>
      <w:lang w:eastAsia="en-US"/>
    </w:rPr>
  </w:style>
  <w:style w:type="paragraph" w:customStyle="1" w:styleId="Nagwek2nienumerowany">
    <w:name w:val="Nagłówek 2 nienumerowany"/>
    <w:basedOn w:val="Nagwek2"/>
    <w:autoRedefine/>
    <w:rsid w:val="0002151F"/>
    <w:pPr>
      <w:keepLines/>
      <w:widowControl/>
      <w:autoSpaceDE/>
      <w:autoSpaceDN/>
      <w:spacing w:before="120" w:after="60"/>
      <w:ind w:left="3060" w:hanging="3060"/>
      <w:jc w:val="both"/>
    </w:pPr>
    <w:rPr>
      <w:color w:val="FF0000"/>
      <w:sz w:val="24"/>
      <w:szCs w:val="24"/>
      <w:u w:val="single"/>
    </w:rPr>
  </w:style>
  <w:style w:type="character" w:styleId="HTML-akronim">
    <w:name w:val="HTML Acronym"/>
    <w:basedOn w:val="Domylnaczcionkaakapitu"/>
    <w:rsid w:val="0002151F"/>
  </w:style>
  <w:style w:type="paragraph" w:customStyle="1" w:styleId="Akapitnumerowany">
    <w:name w:val="Akapit numerowany"/>
    <w:basedOn w:val="Normalny"/>
    <w:rsid w:val="0044585B"/>
    <w:pPr>
      <w:widowControl/>
      <w:autoSpaceDE/>
      <w:autoSpaceDN/>
      <w:jc w:val="both"/>
    </w:pPr>
  </w:style>
  <w:style w:type="paragraph" w:customStyle="1" w:styleId="Stylpunktowanie10ptDolewej">
    <w:name w:val="Styl punktowanie + 10 pt Do lewej"/>
    <w:basedOn w:val="Normalny"/>
    <w:rsid w:val="00730063"/>
    <w:pPr>
      <w:widowControl/>
      <w:numPr>
        <w:numId w:val="2"/>
      </w:numPr>
      <w:autoSpaceDE/>
      <w:autoSpaceDN/>
    </w:pPr>
    <w:rPr>
      <w:sz w:val="20"/>
      <w:szCs w:val="20"/>
    </w:rPr>
  </w:style>
  <w:style w:type="paragraph" w:styleId="Tytu">
    <w:name w:val="Title"/>
    <w:basedOn w:val="Normalny"/>
    <w:qFormat/>
    <w:rsid w:val="00B42C01"/>
    <w:pPr>
      <w:widowControl/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table" w:styleId="Tabela-Siatka">
    <w:name w:val="Table Grid"/>
    <w:basedOn w:val="Standardowy"/>
    <w:rsid w:val="00FF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005BBA"/>
    <w:pPr>
      <w:widowControl/>
      <w:autoSpaceDE/>
      <w:autoSpaceDN/>
      <w:spacing w:before="100" w:beforeAutospacing="1" w:after="100" w:afterAutospacing="1"/>
    </w:pPr>
  </w:style>
  <w:style w:type="character" w:customStyle="1" w:styleId="akapitdomyslny">
    <w:name w:val="akapitdomyslny"/>
    <w:basedOn w:val="Domylnaczcionkaakapitu"/>
    <w:rsid w:val="00005BBA"/>
  </w:style>
  <w:style w:type="character" w:customStyle="1" w:styleId="point">
    <w:name w:val="point"/>
    <w:basedOn w:val="Domylnaczcionkaakapitu"/>
    <w:rsid w:val="00005BBA"/>
  </w:style>
  <w:style w:type="character" w:customStyle="1" w:styleId="letter">
    <w:name w:val="letter"/>
    <w:basedOn w:val="Domylnaczcionkaakapitu"/>
    <w:rsid w:val="00005BBA"/>
  </w:style>
  <w:style w:type="character" w:customStyle="1" w:styleId="paragraphpunkt">
    <w:name w:val="paragraphpunkt"/>
    <w:basedOn w:val="Domylnaczcionkaakapitu"/>
    <w:rsid w:val="00005BBA"/>
  </w:style>
  <w:style w:type="paragraph" w:styleId="Akapitzlist">
    <w:name w:val="List Paragraph"/>
    <w:basedOn w:val="Normalny"/>
    <w:uiPriority w:val="34"/>
    <w:qFormat/>
    <w:rsid w:val="00A63986"/>
    <w:pPr>
      <w:widowControl/>
      <w:autoSpaceDE/>
      <w:autoSpaceDN/>
      <w:ind w:left="708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AA5126"/>
    <w:rPr>
      <w:sz w:val="20"/>
      <w:szCs w:val="20"/>
    </w:rPr>
  </w:style>
  <w:style w:type="character" w:styleId="Odwoanieprzypisudolnego">
    <w:name w:val="footnote reference"/>
    <w:uiPriority w:val="99"/>
    <w:rsid w:val="00AA5126"/>
    <w:rPr>
      <w:vertAlign w:val="superscript"/>
    </w:rPr>
  </w:style>
  <w:style w:type="character" w:customStyle="1" w:styleId="akapitdomyslnynastepne">
    <w:name w:val="akapitdomyslnynastepne"/>
    <w:basedOn w:val="Domylnaczcionkaakapitu"/>
    <w:rsid w:val="00AA5126"/>
  </w:style>
  <w:style w:type="character" w:customStyle="1" w:styleId="StopkaZnak">
    <w:name w:val="Stopka Znak"/>
    <w:link w:val="Stopka"/>
    <w:uiPriority w:val="99"/>
    <w:rsid w:val="003C128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AD1A3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807A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77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277D"/>
  </w:style>
  <w:style w:type="character" w:customStyle="1" w:styleId="TematkomentarzaZnak">
    <w:name w:val="Temat komentarza Znak"/>
    <w:basedOn w:val="TekstkomentarzaZnak"/>
    <w:link w:val="Tematkomentarza"/>
    <w:rsid w:val="004A277D"/>
  </w:style>
  <w:style w:type="paragraph" w:customStyle="1" w:styleId="Mapadokumentu">
    <w:name w:val="Mapa dokumentu"/>
    <w:basedOn w:val="Normalny"/>
    <w:link w:val="MapadokumentuZnak"/>
    <w:uiPriority w:val="99"/>
    <w:semiHidden/>
    <w:unhideWhenUsed/>
    <w:rsid w:val="004A277D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A277D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8104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9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964"/>
  </w:style>
  <w:style w:type="character" w:styleId="Odwoanieprzypisukocowego">
    <w:name w:val="endnote reference"/>
    <w:uiPriority w:val="99"/>
    <w:semiHidden/>
    <w:unhideWhenUsed/>
    <w:rsid w:val="00116964"/>
    <w:rPr>
      <w:vertAlign w:val="superscript"/>
    </w:rPr>
  </w:style>
  <w:style w:type="paragraph" w:styleId="Zwykytekst">
    <w:name w:val="Plain Text"/>
    <w:basedOn w:val="Normalny"/>
    <w:link w:val="ZwykytekstZnak"/>
    <w:rsid w:val="007B7934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B7934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1D14FD"/>
    <w:rPr>
      <w:sz w:val="22"/>
      <w:szCs w:val="22"/>
    </w:rPr>
  </w:style>
  <w:style w:type="paragraph" w:customStyle="1" w:styleId="Standard">
    <w:name w:val="Standard"/>
    <w:rsid w:val="001D14F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apple-converted-space">
    <w:name w:val="apple-converted-space"/>
    <w:rsid w:val="00BF2950"/>
  </w:style>
  <w:style w:type="character" w:styleId="Uwydatnienie">
    <w:name w:val="Emphasis"/>
    <w:qFormat/>
    <w:rsid w:val="007A6C66"/>
    <w:rPr>
      <w:i/>
      <w:iCs/>
    </w:rPr>
  </w:style>
  <w:style w:type="character" w:customStyle="1" w:styleId="WW8Num6zfalse">
    <w:name w:val="WW8Num6zfalse"/>
    <w:rsid w:val="00827148"/>
  </w:style>
  <w:style w:type="character" w:customStyle="1" w:styleId="WW8Num7ztrue">
    <w:name w:val="WW8Num7ztrue"/>
    <w:rsid w:val="008317F1"/>
  </w:style>
  <w:style w:type="character" w:customStyle="1" w:styleId="Znakiprzypiswdolnych">
    <w:name w:val="Znaki przypisów dolnych"/>
    <w:rsid w:val="00BD6075"/>
    <w:rPr>
      <w:vertAlign w:val="superscript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semiHidden/>
    <w:rsid w:val="001A0A5B"/>
  </w:style>
  <w:style w:type="character" w:styleId="Pogrubienie">
    <w:name w:val="Strong"/>
    <w:qFormat/>
    <w:rsid w:val="00172B66"/>
    <w:rPr>
      <w:b/>
      <w:bCs/>
    </w:rPr>
  </w:style>
  <w:style w:type="paragraph" w:customStyle="1" w:styleId="Normalny1">
    <w:name w:val="Normalny1"/>
    <w:rsid w:val="0007637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txtdescriptionclear">
    <w:name w:val="content txt description clear"/>
    <w:rsid w:val="007B4608"/>
    <w:rPr>
      <w:rFonts w:cs="Times New Roman"/>
    </w:rPr>
  </w:style>
  <w:style w:type="character" w:customStyle="1" w:styleId="Nierozpoznanawzmianka">
    <w:name w:val="Nierozpoznana wzmianka"/>
    <w:uiPriority w:val="99"/>
    <w:semiHidden/>
    <w:unhideWhenUsed/>
    <w:rsid w:val="00651AA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124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812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DAAB-F8F6-4A9B-A6CD-E94470D0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7808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Ujsoły</vt:lpstr>
    </vt:vector>
  </TitlesOfParts>
  <Company>Skoczów</Company>
  <LinksUpToDate>false</LinksUpToDate>
  <CharactersWithSpaces>54553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Ujsoły</dc:title>
  <dc:subject/>
  <dc:creator>kb</dc:creator>
  <cp:keywords/>
  <dc:description/>
  <cp:lastModifiedBy> </cp:lastModifiedBy>
  <cp:revision>16</cp:revision>
  <cp:lastPrinted>2017-07-03T10:24:00Z</cp:lastPrinted>
  <dcterms:created xsi:type="dcterms:W3CDTF">2019-10-28T17:48:00Z</dcterms:created>
  <dcterms:modified xsi:type="dcterms:W3CDTF">2019-11-04T07:18:00Z</dcterms:modified>
</cp:coreProperties>
</file>