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A3" w:rsidRDefault="004D65A3" w:rsidP="00D455B3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5B1" w:rsidRPr="001820D9" w:rsidRDefault="001820D9" w:rsidP="001820D9">
      <w:pPr>
        <w:spacing w:after="240" w:line="240" w:lineRule="auto"/>
        <w:jc w:val="right"/>
        <w:rPr>
          <w:b/>
          <w:i/>
          <w:sz w:val="24"/>
          <w:szCs w:val="24"/>
        </w:rPr>
      </w:pPr>
      <w:r w:rsidRPr="001820D9">
        <w:rPr>
          <w:b/>
          <w:i/>
          <w:sz w:val="24"/>
          <w:szCs w:val="24"/>
        </w:rPr>
        <w:t>Załącznik nr 1 do SIWZ</w:t>
      </w: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927D9A">
      <w:pPr>
        <w:spacing w:after="0" w:line="240" w:lineRule="auto"/>
        <w:jc w:val="center"/>
        <w:rPr>
          <w:b/>
          <w:sz w:val="36"/>
          <w:szCs w:val="36"/>
        </w:rPr>
      </w:pPr>
      <w:r w:rsidRPr="002E427D">
        <w:rPr>
          <w:b/>
          <w:sz w:val="36"/>
          <w:szCs w:val="36"/>
        </w:rPr>
        <w:t>OPIS PRZEDMIOTU ZAMÓWIENIA</w:t>
      </w:r>
    </w:p>
    <w:p w:rsidR="00927D9A" w:rsidRDefault="00316F50" w:rsidP="00927D9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</w:t>
      </w:r>
      <w:r w:rsidR="00CE05B1">
        <w:rPr>
          <w:rFonts w:cstheme="minorHAnsi"/>
          <w:sz w:val="28"/>
          <w:szCs w:val="28"/>
        </w:rPr>
        <w:t>usługi przeprowadzenia kursów</w:t>
      </w:r>
      <w:r w:rsidR="00896E11">
        <w:rPr>
          <w:rFonts w:cstheme="minorHAnsi"/>
          <w:sz w:val="28"/>
          <w:szCs w:val="28"/>
        </w:rPr>
        <w:t xml:space="preserve"> </w:t>
      </w:r>
      <w:r w:rsidR="00CE05B1">
        <w:rPr>
          <w:rFonts w:cstheme="minorHAnsi"/>
          <w:sz w:val="28"/>
          <w:szCs w:val="28"/>
        </w:rPr>
        <w:t>dla uczniów</w:t>
      </w:r>
      <w:r w:rsidR="009532A9">
        <w:rPr>
          <w:rFonts w:cstheme="minorHAnsi"/>
          <w:sz w:val="28"/>
          <w:szCs w:val="28"/>
        </w:rPr>
        <w:t xml:space="preserve"> </w:t>
      </w:r>
    </w:p>
    <w:p w:rsidR="00CE05B1" w:rsidRDefault="009532A9" w:rsidP="00927D9A">
      <w:pPr>
        <w:spacing w:after="0"/>
        <w:jc w:val="center"/>
        <w:rPr>
          <w:b/>
          <w:sz w:val="36"/>
          <w:szCs w:val="36"/>
        </w:rPr>
      </w:pPr>
      <w:r>
        <w:rPr>
          <w:sz w:val="28"/>
        </w:rPr>
        <w:t xml:space="preserve">Zespołu </w:t>
      </w:r>
      <w:r w:rsidRPr="00927D9A">
        <w:rPr>
          <w:sz w:val="28"/>
        </w:rPr>
        <w:t xml:space="preserve">Szkół </w:t>
      </w:r>
      <w:r w:rsidR="00CD548C">
        <w:rPr>
          <w:sz w:val="28"/>
        </w:rPr>
        <w:t>Budowlano- Drzewnych</w:t>
      </w:r>
      <w:r w:rsidR="00927D9A">
        <w:rPr>
          <w:sz w:val="28"/>
        </w:rPr>
        <w:t xml:space="preserve"> </w:t>
      </w:r>
      <w:r w:rsidR="00BD7C39">
        <w:rPr>
          <w:sz w:val="28"/>
        </w:rPr>
        <w:t xml:space="preserve">im. Armii Krajowej w Żywcu </w:t>
      </w:r>
      <w:r w:rsidR="00927D9A">
        <w:rPr>
          <w:sz w:val="28"/>
        </w:rPr>
        <w:t>w</w:t>
      </w:r>
      <w:r w:rsidR="00CE05B1" w:rsidRPr="00927D9A">
        <w:rPr>
          <w:rFonts w:cstheme="minorHAnsi"/>
          <w:sz w:val="28"/>
          <w:szCs w:val="28"/>
        </w:rPr>
        <w:t xml:space="preserve"> ramach projektu</w:t>
      </w:r>
    </w:p>
    <w:p w:rsidR="00CE05B1" w:rsidRPr="005748FD" w:rsidRDefault="00CE05B1" w:rsidP="00927D9A">
      <w:pPr>
        <w:spacing w:after="0" w:line="240" w:lineRule="auto"/>
        <w:jc w:val="center"/>
        <w:rPr>
          <w:rFonts w:cstheme="minorHAnsi"/>
          <w:b/>
          <w:sz w:val="44"/>
        </w:rPr>
      </w:pPr>
      <w:r w:rsidRPr="005748FD">
        <w:rPr>
          <w:rFonts w:eastAsia="DejaVuSans" w:cstheme="minorHAnsi"/>
          <w:b/>
          <w:sz w:val="32"/>
          <w:szCs w:val="16"/>
        </w:rPr>
        <w:t>„Rozszerzenie oferty edukacyjnej w celu dostosowania do potrzeb lokalnego rynku pracy”</w:t>
      </w: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jc w:val="center"/>
        <w:rPr>
          <w:rFonts w:eastAsia="DejaVuSans-Bold" w:cstheme="minorHAnsi"/>
          <w:bCs/>
        </w:rPr>
      </w:pPr>
      <w:r>
        <w:t xml:space="preserve">Projekt finansowany </w:t>
      </w:r>
      <w:r w:rsidRPr="00DC346E">
        <w:t xml:space="preserve">ze środków Europejskiego </w:t>
      </w:r>
      <w:r>
        <w:t>Funduszu Społecznego</w:t>
      </w:r>
      <w:r w:rsidRPr="00DC346E">
        <w:t xml:space="preserve"> (EF</w:t>
      </w:r>
      <w:r>
        <w:t>S</w:t>
      </w:r>
      <w:r w:rsidRPr="00DC346E">
        <w:t xml:space="preserve">) w ramach Regionalnego Programu Operacyjnego Województwa </w:t>
      </w:r>
      <w:r>
        <w:t>Śląskiego</w:t>
      </w:r>
      <w:r w:rsidR="00B8549A">
        <w:t xml:space="preserve"> </w:t>
      </w:r>
      <w:r w:rsidRPr="005748FD">
        <w:rPr>
          <w:rFonts w:cstheme="minorHAnsi"/>
        </w:rPr>
        <w:t xml:space="preserve">na lata 2014 – 2020, </w:t>
      </w:r>
      <w:r w:rsidRPr="005748FD">
        <w:rPr>
          <w:rFonts w:eastAsia="DejaVuSans-Bold" w:cstheme="minorHAnsi"/>
          <w:bCs/>
        </w:rPr>
        <w:t>XI Oś priorytetowa „Wzmocnienie potencjału edukacyjnego”, Poddziałanie 11.2.2. Wsparcie szkolnictwa zawodowego – RIT</w:t>
      </w:r>
    </w:p>
    <w:p w:rsidR="00CE05B1" w:rsidRDefault="00CE05B1" w:rsidP="00CE05B1">
      <w:pPr>
        <w:rPr>
          <w:rFonts w:eastAsia="DejaVuSans-Bold" w:cstheme="minorHAnsi"/>
          <w:bCs/>
        </w:rPr>
      </w:pPr>
      <w:r>
        <w:rPr>
          <w:rFonts w:eastAsia="DejaVuSans-Bold" w:cstheme="minorHAnsi"/>
          <w:bCs/>
        </w:rPr>
        <w:br w:type="page"/>
      </w:r>
    </w:p>
    <w:p w:rsidR="00184535" w:rsidRDefault="00184535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E05B1" w:rsidRPr="00590728" w:rsidRDefault="00CE05B1" w:rsidP="00655FA3">
      <w:pPr>
        <w:pStyle w:val="Default"/>
        <w:numPr>
          <w:ilvl w:val="0"/>
          <w:numId w:val="3"/>
        </w:numPr>
        <w:spacing w:before="240" w:after="240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>ZAKRES</w:t>
      </w:r>
      <w:r w:rsidR="004A5843">
        <w:rPr>
          <w:rFonts w:asciiTheme="minorHAnsi" w:eastAsiaTheme="minorEastAsia" w:hAnsiTheme="minorHAnsi"/>
          <w:b/>
          <w:bCs/>
          <w:sz w:val="28"/>
          <w:szCs w:val="28"/>
        </w:rPr>
        <w:t>USŁUG</w:t>
      </w: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 – TABELA ZBIORCZA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4461A8">
        <w:rPr>
          <w:rFonts w:cstheme="minorHAnsi"/>
          <w:b/>
          <w:color w:val="000000"/>
          <w:szCs w:val="20"/>
        </w:rPr>
        <w:t xml:space="preserve">Nazwa/y i kod/y Wspólnego Słownika Zamówień (CPV): 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4461A8">
        <w:rPr>
          <w:rFonts w:cstheme="minorHAnsi"/>
          <w:color w:val="000000"/>
          <w:szCs w:val="20"/>
        </w:rPr>
        <w:t xml:space="preserve">80530000-8 – Usługi szkolenia zawodowego, </w:t>
      </w:r>
    </w:p>
    <w:p w:rsidR="00A40FB1" w:rsidRPr="004461A8" w:rsidRDefault="004461A8" w:rsidP="004461A8">
      <w:pPr>
        <w:spacing w:after="0" w:line="240" w:lineRule="auto"/>
        <w:jc w:val="both"/>
        <w:rPr>
          <w:rFonts w:cstheme="minorHAnsi"/>
          <w:sz w:val="24"/>
        </w:rPr>
      </w:pPr>
      <w:r w:rsidRPr="004461A8">
        <w:rPr>
          <w:rFonts w:cstheme="minorHAnsi"/>
          <w:color w:val="000000"/>
          <w:szCs w:val="20"/>
        </w:rPr>
        <w:t>80531200-7 – Usługi szkolenia technicznego.</w:t>
      </w:r>
    </w:p>
    <w:p w:rsidR="004461A8" w:rsidRDefault="004461A8" w:rsidP="00CE05B1">
      <w:pPr>
        <w:spacing w:after="0" w:line="240" w:lineRule="auto"/>
        <w:jc w:val="both"/>
      </w:pPr>
    </w:p>
    <w:p w:rsidR="00516275" w:rsidRDefault="00516275" w:rsidP="00CE05B1">
      <w:pPr>
        <w:spacing w:after="0" w:line="240" w:lineRule="auto"/>
        <w:jc w:val="both"/>
      </w:pPr>
    </w:p>
    <w:p w:rsidR="00CE05B1" w:rsidRPr="004D4667" w:rsidRDefault="00CE05B1" w:rsidP="00CE05B1">
      <w:pPr>
        <w:spacing w:after="0" w:line="240" w:lineRule="auto"/>
        <w:jc w:val="both"/>
      </w:pPr>
      <w:r>
        <w:t xml:space="preserve">Niniejsze zamówienie dotyczy </w:t>
      </w:r>
      <w:r w:rsidR="004A5843">
        <w:t>usług</w:t>
      </w:r>
      <w:r>
        <w:t xml:space="preserve"> zgodnie z poniższym zestawieniem i musi być </w:t>
      </w:r>
      <w:r w:rsidRPr="004D4667">
        <w:t>zgodn</w:t>
      </w:r>
      <w:r>
        <w:t xml:space="preserve">e </w:t>
      </w:r>
      <w:r w:rsidRPr="004D4667">
        <w:t>z</w:t>
      </w:r>
      <w:r>
        <w:t> minimalnymi wymaganiami zawartymi w niniejszej specyfikacji</w:t>
      </w:r>
      <w:r w:rsidRPr="004D4667">
        <w:t>.</w:t>
      </w:r>
    </w:p>
    <w:p w:rsidR="00CE05B1" w:rsidRDefault="00CE05B1" w:rsidP="00CE05B1">
      <w:pPr>
        <w:spacing w:after="0" w:line="240" w:lineRule="auto"/>
        <w:rPr>
          <w:b/>
        </w:rPr>
      </w:pPr>
    </w:p>
    <w:p w:rsidR="00516275" w:rsidRDefault="00516275" w:rsidP="00CE05B1">
      <w:pPr>
        <w:spacing w:after="0" w:line="240" w:lineRule="auto"/>
        <w:rPr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7229"/>
        <w:gridCol w:w="1134"/>
      </w:tblGrid>
      <w:tr w:rsidR="00CE05B1" w:rsidRPr="00B70E30" w:rsidTr="001820D9">
        <w:trPr>
          <w:trHeight w:val="285"/>
        </w:trPr>
        <w:tc>
          <w:tcPr>
            <w:tcW w:w="1008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br w:type="page"/>
              <w:t>Lp.</w:t>
            </w:r>
          </w:p>
        </w:tc>
        <w:tc>
          <w:tcPr>
            <w:tcW w:w="7229" w:type="dxa"/>
            <w:shd w:val="clear" w:color="auto" w:fill="00B050"/>
            <w:noWrap/>
            <w:vAlign w:val="center"/>
          </w:tcPr>
          <w:p w:rsidR="00CE05B1" w:rsidRPr="00B70E30" w:rsidRDefault="00CE05B1" w:rsidP="001B2E2A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 xml:space="preserve">Nazwa </w:t>
            </w:r>
            <w:r w:rsidR="001B2E2A">
              <w:rPr>
                <w:b/>
                <w:color w:val="FFFFFF" w:themeColor="background1"/>
                <w:szCs w:val="20"/>
              </w:rPr>
              <w:t>kursu</w:t>
            </w:r>
          </w:p>
        </w:tc>
        <w:tc>
          <w:tcPr>
            <w:tcW w:w="1134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>Ilość</w:t>
            </w:r>
          </w:p>
        </w:tc>
      </w:tr>
      <w:tr w:rsidR="00540A44" w:rsidRPr="00B70E30" w:rsidTr="00A7392F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540A44" w:rsidRPr="00B70E30" w:rsidRDefault="00540A44" w:rsidP="00A7392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Część I</w:t>
            </w:r>
            <w:r w:rsidRPr="00B70E30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Kurs spawania dla uczniów</w:t>
            </w:r>
          </w:p>
        </w:tc>
      </w:tr>
      <w:tr w:rsidR="00540A44" w:rsidRPr="00B70E30" w:rsidTr="00A7392F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540A44" w:rsidRPr="00B70E30" w:rsidRDefault="00540A44" w:rsidP="00A7392F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540A44" w:rsidRPr="00B70E30" w:rsidRDefault="00540A44" w:rsidP="00A7392F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spawania dla uczniów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0A44" w:rsidRPr="00B70E30" w:rsidRDefault="00540A44" w:rsidP="00A739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osób</w:t>
            </w:r>
          </w:p>
        </w:tc>
      </w:tr>
      <w:tr w:rsidR="00E90CF7" w:rsidRPr="00CD548C" w:rsidTr="00A7392F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E90CF7" w:rsidRPr="00CD548C" w:rsidRDefault="00E90CF7" w:rsidP="00A7392F">
            <w:pPr>
              <w:spacing w:line="240" w:lineRule="auto"/>
              <w:rPr>
                <w:rFonts w:cs="Arial"/>
                <w:b/>
                <w:szCs w:val="20"/>
              </w:rPr>
            </w:pPr>
            <w:r w:rsidRPr="00CD548C">
              <w:rPr>
                <w:rFonts w:cs="Arial"/>
                <w:b/>
                <w:color w:val="000000" w:themeColor="text1"/>
                <w:szCs w:val="20"/>
              </w:rPr>
              <w:t>Część II – Kurs operatora koparko- ładowarki dla uczniów</w:t>
            </w:r>
          </w:p>
        </w:tc>
      </w:tr>
      <w:tr w:rsidR="00E90CF7" w:rsidRPr="00B70E30" w:rsidTr="00A7392F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E90CF7" w:rsidRPr="00B70E30" w:rsidRDefault="00E90CF7" w:rsidP="00E90CF7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E90CF7" w:rsidRDefault="00E90CF7" w:rsidP="00A7392F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operatora koparko- ładowarki dla uczniów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CF7" w:rsidRDefault="00E90CF7" w:rsidP="00A739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 osób </w:t>
            </w:r>
          </w:p>
        </w:tc>
      </w:tr>
    </w:tbl>
    <w:p w:rsidR="00516275" w:rsidRDefault="00516275" w:rsidP="00A80A12">
      <w:pPr>
        <w:pStyle w:val="Default"/>
        <w:spacing w:before="240" w:after="240"/>
        <w:ind w:left="72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4A5843" w:rsidRDefault="004A5843" w:rsidP="00540E4E">
      <w:pPr>
        <w:pStyle w:val="Default"/>
        <w:numPr>
          <w:ilvl w:val="0"/>
          <w:numId w:val="4"/>
        </w:numPr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 xml:space="preserve">MINIMALNE WYMAGANIA DLA </w:t>
      </w:r>
      <w:r w:rsidR="00EB75A9">
        <w:rPr>
          <w:rFonts w:asciiTheme="minorHAnsi" w:eastAsiaTheme="minorEastAsia" w:hAnsiTheme="minorHAnsi"/>
          <w:b/>
          <w:bCs/>
          <w:sz w:val="28"/>
          <w:szCs w:val="28"/>
        </w:rPr>
        <w:t>KURSU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2976"/>
        <w:gridCol w:w="6237"/>
      </w:tblGrid>
      <w:tr w:rsidR="004A5843" w:rsidRPr="00B70E30" w:rsidTr="001820D9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4A5843" w:rsidRPr="00B70E30" w:rsidRDefault="001B2E2A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Nazwa </w:t>
            </w:r>
            <w:r w:rsidR="004A5843" w:rsidRPr="00B70E30">
              <w:rPr>
                <w:b/>
                <w:color w:val="FFFFFF" w:themeColor="background1"/>
              </w:rPr>
              <w:t>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E90CF7" w:rsidRPr="00B70E30" w:rsidTr="00D072CE">
        <w:trPr>
          <w:trHeight w:val="285"/>
        </w:trPr>
        <w:tc>
          <w:tcPr>
            <w:tcW w:w="10065" w:type="dxa"/>
            <w:gridSpan w:val="3"/>
            <w:shd w:val="clear" w:color="auto" w:fill="00B050"/>
            <w:noWrap/>
            <w:vAlign w:val="center"/>
          </w:tcPr>
          <w:p w:rsidR="00E90CF7" w:rsidRPr="00B70E30" w:rsidRDefault="00E90CF7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szCs w:val="20"/>
              </w:rPr>
              <w:t>Część I</w:t>
            </w:r>
            <w:r w:rsidRPr="00B70E30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Kurs spawania dla uczniów</w:t>
            </w:r>
          </w:p>
        </w:tc>
      </w:tr>
      <w:tr w:rsidR="004A5843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4A5843" w:rsidRPr="00B70E30" w:rsidRDefault="004A5843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A5843" w:rsidRPr="00B70E30" w:rsidRDefault="00CD548C" w:rsidP="00336CC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spawania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621596" w:rsidRPr="00F96588" w:rsidRDefault="00CC3DCE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21596"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 w:rsidR="00F96588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F96588">
              <w:rPr>
                <w:rFonts w:cstheme="minorHAnsi"/>
                <w:shd w:val="clear" w:color="auto" w:fill="FFFFFF"/>
              </w:rPr>
              <w:t xml:space="preserve">Kurs spawania MAG </w:t>
            </w:r>
          </w:p>
          <w:p w:rsidR="00621596" w:rsidRPr="00336CCA" w:rsidRDefault="00621596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:rsidR="00621596" w:rsidRPr="00E247C4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CD548C">
              <w:rPr>
                <w:rFonts w:cs="Tahoma"/>
                <w:bCs/>
                <w:color w:val="000000" w:themeColor="text1"/>
              </w:rPr>
              <w:t>153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 w:rsidR="009B0F94"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9B0F94">
              <w:rPr>
                <w:rFonts w:cs="Tahoma"/>
                <w:bCs/>
              </w:rPr>
              <w:t>dydaktyczne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 w:rsidR="00E247C4" w:rsidRPr="00E247C4">
              <w:rPr>
                <w:rFonts w:cs="Tahoma"/>
                <w:bCs/>
              </w:rPr>
              <w:t>.</w:t>
            </w: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całego pakietu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 w:rsidR="00CD548C">
              <w:rPr>
                <w:rFonts w:cs="Tahoma"/>
                <w:bCs/>
                <w:color w:val="000000" w:themeColor="text1"/>
              </w:rPr>
              <w:t xml:space="preserve"> łącznie 20 osób</w:t>
            </w:r>
            <w:r w:rsidR="00BD7C39">
              <w:rPr>
                <w:rFonts w:cs="Tahoma"/>
                <w:bCs/>
                <w:color w:val="000000" w:themeColor="text1"/>
              </w:rPr>
              <w:t xml:space="preserve"> </w:t>
            </w:r>
          </w:p>
          <w:p w:rsidR="00BD7C39" w:rsidRPr="00B70E30" w:rsidRDefault="00BD7C39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BD7C39" w:rsidRPr="00E90CF7" w:rsidRDefault="00BD7C39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W przypadku zajęć teoretycznych – w Zespole Szkół Budowlano – Drzewnych, 34-300 Żywiec, ul. Szkolna 2</w:t>
            </w:r>
          </w:p>
          <w:p w:rsidR="00E90CF7" w:rsidRPr="00E90CF7" w:rsidRDefault="00E90CF7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FF0000"/>
              </w:rPr>
            </w:pPr>
            <w:r w:rsidRPr="00E90CF7">
              <w:rPr>
                <w:rFonts w:cs="Tahoma"/>
                <w:bCs/>
                <w:color w:val="FF0000"/>
              </w:rPr>
              <w:t xml:space="preserve">W przypadku zajęć praktycznych – powiat żywiecki, w przypadku kiedy obszar realizacji zajęć praktycznych wykraczałaby poza powiat żywiecki </w:t>
            </w:r>
            <w:r>
              <w:rPr>
                <w:rFonts w:cs="Tahoma"/>
                <w:bCs/>
                <w:color w:val="FF0000"/>
              </w:rPr>
              <w:t xml:space="preserve">(jednak nie wykraczający poza Województwo Śląskie) </w:t>
            </w:r>
            <w:r w:rsidRPr="00E90CF7">
              <w:rPr>
                <w:rFonts w:cs="Tahoma"/>
                <w:bCs/>
                <w:color w:val="FF0000"/>
              </w:rPr>
              <w:t xml:space="preserve">wówczas koszty dowozu uczestników na zajęcia pokrywa Wykonawca. </w:t>
            </w:r>
          </w:p>
          <w:p w:rsidR="00621596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A80A12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621596" w:rsidRPr="00DD192C" w:rsidRDefault="00621596" w:rsidP="006215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t>Od dnia podpisania umowy do</w:t>
            </w:r>
            <w:r w:rsidR="00FD6D1A">
              <w:rPr>
                <w:rFonts w:cs="Tahoma"/>
                <w:bCs/>
                <w:color w:val="000000" w:themeColor="text1"/>
              </w:rPr>
              <w:t xml:space="preserve"> </w:t>
            </w:r>
            <w:r w:rsidR="00E90CF7">
              <w:rPr>
                <w:rFonts w:cs="Tahoma"/>
                <w:bCs/>
              </w:rPr>
              <w:t>15.06</w:t>
            </w:r>
            <w:r w:rsidR="00C11806">
              <w:rPr>
                <w:rFonts w:cs="Tahoma"/>
                <w:bCs/>
              </w:rPr>
              <w:t>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  <w:r w:rsidR="00E90CF7">
              <w:rPr>
                <w:rFonts w:cs="Tahoma"/>
                <w:bCs/>
                <w:color w:val="000000" w:themeColor="text1"/>
              </w:rPr>
              <w:t>oraz soboty</w:t>
            </w: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101ACA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</w:t>
            </w:r>
            <w:r w:rsidR="00EB75A9">
              <w:rPr>
                <w:rFonts w:cs="Tahoma"/>
                <w:b/>
                <w:bCs/>
                <w:color w:val="000000" w:themeColor="text1"/>
              </w:rPr>
              <w:t>/ zobowiązania</w:t>
            </w:r>
            <w:r w:rsidRPr="00101ACA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BD7C39" w:rsidRPr="00BD7C39" w:rsidRDefault="00BD7C39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lastRenderedPageBreak/>
              <w:t xml:space="preserve">Dostęp </w:t>
            </w:r>
            <w:r w:rsidR="00A873F3">
              <w:t xml:space="preserve">ze strony Wykonawcy </w:t>
            </w:r>
            <w:r>
              <w:t xml:space="preserve">do bazy materiałów szkoleniowych, </w:t>
            </w:r>
          </w:p>
          <w:p w:rsidR="00BD7C39" w:rsidRPr="00BD7C39" w:rsidRDefault="009B0F94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</w:t>
            </w:r>
            <w:r w:rsidR="00BD7C39">
              <w:t xml:space="preserve">urs </w:t>
            </w:r>
            <w:r w:rsidR="00EB75A9">
              <w:t>Zamawiający</w:t>
            </w:r>
            <w:r>
              <w:t xml:space="preserve"> opłaci </w:t>
            </w:r>
            <w:r w:rsidR="00BD7C39">
              <w:t>badania lekarskie przeprowadzone przez Medycynę Pracy,</w:t>
            </w:r>
          </w:p>
          <w:p w:rsidR="00BD7C39" w:rsidRDefault="00EB75A9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Zamawiający</w:t>
            </w:r>
            <w:r w:rsidR="00BD7C39">
              <w:t xml:space="preserve"> zapewnia ubrania robocze dla</w:t>
            </w:r>
            <w:r w:rsidR="009B0F94">
              <w:t xml:space="preserve"> każdego uczestnika</w:t>
            </w:r>
            <w:r>
              <w:t>,</w:t>
            </w:r>
          </w:p>
          <w:p w:rsidR="00621596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</w:t>
            </w:r>
            <w:r w:rsidR="00EB75A9">
              <w:rPr>
                <w:rFonts w:cstheme="minorHAnsi"/>
              </w:rPr>
              <w:t>Wykonawca zobowiązany jest do prowadzenia list</w:t>
            </w:r>
            <w:r w:rsidRPr="00B70E30">
              <w:rPr>
                <w:rFonts w:cstheme="minorHAnsi"/>
              </w:rPr>
              <w:t xml:space="preserve"> obecności osób biorących udział w kursie,</w:t>
            </w:r>
          </w:p>
          <w:p w:rsidR="00DD192C" w:rsidRPr="00DD192C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 w:rsidR="009B0F94">
              <w:rPr>
                <w:rFonts w:cstheme="minorHAnsi"/>
              </w:rPr>
              <w:t>rdzającego nabycie kwalifikacji – opłacone jedno podejście do egzaminu zewnętrznego</w:t>
            </w:r>
            <w:r w:rsidR="00EB75A9">
              <w:rPr>
                <w:rFonts w:cstheme="minorHAnsi"/>
              </w:rPr>
              <w:t xml:space="preserve"> przez Wykonawcę</w:t>
            </w:r>
            <w:r w:rsidR="009B0F94">
              <w:rPr>
                <w:rFonts w:cstheme="minorHAnsi"/>
              </w:rPr>
              <w:t>,</w:t>
            </w:r>
          </w:p>
          <w:p w:rsidR="00E90CF7" w:rsidRPr="00E90CF7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theme="minorHAnsi"/>
              </w:rPr>
              <w:t xml:space="preserve">Prowadzona </w:t>
            </w:r>
            <w:r w:rsidR="00EB75A9">
              <w:rPr>
                <w:rFonts w:cstheme="minorHAnsi"/>
              </w:rPr>
              <w:t xml:space="preserve">przez Wykonawcę </w:t>
            </w:r>
            <w:r w:rsidRPr="00DD192C">
              <w:rPr>
                <w:rFonts w:cstheme="minorHAnsi"/>
              </w:rPr>
              <w:t xml:space="preserve">dokumentacja powinna być opatrzona prawidłowymi logotypami w związku z faktem, iż jest </w:t>
            </w:r>
          </w:p>
          <w:p w:rsidR="004A5843" w:rsidRPr="00DD192C" w:rsidRDefault="00621596" w:rsidP="00E90CF7">
            <w:pPr>
              <w:pStyle w:val="Akapitzlist"/>
              <w:spacing w:after="0" w:line="240" w:lineRule="auto"/>
              <w:ind w:left="360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theme="minorHAnsi"/>
              </w:rPr>
              <w:t>to projekt unijny.</w:t>
            </w:r>
          </w:p>
        </w:tc>
      </w:tr>
      <w:tr w:rsidR="00E90CF7" w:rsidRPr="00B70E30" w:rsidTr="00E90CF7">
        <w:trPr>
          <w:trHeight w:val="285"/>
        </w:trPr>
        <w:tc>
          <w:tcPr>
            <w:tcW w:w="10065" w:type="dxa"/>
            <w:gridSpan w:val="3"/>
            <w:shd w:val="clear" w:color="auto" w:fill="00B050"/>
            <w:noWrap/>
            <w:vAlign w:val="center"/>
          </w:tcPr>
          <w:p w:rsidR="00E90CF7" w:rsidRDefault="00E90CF7" w:rsidP="00E90CF7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D548C">
              <w:rPr>
                <w:rFonts w:cs="Arial"/>
                <w:b/>
                <w:color w:val="000000" w:themeColor="text1"/>
                <w:szCs w:val="20"/>
              </w:rPr>
              <w:lastRenderedPageBreak/>
              <w:t>Część II – Kurs operatora koparko- ładowarki dla uczniów</w:t>
            </w:r>
          </w:p>
        </w:tc>
      </w:tr>
      <w:tr w:rsidR="00E90CF7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E90CF7" w:rsidRPr="00B70E30" w:rsidRDefault="00E90CF7" w:rsidP="00E90CF7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90CF7" w:rsidRDefault="00E90CF7" w:rsidP="00336CCA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operatora koparko- ładowarki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E90CF7" w:rsidRPr="00E90CF7" w:rsidRDefault="00E90CF7" w:rsidP="00E90CF7">
            <w:pPr>
              <w:spacing w:after="0" w:line="240" w:lineRule="auto"/>
              <w:jc w:val="both"/>
              <w:rPr>
                <w:rFonts w:cs="Tahoma"/>
                <w:bCs/>
              </w:rPr>
            </w:pPr>
            <w:r w:rsidRPr="00E90CF7">
              <w:rPr>
                <w:rFonts w:cstheme="minorHAnsi"/>
                <w:b/>
                <w:shd w:val="clear" w:color="auto" w:fill="FFFFFF"/>
              </w:rPr>
              <w:t xml:space="preserve">Tematyka: </w:t>
            </w:r>
            <w:r w:rsidRPr="00E90CF7">
              <w:rPr>
                <w:rFonts w:cstheme="minorHAnsi"/>
                <w:shd w:val="clear" w:color="auto" w:fill="FFFFFF"/>
              </w:rPr>
              <w:t xml:space="preserve">Kurs obejmuje tematykę zgodną </w:t>
            </w:r>
            <w:r w:rsidRPr="00E90CF7">
              <w:rPr>
                <w:rFonts w:cs="Tahoma"/>
                <w:bCs/>
              </w:rPr>
              <w:t>z wytycznymi Instytutu Mechanizacji Budownictwa i Górnictwa Skalnego. Kurs ma mieć charakter podstawowy (</w:t>
            </w:r>
            <w:proofErr w:type="spellStart"/>
            <w:r w:rsidRPr="00E90CF7">
              <w:rPr>
                <w:rFonts w:cs="Tahoma"/>
                <w:bCs/>
              </w:rPr>
              <w:t>koparkoładowarki</w:t>
            </w:r>
            <w:proofErr w:type="spellEnd"/>
            <w:r w:rsidRPr="00E90CF7">
              <w:rPr>
                <w:rFonts w:cs="Tahoma"/>
                <w:bCs/>
              </w:rPr>
              <w:t>)</w:t>
            </w:r>
          </w:p>
          <w:p w:rsidR="00E90CF7" w:rsidRPr="009B0F94" w:rsidRDefault="00E90CF7" w:rsidP="00E90CF7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</w:p>
          <w:p w:rsidR="00E90CF7" w:rsidRPr="00E247C4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  <w:color w:val="000000" w:themeColor="text1"/>
              </w:rPr>
              <w:t>134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dydaktyczne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>
              <w:rPr>
                <w:rFonts w:cs="Tahoma"/>
                <w:bCs/>
              </w:rPr>
              <w:t xml:space="preserve">, w tym zajęcia teoretyczne i praktyczne </w:t>
            </w:r>
          </w:p>
          <w:p w:rsidR="00E90CF7" w:rsidRPr="00B70E30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E90CF7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na kurs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>
              <w:rPr>
                <w:rFonts w:cs="Tahoma"/>
                <w:bCs/>
                <w:color w:val="000000" w:themeColor="text1"/>
              </w:rPr>
              <w:t xml:space="preserve"> łącznie 20 osób </w:t>
            </w:r>
          </w:p>
          <w:p w:rsidR="00E90CF7" w:rsidRPr="00B70E30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E90CF7" w:rsidRPr="00B70E30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E90CF7" w:rsidRPr="00E90CF7" w:rsidRDefault="00E90CF7" w:rsidP="00E90C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W przypadku zajęć teoretycznych – w Zespole Szkół Budowlano – Drzewnych, 34-300 Żywiec, ul. Szkolna 2</w:t>
            </w:r>
          </w:p>
          <w:p w:rsidR="00E90CF7" w:rsidRPr="00E90CF7" w:rsidRDefault="00E90CF7" w:rsidP="00E90C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FF0000"/>
              </w:rPr>
            </w:pPr>
            <w:r w:rsidRPr="00E90CF7">
              <w:rPr>
                <w:rFonts w:cs="Tahoma"/>
                <w:bCs/>
                <w:color w:val="FF0000"/>
              </w:rPr>
              <w:t xml:space="preserve">W przypadku zajęć praktycznych – powiat żywiecki, w przypadku kiedy obszar realizacji zajęć praktycznych wykraczałaby poza powiat żywiecki </w:t>
            </w:r>
            <w:r>
              <w:rPr>
                <w:rFonts w:cs="Tahoma"/>
                <w:bCs/>
                <w:color w:val="FF0000"/>
              </w:rPr>
              <w:t xml:space="preserve">(jednak nie wykraczający poza Województwo Śląskie) </w:t>
            </w:r>
            <w:r w:rsidRPr="00E90CF7">
              <w:rPr>
                <w:rFonts w:cs="Tahoma"/>
                <w:bCs/>
                <w:color w:val="FF0000"/>
              </w:rPr>
              <w:t xml:space="preserve">wówczas koszty dowozu uczestników na zajęcia pokrywa Wykonawca. </w:t>
            </w:r>
          </w:p>
          <w:p w:rsidR="00E90CF7" w:rsidRPr="00141C99" w:rsidRDefault="00E90CF7" w:rsidP="00E90CF7">
            <w:pPr>
              <w:pStyle w:val="Akapitzlist"/>
              <w:spacing w:after="0" w:line="240" w:lineRule="auto"/>
              <w:ind w:left="360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E90CF7" w:rsidRPr="00A80A12" w:rsidRDefault="00E90CF7" w:rsidP="00E90CF7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E90CF7" w:rsidRPr="00DD192C" w:rsidRDefault="00E90CF7" w:rsidP="00E90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t>Od dnia podpisania umowy do</w:t>
            </w:r>
            <w:r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15.06.2020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  <w:r>
              <w:rPr>
                <w:rFonts w:cs="Tahoma"/>
                <w:bCs/>
                <w:color w:val="000000" w:themeColor="text1"/>
              </w:rPr>
              <w:t xml:space="preserve">oraz soboty </w:t>
            </w:r>
          </w:p>
          <w:p w:rsidR="00E90CF7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E90CF7" w:rsidRPr="00101ACA" w:rsidRDefault="00E90CF7" w:rsidP="00E90CF7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E90CF7" w:rsidRPr="00BD7C39" w:rsidRDefault="00E90CF7" w:rsidP="00E90C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E90CF7" w:rsidRPr="00BD7C39" w:rsidRDefault="00E90CF7" w:rsidP="00E90C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kurs Zamawiający opłaci badania lekarskie przeprowadzone przez Medycynę Pracy,</w:t>
            </w:r>
          </w:p>
          <w:p w:rsidR="00E90CF7" w:rsidRDefault="00E90CF7" w:rsidP="00E90C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prowadzone będą listy obecności osób biorących udział w kursie,</w:t>
            </w:r>
          </w:p>
          <w:p w:rsidR="00E90CF7" w:rsidRPr="00E90CF7" w:rsidRDefault="00E90CF7" w:rsidP="00E90C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>
              <w:rPr>
                <w:rFonts w:cstheme="minorHAnsi"/>
              </w:rPr>
              <w:t>rdzającego nabycie kwalifikacji – opłacone jedno podejście do egzaminu zewnętrznego,</w:t>
            </w:r>
          </w:p>
          <w:p w:rsidR="00E90CF7" w:rsidRPr="00E90CF7" w:rsidRDefault="00E90CF7" w:rsidP="00E90C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E90CF7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</w:tbl>
    <w:p w:rsidR="00677D61" w:rsidRPr="003222D8" w:rsidRDefault="00677D61" w:rsidP="008C59B3">
      <w:pPr>
        <w:pStyle w:val="Default"/>
        <w:numPr>
          <w:ilvl w:val="0"/>
          <w:numId w:val="9"/>
        </w:numPr>
        <w:spacing w:before="240" w:after="240"/>
        <w:jc w:val="both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POZOSTAŁE</w:t>
      </w: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WYMAGANIA DLA KURSÓW/ SZKOLEŃ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Przedmiot zamówienia realizowany będzie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zgodnie z założeniami Specyfikacji Istotnych Warunków Zamówienia i załączników do SIWZ, oraz z użyciem materiałów i wzorów przekazanych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terminowego i sprawnego wykonania przedmiotu umowy oraz do bieżącej współpracy z Zamawiającym i Zespołem Projektowym na każdym etapie wykonania przedmiotu zamówienia.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Harmonogram realizacji przedmiotu zamówienia będzie na bieżąco konsultowany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br/>
        <w:t>z Zamawiającym i dostosowany do możliwości czasowych uczestników/czek projektu. Przeprowadzenie zajęć nastąpi zgodnie z harmonogramem ustalonym przez Zamawiającego po konsultacji z uczestnikami/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czkami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projektu. Wszelkie zmiany w harmonogramie wymagają akceptacji Zamawiającego.  </w:t>
      </w:r>
    </w:p>
    <w:p w:rsidR="00677D61" w:rsidRPr="00322319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319">
        <w:rPr>
          <w:rFonts w:asciiTheme="minorHAnsi" w:hAnsiTheme="minorHAnsi" w:cstheme="minorHAnsi"/>
          <w:sz w:val="22"/>
          <w:szCs w:val="22"/>
        </w:rPr>
        <w:t>Wykonawca zobowiązuje się do przygotowania i wydania uczestnikom, którzy ukończyli kurs</w:t>
      </w:r>
      <w:r w:rsidR="00322319" w:rsidRPr="00322319">
        <w:rPr>
          <w:rFonts w:asciiTheme="minorHAnsi" w:hAnsiTheme="minorHAnsi" w:cstheme="minorHAnsi"/>
          <w:sz w:val="22"/>
          <w:szCs w:val="22"/>
        </w:rPr>
        <w:t xml:space="preserve"> </w:t>
      </w:r>
      <w:r w:rsidRPr="00322319">
        <w:rPr>
          <w:rFonts w:asciiTheme="minorHAnsi" w:hAnsiTheme="minorHAnsi" w:cstheme="minorHAnsi"/>
          <w:sz w:val="22"/>
          <w:szCs w:val="22"/>
        </w:rPr>
        <w:t>i zdali egzamin</w:t>
      </w:r>
      <w:r w:rsidR="00230344" w:rsidRPr="00322319">
        <w:rPr>
          <w:rFonts w:asciiTheme="minorHAnsi" w:hAnsiTheme="minorHAnsi" w:cstheme="minorHAnsi"/>
          <w:sz w:val="22"/>
          <w:szCs w:val="22"/>
        </w:rPr>
        <w:t xml:space="preserve"> (jeśli dotyczy), certyfikatu/ zaświadczeń/ świadectw </w:t>
      </w:r>
      <w:r w:rsidRPr="00322319">
        <w:rPr>
          <w:rFonts w:asciiTheme="minorHAnsi" w:hAnsiTheme="minorHAnsi" w:cstheme="minorHAnsi"/>
          <w:sz w:val="22"/>
          <w:szCs w:val="22"/>
        </w:rPr>
        <w:t>ukończenia kursu współfinansowanego ze środków Unii Europejskiej w ramach Europejskiego Funduszu Społecznego, oznakowanych zgodnie z w</w:t>
      </w:r>
      <w:r w:rsidRPr="00322319">
        <w:rPr>
          <w:rStyle w:val="Uwydatnienie"/>
          <w:rFonts w:asciiTheme="minorHAnsi" w:hAnsiTheme="minorHAnsi" w:cstheme="minorHAnsi"/>
          <w:sz w:val="22"/>
          <w:szCs w:val="22"/>
        </w:rPr>
        <w:t>ytycznymi w zakresie informacji i promocji programów operacyjnych polityki spójności na lata 2014-2020</w:t>
      </w:r>
      <w:r w:rsidRPr="00322319">
        <w:rPr>
          <w:rFonts w:asciiTheme="minorHAnsi" w:hAnsiTheme="minorHAnsi" w:cstheme="minorHAnsi"/>
          <w:sz w:val="22"/>
          <w:szCs w:val="22"/>
        </w:rPr>
        <w:t xml:space="preserve"> 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Certyfikaty muszą zawierać imię i nazwisko uczestnika, pełną nazwę kursu, termin realizacji zajęć, program oraz wymiar godzin.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 przypadku niemożliwości ukończenia kursu przez uczestnika z przyczyny leżącej po  jego stronie Wykonawca zamiast zaświadczenia o ukończeniu zajęć, przekaże Zamawiającemu stosowne oświadczenie ze wskazaniem powodu przerwania kursu przez danego uczestnika).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prowadzenie kursów zgodnie z programem dostosowanym do praktycznych i teoretycznych umiejętności uczestników/czek oraz wymagań określonych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zrealizuje przedmiot umowy zgodnie ze swoją najlepszą wiedzą oraz zgodnie z obowiązującymi przepisami prawa polskiego i wspólnotowego.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zapewnia prowadzenie zajęć zgodnie z przepisami oraz zasadami bezpieczeństwa i higieny pracy.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przeprowadzenia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 należytą starannością, zgodnie z zasadami współczesnej wiedzy i obowiązującymi przepisami.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zapewni realizację zamówienia w sposób rzetelny, tak aby jak największa liczba uczestników zdała egzamin z pozytywnym rezultatem.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należytą ochronę danych osobowych uczestników zajęć zgodnie z obowiązującymi przepisami prawa oraz wymaganiami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dokumentowania obecności uczestników/czek na spotkaniach teoretycznych i praktycznych ich podpisami na listach obecności.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bieżącego informowania Zamawiającego o  niezgłoszeniu się któregokolwiek uczestnika/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na spotkaniu, przerwaniu udziału w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zajęciach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lub rezygnacji z uczestnictwa oraz innych sytuacjach, które mają wpływ na realizację programu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umowy najpóźniej w drugim dniu po spotkaniu.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prowadzenia odpowiedniej dokumentacji, w szczególności dziennika zajęć/list obecności, harmonogramu kursu, dokumentacji fotograficznej oraz ankiet ewaluacyjnych, na formularzach, których wzór określi Zamawiający, oraz pozostałej dokumentacji wymaganej zgodnie z przepisami właściwymi dla tego rodzaju zajęć.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oznakowania pomieszczeń (sal), w których będą realizowane kursy oraz dokumentacji kursu (listy obecności, materiałów dydaktycznych i list potwierdzających ich odbiór przez uczestników, harmonogramu zajęć, zaświadczeń, dzienników zajęć itp.) zgodnie z w</w:t>
      </w:r>
      <w:r w:rsidRPr="003222D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ytycznymi w zakresie informacji i promocji programów operacyjnych polityki spójności na lata 2014-2020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</w:t>
      </w:r>
    </w:p>
    <w:p w:rsidR="00677D61" w:rsidRPr="004D2B3F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B3F">
        <w:rPr>
          <w:rFonts w:asciiTheme="minorHAnsi" w:hAnsiTheme="minorHAnsi" w:cstheme="minorHAnsi"/>
          <w:sz w:val="22"/>
          <w:szCs w:val="22"/>
        </w:rPr>
        <w:t>Wykonawca zobowiązuje się do przeprowadzenia ewalua</w:t>
      </w:r>
      <w:r w:rsidR="00D126A2">
        <w:rPr>
          <w:rFonts w:asciiTheme="minorHAnsi" w:hAnsiTheme="minorHAnsi" w:cstheme="minorHAnsi"/>
          <w:sz w:val="22"/>
          <w:szCs w:val="22"/>
        </w:rPr>
        <w:t>cji kursów po zakończeniu kursu</w:t>
      </w:r>
      <w:r w:rsidRPr="004D2B3F">
        <w:rPr>
          <w:rFonts w:asciiTheme="minorHAnsi" w:hAnsiTheme="minorHAnsi" w:cstheme="minorHAnsi"/>
          <w:sz w:val="22"/>
          <w:szCs w:val="22"/>
        </w:rPr>
        <w:t xml:space="preserve"> za pomocą anonimowych ankiet ewaluacyjnych.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monitoringu zajęć przez zespół Projektowy.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Zamawiający zastrzega sobie prawo do rozwiązania umowy z  Wykonawcą w przypadku 2 negatywnych ocen z monitoringu z zastrzeżeniem, że w pierwszej kolejności Wykonawca będzie mieć prawo do zmiany osoby prowadzącej zajęcia posiadającej kwalifikacje zgodne z postawionymi w zamówieniu wymogami. Jeśli kolejna osoba prowadząca także otrzyma 2 negatywne oceny, umowa z Wykonawcą zostanie rozwiązana.</w:t>
      </w:r>
    </w:p>
    <w:p w:rsidR="00677D61" w:rsidRPr="003222D8" w:rsidRDefault="00CE4784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677D61" w:rsidRPr="003222D8">
        <w:rPr>
          <w:rFonts w:asciiTheme="minorHAnsi" w:hAnsiTheme="minorHAnsi" w:cstheme="minorHAnsi"/>
          <w:sz w:val="22"/>
          <w:szCs w:val="22"/>
          <w:lang w:eastAsia="pl-PL"/>
        </w:rPr>
        <w:t>zobowiązuje się do nieodpłatnego udostępnienia  pomieszczeń na potrzeby przeprowadzenia zajęć.</w:t>
      </w:r>
    </w:p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65BF0" w:rsidRDefault="00165BF0">
      <w:pPr>
        <w:rPr>
          <w:rFonts w:ascii="Arial" w:hAnsi="Arial" w:cs="Arial"/>
          <w:b/>
        </w:rPr>
      </w:pPr>
    </w:p>
    <w:sectPr w:rsidR="00165BF0" w:rsidSect="0092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66" w:rsidRDefault="00276F66" w:rsidP="00CF2360">
      <w:pPr>
        <w:spacing w:after="0" w:line="240" w:lineRule="auto"/>
      </w:pPr>
      <w:r>
        <w:separator/>
      </w:r>
    </w:p>
  </w:endnote>
  <w:endnote w:type="continuationSeparator" w:id="0">
    <w:p w:rsidR="00276F66" w:rsidRDefault="00276F66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08386"/>
      <w:docPartObj>
        <w:docPartGallery w:val="Page Numbers (Bottom of Page)"/>
        <w:docPartUnique/>
      </w:docPartObj>
    </w:sdtPr>
    <w:sdtContent>
      <w:p w:rsidR="00371062" w:rsidRDefault="00E71027">
        <w:pPr>
          <w:pStyle w:val="Stopka"/>
          <w:jc w:val="right"/>
        </w:pPr>
        <w:r>
          <w:fldChar w:fldCharType="begin"/>
        </w:r>
        <w:r w:rsidR="00371062">
          <w:instrText>PAGE   \* MERGEFORMAT</w:instrText>
        </w:r>
        <w:r>
          <w:fldChar w:fldCharType="separate"/>
        </w:r>
        <w:r w:rsidR="006460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1062" w:rsidRDefault="003710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66" w:rsidRDefault="00276F66" w:rsidP="00CF2360">
      <w:pPr>
        <w:spacing w:after="0" w:line="240" w:lineRule="auto"/>
      </w:pPr>
      <w:r>
        <w:separator/>
      </w:r>
    </w:p>
  </w:footnote>
  <w:footnote w:type="continuationSeparator" w:id="0">
    <w:p w:rsidR="00276F66" w:rsidRDefault="00276F66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 w:rsidP="004D65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58943"/>
          <wp:effectExtent l="0" t="0" r="0" b="0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049"/>
    <w:multiLevelType w:val="hybridMultilevel"/>
    <w:tmpl w:val="FC9441B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006"/>
    <w:multiLevelType w:val="hybridMultilevel"/>
    <w:tmpl w:val="13EE1844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2C4"/>
    <w:multiLevelType w:val="hybridMultilevel"/>
    <w:tmpl w:val="FC9441B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6AB"/>
    <w:multiLevelType w:val="hybridMultilevel"/>
    <w:tmpl w:val="50C29C40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15C"/>
    <w:multiLevelType w:val="hybridMultilevel"/>
    <w:tmpl w:val="BBC0692E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D6CFF"/>
    <w:multiLevelType w:val="hybridMultilevel"/>
    <w:tmpl w:val="A7E2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205C1"/>
    <w:multiLevelType w:val="hybridMultilevel"/>
    <w:tmpl w:val="B7D279D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6006F"/>
    <w:multiLevelType w:val="hybridMultilevel"/>
    <w:tmpl w:val="8BA8145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16340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C3A"/>
    <w:multiLevelType w:val="hybridMultilevel"/>
    <w:tmpl w:val="67D6F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773B4"/>
    <w:multiLevelType w:val="hybridMultilevel"/>
    <w:tmpl w:val="3C46C6A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66577"/>
    <w:multiLevelType w:val="hybridMultilevel"/>
    <w:tmpl w:val="A6B04264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B1754"/>
    <w:multiLevelType w:val="hybridMultilevel"/>
    <w:tmpl w:val="4606A5E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0659C"/>
    <w:multiLevelType w:val="hybridMultilevel"/>
    <w:tmpl w:val="9864B4A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B7C1A"/>
    <w:multiLevelType w:val="hybridMultilevel"/>
    <w:tmpl w:val="AB2C37E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50118D"/>
    <w:multiLevelType w:val="hybridMultilevel"/>
    <w:tmpl w:val="EAE2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32FBD"/>
    <w:multiLevelType w:val="hybridMultilevel"/>
    <w:tmpl w:val="3E9AFD3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9A0B74"/>
    <w:multiLevelType w:val="hybridMultilevel"/>
    <w:tmpl w:val="237EF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248FC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F75FA"/>
    <w:multiLevelType w:val="hybridMultilevel"/>
    <w:tmpl w:val="50C29C40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C95B85"/>
    <w:multiLevelType w:val="hybridMultilevel"/>
    <w:tmpl w:val="6E9A9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63F8A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0299C"/>
    <w:multiLevelType w:val="hybridMultilevel"/>
    <w:tmpl w:val="1B0E3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D798F"/>
    <w:multiLevelType w:val="hybridMultilevel"/>
    <w:tmpl w:val="71A43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623D47"/>
    <w:multiLevelType w:val="hybridMultilevel"/>
    <w:tmpl w:val="1B10987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AE7974"/>
    <w:multiLevelType w:val="hybridMultilevel"/>
    <w:tmpl w:val="79784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E00BD"/>
    <w:multiLevelType w:val="hybridMultilevel"/>
    <w:tmpl w:val="2B0A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56E82"/>
    <w:multiLevelType w:val="hybridMultilevel"/>
    <w:tmpl w:val="7A5EC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1579F7"/>
    <w:multiLevelType w:val="hybridMultilevel"/>
    <w:tmpl w:val="95961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52326"/>
    <w:multiLevelType w:val="hybridMultilevel"/>
    <w:tmpl w:val="6958E5FA"/>
    <w:lvl w:ilvl="0" w:tplc="60E24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F4075"/>
    <w:multiLevelType w:val="hybridMultilevel"/>
    <w:tmpl w:val="51FE0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9E2973"/>
    <w:multiLevelType w:val="hybridMultilevel"/>
    <w:tmpl w:val="9E582B3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6679AF"/>
    <w:multiLevelType w:val="hybridMultilevel"/>
    <w:tmpl w:val="FD16D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485576"/>
    <w:multiLevelType w:val="hybridMultilevel"/>
    <w:tmpl w:val="D9EE3864"/>
    <w:lvl w:ilvl="0" w:tplc="8334C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81AF1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62B68"/>
    <w:multiLevelType w:val="hybridMultilevel"/>
    <w:tmpl w:val="C6B6F0D2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A6789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0"/>
  </w:num>
  <w:num w:numId="5">
    <w:abstractNumId w:val="20"/>
  </w:num>
  <w:num w:numId="6">
    <w:abstractNumId w:val="31"/>
  </w:num>
  <w:num w:numId="7">
    <w:abstractNumId w:val="24"/>
  </w:num>
  <w:num w:numId="8">
    <w:abstractNumId w:val="9"/>
  </w:num>
  <w:num w:numId="9">
    <w:abstractNumId w:val="8"/>
  </w:num>
  <w:num w:numId="10">
    <w:abstractNumId w:val="23"/>
  </w:num>
  <w:num w:numId="11">
    <w:abstractNumId w:val="14"/>
  </w:num>
  <w:num w:numId="12">
    <w:abstractNumId w:val="37"/>
  </w:num>
  <w:num w:numId="13">
    <w:abstractNumId w:val="6"/>
  </w:num>
  <w:num w:numId="14">
    <w:abstractNumId w:val="28"/>
  </w:num>
  <w:num w:numId="15">
    <w:abstractNumId w:val="4"/>
  </w:num>
  <w:num w:numId="16">
    <w:abstractNumId w:val="17"/>
  </w:num>
  <w:num w:numId="17">
    <w:abstractNumId w:val="15"/>
  </w:num>
  <w:num w:numId="18">
    <w:abstractNumId w:val="13"/>
  </w:num>
  <w:num w:numId="19">
    <w:abstractNumId w:val="30"/>
  </w:num>
  <w:num w:numId="20">
    <w:abstractNumId w:val="33"/>
  </w:num>
  <w:num w:numId="21">
    <w:abstractNumId w:val="32"/>
  </w:num>
  <w:num w:numId="22">
    <w:abstractNumId w:val="26"/>
  </w:num>
  <w:num w:numId="23">
    <w:abstractNumId w:val="12"/>
  </w:num>
  <w:num w:numId="24">
    <w:abstractNumId w:val="7"/>
  </w:num>
  <w:num w:numId="25">
    <w:abstractNumId w:val="19"/>
  </w:num>
  <w:num w:numId="26">
    <w:abstractNumId w:val="16"/>
  </w:num>
  <w:num w:numId="27">
    <w:abstractNumId w:val="11"/>
  </w:num>
  <w:num w:numId="28">
    <w:abstractNumId w:val="1"/>
  </w:num>
  <w:num w:numId="29">
    <w:abstractNumId w:val="38"/>
  </w:num>
  <w:num w:numId="30">
    <w:abstractNumId w:val="36"/>
  </w:num>
  <w:num w:numId="31">
    <w:abstractNumId w:val="25"/>
  </w:num>
  <w:num w:numId="32">
    <w:abstractNumId w:val="22"/>
  </w:num>
  <w:num w:numId="33">
    <w:abstractNumId w:val="35"/>
  </w:num>
  <w:num w:numId="34">
    <w:abstractNumId w:val="27"/>
  </w:num>
  <w:num w:numId="35">
    <w:abstractNumId w:val="29"/>
  </w:num>
  <w:num w:numId="36">
    <w:abstractNumId w:val="34"/>
  </w:num>
  <w:num w:numId="37">
    <w:abstractNumId w:val="5"/>
  </w:num>
  <w:num w:numId="38">
    <w:abstractNumId w:val="0"/>
  </w:num>
  <w:num w:numId="39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4065"/>
    <w:rsid w:val="000005ED"/>
    <w:rsid w:val="0001582E"/>
    <w:rsid w:val="00017C4E"/>
    <w:rsid w:val="00037DCB"/>
    <w:rsid w:val="00052DCE"/>
    <w:rsid w:val="0005443C"/>
    <w:rsid w:val="00063C99"/>
    <w:rsid w:val="000678AA"/>
    <w:rsid w:val="000803FF"/>
    <w:rsid w:val="000A3737"/>
    <w:rsid w:val="000C43BA"/>
    <w:rsid w:val="000C5EC6"/>
    <w:rsid w:val="000E50D3"/>
    <w:rsid w:val="000F7B21"/>
    <w:rsid w:val="000F7F53"/>
    <w:rsid w:val="00101ACA"/>
    <w:rsid w:val="001067C5"/>
    <w:rsid w:val="00120B04"/>
    <w:rsid w:val="00133B44"/>
    <w:rsid w:val="00141C99"/>
    <w:rsid w:val="00142673"/>
    <w:rsid w:val="001519E9"/>
    <w:rsid w:val="001537E9"/>
    <w:rsid w:val="00165BF0"/>
    <w:rsid w:val="0016654C"/>
    <w:rsid w:val="00167672"/>
    <w:rsid w:val="00180BD8"/>
    <w:rsid w:val="001820D9"/>
    <w:rsid w:val="00183236"/>
    <w:rsid w:val="00184535"/>
    <w:rsid w:val="00193A36"/>
    <w:rsid w:val="001B2E2A"/>
    <w:rsid w:val="001D15A7"/>
    <w:rsid w:val="001D39CE"/>
    <w:rsid w:val="001D602F"/>
    <w:rsid w:val="001F2BA4"/>
    <w:rsid w:val="001F5020"/>
    <w:rsid w:val="0020266A"/>
    <w:rsid w:val="002031FB"/>
    <w:rsid w:val="00205707"/>
    <w:rsid w:val="00211654"/>
    <w:rsid w:val="0021711F"/>
    <w:rsid w:val="00230344"/>
    <w:rsid w:val="002309A9"/>
    <w:rsid w:val="00230FF3"/>
    <w:rsid w:val="00236208"/>
    <w:rsid w:val="002663FA"/>
    <w:rsid w:val="00276F66"/>
    <w:rsid w:val="002845A8"/>
    <w:rsid w:val="00287C6C"/>
    <w:rsid w:val="00294521"/>
    <w:rsid w:val="002A0C78"/>
    <w:rsid w:val="002A1CD9"/>
    <w:rsid w:val="002B1AD1"/>
    <w:rsid w:val="002B238C"/>
    <w:rsid w:val="002B269E"/>
    <w:rsid w:val="002B3924"/>
    <w:rsid w:val="002C10DC"/>
    <w:rsid w:val="002C679E"/>
    <w:rsid w:val="002F0802"/>
    <w:rsid w:val="00311698"/>
    <w:rsid w:val="00316F50"/>
    <w:rsid w:val="00322319"/>
    <w:rsid w:val="00323D35"/>
    <w:rsid w:val="00330C17"/>
    <w:rsid w:val="00331577"/>
    <w:rsid w:val="00332030"/>
    <w:rsid w:val="00336CCA"/>
    <w:rsid w:val="00353D7C"/>
    <w:rsid w:val="00356899"/>
    <w:rsid w:val="003570F5"/>
    <w:rsid w:val="00371062"/>
    <w:rsid w:val="00371BE3"/>
    <w:rsid w:val="00391E69"/>
    <w:rsid w:val="003A4506"/>
    <w:rsid w:val="003B0694"/>
    <w:rsid w:val="003B1094"/>
    <w:rsid w:val="003B4385"/>
    <w:rsid w:val="003E2C1F"/>
    <w:rsid w:val="003E569F"/>
    <w:rsid w:val="00400483"/>
    <w:rsid w:val="00411559"/>
    <w:rsid w:val="00413A3B"/>
    <w:rsid w:val="00415143"/>
    <w:rsid w:val="004461A8"/>
    <w:rsid w:val="00446F82"/>
    <w:rsid w:val="004514D4"/>
    <w:rsid w:val="00466152"/>
    <w:rsid w:val="004A06C9"/>
    <w:rsid w:val="004A3516"/>
    <w:rsid w:val="004A5843"/>
    <w:rsid w:val="004D16EA"/>
    <w:rsid w:val="004D42F2"/>
    <w:rsid w:val="004D4BED"/>
    <w:rsid w:val="004D65A3"/>
    <w:rsid w:val="004E2238"/>
    <w:rsid w:val="0050464E"/>
    <w:rsid w:val="005054B0"/>
    <w:rsid w:val="0051485D"/>
    <w:rsid w:val="00516275"/>
    <w:rsid w:val="00516B24"/>
    <w:rsid w:val="00517F3E"/>
    <w:rsid w:val="00524516"/>
    <w:rsid w:val="00533F2F"/>
    <w:rsid w:val="005361C3"/>
    <w:rsid w:val="00540A44"/>
    <w:rsid w:val="00540E4E"/>
    <w:rsid w:val="00556F80"/>
    <w:rsid w:val="00580AAD"/>
    <w:rsid w:val="005A5670"/>
    <w:rsid w:val="005A7C16"/>
    <w:rsid w:val="005C5BF5"/>
    <w:rsid w:val="005D5B42"/>
    <w:rsid w:val="005E7A73"/>
    <w:rsid w:val="005F17C8"/>
    <w:rsid w:val="00614CE1"/>
    <w:rsid w:val="00615027"/>
    <w:rsid w:val="00621596"/>
    <w:rsid w:val="006260B3"/>
    <w:rsid w:val="006261C8"/>
    <w:rsid w:val="00631678"/>
    <w:rsid w:val="00631ECC"/>
    <w:rsid w:val="00646026"/>
    <w:rsid w:val="00655CEB"/>
    <w:rsid w:val="00655FA3"/>
    <w:rsid w:val="00660CAE"/>
    <w:rsid w:val="00677D61"/>
    <w:rsid w:val="00683716"/>
    <w:rsid w:val="006969C4"/>
    <w:rsid w:val="006A50F2"/>
    <w:rsid w:val="006A5CD1"/>
    <w:rsid w:val="006B032B"/>
    <w:rsid w:val="006D3678"/>
    <w:rsid w:val="006E002F"/>
    <w:rsid w:val="006E7CE5"/>
    <w:rsid w:val="006F2C05"/>
    <w:rsid w:val="00710877"/>
    <w:rsid w:val="00715092"/>
    <w:rsid w:val="00720533"/>
    <w:rsid w:val="00734E6E"/>
    <w:rsid w:val="00735E33"/>
    <w:rsid w:val="00736B2E"/>
    <w:rsid w:val="00762B3D"/>
    <w:rsid w:val="00762DC8"/>
    <w:rsid w:val="007635F1"/>
    <w:rsid w:val="0076443D"/>
    <w:rsid w:val="007769D3"/>
    <w:rsid w:val="00777DD3"/>
    <w:rsid w:val="00780E9C"/>
    <w:rsid w:val="007822C6"/>
    <w:rsid w:val="007A2D4B"/>
    <w:rsid w:val="007A2D69"/>
    <w:rsid w:val="007C33D1"/>
    <w:rsid w:val="00802244"/>
    <w:rsid w:val="00812BB9"/>
    <w:rsid w:val="0082145C"/>
    <w:rsid w:val="00823154"/>
    <w:rsid w:val="00824065"/>
    <w:rsid w:val="00826C6E"/>
    <w:rsid w:val="00833136"/>
    <w:rsid w:val="008372A8"/>
    <w:rsid w:val="008478C3"/>
    <w:rsid w:val="00857805"/>
    <w:rsid w:val="008740E4"/>
    <w:rsid w:val="00896E11"/>
    <w:rsid w:val="008B03A4"/>
    <w:rsid w:val="008C59B3"/>
    <w:rsid w:val="008E1D6E"/>
    <w:rsid w:val="008E7A6B"/>
    <w:rsid w:val="008F0B5D"/>
    <w:rsid w:val="009014E2"/>
    <w:rsid w:val="00925E19"/>
    <w:rsid w:val="00927D9A"/>
    <w:rsid w:val="009337A1"/>
    <w:rsid w:val="00934318"/>
    <w:rsid w:val="009532A9"/>
    <w:rsid w:val="00956F7E"/>
    <w:rsid w:val="00960548"/>
    <w:rsid w:val="00965564"/>
    <w:rsid w:val="00967648"/>
    <w:rsid w:val="00976183"/>
    <w:rsid w:val="00981218"/>
    <w:rsid w:val="009A11C2"/>
    <w:rsid w:val="009A3E54"/>
    <w:rsid w:val="009A5777"/>
    <w:rsid w:val="009B0F94"/>
    <w:rsid w:val="009B2F6D"/>
    <w:rsid w:val="009C4048"/>
    <w:rsid w:val="009C42EB"/>
    <w:rsid w:val="009C54AF"/>
    <w:rsid w:val="009C70AF"/>
    <w:rsid w:val="009D1460"/>
    <w:rsid w:val="009D592B"/>
    <w:rsid w:val="009F4EFB"/>
    <w:rsid w:val="00A12ED5"/>
    <w:rsid w:val="00A15DBD"/>
    <w:rsid w:val="00A30DDD"/>
    <w:rsid w:val="00A40FB1"/>
    <w:rsid w:val="00A54D74"/>
    <w:rsid w:val="00A63C88"/>
    <w:rsid w:val="00A6576A"/>
    <w:rsid w:val="00A66D47"/>
    <w:rsid w:val="00A74DD6"/>
    <w:rsid w:val="00A76791"/>
    <w:rsid w:val="00A80A12"/>
    <w:rsid w:val="00A855D6"/>
    <w:rsid w:val="00A873F3"/>
    <w:rsid w:val="00A87407"/>
    <w:rsid w:val="00A87BDC"/>
    <w:rsid w:val="00A90E5D"/>
    <w:rsid w:val="00A93B6E"/>
    <w:rsid w:val="00A97FD6"/>
    <w:rsid w:val="00AA1AAB"/>
    <w:rsid w:val="00AA4B88"/>
    <w:rsid w:val="00AB020A"/>
    <w:rsid w:val="00AC104D"/>
    <w:rsid w:val="00AC42F2"/>
    <w:rsid w:val="00AC521E"/>
    <w:rsid w:val="00AC5733"/>
    <w:rsid w:val="00AC5974"/>
    <w:rsid w:val="00AD6B41"/>
    <w:rsid w:val="00AF1220"/>
    <w:rsid w:val="00AF2F25"/>
    <w:rsid w:val="00AF40F7"/>
    <w:rsid w:val="00B100C4"/>
    <w:rsid w:val="00B25B9B"/>
    <w:rsid w:val="00B3606B"/>
    <w:rsid w:val="00B51414"/>
    <w:rsid w:val="00B55D26"/>
    <w:rsid w:val="00B70E30"/>
    <w:rsid w:val="00B8549A"/>
    <w:rsid w:val="00BA5EFF"/>
    <w:rsid w:val="00BB42D1"/>
    <w:rsid w:val="00BC1665"/>
    <w:rsid w:val="00BC4DBC"/>
    <w:rsid w:val="00BC79FD"/>
    <w:rsid w:val="00BD3885"/>
    <w:rsid w:val="00BD7C1A"/>
    <w:rsid w:val="00BD7C39"/>
    <w:rsid w:val="00BE0CAC"/>
    <w:rsid w:val="00BE6807"/>
    <w:rsid w:val="00BF0C32"/>
    <w:rsid w:val="00C0256F"/>
    <w:rsid w:val="00C11806"/>
    <w:rsid w:val="00C21514"/>
    <w:rsid w:val="00C36E91"/>
    <w:rsid w:val="00C4483D"/>
    <w:rsid w:val="00C76261"/>
    <w:rsid w:val="00C9077D"/>
    <w:rsid w:val="00C916A4"/>
    <w:rsid w:val="00C959B7"/>
    <w:rsid w:val="00CB20CD"/>
    <w:rsid w:val="00CB4B07"/>
    <w:rsid w:val="00CC2A55"/>
    <w:rsid w:val="00CC3DCE"/>
    <w:rsid w:val="00CD548C"/>
    <w:rsid w:val="00CE05B1"/>
    <w:rsid w:val="00CE1F51"/>
    <w:rsid w:val="00CE3A50"/>
    <w:rsid w:val="00CE4784"/>
    <w:rsid w:val="00CF2360"/>
    <w:rsid w:val="00CF26C8"/>
    <w:rsid w:val="00CF797A"/>
    <w:rsid w:val="00D1156C"/>
    <w:rsid w:val="00D126A2"/>
    <w:rsid w:val="00D2179C"/>
    <w:rsid w:val="00D21845"/>
    <w:rsid w:val="00D329AE"/>
    <w:rsid w:val="00D35C0F"/>
    <w:rsid w:val="00D36465"/>
    <w:rsid w:val="00D408B5"/>
    <w:rsid w:val="00D455B3"/>
    <w:rsid w:val="00D53CF6"/>
    <w:rsid w:val="00D61377"/>
    <w:rsid w:val="00D72BFE"/>
    <w:rsid w:val="00D739E4"/>
    <w:rsid w:val="00D7410F"/>
    <w:rsid w:val="00D74F3B"/>
    <w:rsid w:val="00D91506"/>
    <w:rsid w:val="00DA4419"/>
    <w:rsid w:val="00DA6F00"/>
    <w:rsid w:val="00DD192C"/>
    <w:rsid w:val="00DE18BA"/>
    <w:rsid w:val="00DF3DC6"/>
    <w:rsid w:val="00E01686"/>
    <w:rsid w:val="00E0404F"/>
    <w:rsid w:val="00E072AA"/>
    <w:rsid w:val="00E109DF"/>
    <w:rsid w:val="00E247C4"/>
    <w:rsid w:val="00E42981"/>
    <w:rsid w:val="00E4404D"/>
    <w:rsid w:val="00E522BD"/>
    <w:rsid w:val="00E52377"/>
    <w:rsid w:val="00E56DBB"/>
    <w:rsid w:val="00E67DF9"/>
    <w:rsid w:val="00E71027"/>
    <w:rsid w:val="00E8089F"/>
    <w:rsid w:val="00E83E9C"/>
    <w:rsid w:val="00E84C10"/>
    <w:rsid w:val="00E90CF7"/>
    <w:rsid w:val="00E91456"/>
    <w:rsid w:val="00E92492"/>
    <w:rsid w:val="00E9276B"/>
    <w:rsid w:val="00EB19A5"/>
    <w:rsid w:val="00EB439F"/>
    <w:rsid w:val="00EB75A9"/>
    <w:rsid w:val="00EC2091"/>
    <w:rsid w:val="00EC3895"/>
    <w:rsid w:val="00ED48E5"/>
    <w:rsid w:val="00ED6B2F"/>
    <w:rsid w:val="00EF3A04"/>
    <w:rsid w:val="00EF4331"/>
    <w:rsid w:val="00EF4372"/>
    <w:rsid w:val="00F10140"/>
    <w:rsid w:val="00F1078A"/>
    <w:rsid w:val="00F126C8"/>
    <w:rsid w:val="00F20003"/>
    <w:rsid w:val="00F30788"/>
    <w:rsid w:val="00F3147B"/>
    <w:rsid w:val="00F32393"/>
    <w:rsid w:val="00F453A2"/>
    <w:rsid w:val="00F46CF0"/>
    <w:rsid w:val="00F547F1"/>
    <w:rsid w:val="00F57481"/>
    <w:rsid w:val="00F60B46"/>
    <w:rsid w:val="00F6147A"/>
    <w:rsid w:val="00F63844"/>
    <w:rsid w:val="00F64C10"/>
    <w:rsid w:val="00F75611"/>
    <w:rsid w:val="00F86440"/>
    <w:rsid w:val="00F90F03"/>
    <w:rsid w:val="00F96588"/>
    <w:rsid w:val="00FC1CF6"/>
    <w:rsid w:val="00FC495E"/>
    <w:rsid w:val="00FD2E92"/>
    <w:rsid w:val="00FD6582"/>
    <w:rsid w:val="00FD6D1A"/>
    <w:rsid w:val="00FE30C0"/>
    <w:rsid w:val="00FF1376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D4F-335B-4401-B743-9D9C72DE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2020-03-13T16:33:00Z</dcterms:created>
  <dcterms:modified xsi:type="dcterms:W3CDTF">2020-03-16T08:00:00Z</dcterms:modified>
</cp:coreProperties>
</file>