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0FE74" w14:textId="77777777" w:rsidR="00FE4B22" w:rsidRPr="00FA3145" w:rsidRDefault="00FE4B22" w:rsidP="00FA3145">
      <w:pPr>
        <w:spacing w:line="276" w:lineRule="auto"/>
        <w:jc w:val="both"/>
      </w:pPr>
    </w:p>
    <w:p w14:paraId="244EAFFD" w14:textId="77777777" w:rsidR="00FE4B22" w:rsidRPr="00FA3145" w:rsidRDefault="00FE4B22" w:rsidP="00FA3145">
      <w:pPr>
        <w:spacing w:line="276" w:lineRule="auto"/>
        <w:jc w:val="both"/>
      </w:pPr>
    </w:p>
    <w:p w14:paraId="79C23C85" w14:textId="77777777" w:rsidR="00FE4B22" w:rsidRPr="00FA3145" w:rsidRDefault="00FE4B22" w:rsidP="00FA3145">
      <w:pPr>
        <w:keepNext/>
        <w:spacing w:line="276" w:lineRule="auto"/>
        <w:jc w:val="both"/>
        <w:outlineLvl w:val="0"/>
        <w:rPr>
          <w:sz w:val="24"/>
        </w:rPr>
      </w:pPr>
    </w:p>
    <w:p w14:paraId="2B98C2B0" w14:textId="77777777" w:rsidR="00FE4B22" w:rsidRPr="00FA3145" w:rsidRDefault="00FE4B22" w:rsidP="00FA3145">
      <w:pPr>
        <w:keepNext/>
        <w:spacing w:line="276" w:lineRule="auto"/>
        <w:jc w:val="center"/>
        <w:outlineLvl w:val="0"/>
        <w:rPr>
          <w:b/>
          <w:sz w:val="36"/>
        </w:rPr>
      </w:pPr>
      <w:r w:rsidRPr="00FA3145">
        <w:rPr>
          <w:b/>
          <w:sz w:val="36"/>
        </w:rPr>
        <w:t>SPECYFIKACJA</w:t>
      </w:r>
    </w:p>
    <w:p w14:paraId="1E71A3E5" w14:textId="77777777" w:rsidR="00FE4B22" w:rsidRPr="00FA3145" w:rsidRDefault="00FE4B22" w:rsidP="00FA3145">
      <w:pPr>
        <w:spacing w:line="276" w:lineRule="auto"/>
        <w:jc w:val="center"/>
        <w:rPr>
          <w:b/>
          <w:sz w:val="36"/>
        </w:rPr>
      </w:pPr>
      <w:r w:rsidRPr="00FA3145">
        <w:rPr>
          <w:b/>
          <w:sz w:val="36"/>
        </w:rPr>
        <w:t>WARUNKÓW ZAMÓWIENIA</w:t>
      </w:r>
    </w:p>
    <w:p w14:paraId="08A94663" w14:textId="77777777" w:rsidR="00FE4B22" w:rsidRPr="00FA3145" w:rsidRDefault="00FE4B22" w:rsidP="00FA3145">
      <w:pPr>
        <w:spacing w:line="276" w:lineRule="auto"/>
        <w:jc w:val="center"/>
        <w:rPr>
          <w:sz w:val="36"/>
        </w:rPr>
      </w:pPr>
      <w:r w:rsidRPr="00FA3145">
        <w:rPr>
          <w:b/>
          <w:sz w:val="36"/>
        </w:rPr>
        <w:t>(Specyfikacja, SWZ)</w:t>
      </w:r>
    </w:p>
    <w:p w14:paraId="60FDEE4C" w14:textId="77777777" w:rsidR="00FE4B22" w:rsidRPr="00FA3145" w:rsidRDefault="00FE4B22" w:rsidP="00FA3145">
      <w:pPr>
        <w:spacing w:line="276" w:lineRule="auto"/>
        <w:jc w:val="both"/>
        <w:rPr>
          <w:b/>
          <w:sz w:val="32"/>
        </w:rPr>
      </w:pPr>
    </w:p>
    <w:p w14:paraId="08ABCB81" w14:textId="77777777" w:rsidR="00FE4B22" w:rsidRPr="00FA3145" w:rsidRDefault="00FE4B22" w:rsidP="00FA3145">
      <w:pPr>
        <w:spacing w:line="276" w:lineRule="auto"/>
        <w:jc w:val="both"/>
        <w:rPr>
          <w:b/>
          <w:sz w:val="32"/>
        </w:rPr>
      </w:pPr>
    </w:p>
    <w:p w14:paraId="41AACAF0" w14:textId="77777777" w:rsidR="00FE4B22" w:rsidRPr="00FA3145" w:rsidRDefault="00FE4B22" w:rsidP="00FA3145">
      <w:pPr>
        <w:spacing w:line="276" w:lineRule="auto"/>
        <w:jc w:val="both"/>
        <w:rPr>
          <w:b/>
          <w:sz w:val="32"/>
        </w:rPr>
      </w:pPr>
    </w:p>
    <w:p w14:paraId="50382012" w14:textId="77777777" w:rsidR="00FE4B22" w:rsidRPr="00FA3145" w:rsidRDefault="00FA3145" w:rsidP="00FA3145">
      <w:pPr>
        <w:spacing w:line="276" w:lineRule="auto"/>
        <w:jc w:val="center"/>
        <w:rPr>
          <w:b/>
          <w:sz w:val="32"/>
        </w:rPr>
      </w:pPr>
      <w:r>
        <w:rPr>
          <w:b/>
          <w:sz w:val="32"/>
        </w:rPr>
        <w:t>dla p</w:t>
      </w:r>
      <w:r w:rsidR="00FE4B22" w:rsidRPr="00FA3145">
        <w:rPr>
          <w:b/>
          <w:sz w:val="32"/>
        </w:rPr>
        <w:t>ostępowani</w:t>
      </w:r>
      <w:r>
        <w:rPr>
          <w:b/>
          <w:sz w:val="32"/>
        </w:rPr>
        <w:t>a</w:t>
      </w:r>
      <w:r w:rsidR="00FE4B22" w:rsidRPr="00FA3145">
        <w:rPr>
          <w:b/>
          <w:sz w:val="32"/>
        </w:rPr>
        <w:t xml:space="preserve"> o udzielenie zamówienia publicznego </w:t>
      </w:r>
      <w:r w:rsidR="00FE4B22" w:rsidRPr="00FA3145">
        <w:rPr>
          <w:b/>
          <w:bCs/>
          <w:sz w:val="32"/>
        </w:rPr>
        <w:t>dla zamówienia o wartości poniżej progów unijnych, określonych na podstawie art. 3 ustawy Prawo zamówień publicznych</w:t>
      </w:r>
      <w:r w:rsidR="00FE4B22" w:rsidRPr="00FA3145">
        <w:rPr>
          <w:b/>
          <w:sz w:val="32"/>
        </w:rPr>
        <w:t>, w trybie podstawowym bez przeprowadzania negocjacji, pn.:</w:t>
      </w:r>
    </w:p>
    <w:p w14:paraId="143325F0" w14:textId="77777777" w:rsidR="00FE4B22" w:rsidRPr="00FA3145" w:rsidRDefault="00FE4B22" w:rsidP="00FA3145">
      <w:pPr>
        <w:tabs>
          <w:tab w:val="left" w:pos="142"/>
        </w:tabs>
        <w:spacing w:line="276" w:lineRule="auto"/>
        <w:jc w:val="center"/>
        <w:rPr>
          <w:b/>
          <w:sz w:val="28"/>
        </w:rPr>
      </w:pPr>
    </w:p>
    <w:p w14:paraId="09432209" w14:textId="77777777" w:rsidR="00FE4B22" w:rsidRPr="00FA3145" w:rsidRDefault="00FE4B22" w:rsidP="00FA3145">
      <w:pPr>
        <w:tabs>
          <w:tab w:val="left" w:pos="142"/>
        </w:tabs>
        <w:spacing w:line="276" w:lineRule="auto"/>
        <w:jc w:val="center"/>
        <w:rPr>
          <w:b/>
          <w:sz w:val="28"/>
        </w:rPr>
      </w:pPr>
    </w:p>
    <w:p w14:paraId="6F7D6F6F" w14:textId="0C1E728B" w:rsidR="00FE4B22" w:rsidRPr="00A664DE" w:rsidRDefault="00FA3145" w:rsidP="00717026">
      <w:pPr>
        <w:spacing w:line="276" w:lineRule="auto"/>
        <w:ind w:left="360"/>
        <w:jc w:val="center"/>
        <w:rPr>
          <w:i/>
          <w:sz w:val="48"/>
        </w:rPr>
      </w:pPr>
      <w:r w:rsidRPr="00FA3145">
        <w:rPr>
          <w:b/>
          <w:bCs/>
          <w:sz w:val="44"/>
          <w:szCs w:val="28"/>
        </w:rPr>
        <w:t>„</w:t>
      </w:r>
      <w:r w:rsidR="0051059B" w:rsidRPr="0051059B">
        <w:rPr>
          <w:b/>
          <w:bCs/>
          <w:i/>
          <w:iCs/>
          <w:color w:val="222222"/>
          <w:sz w:val="44"/>
          <w:szCs w:val="44"/>
          <w:shd w:val="clear" w:color="auto" w:fill="FFFFFF"/>
        </w:rPr>
        <w:t>Przebudowa, rozbudowa oraz wyposażenie istniejącego budynku warsztatów Zespołu Szkół Budowlano-Drzewnych im. Armii Krajowej w Żywcu celem otworzenia Branżowego Centrum Umiejętności</w:t>
      </w:r>
      <w:r w:rsidRPr="00FA3145">
        <w:rPr>
          <w:b/>
          <w:bCs/>
          <w:sz w:val="44"/>
          <w:szCs w:val="28"/>
        </w:rPr>
        <w:t>”</w:t>
      </w:r>
      <w:r w:rsidR="00A664DE">
        <w:rPr>
          <w:b/>
          <w:bCs/>
          <w:i/>
          <w:sz w:val="44"/>
          <w:szCs w:val="28"/>
        </w:rPr>
        <w:t xml:space="preserve"> </w:t>
      </w:r>
    </w:p>
    <w:p w14:paraId="3A28F00F" w14:textId="77777777" w:rsidR="00FE4B22" w:rsidRPr="00FA3145" w:rsidRDefault="00FE4B22" w:rsidP="00FA3145">
      <w:pPr>
        <w:keepNext/>
        <w:spacing w:line="276" w:lineRule="auto"/>
        <w:jc w:val="center"/>
        <w:outlineLvl w:val="6"/>
        <w:rPr>
          <w:b/>
          <w:sz w:val="32"/>
        </w:rPr>
      </w:pPr>
    </w:p>
    <w:p w14:paraId="4F8E374E" w14:textId="77777777" w:rsidR="00FE4B22" w:rsidRPr="00FA3145" w:rsidRDefault="00FE4B22" w:rsidP="00FA3145">
      <w:pPr>
        <w:spacing w:line="276" w:lineRule="auto"/>
      </w:pPr>
    </w:p>
    <w:p w14:paraId="1DEC8C98" w14:textId="77777777" w:rsidR="00FE4B22" w:rsidRPr="00FA3145" w:rsidRDefault="00FE4B22" w:rsidP="00FA3145">
      <w:pPr>
        <w:spacing w:line="276" w:lineRule="auto"/>
      </w:pPr>
    </w:p>
    <w:p w14:paraId="16DA7438" w14:textId="1166D248" w:rsidR="00FE4B22" w:rsidRPr="006C5A10" w:rsidRDefault="00FA3145" w:rsidP="00FA3145">
      <w:pPr>
        <w:keepNext/>
        <w:spacing w:line="276" w:lineRule="auto"/>
        <w:jc w:val="center"/>
        <w:outlineLvl w:val="6"/>
        <w:rPr>
          <w:b/>
          <w:sz w:val="24"/>
        </w:rPr>
      </w:pPr>
      <w:r w:rsidRPr="00FA3145">
        <w:rPr>
          <w:b/>
          <w:bCs/>
          <w:sz w:val="24"/>
        </w:rPr>
        <w:t xml:space="preserve">Oznaczenie </w:t>
      </w:r>
      <w:r w:rsidRPr="00804711">
        <w:rPr>
          <w:b/>
          <w:bCs/>
          <w:sz w:val="24"/>
        </w:rPr>
        <w:t xml:space="preserve">sprawy: </w:t>
      </w:r>
      <w:r w:rsidR="00804711" w:rsidRPr="00804711">
        <w:rPr>
          <w:b/>
          <w:bCs/>
          <w:sz w:val="24"/>
        </w:rPr>
        <w:t>ZSBD.0751.224.1.1.2023</w:t>
      </w:r>
    </w:p>
    <w:p w14:paraId="55A94961" w14:textId="77777777" w:rsidR="00FE4B22" w:rsidRPr="006C5A10" w:rsidRDefault="00FE4B22" w:rsidP="00FA3145">
      <w:pPr>
        <w:spacing w:line="276" w:lineRule="auto"/>
        <w:jc w:val="both"/>
      </w:pPr>
    </w:p>
    <w:p w14:paraId="5A71018D" w14:textId="77777777" w:rsidR="00FE4B22" w:rsidRPr="006C5A10" w:rsidRDefault="00FE4B22" w:rsidP="00FA3145">
      <w:pPr>
        <w:spacing w:line="276" w:lineRule="auto"/>
        <w:jc w:val="both"/>
      </w:pPr>
    </w:p>
    <w:p w14:paraId="3C556CF8" w14:textId="77777777" w:rsidR="00FE4B22" w:rsidRPr="006C5A10" w:rsidRDefault="00FE4B22" w:rsidP="00FA3145">
      <w:pPr>
        <w:spacing w:line="276" w:lineRule="auto"/>
        <w:jc w:val="both"/>
      </w:pPr>
    </w:p>
    <w:p w14:paraId="34422B67" w14:textId="77777777" w:rsidR="00FA3145" w:rsidRPr="006C5A10" w:rsidRDefault="00FA3145" w:rsidP="00FA3145">
      <w:pPr>
        <w:spacing w:line="276" w:lineRule="auto"/>
        <w:jc w:val="center"/>
      </w:pPr>
    </w:p>
    <w:p w14:paraId="6987E8EE" w14:textId="77777777" w:rsidR="00FA3145" w:rsidRPr="006C5A10" w:rsidRDefault="00FA3145" w:rsidP="00FA3145">
      <w:pPr>
        <w:spacing w:line="276" w:lineRule="auto"/>
        <w:jc w:val="center"/>
      </w:pPr>
    </w:p>
    <w:p w14:paraId="1DFFDC7D" w14:textId="77777777" w:rsidR="00FA3145" w:rsidRPr="006C5A10" w:rsidRDefault="00FA3145" w:rsidP="00FA3145">
      <w:pPr>
        <w:autoSpaceDE w:val="0"/>
        <w:autoSpaceDN w:val="0"/>
        <w:spacing w:line="276" w:lineRule="auto"/>
        <w:ind w:left="6372"/>
        <w:jc w:val="center"/>
        <w:rPr>
          <w:b/>
          <w:bCs/>
          <w:sz w:val="32"/>
          <w:szCs w:val="28"/>
        </w:rPr>
      </w:pPr>
      <w:r w:rsidRPr="006C5A10">
        <w:rPr>
          <w:b/>
          <w:bCs/>
          <w:sz w:val="32"/>
          <w:szCs w:val="28"/>
        </w:rPr>
        <w:t xml:space="preserve">ZATWIERDZIŁ: </w:t>
      </w:r>
    </w:p>
    <w:p w14:paraId="7BBA5BB5" w14:textId="77777777" w:rsidR="00FA3145" w:rsidRPr="006C5A10" w:rsidRDefault="00FA3145" w:rsidP="00FA3145">
      <w:pPr>
        <w:autoSpaceDE w:val="0"/>
        <w:autoSpaceDN w:val="0"/>
        <w:spacing w:line="276" w:lineRule="auto"/>
        <w:jc w:val="both"/>
        <w:rPr>
          <w:b/>
          <w:bCs/>
          <w:sz w:val="32"/>
          <w:szCs w:val="28"/>
        </w:rPr>
      </w:pPr>
    </w:p>
    <w:p w14:paraId="0935AC23" w14:textId="4E520CF6" w:rsidR="006B3898" w:rsidRDefault="006B3898" w:rsidP="00FA3145">
      <w:pPr>
        <w:autoSpaceDE w:val="0"/>
        <w:autoSpaceDN w:val="0"/>
        <w:spacing w:line="276" w:lineRule="auto"/>
        <w:ind w:firstLine="7"/>
        <w:jc w:val="center"/>
        <w:rPr>
          <w:sz w:val="22"/>
        </w:rPr>
      </w:pPr>
    </w:p>
    <w:p w14:paraId="3CC810E3" w14:textId="623C9C52" w:rsidR="007B2170" w:rsidRDefault="007B2170" w:rsidP="00FA3145">
      <w:pPr>
        <w:autoSpaceDE w:val="0"/>
        <w:autoSpaceDN w:val="0"/>
        <w:spacing w:line="276" w:lineRule="auto"/>
        <w:ind w:firstLine="7"/>
        <w:jc w:val="center"/>
        <w:rPr>
          <w:sz w:val="22"/>
        </w:rPr>
      </w:pPr>
    </w:p>
    <w:p w14:paraId="64486275" w14:textId="77777777" w:rsidR="007B2170" w:rsidRPr="006C5A10" w:rsidRDefault="007B2170" w:rsidP="00FA3145">
      <w:pPr>
        <w:autoSpaceDE w:val="0"/>
        <w:autoSpaceDN w:val="0"/>
        <w:spacing w:line="276" w:lineRule="auto"/>
        <w:ind w:firstLine="7"/>
        <w:jc w:val="center"/>
        <w:rPr>
          <w:sz w:val="22"/>
        </w:rPr>
      </w:pPr>
    </w:p>
    <w:p w14:paraId="6B1981F8" w14:textId="64FC5803" w:rsidR="00FA3145" w:rsidRPr="00FA3145" w:rsidRDefault="00EB25B1" w:rsidP="00FA3145">
      <w:pPr>
        <w:autoSpaceDE w:val="0"/>
        <w:autoSpaceDN w:val="0"/>
        <w:spacing w:line="276" w:lineRule="auto"/>
        <w:ind w:firstLine="7"/>
        <w:jc w:val="center"/>
        <w:rPr>
          <w:sz w:val="22"/>
        </w:rPr>
      </w:pPr>
      <w:r>
        <w:rPr>
          <w:sz w:val="22"/>
        </w:rPr>
        <w:t>19</w:t>
      </w:r>
      <w:r w:rsidR="00206847" w:rsidRPr="00804711">
        <w:rPr>
          <w:sz w:val="22"/>
        </w:rPr>
        <w:t xml:space="preserve"> </w:t>
      </w:r>
      <w:r w:rsidR="00F236CA" w:rsidRPr="00804711">
        <w:rPr>
          <w:sz w:val="22"/>
        </w:rPr>
        <w:t>września</w:t>
      </w:r>
      <w:r w:rsidR="00717026" w:rsidRPr="00804711">
        <w:rPr>
          <w:sz w:val="22"/>
        </w:rPr>
        <w:t xml:space="preserve"> 2023</w:t>
      </w:r>
      <w:r w:rsidR="00FA3145" w:rsidRPr="00804711">
        <w:rPr>
          <w:sz w:val="22"/>
        </w:rPr>
        <w:t xml:space="preserve"> roku</w:t>
      </w:r>
    </w:p>
    <w:p w14:paraId="4C9BFD55" w14:textId="77777777" w:rsidR="00FE4B22" w:rsidRPr="001B00EB" w:rsidRDefault="00FE4B22" w:rsidP="006B711F">
      <w:pPr>
        <w:keepNext/>
        <w:numPr>
          <w:ilvl w:val="0"/>
          <w:numId w:val="11"/>
        </w:numPr>
        <w:spacing w:line="276" w:lineRule="auto"/>
        <w:ind w:left="567" w:hanging="567"/>
        <w:outlineLvl w:val="2"/>
        <w:rPr>
          <w:b/>
          <w:caps/>
          <w:sz w:val="22"/>
          <w:highlight w:val="lightGray"/>
        </w:rPr>
      </w:pPr>
      <w:r w:rsidRPr="00FA3145">
        <w:rPr>
          <w:b/>
          <w:i/>
          <w:caps/>
          <w:sz w:val="22"/>
        </w:rPr>
        <w:br w:type="page"/>
      </w:r>
      <w:r w:rsidRPr="001B00EB">
        <w:rPr>
          <w:b/>
          <w:caps/>
          <w:sz w:val="22"/>
          <w:highlight w:val="lightGray"/>
        </w:rPr>
        <w:lastRenderedPageBreak/>
        <w:t>Informacje</w:t>
      </w:r>
      <w:r w:rsidR="001B00EB" w:rsidRPr="001B00EB">
        <w:rPr>
          <w:b/>
          <w:caps/>
          <w:sz w:val="22"/>
          <w:highlight w:val="lightGray"/>
        </w:rPr>
        <w:t xml:space="preserve"> </w:t>
      </w:r>
      <w:r w:rsidRPr="001B00EB">
        <w:rPr>
          <w:b/>
          <w:caps/>
          <w:sz w:val="22"/>
          <w:highlight w:val="lightGray"/>
        </w:rPr>
        <w:t>ogólne</w:t>
      </w:r>
    </w:p>
    <w:p w14:paraId="175271A2" w14:textId="77777777" w:rsidR="00831794" w:rsidRPr="00831794" w:rsidRDefault="00831794" w:rsidP="00831794">
      <w:pPr>
        <w:spacing w:line="276" w:lineRule="auto"/>
        <w:rPr>
          <w:b/>
          <w:bCs/>
          <w:sz w:val="22"/>
        </w:rPr>
      </w:pPr>
    </w:p>
    <w:tbl>
      <w:tblPr>
        <w:tblW w:w="5650" w:type="pct"/>
        <w:tblCellSpacing w:w="0" w:type="dxa"/>
        <w:shd w:val="clear" w:color="auto" w:fill="F5F5F5"/>
        <w:tblCellMar>
          <w:top w:w="60" w:type="dxa"/>
          <w:left w:w="60" w:type="dxa"/>
          <w:bottom w:w="60" w:type="dxa"/>
          <w:right w:w="60" w:type="dxa"/>
        </w:tblCellMar>
        <w:tblLook w:val="04A0" w:firstRow="1" w:lastRow="0" w:firstColumn="1" w:lastColumn="0" w:noHBand="0" w:noVBand="1"/>
      </w:tblPr>
      <w:tblGrid>
        <w:gridCol w:w="2696"/>
        <w:gridCol w:w="5200"/>
        <w:gridCol w:w="2353"/>
      </w:tblGrid>
      <w:tr w:rsidR="00831794" w:rsidRPr="006710ED" w14:paraId="10F3728C" w14:textId="77777777" w:rsidTr="00397176">
        <w:trPr>
          <w:tblCellSpacing w:w="0" w:type="dxa"/>
        </w:trPr>
        <w:tc>
          <w:tcPr>
            <w:tcW w:w="5000" w:type="pct"/>
            <w:gridSpan w:val="3"/>
            <w:shd w:val="clear" w:color="auto" w:fill="auto"/>
            <w:vAlign w:val="center"/>
          </w:tcPr>
          <w:p w14:paraId="50DE1FD4" w14:textId="7FB78C40" w:rsidR="00831794" w:rsidRPr="006710ED" w:rsidRDefault="007715B5" w:rsidP="00C40F73">
            <w:pPr>
              <w:snapToGrid w:val="0"/>
              <w:spacing w:line="276" w:lineRule="auto"/>
              <w:rPr>
                <w:b/>
                <w:bCs/>
                <w:sz w:val="22"/>
                <w:szCs w:val="22"/>
              </w:rPr>
            </w:pPr>
            <w:r w:rsidRPr="007715B5">
              <w:rPr>
                <w:b/>
                <w:bCs/>
                <w:sz w:val="22"/>
                <w:szCs w:val="22"/>
              </w:rPr>
              <w:t>Zesp</w:t>
            </w:r>
            <w:r>
              <w:rPr>
                <w:b/>
                <w:bCs/>
                <w:sz w:val="22"/>
                <w:szCs w:val="22"/>
              </w:rPr>
              <w:t>ół</w:t>
            </w:r>
            <w:r w:rsidRPr="007715B5">
              <w:rPr>
                <w:b/>
                <w:bCs/>
                <w:sz w:val="22"/>
                <w:szCs w:val="22"/>
              </w:rPr>
              <w:t xml:space="preserve"> Szkół Budowlano-Drzewnych im. Armii Krajowej</w:t>
            </w:r>
          </w:p>
          <w:p w14:paraId="2507865D" w14:textId="77777777" w:rsidR="00F82433" w:rsidRPr="00F82433" w:rsidRDefault="00F82433" w:rsidP="00F82433">
            <w:pPr>
              <w:snapToGrid w:val="0"/>
              <w:spacing w:line="276" w:lineRule="auto"/>
              <w:rPr>
                <w:bCs/>
                <w:iCs/>
                <w:sz w:val="22"/>
                <w:szCs w:val="22"/>
              </w:rPr>
            </w:pPr>
            <w:r w:rsidRPr="00F82433">
              <w:rPr>
                <w:bCs/>
                <w:iCs/>
                <w:sz w:val="22"/>
                <w:szCs w:val="22"/>
              </w:rPr>
              <w:t xml:space="preserve">ul. Szkolna 2, </w:t>
            </w:r>
          </w:p>
          <w:p w14:paraId="372E9413" w14:textId="7BB70570" w:rsidR="00831794" w:rsidRPr="006710ED" w:rsidRDefault="00F82433" w:rsidP="00F82433">
            <w:pPr>
              <w:spacing w:line="276" w:lineRule="auto"/>
              <w:rPr>
                <w:b/>
                <w:bCs/>
                <w:sz w:val="22"/>
                <w:szCs w:val="22"/>
                <w:highlight w:val="yellow"/>
              </w:rPr>
            </w:pPr>
            <w:r w:rsidRPr="00F82433">
              <w:rPr>
                <w:bCs/>
                <w:iCs/>
                <w:sz w:val="22"/>
                <w:szCs w:val="22"/>
              </w:rPr>
              <w:t>34-300 Żywiec</w:t>
            </w:r>
            <w:r w:rsidR="00831794" w:rsidRPr="006710ED">
              <w:rPr>
                <w:b/>
                <w:bCs/>
                <w:sz w:val="22"/>
                <w:szCs w:val="22"/>
                <w:highlight w:val="yellow"/>
              </w:rPr>
              <w:br/>
            </w:r>
            <w:r w:rsidR="00831794" w:rsidRPr="006710ED">
              <w:rPr>
                <w:bCs/>
                <w:sz w:val="22"/>
                <w:szCs w:val="22"/>
              </w:rPr>
              <w:t xml:space="preserve">NIP: </w:t>
            </w:r>
            <w:r w:rsidR="00201332" w:rsidRPr="00201332">
              <w:rPr>
                <w:bCs/>
                <w:iCs/>
                <w:sz w:val="22"/>
                <w:szCs w:val="22"/>
              </w:rPr>
              <w:t>553 17 35 725</w:t>
            </w:r>
            <w:r w:rsidR="00831794" w:rsidRPr="006710ED">
              <w:rPr>
                <w:bCs/>
                <w:sz w:val="22"/>
                <w:szCs w:val="22"/>
              </w:rPr>
              <w:br/>
              <w:t xml:space="preserve">Regon: </w:t>
            </w:r>
            <w:r w:rsidR="00F56B96" w:rsidRPr="00F56B96">
              <w:rPr>
                <w:bCs/>
                <w:iCs/>
                <w:sz w:val="22"/>
                <w:szCs w:val="22"/>
              </w:rPr>
              <w:t>000199510</w:t>
            </w:r>
            <w:r w:rsidR="00831794" w:rsidRPr="006710ED">
              <w:rPr>
                <w:b/>
                <w:bCs/>
                <w:sz w:val="22"/>
                <w:szCs w:val="22"/>
              </w:rPr>
              <w:t xml:space="preserve"> </w:t>
            </w:r>
          </w:p>
        </w:tc>
      </w:tr>
      <w:tr w:rsidR="00831794" w:rsidRPr="006710ED" w14:paraId="6D9B71F4" w14:textId="77777777" w:rsidTr="00397176">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vAlign w:val="center"/>
            <w:hideMark/>
          </w:tcPr>
          <w:p w14:paraId="667E2FEF" w14:textId="77777777" w:rsidR="00831794" w:rsidRPr="006710ED" w:rsidRDefault="00831794" w:rsidP="00C40F73">
            <w:pPr>
              <w:spacing w:line="276" w:lineRule="auto"/>
              <w:rPr>
                <w:sz w:val="22"/>
                <w:szCs w:val="22"/>
              </w:rPr>
            </w:pPr>
            <w:r w:rsidRPr="006710ED">
              <w:rPr>
                <w:sz w:val="22"/>
                <w:szCs w:val="22"/>
              </w:rPr>
              <w:t>Telefon</w:t>
            </w:r>
          </w:p>
        </w:tc>
        <w:tc>
          <w:tcPr>
            <w:tcW w:w="2537" w:type="pct"/>
            <w:vAlign w:val="center"/>
            <w:hideMark/>
          </w:tcPr>
          <w:p w14:paraId="1201E42E" w14:textId="58C257D8" w:rsidR="00831794" w:rsidRPr="006710ED" w:rsidRDefault="004477DD" w:rsidP="00C40F73">
            <w:pPr>
              <w:spacing w:line="276" w:lineRule="auto"/>
              <w:ind w:left="130" w:hanging="18"/>
              <w:rPr>
                <w:sz w:val="22"/>
                <w:szCs w:val="22"/>
              </w:rPr>
            </w:pPr>
            <w:bookmarkStart w:id="0" w:name="_Hlk71009548"/>
            <w:r w:rsidRPr="004477DD">
              <w:rPr>
                <w:bCs/>
                <w:iCs/>
                <w:sz w:val="22"/>
                <w:szCs w:val="22"/>
              </w:rPr>
              <w:t>+48 33 861 21 75</w:t>
            </w:r>
            <w:bookmarkEnd w:id="0"/>
          </w:p>
        </w:tc>
      </w:tr>
      <w:tr w:rsidR="00831794" w:rsidRPr="006710ED" w14:paraId="1A48F64B" w14:textId="77777777" w:rsidTr="00397176">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vAlign w:val="center"/>
            <w:hideMark/>
          </w:tcPr>
          <w:p w14:paraId="2F690323" w14:textId="77777777" w:rsidR="00831794" w:rsidRPr="006710ED" w:rsidRDefault="00831794" w:rsidP="00C40F73">
            <w:pPr>
              <w:spacing w:line="276" w:lineRule="auto"/>
              <w:rPr>
                <w:sz w:val="22"/>
                <w:szCs w:val="22"/>
              </w:rPr>
            </w:pPr>
            <w:r w:rsidRPr="006710ED">
              <w:rPr>
                <w:sz w:val="22"/>
                <w:szCs w:val="22"/>
              </w:rPr>
              <w:t>E-Mail</w:t>
            </w:r>
          </w:p>
        </w:tc>
        <w:tc>
          <w:tcPr>
            <w:tcW w:w="2537" w:type="pct"/>
            <w:vAlign w:val="center"/>
            <w:hideMark/>
          </w:tcPr>
          <w:p w14:paraId="6AAA1733" w14:textId="216D33E1" w:rsidR="00831794" w:rsidRPr="006710ED" w:rsidRDefault="00CA7564" w:rsidP="00C40F73">
            <w:pPr>
              <w:spacing w:line="276" w:lineRule="auto"/>
              <w:ind w:left="130" w:hanging="18"/>
              <w:rPr>
                <w:sz w:val="22"/>
                <w:szCs w:val="22"/>
              </w:rPr>
            </w:pPr>
            <w:r w:rsidRPr="00CA7564">
              <w:rPr>
                <w:bCs/>
                <w:sz w:val="22"/>
                <w:szCs w:val="22"/>
                <w:lang w:val="en-US"/>
              </w:rPr>
              <w:t>sekretariat@zsbd.edu.pl</w:t>
            </w:r>
          </w:p>
        </w:tc>
      </w:tr>
      <w:tr w:rsidR="00831794" w:rsidRPr="006710ED" w14:paraId="4CF5D8C7" w14:textId="77777777" w:rsidTr="00397176">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hideMark/>
          </w:tcPr>
          <w:p w14:paraId="7C1D4AE6" w14:textId="77777777" w:rsidR="00831794" w:rsidRPr="006710ED" w:rsidRDefault="00831794" w:rsidP="00C40F73">
            <w:pPr>
              <w:spacing w:line="276" w:lineRule="auto"/>
              <w:rPr>
                <w:sz w:val="22"/>
                <w:szCs w:val="22"/>
              </w:rPr>
            </w:pPr>
            <w:r w:rsidRPr="006710ED">
              <w:rPr>
                <w:sz w:val="22"/>
                <w:szCs w:val="22"/>
              </w:rPr>
              <w:t>Strona WWW</w:t>
            </w:r>
          </w:p>
        </w:tc>
        <w:tc>
          <w:tcPr>
            <w:tcW w:w="2537" w:type="pct"/>
            <w:vAlign w:val="center"/>
            <w:hideMark/>
          </w:tcPr>
          <w:p w14:paraId="5E71D308" w14:textId="77777777" w:rsidR="00397176" w:rsidRPr="00397176" w:rsidRDefault="00397176" w:rsidP="00397176">
            <w:pPr>
              <w:spacing w:line="276" w:lineRule="auto"/>
              <w:ind w:left="130" w:hanging="18"/>
              <w:rPr>
                <w:iCs/>
                <w:sz w:val="22"/>
                <w:szCs w:val="22"/>
              </w:rPr>
            </w:pPr>
            <w:r w:rsidRPr="00397176">
              <w:rPr>
                <w:iCs/>
                <w:sz w:val="22"/>
                <w:szCs w:val="22"/>
              </w:rPr>
              <w:t>http://zsbd.edu.pl</w:t>
            </w:r>
          </w:p>
          <w:p w14:paraId="0ACF477A" w14:textId="5EF0ACCE" w:rsidR="00831794" w:rsidRPr="006710ED" w:rsidRDefault="00397176" w:rsidP="00397176">
            <w:pPr>
              <w:spacing w:line="276" w:lineRule="auto"/>
              <w:ind w:left="130" w:hanging="18"/>
              <w:rPr>
                <w:sz w:val="22"/>
                <w:szCs w:val="22"/>
              </w:rPr>
            </w:pPr>
            <w:r w:rsidRPr="00397176">
              <w:rPr>
                <w:iCs/>
                <w:sz w:val="22"/>
                <w:szCs w:val="22"/>
              </w:rPr>
              <w:tab/>
              <w:t>https://www.e-bip.org.pl/zsbdzywiec/informacje</w:t>
            </w:r>
          </w:p>
        </w:tc>
      </w:tr>
      <w:tr w:rsidR="00831794" w:rsidRPr="006710ED" w14:paraId="5BF8AE3F" w14:textId="77777777" w:rsidTr="00397176">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tcPr>
          <w:p w14:paraId="0E8A32BF" w14:textId="77777777" w:rsidR="00831794" w:rsidRPr="006710ED" w:rsidRDefault="00831794" w:rsidP="00C40F73">
            <w:pPr>
              <w:spacing w:line="276" w:lineRule="auto"/>
              <w:rPr>
                <w:sz w:val="22"/>
                <w:szCs w:val="22"/>
              </w:rPr>
            </w:pPr>
            <w:r w:rsidRPr="00FA3145">
              <w:rPr>
                <w:iCs/>
                <w:sz w:val="22"/>
                <w:szCs w:val="22"/>
              </w:rPr>
              <w:t>Adres elektronicznej skrzynki podawczej (ESP) na ePUAP:</w:t>
            </w:r>
          </w:p>
        </w:tc>
        <w:tc>
          <w:tcPr>
            <w:tcW w:w="2537" w:type="pct"/>
            <w:vAlign w:val="center"/>
          </w:tcPr>
          <w:p w14:paraId="66C984CE" w14:textId="5AEB106B" w:rsidR="00831794" w:rsidRPr="008443E0" w:rsidRDefault="00EF429D" w:rsidP="00C40F73">
            <w:pPr>
              <w:spacing w:line="276" w:lineRule="auto"/>
              <w:ind w:left="130" w:hanging="18"/>
              <w:rPr>
                <w:sz w:val="22"/>
                <w:szCs w:val="22"/>
              </w:rPr>
            </w:pPr>
            <w:r w:rsidRPr="00EF429D">
              <w:rPr>
                <w:iCs/>
                <w:sz w:val="22"/>
                <w:szCs w:val="22"/>
              </w:rPr>
              <w:t>ZSBDZywiec/SkrytkaESP</w:t>
            </w:r>
          </w:p>
        </w:tc>
      </w:tr>
    </w:tbl>
    <w:p w14:paraId="6E4197CD" w14:textId="77777777" w:rsidR="00831794" w:rsidRPr="00831794" w:rsidRDefault="00831794" w:rsidP="00831794">
      <w:pPr>
        <w:tabs>
          <w:tab w:val="left" w:pos="567"/>
        </w:tabs>
        <w:spacing w:line="276" w:lineRule="auto"/>
        <w:ind w:right="1"/>
        <w:jc w:val="both"/>
        <w:rPr>
          <w:sz w:val="22"/>
          <w:szCs w:val="22"/>
        </w:rPr>
      </w:pPr>
    </w:p>
    <w:p w14:paraId="65698968" w14:textId="6014E2CF" w:rsidR="00831794" w:rsidRPr="00831794" w:rsidRDefault="00831794" w:rsidP="00831794">
      <w:pPr>
        <w:tabs>
          <w:tab w:val="left" w:pos="567"/>
        </w:tabs>
        <w:spacing w:line="276" w:lineRule="auto"/>
        <w:ind w:right="1"/>
        <w:jc w:val="both"/>
        <w:rPr>
          <w:sz w:val="22"/>
          <w:szCs w:val="22"/>
        </w:rPr>
      </w:pPr>
      <w:r w:rsidRPr="00831794">
        <w:rPr>
          <w:sz w:val="22"/>
          <w:szCs w:val="22"/>
        </w:rPr>
        <w:t>zwan</w:t>
      </w:r>
      <w:r w:rsidR="00B41B90">
        <w:rPr>
          <w:sz w:val="22"/>
          <w:szCs w:val="22"/>
        </w:rPr>
        <w:t>y</w:t>
      </w:r>
      <w:r w:rsidRPr="00831794">
        <w:rPr>
          <w:sz w:val="22"/>
          <w:szCs w:val="22"/>
        </w:rPr>
        <w:t xml:space="preserve"> dalej „Zamawiającym”</w:t>
      </w:r>
    </w:p>
    <w:p w14:paraId="1CC95764" w14:textId="77777777" w:rsidR="00831794" w:rsidRPr="00831794" w:rsidRDefault="00831794" w:rsidP="00831794">
      <w:pPr>
        <w:pStyle w:val="Akapitzlist"/>
        <w:widowControl w:val="0"/>
        <w:autoSpaceDE w:val="0"/>
        <w:autoSpaceDN w:val="0"/>
        <w:spacing w:line="276" w:lineRule="auto"/>
        <w:ind w:left="1080"/>
        <w:rPr>
          <w:rFonts w:eastAsia="GungsuhChe"/>
          <w:iCs/>
          <w:sz w:val="22"/>
        </w:rPr>
      </w:pPr>
    </w:p>
    <w:p w14:paraId="732A4D6C" w14:textId="48C36743" w:rsidR="00831794" w:rsidRPr="00831794" w:rsidRDefault="00831794" w:rsidP="00831794">
      <w:pPr>
        <w:spacing w:line="276" w:lineRule="auto"/>
        <w:jc w:val="both"/>
        <w:rPr>
          <w:rFonts w:eastAsia="GungsuhChe"/>
          <w:iCs/>
          <w:sz w:val="22"/>
          <w:szCs w:val="22"/>
        </w:rPr>
      </w:pPr>
      <w:r w:rsidRPr="00831794">
        <w:rPr>
          <w:iCs/>
          <w:sz w:val="22"/>
          <w:szCs w:val="22"/>
        </w:rPr>
        <w:t xml:space="preserve">W imieniu Zamawiającego, na podstawie pełnomocnictwa z dnia </w:t>
      </w:r>
      <w:r w:rsidR="00184508">
        <w:rPr>
          <w:iCs/>
          <w:sz w:val="22"/>
          <w:szCs w:val="22"/>
        </w:rPr>
        <w:t>25 sierpnia</w:t>
      </w:r>
      <w:r w:rsidR="00BC557A">
        <w:rPr>
          <w:iCs/>
          <w:sz w:val="22"/>
          <w:szCs w:val="22"/>
        </w:rPr>
        <w:t xml:space="preserve"> 2023</w:t>
      </w:r>
      <w:r w:rsidR="0097290F">
        <w:rPr>
          <w:iCs/>
          <w:sz w:val="22"/>
          <w:szCs w:val="22"/>
        </w:rPr>
        <w:t xml:space="preserve"> </w:t>
      </w:r>
      <w:r w:rsidRPr="00831794">
        <w:rPr>
          <w:iCs/>
          <w:sz w:val="22"/>
          <w:szCs w:val="22"/>
        </w:rPr>
        <w:t xml:space="preserve">roku udzielonego przez </w:t>
      </w:r>
      <w:r w:rsidR="00184508" w:rsidRPr="00184508">
        <w:rPr>
          <w:rFonts w:eastAsia="GungsuhChe"/>
          <w:iCs/>
          <w:sz w:val="22"/>
        </w:rPr>
        <w:t>Dyrektor</w:t>
      </w:r>
      <w:r w:rsidR="00184508">
        <w:rPr>
          <w:rFonts w:eastAsia="GungsuhChe"/>
          <w:iCs/>
          <w:sz w:val="22"/>
        </w:rPr>
        <w:t>a</w:t>
      </w:r>
      <w:r w:rsidR="00184508" w:rsidRPr="00184508">
        <w:rPr>
          <w:rFonts w:eastAsia="GungsuhChe"/>
          <w:iCs/>
          <w:sz w:val="22"/>
        </w:rPr>
        <w:t xml:space="preserve"> Zespołu Szkół Budowlano-Drzewnych im. Armii Krajowej</w:t>
      </w:r>
      <w:r w:rsidRPr="00831794">
        <w:rPr>
          <w:iCs/>
          <w:sz w:val="22"/>
          <w:szCs w:val="22"/>
        </w:rPr>
        <w:t>, postępowanie przygotował i prowadzi:</w:t>
      </w:r>
    </w:p>
    <w:p w14:paraId="38E92DFB" w14:textId="77777777" w:rsidR="00831794" w:rsidRPr="00831794" w:rsidRDefault="00831794" w:rsidP="00831794">
      <w:pPr>
        <w:pStyle w:val="Akapitzlist"/>
        <w:spacing w:line="276" w:lineRule="auto"/>
        <w:ind w:left="1080"/>
        <w:rPr>
          <w:rFonts w:eastAsia="GungsuhChe"/>
          <w:iCs/>
          <w:sz w:val="22"/>
          <w:szCs w:val="22"/>
        </w:rPr>
      </w:pPr>
    </w:p>
    <w:p w14:paraId="6495D8DD" w14:textId="2EEA51EC" w:rsidR="00831794" w:rsidRPr="00831794" w:rsidRDefault="00831794" w:rsidP="00831794">
      <w:pPr>
        <w:widowControl w:val="0"/>
        <w:autoSpaceDE w:val="0"/>
        <w:autoSpaceDN w:val="0"/>
        <w:spacing w:line="276" w:lineRule="auto"/>
        <w:rPr>
          <w:rFonts w:eastAsia="GungsuhChe"/>
          <w:iCs/>
          <w:sz w:val="22"/>
        </w:rPr>
      </w:pPr>
      <w:r w:rsidRPr="00831794">
        <w:rPr>
          <w:rFonts w:eastAsia="GungsuhChe"/>
          <w:b/>
          <w:iCs/>
          <w:sz w:val="22"/>
        </w:rPr>
        <w:t>Bartłomiej Kruszyński</w:t>
      </w:r>
      <w:r w:rsidRPr="00831794">
        <w:rPr>
          <w:rFonts w:eastAsia="GungsuhChe"/>
          <w:iCs/>
          <w:sz w:val="22"/>
        </w:rPr>
        <w:t xml:space="preserve">, </w:t>
      </w:r>
      <w:r w:rsidR="00EC4237">
        <w:rPr>
          <w:rFonts w:eastAsia="GungsuhChe"/>
          <w:iCs/>
          <w:sz w:val="22"/>
        </w:rPr>
        <w:t>prowadzący działalność gospodarczą pod firmą:</w:t>
      </w:r>
      <w:r w:rsidRPr="00831794">
        <w:rPr>
          <w:rFonts w:eastAsia="GungsuhChe"/>
          <w:iCs/>
          <w:sz w:val="22"/>
        </w:rPr>
        <w:t xml:space="preserve"> </w:t>
      </w:r>
      <w:r w:rsidR="00EC4237">
        <w:rPr>
          <w:rFonts w:eastAsia="GungsuhChe"/>
          <w:b/>
          <w:iCs/>
          <w:sz w:val="22"/>
        </w:rPr>
        <w:t>Kancelaria Radcy Prawnego Bartłomiej Kruszyński</w:t>
      </w:r>
    </w:p>
    <w:p w14:paraId="63AD7897" w14:textId="4F26267B" w:rsidR="00831794" w:rsidRPr="00831794" w:rsidRDefault="00831794" w:rsidP="00831794">
      <w:pPr>
        <w:widowControl w:val="0"/>
        <w:autoSpaceDE w:val="0"/>
        <w:autoSpaceDN w:val="0"/>
        <w:spacing w:line="276" w:lineRule="auto"/>
        <w:rPr>
          <w:rFonts w:eastAsia="GungsuhChe"/>
          <w:iCs/>
          <w:sz w:val="22"/>
        </w:rPr>
      </w:pPr>
      <w:r w:rsidRPr="00831794">
        <w:rPr>
          <w:rFonts w:eastAsia="GungsuhChe"/>
          <w:iCs/>
          <w:sz w:val="22"/>
        </w:rPr>
        <w:t xml:space="preserve">ul. </w:t>
      </w:r>
      <w:r w:rsidR="00EC4237">
        <w:rPr>
          <w:rFonts w:eastAsia="GungsuhChe"/>
          <w:iCs/>
          <w:sz w:val="22"/>
        </w:rPr>
        <w:t>Bliska 1a/1, 43-316 Bielsko-Biała</w:t>
      </w:r>
      <w:r w:rsidRPr="00831794">
        <w:rPr>
          <w:rFonts w:eastAsia="GungsuhChe"/>
          <w:iCs/>
          <w:sz w:val="22"/>
        </w:rPr>
        <w:t>,</w:t>
      </w:r>
    </w:p>
    <w:p w14:paraId="10F81EB0" w14:textId="77777777" w:rsidR="00831794" w:rsidRPr="00831794" w:rsidRDefault="00831794" w:rsidP="00831794">
      <w:pPr>
        <w:widowControl w:val="0"/>
        <w:autoSpaceDE w:val="0"/>
        <w:autoSpaceDN w:val="0"/>
        <w:spacing w:line="276" w:lineRule="auto"/>
        <w:rPr>
          <w:rFonts w:eastAsia="GungsuhChe"/>
          <w:iCs/>
          <w:sz w:val="22"/>
        </w:rPr>
      </w:pPr>
      <w:r w:rsidRPr="00831794">
        <w:rPr>
          <w:rFonts w:eastAsia="GungsuhChe"/>
          <w:iCs/>
          <w:sz w:val="22"/>
        </w:rPr>
        <w:t>telefon: 505 519 740,</w:t>
      </w:r>
    </w:p>
    <w:p w14:paraId="19BDF3A5" w14:textId="77777777" w:rsidR="00831794" w:rsidRPr="00831794" w:rsidRDefault="00831794" w:rsidP="00831794">
      <w:pPr>
        <w:widowControl w:val="0"/>
        <w:autoSpaceDE w:val="0"/>
        <w:autoSpaceDN w:val="0"/>
        <w:spacing w:line="276" w:lineRule="auto"/>
        <w:rPr>
          <w:rFonts w:eastAsia="GungsuhChe"/>
          <w:iCs/>
          <w:sz w:val="22"/>
          <w:szCs w:val="22"/>
        </w:rPr>
      </w:pPr>
      <w:r w:rsidRPr="00831794">
        <w:rPr>
          <w:rFonts w:eastAsia="GungsuhChe"/>
          <w:iCs/>
          <w:sz w:val="22"/>
        </w:rPr>
        <w:t>e</w:t>
      </w:r>
      <w:r w:rsidRPr="00831794">
        <w:rPr>
          <w:rFonts w:eastAsia="GungsuhChe"/>
          <w:iCs/>
          <w:sz w:val="22"/>
          <w:szCs w:val="22"/>
        </w:rPr>
        <w:t>-mail: kancelaria.kruszynski@gmail.com</w:t>
      </w:r>
    </w:p>
    <w:p w14:paraId="2738D324" w14:textId="3EA33F33" w:rsidR="00831794" w:rsidRPr="00831794" w:rsidRDefault="00831794" w:rsidP="00831794">
      <w:pPr>
        <w:widowControl w:val="0"/>
        <w:autoSpaceDE w:val="0"/>
        <w:autoSpaceDN w:val="0"/>
        <w:spacing w:line="276" w:lineRule="auto"/>
        <w:rPr>
          <w:rFonts w:eastAsia="GungsuhChe"/>
          <w:bCs/>
          <w:iCs/>
          <w:sz w:val="22"/>
          <w:szCs w:val="22"/>
        </w:rPr>
      </w:pPr>
      <w:r w:rsidRPr="00831794">
        <w:rPr>
          <w:rFonts w:eastAsia="GungsuhChe"/>
          <w:iCs/>
          <w:sz w:val="22"/>
          <w:szCs w:val="22"/>
        </w:rPr>
        <w:t xml:space="preserve">REGON: </w:t>
      </w:r>
      <w:r w:rsidR="00A61A04" w:rsidRPr="00A61A04">
        <w:rPr>
          <w:sz w:val="22"/>
          <w:szCs w:val="22"/>
        </w:rPr>
        <w:t>243431460</w:t>
      </w:r>
    </w:p>
    <w:p w14:paraId="4A08C985" w14:textId="1309D344" w:rsidR="00831794" w:rsidRPr="00831794" w:rsidRDefault="00831794" w:rsidP="00831794">
      <w:pPr>
        <w:widowControl w:val="0"/>
        <w:autoSpaceDE w:val="0"/>
        <w:autoSpaceDN w:val="0"/>
        <w:spacing w:line="276" w:lineRule="auto"/>
        <w:rPr>
          <w:rFonts w:eastAsia="GungsuhChe"/>
          <w:bCs/>
          <w:iCs/>
          <w:sz w:val="22"/>
          <w:szCs w:val="22"/>
        </w:rPr>
      </w:pPr>
      <w:r w:rsidRPr="00831794">
        <w:rPr>
          <w:rFonts w:eastAsia="GungsuhChe"/>
          <w:bCs/>
          <w:iCs/>
          <w:sz w:val="22"/>
          <w:szCs w:val="22"/>
        </w:rPr>
        <w:t xml:space="preserve">NIP: </w:t>
      </w:r>
      <w:r w:rsidR="00ED01A3" w:rsidRPr="00ED01A3">
        <w:rPr>
          <w:sz w:val="22"/>
          <w:szCs w:val="22"/>
        </w:rPr>
        <w:t>679</w:t>
      </w:r>
      <w:r w:rsidR="00ED01A3">
        <w:rPr>
          <w:sz w:val="22"/>
          <w:szCs w:val="22"/>
        </w:rPr>
        <w:t xml:space="preserve"> </w:t>
      </w:r>
      <w:r w:rsidR="00ED01A3" w:rsidRPr="00ED01A3">
        <w:rPr>
          <w:sz w:val="22"/>
          <w:szCs w:val="22"/>
        </w:rPr>
        <w:t>30</w:t>
      </w:r>
      <w:r w:rsidR="00ED01A3">
        <w:rPr>
          <w:sz w:val="22"/>
          <w:szCs w:val="22"/>
        </w:rPr>
        <w:t xml:space="preserve"> </w:t>
      </w:r>
      <w:r w:rsidR="00ED01A3" w:rsidRPr="00ED01A3">
        <w:rPr>
          <w:sz w:val="22"/>
          <w:szCs w:val="22"/>
        </w:rPr>
        <w:t>58</w:t>
      </w:r>
      <w:r w:rsidR="00ED01A3">
        <w:rPr>
          <w:sz w:val="22"/>
          <w:szCs w:val="22"/>
        </w:rPr>
        <w:t xml:space="preserve"> </w:t>
      </w:r>
      <w:r w:rsidR="00ED01A3" w:rsidRPr="00ED01A3">
        <w:rPr>
          <w:sz w:val="22"/>
          <w:szCs w:val="22"/>
        </w:rPr>
        <w:t>172</w:t>
      </w:r>
    </w:p>
    <w:p w14:paraId="67A5CCD2" w14:textId="77777777" w:rsidR="00831794" w:rsidRDefault="00831794" w:rsidP="00831794">
      <w:pPr>
        <w:spacing w:line="276" w:lineRule="auto"/>
        <w:jc w:val="both"/>
        <w:rPr>
          <w:iCs/>
          <w:sz w:val="22"/>
        </w:rPr>
      </w:pPr>
    </w:p>
    <w:p w14:paraId="5EAF9457" w14:textId="1B8303B6" w:rsidR="00831794" w:rsidRPr="00831794" w:rsidRDefault="00831794" w:rsidP="00831794">
      <w:pPr>
        <w:spacing w:line="276" w:lineRule="auto"/>
        <w:jc w:val="both"/>
        <w:rPr>
          <w:sz w:val="22"/>
          <w:szCs w:val="22"/>
        </w:rPr>
      </w:pPr>
      <w:r w:rsidRPr="00831794">
        <w:rPr>
          <w:iCs/>
          <w:sz w:val="22"/>
        </w:rPr>
        <w:t>Adres strony in</w:t>
      </w:r>
      <w:r w:rsidRPr="00831794">
        <w:rPr>
          <w:iCs/>
          <w:sz w:val="22"/>
          <w:szCs w:val="22"/>
        </w:rPr>
        <w:t>ternetowej prowadzonego postępowania:</w:t>
      </w:r>
      <w:r w:rsidRPr="00831794">
        <w:rPr>
          <w:iCs/>
          <w:color w:val="FF0000"/>
          <w:sz w:val="22"/>
          <w:szCs w:val="22"/>
        </w:rPr>
        <w:t xml:space="preserve"> </w:t>
      </w:r>
      <w:r w:rsidR="00637284" w:rsidRPr="00637284">
        <w:rPr>
          <w:b/>
          <w:sz w:val="22"/>
          <w:szCs w:val="22"/>
        </w:rPr>
        <w:t>https://ezamowienia.gov.pl/mp-client/search/list/ocds-148610-bb30ccdf-4c0c-11ee-a60c-9ec5599dddc1</w:t>
      </w:r>
    </w:p>
    <w:p w14:paraId="10DAB7B5" w14:textId="77777777" w:rsidR="00831794" w:rsidRPr="00831794" w:rsidRDefault="00831794" w:rsidP="00831794">
      <w:pPr>
        <w:spacing w:line="276" w:lineRule="auto"/>
        <w:jc w:val="both"/>
        <w:rPr>
          <w:iCs/>
          <w:color w:val="FF0000"/>
          <w:sz w:val="22"/>
          <w:szCs w:val="22"/>
        </w:rPr>
      </w:pPr>
    </w:p>
    <w:p w14:paraId="31C65606" w14:textId="4E7A156B" w:rsidR="00831794" w:rsidRDefault="00831794" w:rsidP="00831794">
      <w:pPr>
        <w:spacing w:line="276" w:lineRule="auto"/>
        <w:jc w:val="both"/>
        <w:rPr>
          <w:sz w:val="22"/>
          <w:szCs w:val="22"/>
        </w:rPr>
      </w:pPr>
      <w:r w:rsidRPr="00831794">
        <w:rPr>
          <w:iCs/>
          <w:sz w:val="22"/>
          <w:szCs w:val="22"/>
        </w:rPr>
        <w:t xml:space="preserve">Adres strony internetowej, na której udostępniane będą zmiany i wyjaśnienia treści SWZ oraz inne dokumenty zamówienia bezpośrednio związane z postępowaniem o udzielenie zamówienia: </w:t>
      </w:r>
      <w:r w:rsidR="00637284" w:rsidRPr="00637284">
        <w:rPr>
          <w:b/>
          <w:sz w:val="22"/>
          <w:szCs w:val="22"/>
        </w:rPr>
        <w:t>https://ezamowienia.gov.pl/mp-client/search/list/ocds-148610-bb30ccdf-4c0c-11ee-a60c-9ec5599dddc1</w:t>
      </w:r>
      <w:r w:rsidRPr="00831794">
        <w:rPr>
          <w:sz w:val="22"/>
          <w:szCs w:val="22"/>
        </w:rPr>
        <w:t xml:space="preserve">; </w:t>
      </w:r>
    </w:p>
    <w:p w14:paraId="20DEF1A8" w14:textId="609C5111" w:rsidR="00FA3145" w:rsidRPr="00153608" w:rsidRDefault="0088763A" w:rsidP="00FA3145">
      <w:pPr>
        <w:spacing w:line="276" w:lineRule="auto"/>
        <w:jc w:val="both"/>
        <w:rPr>
          <w:sz w:val="22"/>
          <w:szCs w:val="22"/>
        </w:rPr>
      </w:pPr>
      <w:r w:rsidRPr="0088763A">
        <w:rPr>
          <w:b/>
          <w:sz w:val="22"/>
          <w:szCs w:val="22"/>
        </w:rPr>
        <w:t>https://www.e-bip.org.pl/zsbdzywiec/36699</w:t>
      </w:r>
    </w:p>
    <w:p w14:paraId="23E98CD4" w14:textId="77777777" w:rsidR="006C535E" w:rsidRPr="00FA3145" w:rsidRDefault="006C535E" w:rsidP="00FA3145">
      <w:pPr>
        <w:tabs>
          <w:tab w:val="left" w:pos="142"/>
        </w:tabs>
        <w:spacing w:line="276" w:lineRule="auto"/>
        <w:jc w:val="both"/>
        <w:rPr>
          <w:b/>
          <w:bCs/>
          <w:color w:val="FF0000"/>
          <w:sz w:val="22"/>
        </w:rPr>
      </w:pPr>
    </w:p>
    <w:p w14:paraId="51CC6FD7" w14:textId="77777777" w:rsidR="005825F9" w:rsidRPr="00FA3145" w:rsidRDefault="00FE4B22" w:rsidP="00FA3145">
      <w:pPr>
        <w:tabs>
          <w:tab w:val="left" w:pos="142"/>
        </w:tabs>
        <w:spacing w:line="276" w:lineRule="auto"/>
        <w:jc w:val="both"/>
        <w:rPr>
          <w:b/>
          <w:bCs/>
          <w:sz w:val="22"/>
        </w:rPr>
      </w:pPr>
      <w:r w:rsidRPr="00FA3145">
        <w:rPr>
          <w:b/>
          <w:bCs/>
          <w:sz w:val="22"/>
        </w:rPr>
        <w:t>Wspólny Słownik Zamówień (CPV):</w:t>
      </w:r>
      <w:r w:rsidR="005825F9" w:rsidRPr="00FA3145">
        <w:rPr>
          <w:bCs/>
          <w:sz w:val="22"/>
        </w:rPr>
        <w:tab/>
      </w:r>
      <w:r w:rsidR="005825F9" w:rsidRPr="00FA3145">
        <w:rPr>
          <w:bCs/>
          <w:sz w:val="22"/>
        </w:rPr>
        <w:tab/>
      </w:r>
    </w:p>
    <w:p w14:paraId="2AEB683E" w14:textId="77777777" w:rsidR="00C40F73" w:rsidRPr="00C40F73" w:rsidRDefault="00C40F73" w:rsidP="00C40F73">
      <w:pPr>
        <w:pStyle w:val="Default"/>
        <w:spacing w:line="276" w:lineRule="auto"/>
        <w:jc w:val="both"/>
        <w:rPr>
          <w:rFonts w:ascii="Times New Roman" w:hAnsi="Times New Roman" w:cs="Times New Roman"/>
          <w:b/>
          <w:sz w:val="22"/>
          <w:szCs w:val="22"/>
        </w:rPr>
      </w:pPr>
      <w:r>
        <w:rPr>
          <w:rFonts w:ascii="Times New Roman" w:hAnsi="Times New Roman" w:cs="Times New Roman"/>
          <w:b/>
          <w:sz w:val="22"/>
          <w:szCs w:val="22"/>
        </w:rPr>
        <w:t xml:space="preserve">45000000-7 – </w:t>
      </w:r>
      <w:r w:rsidRPr="00C40F73">
        <w:rPr>
          <w:rFonts w:ascii="Times New Roman" w:hAnsi="Times New Roman" w:cs="Times New Roman"/>
          <w:b/>
          <w:sz w:val="22"/>
          <w:szCs w:val="22"/>
        </w:rPr>
        <w:t xml:space="preserve">Roboty budowlane </w:t>
      </w:r>
    </w:p>
    <w:p w14:paraId="00E43BC3" w14:textId="77777777" w:rsidR="000F5530" w:rsidRDefault="000F5530" w:rsidP="00FA3145">
      <w:pPr>
        <w:tabs>
          <w:tab w:val="left" w:pos="142"/>
        </w:tabs>
        <w:spacing w:line="276" w:lineRule="auto"/>
        <w:jc w:val="both"/>
        <w:rPr>
          <w:b/>
          <w:sz w:val="22"/>
          <w:szCs w:val="22"/>
        </w:rPr>
      </w:pPr>
      <w:r w:rsidRPr="000F5530">
        <w:rPr>
          <w:b/>
          <w:sz w:val="22"/>
          <w:szCs w:val="22"/>
        </w:rPr>
        <w:t xml:space="preserve">71220000-6 </w:t>
      </w:r>
      <w:r>
        <w:rPr>
          <w:b/>
          <w:sz w:val="22"/>
          <w:szCs w:val="22"/>
        </w:rPr>
        <w:t>– U</w:t>
      </w:r>
      <w:r w:rsidRPr="000F5530">
        <w:rPr>
          <w:b/>
          <w:sz w:val="22"/>
          <w:szCs w:val="22"/>
        </w:rPr>
        <w:t xml:space="preserve">sługi projektowania architektonicznego </w:t>
      </w:r>
    </w:p>
    <w:p w14:paraId="1E1978A8" w14:textId="77777777" w:rsidR="000F5530" w:rsidRDefault="000F5530" w:rsidP="00FA3145">
      <w:pPr>
        <w:tabs>
          <w:tab w:val="left" w:pos="142"/>
        </w:tabs>
        <w:spacing w:line="276" w:lineRule="auto"/>
        <w:jc w:val="both"/>
        <w:rPr>
          <w:b/>
          <w:sz w:val="22"/>
          <w:szCs w:val="22"/>
        </w:rPr>
      </w:pPr>
      <w:r w:rsidRPr="000F5530">
        <w:rPr>
          <w:b/>
          <w:sz w:val="22"/>
          <w:szCs w:val="22"/>
        </w:rPr>
        <w:t xml:space="preserve">71320000-7 </w:t>
      </w:r>
      <w:r>
        <w:rPr>
          <w:b/>
          <w:sz w:val="22"/>
          <w:szCs w:val="22"/>
        </w:rPr>
        <w:t>– U</w:t>
      </w:r>
      <w:r w:rsidRPr="000F5530">
        <w:rPr>
          <w:b/>
          <w:sz w:val="22"/>
          <w:szCs w:val="22"/>
        </w:rPr>
        <w:t xml:space="preserve">sługi inżynierskie w zakresie projektowania </w:t>
      </w:r>
    </w:p>
    <w:p w14:paraId="584C648A" w14:textId="3E56C135" w:rsidR="000F5530" w:rsidRDefault="00637284" w:rsidP="00FA3145">
      <w:pPr>
        <w:tabs>
          <w:tab w:val="left" w:pos="142"/>
        </w:tabs>
        <w:spacing w:line="276" w:lineRule="auto"/>
        <w:jc w:val="both"/>
        <w:rPr>
          <w:b/>
          <w:sz w:val="22"/>
          <w:szCs w:val="22"/>
        </w:rPr>
      </w:pPr>
      <w:r w:rsidRPr="00637284">
        <w:rPr>
          <w:b/>
          <w:sz w:val="22"/>
          <w:szCs w:val="22"/>
        </w:rPr>
        <w:t>71221000-3</w:t>
      </w:r>
      <w:r w:rsidR="000F5530" w:rsidRPr="000F5530">
        <w:rPr>
          <w:b/>
          <w:sz w:val="22"/>
          <w:szCs w:val="22"/>
        </w:rPr>
        <w:t xml:space="preserve"> </w:t>
      </w:r>
      <w:r w:rsidR="000F5530">
        <w:rPr>
          <w:b/>
          <w:sz w:val="22"/>
          <w:szCs w:val="22"/>
        </w:rPr>
        <w:t>– U</w:t>
      </w:r>
      <w:r w:rsidR="000F5530" w:rsidRPr="000F5530">
        <w:rPr>
          <w:b/>
          <w:sz w:val="22"/>
          <w:szCs w:val="22"/>
        </w:rPr>
        <w:t xml:space="preserve">sługi architektoniczne w zakresie obiektów budowlanych </w:t>
      </w:r>
    </w:p>
    <w:p w14:paraId="6E3119FC" w14:textId="77777777" w:rsidR="000F5530" w:rsidRDefault="000F5530" w:rsidP="00FA3145">
      <w:pPr>
        <w:tabs>
          <w:tab w:val="left" w:pos="142"/>
        </w:tabs>
        <w:spacing w:line="276" w:lineRule="auto"/>
        <w:jc w:val="both"/>
        <w:rPr>
          <w:b/>
          <w:sz w:val="22"/>
          <w:szCs w:val="22"/>
        </w:rPr>
      </w:pPr>
      <w:r w:rsidRPr="000F5530">
        <w:rPr>
          <w:b/>
          <w:sz w:val="22"/>
          <w:szCs w:val="22"/>
        </w:rPr>
        <w:t xml:space="preserve">45100000-8 </w:t>
      </w:r>
      <w:r>
        <w:rPr>
          <w:b/>
          <w:sz w:val="22"/>
          <w:szCs w:val="22"/>
        </w:rPr>
        <w:t xml:space="preserve">– </w:t>
      </w:r>
      <w:r w:rsidRPr="000F5530">
        <w:rPr>
          <w:b/>
          <w:sz w:val="22"/>
          <w:szCs w:val="22"/>
        </w:rPr>
        <w:t xml:space="preserve">Przygotowanie terenu pod budowę </w:t>
      </w:r>
    </w:p>
    <w:p w14:paraId="29732FF2" w14:textId="77777777" w:rsidR="000F5530" w:rsidRDefault="000F5530" w:rsidP="00FA3145">
      <w:pPr>
        <w:tabs>
          <w:tab w:val="left" w:pos="142"/>
        </w:tabs>
        <w:spacing w:line="276" w:lineRule="auto"/>
        <w:jc w:val="both"/>
        <w:rPr>
          <w:b/>
          <w:sz w:val="22"/>
          <w:szCs w:val="22"/>
        </w:rPr>
      </w:pPr>
      <w:r w:rsidRPr="000F5530">
        <w:rPr>
          <w:b/>
          <w:sz w:val="22"/>
          <w:szCs w:val="22"/>
        </w:rPr>
        <w:t xml:space="preserve">45110000-1 </w:t>
      </w:r>
      <w:r>
        <w:rPr>
          <w:b/>
          <w:sz w:val="22"/>
          <w:szCs w:val="22"/>
        </w:rPr>
        <w:t xml:space="preserve">– </w:t>
      </w:r>
      <w:r w:rsidRPr="000F5530">
        <w:rPr>
          <w:b/>
          <w:sz w:val="22"/>
          <w:szCs w:val="22"/>
        </w:rPr>
        <w:t xml:space="preserve">Roboty w zakresie burzenia i rozbiórki obiektów budowlanych; roboty ziemne </w:t>
      </w:r>
    </w:p>
    <w:p w14:paraId="54BB80C0" w14:textId="77777777" w:rsidR="000F5530" w:rsidRDefault="000F5530" w:rsidP="00FA3145">
      <w:pPr>
        <w:tabs>
          <w:tab w:val="left" w:pos="142"/>
        </w:tabs>
        <w:spacing w:line="276" w:lineRule="auto"/>
        <w:jc w:val="both"/>
        <w:rPr>
          <w:b/>
          <w:sz w:val="22"/>
          <w:szCs w:val="22"/>
        </w:rPr>
      </w:pPr>
      <w:r w:rsidRPr="000F5530">
        <w:rPr>
          <w:b/>
          <w:sz w:val="22"/>
          <w:szCs w:val="22"/>
        </w:rPr>
        <w:t xml:space="preserve">45210000-2 </w:t>
      </w:r>
      <w:r>
        <w:rPr>
          <w:b/>
          <w:sz w:val="22"/>
          <w:szCs w:val="22"/>
        </w:rPr>
        <w:t xml:space="preserve">– </w:t>
      </w:r>
      <w:r w:rsidRPr="000F5530">
        <w:rPr>
          <w:b/>
          <w:sz w:val="22"/>
          <w:szCs w:val="22"/>
        </w:rPr>
        <w:t xml:space="preserve">Roboty budowlane w zakresie budynków </w:t>
      </w:r>
    </w:p>
    <w:p w14:paraId="277BC310" w14:textId="77777777" w:rsidR="000F5530" w:rsidRDefault="000F5530" w:rsidP="00FA3145">
      <w:pPr>
        <w:tabs>
          <w:tab w:val="left" w:pos="142"/>
        </w:tabs>
        <w:spacing w:line="276" w:lineRule="auto"/>
        <w:jc w:val="both"/>
        <w:rPr>
          <w:b/>
          <w:sz w:val="22"/>
          <w:szCs w:val="22"/>
        </w:rPr>
      </w:pPr>
      <w:r w:rsidRPr="000F5530">
        <w:rPr>
          <w:b/>
          <w:sz w:val="22"/>
          <w:szCs w:val="22"/>
        </w:rPr>
        <w:t xml:space="preserve">45214220-8 </w:t>
      </w:r>
      <w:r>
        <w:rPr>
          <w:b/>
          <w:sz w:val="22"/>
          <w:szCs w:val="22"/>
        </w:rPr>
        <w:t xml:space="preserve">– </w:t>
      </w:r>
      <w:r w:rsidRPr="000F5530">
        <w:rPr>
          <w:b/>
          <w:sz w:val="22"/>
          <w:szCs w:val="22"/>
        </w:rPr>
        <w:t xml:space="preserve">Roboty budowlane w zakresie szkół średnich </w:t>
      </w:r>
    </w:p>
    <w:p w14:paraId="50CC5713" w14:textId="77777777" w:rsidR="000F5530" w:rsidRDefault="000F5530" w:rsidP="00FA3145">
      <w:pPr>
        <w:tabs>
          <w:tab w:val="left" w:pos="142"/>
        </w:tabs>
        <w:spacing w:line="276" w:lineRule="auto"/>
        <w:jc w:val="both"/>
        <w:rPr>
          <w:b/>
          <w:sz w:val="22"/>
          <w:szCs w:val="22"/>
        </w:rPr>
      </w:pPr>
      <w:r w:rsidRPr="000F5530">
        <w:rPr>
          <w:b/>
          <w:sz w:val="22"/>
          <w:szCs w:val="22"/>
        </w:rPr>
        <w:lastRenderedPageBreak/>
        <w:t xml:space="preserve">45223000-6 </w:t>
      </w:r>
      <w:r>
        <w:rPr>
          <w:b/>
          <w:sz w:val="22"/>
          <w:szCs w:val="22"/>
        </w:rPr>
        <w:t xml:space="preserve">– </w:t>
      </w:r>
      <w:r w:rsidRPr="000F5530">
        <w:rPr>
          <w:b/>
          <w:sz w:val="22"/>
          <w:szCs w:val="22"/>
        </w:rPr>
        <w:t xml:space="preserve">Roboty budowlane w zakresie konstrukcji </w:t>
      </w:r>
    </w:p>
    <w:p w14:paraId="798A9B1F" w14:textId="77777777" w:rsidR="000F5530" w:rsidRDefault="000F5530" w:rsidP="00FA3145">
      <w:pPr>
        <w:tabs>
          <w:tab w:val="left" w:pos="142"/>
        </w:tabs>
        <w:spacing w:line="276" w:lineRule="auto"/>
        <w:jc w:val="both"/>
        <w:rPr>
          <w:b/>
          <w:sz w:val="22"/>
          <w:szCs w:val="22"/>
        </w:rPr>
      </w:pPr>
      <w:r w:rsidRPr="000F5530">
        <w:rPr>
          <w:b/>
          <w:sz w:val="22"/>
          <w:szCs w:val="22"/>
        </w:rPr>
        <w:t xml:space="preserve">45231000-5 </w:t>
      </w:r>
      <w:r>
        <w:rPr>
          <w:b/>
          <w:sz w:val="22"/>
          <w:szCs w:val="22"/>
        </w:rPr>
        <w:t xml:space="preserve">– </w:t>
      </w:r>
      <w:r w:rsidRPr="000F5530">
        <w:rPr>
          <w:b/>
          <w:sz w:val="22"/>
          <w:szCs w:val="22"/>
        </w:rPr>
        <w:t xml:space="preserve">Roboty budowlane w zakresie budowy rurociągów, ciągów komunikacyjnych i linii energetycznych </w:t>
      </w:r>
    </w:p>
    <w:p w14:paraId="5F28A9A9" w14:textId="77777777" w:rsidR="000F5530" w:rsidRDefault="000F5530" w:rsidP="00FA3145">
      <w:pPr>
        <w:tabs>
          <w:tab w:val="left" w:pos="142"/>
        </w:tabs>
        <w:spacing w:line="276" w:lineRule="auto"/>
        <w:jc w:val="both"/>
        <w:rPr>
          <w:b/>
          <w:sz w:val="22"/>
          <w:szCs w:val="22"/>
        </w:rPr>
      </w:pPr>
      <w:r w:rsidRPr="000F5530">
        <w:rPr>
          <w:b/>
          <w:sz w:val="22"/>
          <w:szCs w:val="22"/>
        </w:rPr>
        <w:t xml:space="preserve">45233200-1 </w:t>
      </w:r>
      <w:r>
        <w:rPr>
          <w:b/>
          <w:sz w:val="22"/>
          <w:szCs w:val="22"/>
        </w:rPr>
        <w:t xml:space="preserve">– </w:t>
      </w:r>
      <w:r w:rsidRPr="000F5530">
        <w:rPr>
          <w:b/>
          <w:sz w:val="22"/>
          <w:szCs w:val="22"/>
        </w:rPr>
        <w:t xml:space="preserve">Roboty w zakresie różnych nawierzchni </w:t>
      </w:r>
    </w:p>
    <w:p w14:paraId="789ABA32" w14:textId="77777777" w:rsidR="000F5530" w:rsidRDefault="000F5530" w:rsidP="00FA3145">
      <w:pPr>
        <w:tabs>
          <w:tab w:val="left" w:pos="142"/>
        </w:tabs>
        <w:spacing w:line="276" w:lineRule="auto"/>
        <w:jc w:val="both"/>
        <w:rPr>
          <w:b/>
          <w:sz w:val="22"/>
          <w:szCs w:val="22"/>
        </w:rPr>
      </w:pPr>
      <w:r w:rsidRPr="000F5530">
        <w:rPr>
          <w:b/>
          <w:sz w:val="22"/>
          <w:szCs w:val="22"/>
        </w:rPr>
        <w:t xml:space="preserve">45300000-0 </w:t>
      </w:r>
      <w:r>
        <w:rPr>
          <w:b/>
          <w:sz w:val="22"/>
          <w:szCs w:val="22"/>
        </w:rPr>
        <w:t xml:space="preserve">– </w:t>
      </w:r>
      <w:r w:rsidRPr="000F5530">
        <w:rPr>
          <w:b/>
          <w:sz w:val="22"/>
          <w:szCs w:val="22"/>
        </w:rPr>
        <w:t xml:space="preserve">Roboty instalacyjne w budynkach </w:t>
      </w:r>
    </w:p>
    <w:p w14:paraId="76603B7D" w14:textId="77777777" w:rsidR="000F5530" w:rsidRDefault="000F5530" w:rsidP="00FA3145">
      <w:pPr>
        <w:tabs>
          <w:tab w:val="left" w:pos="142"/>
        </w:tabs>
        <w:spacing w:line="276" w:lineRule="auto"/>
        <w:jc w:val="both"/>
        <w:rPr>
          <w:b/>
          <w:sz w:val="22"/>
          <w:szCs w:val="22"/>
        </w:rPr>
      </w:pPr>
      <w:r w:rsidRPr="000F5530">
        <w:rPr>
          <w:b/>
          <w:sz w:val="22"/>
          <w:szCs w:val="22"/>
        </w:rPr>
        <w:t>45311000-0</w:t>
      </w:r>
      <w:r>
        <w:rPr>
          <w:b/>
          <w:sz w:val="22"/>
          <w:szCs w:val="22"/>
        </w:rPr>
        <w:t xml:space="preserve"> – </w:t>
      </w:r>
      <w:r w:rsidRPr="000F5530">
        <w:rPr>
          <w:b/>
          <w:sz w:val="22"/>
          <w:szCs w:val="22"/>
        </w:rPr>
        <w:t xml:space="preserve">Roboty instalacyjne elektryczne </w:t>
      </w:r>
    </w:p>
    <w:p w14:paraId="71FE382B" w14:textId="77777777" w:rsidR="000F5530" w:rsidRDefault="000F5530" w:rsidP="00FA3145">
      <w:pPr>
        <w:tabs>
          <w:tab w:val="left" w:pos="142"/>
        </w:tabs>
        <w:spacing w:line="276" w:lineRule="auto"/>
        <w:jc w:val="both"/>
        <w:rPr>
          <w:b/>
          <w:sz w:val="22"/>
          <w:szCs w:val="22"/>
        </w:rPr>
      </w:pPr>
      <w:r w:rsidRPr="000F5530">
        <w:rPr>
          <w:b/>
          <w:sz w:val="22"/>
          <w:szCs w:val="22"/>
        </w:rPr>
        <w:t xml:space="preserve">45330000-9 </w:t>
      </w:r>
      <w:r>
        <w:rPr>
          <w:b/>
          <w:sz w:val="22"/>
          <w:szCs w:val="22"/>
        </w:rPr>
        <w:t xml:space="preserve">– </w:t>
      </w:r>
      <w:r w:rsidRPr="000F5530">
        <w:rPr>
          <w:b/>
          <w:sz w:val="22"/>
          <w:szCs w:val="22"/>
        </w:rPr>
        <w:t xml:space="preserve">Roboty instalacyjne wodno-kanalizacyjne i sanitarne </w:t>
      </w:r>
    </w:p>
    <w:p w14:paraId="0D55F5C3" w14:textId="77777777" w:rsidR="000F5530" w:rsidRDefault="000F5530" w:rsidP="00FA3145">
      <w:pPr>
        <w:tabs>
          <w:tab w:val="left" w:pos="142"/>
        </w:tabs>
        <w:spacing w:line="276" w:lineRule="auto"/>
        <w:jc w:val="both"/>
        <w:rPr>
          <w:b/>
          <w:sz w:val="22"/>
          <w:szCs w:val="22"/>
        </w:rPr>
      </w:pPr>
      <w:r w:rsidRPr="000F5530">
        <w:rPr>
          <w:b/>
          <w:sz w:val="22"/>
          <w:szCs w:val="22"/>
        </w:rPr>
        <w:t xml:space="preserve">45331000-6 </w:t>
      </w:r>
      <w:r>
        <w:rPr>
          <w:b/>
          <w:sz w:val="22"/>
          <w:szCs w:val="22"/>
        </w:rPr>
        <w:t xml:space="preserve">– </w:t>
      </w:r>
      <w:r w:rsidRPr="000F5530">
        <w:rPr>
          <w:b/>
          <w:sz w:val="22"/>
          <w:szCs w:val="22"/>
        </w:rPr>
        <w:t xml:space="preserve">Instalowanie urządzeń grzewczych, wentylacyjnych i klimatyzacyjnych </w:t>
      </w:r>
    </w:p>
    <w:p w14:paraId="1B17F0B5" w14:textId="77777777" w:rsidR="000F5530" w:rsidRDefault="000F5530" w:rsidP="00FA3145">
      <w:pPr>
        <w:tabs>
          <w:tab w:val="left" w:pos="142"/>
        </w:tabs>
        <w:spacing w:line="276" w:lineRule="auto"/>
        <w:jc w:val="both"/>
        <w:rPr>
          <w:b/>
          <w:sz w:val="22"/>
          <w:szCs w:val="22"/>
        </w:rPr>
      </w:pPr>
      <w:r w:rsidRPr="000F5530">
        <w:rPr>
          <w:b/>
          <w:sz w:val="22"/>
          <w:szCs w:val="22"/>
        </w:rPr>
        <w:t xml:space="preserve">45400000-1 </w:t>
      </w:r>
      <w:r>
        <w:rPr>
          <w:b/>
          <w:sz w:val="22"/>
          <w:szCs w:val="22"/>
        </w:rPr>
        <w:t xml:space="preserve">– </w:t>
      </w:r>
      <w:r w:rsidRPr="000F5530">
        <w:rPr>
          <w:b/>
          <w:sz w:val="22"/>
          <w:szCs w:val="22"/>
        </w:rPr>
        <w:t xml:space="preserve">Roboty wykończeniowe w zakresie obiektów budowlanych </w:t>
      </w:r>
    </w:p>
    <w:p w14:paraId="101F8AAE" w14:textId="4A4F102C" w:rsidR="00FE4B22" w:rsidRDefault="000F5530" w:rsidP="00FA3145">
      <w:pPr>
        <w:tabs>
          <w:tab w:val="left" w:pos="142"/>
        </w:tabs>
        <w:spacing w:line="276" w:lineRule="auto"/>
        <w:jc w:val="both"/>
        <w:rPr>
          <w:b/>
          <w:sz w:val="22"/>
          <w:szCs w:val="22"/>
        </w:rPr>
      </w:pPr>
      <w:r w:rsidRPr="000F5530">
        <w:rPr>
          <w:b/>
          <w:sz w:val="22"/>
          <w:szCs w:val="22"/>
        </w:rPr>
        <w:t xml:space="preserve">09331200-0 </w:t>
      </w:r>
      <w:r>
        <w:rPr>
          <w:b/>
          <w:sz w:val="22"/>
          <w:szCs w:val="22"/>
        </w:rPr>
        <w:t xml:space="preserve">– </w:t>
      </w:r>
      <w:r w:rsidRPr="000F5530">
        <w:rPr>
          <w:b/>
          <w:sz w:val="22"/>
          <w:szCs w:val="22"/>
        </w:rPr>
        <w:t>Słoneczne moduły fotoelektryczne</w:t>
      </w:r>
    </w:p>
    <w:p w14:paraId="7A873197" w14:textId="77777777" w:rsidR="000F5530" w:rsidRPr="00FA3145" w:rsidRDefault="000F5530" w:rsidP="00FA3145">
      <w:pPr>
        <w:tabs>
          <w:tab w:val="left" w:pos="142"/>
        </w:tabs>
        <w:spacing w:line="276" w:lineRule="auto"/>
        <w:jc w:val="both"/>
        <w:rPr>
          <w:bCs/>
          <w:sz w:val="22"/>
        </w:rPr>
      </w:pPr>
    </w:p>
    <w:p w14:paraId="2517DBF3" w14:textId="036553D2" w:rsidR="00FE4B22" w:rsidRPr="00841D35" w:rsidRDefault="00FE4B22" w:rsidP="006B711F">
      <w:pPr>
        <w:numPr>
          <w:ilvl w:val="0"/>
          <w:numId w:val="5"/>
        </w:numPr>
        <w:tabs>
          <w:tab w:val="clear" w:pos="720"/>
        </w:tabs>
        <w:spacing w:line="276" w:lineRule="auto"/>
        <w:ind w:left="426" w:hanging="426"/>
        <w:jc w:val="both"/>
        <w:rPr>
          <w:sz w:val="22"/>
        </w:rPr>
      </w:pPr>
      <w:r w:rsidRPr="00FA3145">
        <w:rPr>
          <w:sz w:val="22"/>
        </w:rPr>
        <w:t xml:space="preserve">Postępowanie o udzielenie zamówienia publicznego prowadzone jest w trybie podstawowym bez przeprowadzania negocjacji, na podstawie art. 275 pkt 1 ustawy z 11 września 2019 r. Prawo </w:t>
      </w:r>
      <w:r w:rsidRPr="008443E0">
        <w:rPr>
          <w:sz w:val="22"/>
        </w:rPr>
        <w:t>zamówień publicznych (</w:t>
      </w:r>
      <w:r w:rsidR="00BD0B07" w:rsidRPr="00BD0B07">
        <w:rPr>
          <w:sz w:val="22"/>
        </w:rPr>
        <w:t>t.j. Dz. U. z 2023 r. poz. 1605</w:t>
      </w:r>
      <w:r w:rsidRPr="008443E0">
        <w:rPr>
          <w:sz w:val="22"/>
        </w:rPr>
        <w:t>) – zwanej dalej „ustawą</w:t>
      </w:r>
      <w:r w:rsidR="00A36B7A" w:rsidRPr="008443E0">
        <w:rPr>
          <w:sz w:val="22"/>
        </w:rPr>
        <w:t xml:space="preserve"> Pzp</w:t>
      </w:r>
      <w:r w:rsidRPr="008443E0">
        <w:rPr>
          <w:sz w:val="22"/>
        </w:rPr>
        <w:t xml:space="preserve">”, o wartości szacunkowej </w:t>
      </w:r>
      <w:r w:rsidRPr="00841D35">
        <w:rPr>
          <w:b/>
          <w:sz w:val="22"/>
        </w:rPr>
        <w:t xml:space="preserve">poniżej </w:t>
      </w:r>
      <w:r w:rsidRPr="00841D35">
        <w:rPr>
          <w:b/>
          <w:bCs/>
          <w:sz w:val="22"/>
        </w:rPr>
        <w:t>progów unijnych</w:t>
      </w:r>
      <w:r w:rsidRPr="00841D35">
        <w:rPr>
          <w:sz w:val="22"/>
        </w:rPr>
        <w:t>, określonych na podstawie art. 3 ustawy</w:t>
      </w:r>
      <w:r w:rsidR="000873DF" w:rsidRPr="00841D35">
        <w:rPr>
          <w:sz w:val="22"/>
        </w:rPr>
        <w:t xml:space="preserve"> Pzp</w:t>
      </w:r>
      <w:r w:rsidRPr="00841D35">
        <w:rPr>
          <w:sz w:val="22"/>
        </w:rPr>
        <w:t>.</w:t>
      </w:r>
    </w:p>
    <w:p w14:paraId="1F5DCF99" w14:textId="521E6E72" w:rsidR="00A713E9" w:rsidRPr="00841D35" w:rsidRDefault="0018158C" w:rsidP="00832E25">
      <w:pPr>
        <w:numPr>
          <w:ilvl w:val="0"/>
          <w:numId w:val="5"/>
        </w:numPr>
        <w:tabs>
          <w:tab w:val="clear" w:pos="720"/>
        </w:tabs>
        <w:spacing w:line="276" w:lineRule="auto"/>
        <w:ind w:left="426" w:hanging="426"/>
        <w:jc w:val="both"/>
        <w:rPr>
          <w:sz w:val="22"/>
        </w:rPr>
      </w:pPr>
      <w:r w:rsidRPr="00841D35">
        <w:rPr>
          <w:sz w:val="22"/>
        </w:rPr>
        <w:t>Zamówienie</w:t>
      </w:r>
      <w:r w:rsidR="00832E25" w:rsidRPr="00841D35">
        <w:rPr>
          <w:sz w:val="22"/>
        </w:rPr>
        <w:t xml:space="preserve"> </w:t>
      </w:r>
      <w:r w:rsidR="00E00FEE" w:rsidRPr="00E00FEE">
        <w:rPr>
          <w:sz w:val="22"/>
        </w:rPr>
        <w:t xml:space="preserve">realizowane jest w ramach Projektu pn.: </w:t>
      </w:r>
      <w:r w:rsidR="00E00FEE" w:rsidRPr="00E00FEE">
        <w:rPr>
          <w:bCs/>
          <w:sz w:val="22"/>
        </w:rPr>
        <w:t>„</w:t>
      </w:r>
      <w:r w:rsidR="00E00FEE" w:rsidRPr="00E00FEE">
        <w:rPr>
          <w:i/>
          <w:iCs/>
          <w:sz w:val="22"/>
        </w:rPr>
        <w:t>Utworzenie Branżowego Centrum Umiejętności przy Zespole Szkół Budowlano-Drzewnych im. Armii Krajowej w Żywcu w dziedzinie: instalacje sanitarne, grzewcze i gazowe</w:t>
      </w:r>
      <w:r w:rsidR="00E00FEE" w:rsidRPr="00E00FEE">
        <w:rPr>
          <w:sz w:val="22"/>
        </w:rPr>
        <w:t>” w ramach Krajowego Planu Odbudowy i Zwiększania Odporności współfinansowanego ze środków Unii Europejskiej</w:t>
      </w:r>
      <w:r w:rsidR="005A5CB2">
        <w:rPr>
          <w:sz w:val="22"/>
        </w:rPr>
        <w:t>.</w:t>
      </w:r>
    </w:p>
    <w:p w14:paraId="6CF1DDA5" w14:textId="77777777" w:rsidR="00FE4B22" w:rsidRPr="00FA3145" w:rsidRDefault="00FE4B22" w:rsidP="006B711F">
      <w:pPr>
        <w:numPr>
          <w:ilvl w:val="0"/>
          <w:numId w:val="5"/>
        </w:numPr>
        <w:tabs>
          <w:tab w:val="clear" w:pos="720"/>
        </w:tabs>
        <w:spacing w:line="276" w:lineRule="auto"/>
        <w:ind w:left="426" w:hanging="426"/>
        <w:jc w:val="both"/>
        <w:rPr>
          <w:sz w:val="22"/>
        </w:rPr>
      </w:pPr>
      <w:r w:rsidRPr="00FA3145">
        <w:rPr>
          <w:sz w:val="22"/>
        </w:rPr>
        <w:t>Nie zamierza się ustanawiać dynamicznego systemu zakupów.</w:t>
      </w:r>
    </w:p>
    <w:p w14:paraId="15D10492" w14:textId="77777777" w:rsidR="00FE4B22" w:rsidRPr="00FA3145" w:rsidRDefault="00FE4B22" w:rsidP="006B711F">
      <w:pPr>
        <w:numPr>
          <w:ilvl w:val="0"/>
          <w:numId w:val="5"/>
        </w:numPr>
        <w:tabs>
          <w:tab w:val="clear" w:pos="720"/>
        </w:tabs>
        <w:spacing w:line="276" w:lineRule="auto"/>
        <w:ind w:left="426" w:hanging="426"/>
        <w:jc w:val="both"/>
        <w:rPr>
          <w:sz w:val="22"/>
        </w:rPr>
      </w:pPr>
      <w:r w:rsidRPr="00FA3145">
        <w:rPr>
          <w:sz w:val="22"/>
        </w:rPr>
        <w:t>Nie przewiduje się zawarcia umowy ramowej.</w:t>
      </w:r>
    </w:p>
    <w:p w14:paraId="0EA911CF" w14:textId="77777777" w:rsidR="00FE4B22" w:rsidRPr="00FA3145" w:rsidRDefault="00FE4B22" w:rsidP="006B711F">
      <w:pPr>
        <w:numPr>
          <w:ilvl w:val="0"/>
          <w:numId w:val="5"/>
        </w:numPr>
        <w:tabs>
          <w:tab w:val="clear" w:pos="720"/>
        </w:tabs>
        <w:spacing w:line="276" w:lineRule="auto"/>
        <w:ind w:left="426" w:hanging="426"/>
        <w:jc w:val="both"/>
        <w:rPr>
          <w:sz w:val="22"/>
        </w:rPr>
      </w:pPr>
      <w:r w:rsidRPr="00FA3145">
        <w:rPr>
          <w:sz w:val="22"/>
        </w:rPr>
        <w:t>Nie przewiduje zwrotu kosztów udziału w postępowaniu, poza wyjątkami przewidzianymi ustawą</w:t>
      </w:r>
      <w:r w:rsidR="000873DF">
        <w:rPr>
          <w:sz w:val="22"/>
        </w:rPr>
        <w:t xml:space="preserve"> Pzp</w:t>
      </w:r>
      <w:r w:rsidRPr="00FA3145">
        <w:rPr>
          <w:sz w:val="22"/>
        </w:rPr>
        <w:t>. Wykonawca ponosi wszelkie koszty udziału w postępowaniu, w tym koszty przygotowania oferty.</w:t>
      </w:r>
    </w:p>
    <w:p w14:paraId="071CF198" w14:textId="77777777" w:rsidR="00FE4B22" w:rsidRPr="00FA3145" w:rsidRDefault="00FE4B22" w:rsidP="006B711F">
      <w:pPr>
        <w:numPr>
          <w:ilvl w:val="0"/>
          <w:numId w:val="5"/>
        </w:numPr>
        <w:tabs>
          <w:tab w:val="clear" w:pos="720"/>
        </w:tabs>
        <w:spacing w:line="276" w:lineRule="auto"/>
        <w:ind w:left="426" w:hanging="426"/>
        <w:jc w:val="both"/>
        <w:rPr>
          <w:sz w:val="22"/>
        </w:rPr>
      </w:pPr>
      <w:r w:rsidRPr="00FA3145">
        <w:rPr>
          <w:sz w:val="22"/>
        </w:rPr>
        <w:t>Nie ogranicza się możliwości ubiegania się o udzielenie zamówienia wyłącznie przez Wykonawców, o których mowa w art. 94 ustawy</w:t>
      </w:r>
      <w:r w:rsidR="000873DF">
        <w:rPr>
          <w:sz w:val="22"/>
        </w:rPr>
        <w:t xml:space="preserve"> Pzp</w:t>
      </w:r>
      <w:r w:rsidRPr="00FA3145">
        <w:rPr>
          <w:sz w:val="22"/>
        </w:rPr>
        <w:t>.</w:t>
      </w:r>
    </w:p>
    <w:p w14:paraId="7C6CFAF4" w14:textId="77777777" w:rsidR="005E2BA6" w:rsidRPr="00FA3145" w:rsidRDefault="005E2BA6" w:rsidP="006B711F">
      <w:pPr>
        <w:pStyle w:val="Tekstpodstawowy"/>
        <w:numPr>
          <w:ilvl w:val="0"/>
          <w:numId w:val="5"/>
        </w:numPr>
        <w:tabs>
          <w:tab w:val="clear" w:pos="142"/>
          <w:tab w:val="clear" w:pos="720"/>
        </w:tabs>
        <w:spacing w:line="276" w:lineRule="auto"/>
        <w:ind w:left="426" w:hanging="426"/>
        <w:rPr>
          <w:sz w:val="22"/>
        </w:rPr>
      </w:pPr>
      <w:r w:rsidRPr="00FA3145">
        <w:rPr>
          <w:sz w:val="22"/>
        </w:rPr>
        <w:t xml:space="preserve">Zamawiający nie </w:t>
      </w:r>
      <w:r w:rsidR="00B863C8" w:rsidRPr="00FA3145">
        <w:rPr>
          <w:sz w:val="22"/>
        </w:rPr>
        <w:t>przewiduje udzielenia</w:t>
      </w:r>
      <w:r w:rsidRPr="00FA3145">
        <w:rPr>
          <w:sz w:val="22"/>
        </w:rPr>
        <w:t xml:space="preserve"> zamówień, o których mowa w art. 214 ust. 1 pkt 7 ustawy</w:t>
      </w:r>
      <w:r w:rsidR="000873DF">
        <w:rPr>
          <w:sz w:val="22"/>
        </w:rPr>
        <w:t xml:space="preserve"> Pzp</w:t>
      </w:r>
      <w:r w:rsidRPr="00FA3145">
        <w:rPr>
          <w:sz w:val="22"/>
        </w:rPr>
        <w:t xml:space="preserve">. </w:t>
      </w:r>
    </w:p>
    <w:p w14:paraId="7BE45F51" w14:textId="77777777" w:rsidR="00FE4B22" w:rsidRPr="00FA3145" w:rsidRDefault="00FE4B22" w:rsidP="006B711F">
      <w:pPr>
        <w:numPr>
          <w:ilvl w:val="0"/>
          <w:numId w:val="5"/>
        </w:numPr>
        <w:tabs>
          <w:tab w:val="clear" w:pos="720"/>
        </w:tabs>
        <w:spacing w:line="276" w:lineRule="auto"/>
        <w:ind w:left="426" w:hanging="426"/>
        <w:jc w:val="both"/>
        <w:rPr>
          <w:sz w:val="22"/>
        </w:rPr>
      </w:pPr>
      <w:r w:rsidRPr="00FA3145">
        <w:rPr>
          <w:sz w:val="22"/>
        </w:rPr>
        <w:t>Nie przewiduje się rozliczenia w walutach obcych.</w:t>
      </w:r>
    </w:p>
    <w:p w14:paraId="0329B039" w14:textId="77777777" w:rsidR="00FE4B22" w:rsidRPr="00FA3145" w:rsidRDefault="00FE4B22" w:rsidP="006B711F">
      <w:pPr>
        <w:numPr>
          <w:ilvl w:val="0"/>
          <w:numId w:val="5"/>
        </w:numPr>
        <w:tabs>
          <w:tab w:val="clear" w:pos="720"/>
        </w:tabs>
        <w:spacing w:line="276" w:lineRule="auto"/>
        <w:ind w:left="426" w:hanging="426"/>
        <w:jc w:val="both"/>
        <w:rPr>
          <w:sz w:val="22"/>
        </w:rPr>
      </w:pPr>
      <w:r w:rsidRPr="00FA3145">
        <w:rPr>
          <w:sz w:val="22"/>
        </w:rPr>
        <w:t>Nie przewiduje się wyboru oferty z zastosowaniem aukcji elektronicznej.</w:t>
      </w:r>
    </w:p>
    <w:p w14:paraId="715A2FAE" w14:textId="77777777" w:rsidR="00FE4B22" w:rsidRPr="00FA3145" w:rsidRDefault="00A56649" w:rsidP="006B711F">
      <w:pPr>
        <w:numPr>
          <w:ilvl w:val="0"/>
          <w:numId w:val="5"/>
        </w:numPr>
        <w:tabs>
          <w:tab w:val="clear" w:pos="720"/>
        </w:tabs>
        <w:spacing w:line="276" w:lineRule="auto"/>
        <w:ind w:left="426" w:hanging="426"/>
        <w:jc w:val="both"/>
        <w:rPr>
          <w:sz w:val="22"/>
        </w:rPr>
      </w:pPr>
      <w:r w:rsidRPr="00FA3145">
        <w:rPr>
          <w:sz w:val="22"/>
        </w:rPr>
        <w:t>Zamawiający n</w:t>
      </w:r>
      <w:r w:rsidR="00FE4B22" w:rsidRPr="00FA3145">
        <w:rPr>
          <w:sz w:val="22"/>
        </w:rPr>
        <w:t>ie wprowadza zastrzeżenia wskazującego na obowiązek osobistego wykonania przez Wykonawcę kluczowych zadań.</w:t>
      </w:r>
    </w:p>
    <w:p w14:paraId="2BE4102A" w14:textId="77777777" w:rsidR="00FE4B22" w:rsidRPr="00FA3145" w:rsidRDefault="00FE4B22" w:rsidP="006B711F">
      <w:pPr>
        <w:numPr>
          <w:ilvl w:val="0"/>
          <w:numId w:val="5"/>
        </w:numPr>
        <w:tabs>
          <w:tab w:val="clear" w:pos="720"/>
        </w:tabs>
        <w:spacing w:line="276" w:lineRule="auto"/>
        <w:ind w:left="426" w:hanging="426"/>
        <w:jc w:val="both"/>
        <w:rPr>
          <w:sz w:val="22"/>
        </w:rPr>
      </w:pPr>
      <w:r w:rsidRPr="00FA3145">
        <w:rPr>
          <w:sz w:val="22"/>
        </w:rPr>
        <w:t>Nie przewiduje się udzielania zaliczek.</w:t>
      </w:r>
    </w:p>
    <w:p w14:paraId="674CDFAA" w14:textId="53F195E9" w:rsidR="00040561" w:rsidRDefault="00040561" w:rsidP="006B711F">
      <w:pPr>
        <w:numPr>
          <w:ilvl w:val="0"/>
          <w:numId w:val="5"/>
        </w:numPr>
        <w:tabs>
          <w:tab w:val="clear" w:pos="720"/>
        </w:tabs>
        <w:spacing w:line="276" w:lineRule="auto"/>
        <w:ind w:left="426" w:hanging="426"/>
        <w:jc w:val="both"/>
        <w:rPr>
          <w:sz w:val="22"/>
        </w:rPr>
      </w:pPr>
      <w:r w:rsidRPr="00FA3145">
        <w:rPr>
          <w:sz w:val="22"/>
        </w:rPr>
        <w:t>Nie ujawnia się informacji stanowiących tajemnicę przedsiębiorstwa w rozumieniu przepisów ustawy z dnia 16 kwietnia 1993 r. o zwalczaniu nieuczciwej konkurencji</w:t>
      </w:r>
      <w:r w:rsidR="00C745B2" w:rsidRPr="00FA3145">
        <w:rPr>
          <w:sz w:val="22"/>
        </w:rPr>
        <w:t xml:space="preserve"> </w:t>
      </w:r>
      <w:r w:rsidR="00C745B2" w:rsidRPr="00FA3145">
        <w:rPr>
          <w:rFonts w:eastAsia="Calibri"/>
          <w:sz w:val="22"/>
          <w:lang w:eastAsia="en-US"/>
        </w:rPr>
        <w:t>(</w:t>
      </w:r>
      <w:r w:rsidR="00FF5020" w:rsidRPr="00FA3145">
        <w:rPr>
          <w:rFonts w:eastAsia="Calibri"/>
          <w:sz w:val="22"/>
          <w:lang w:eastAsia="en-US"/>
        </w:rPr>
        <w:t xml:space="preserve">t.j. </w:t>
      </w:r>
      <w:r w:rsidR="00C745B2" w:rsidRPr="00FA3145">
        <w:rPr>
          <w:rFonts w:eastAsia="Calibri"/>
          <w:sz w:val="22"/>
          <w:lang w:eastAsia="en-US"/>
        </w:rPr>
        <w:t>Dz. U. z 2020, poz. 1913)</w:t>
      </w:r>
      <w:r w:rsidRPr="00FA3145">
        <w:rPr>
          <w:sz w:val="22"/>
        </w:rPr>
        <w:t>, jeżeli Wykonawca, wraz z przekazaniem takich informacji, zastrze</w:t>
      </w:r>
      <w:r w:rsidR="003D5C62" w:rsidRPr="00FA3145">
        <w:rPr>
          <w:sz w:val="22"/>
        </w:rPr>
        <w:t>gł</w:t>
      </w:r>
      <w:r w:rsidRPr="00FA3145">
        <w:rPr>
          <w:sz w:val="22"/>
        </w:rPr>
        <w:t>, że nie mogą być o</w:t>
      </w:r>
      <w:r w:rsidR="003D5C62" w:rsidRPr="00FA3145">
        <w:rPr>
          <w:sz w:val="22"/>
        </w:rPr>
        <w:t>ne udostępniane oraz wykazał, że zastrzeżone informacje stanowią tajemnicę przedsiębiorstwa. Wykonawca nie może zastrzec informacji, o których mowa w art. 222 ust. 5 ustawy</w:t>
      </w:r>
      <w:r w:rsidR="000873DF">
        <w:rPr>
          <w:sz w:val="22"/>
        </w:rPr>
        <w:t xml:space="preserve"> Pzp</w:t>
      </w:r>
      <w:r w:rsidR="003D5C62" w:rsidRPr="00FA3145">
        <w:rPr>
          <w:sz w:val="22"/>
        </w:rPr>
        <w:t>.</w:t>
      </w:r>
    </w:p>
    <w:p w14:paraId="7610E3AF" w14:textId="233734E1" w:rsidR="00A772E7" w:rsidRPr="00FA3145" w:rsidRDefault="00A772E7" w:rsidP="006B711F">
      <w:pPr>
        <w:numPr>
          <w:ilvl w:val="0"/>
          <w:numId w:val="5"/>
        </w:numPr>
        <w:tabs>
          <w:tab w:val="clear" w:pos="720"/>
        </w:tabs>
        <w:spacing w:line="276" w:lineRule="auto"/>
        <w:ind w:left="426" w:hanging="426"/>
        <w:jc w:val="both"/>
        <w:rPr>
          <w:sz w:val="22"/>
        </w:rPr>
      </w:pPr>
      <w:r w:rsidRPr="00A772E7">
        <w:rPr>
          <w:sz w:val="22"/>
        </w:rPr>
        <w:t>Zamawiający, na podstawie art. 310 ustawy Pzp, przewiduje unieważnienie postępowania, jeśli środki publiczne, które zamierzał przeznaczyć na sfinansowanie całości lub części zamówienia nie zostały przyznane.</w:t>
      </w:r>
    </w:p>
    <w:p w14:paraId="0B2D76BF" w14:textId="77777777" w:rsidR="00FE4B22" w:rsidRPr="00FA3145" w:rsidRDefault="00FE4B22" w:rsidP="006B711F">
      <w:pPr>
        <w:numPr>
          <w:ilvl w:val="0"/>
          <w:numId w:val="5"/>
        </w:numPr>
        <w:tabs>
          <w:tab w:val="clear" w:pos="720"/>
        </w:tabs>
        <w:spacing w:line="276" w:lineRule="auto"/>
        <w:ind w:left="426" w:hanging="426"/>
        <w:jc w:val="both"/>
        <w:rPr>
          <w:sz w:val="22"/>
        </w:rPr>
      </w:pPr>
      <w:r w:rsidRPr="00FA3145">
        <w:rPr>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zwanym dalej RODO, informuję, że:</w:t>
      </w:r>
    </w:p>
    <w:p w14:paraId="6A3125C5" w14:textId="42A5B371" w:rsidR="000C7156" w:rsidRPr="003F7ACB" w:rsidRDefault="000C7156" w:rsidP="000C7156">
      <w:pPr>
        <w:numPr>
          <w:ilvl w:val="3"/>
          <w:numId w:val="5"/>
        </w:numPr>
        <w:spacing w:line="276" w:lineRule="auto"/>
        <w:ind w:left="851" w:hanging="426"/>
        <w:jc w:val="both"/>
        <w:rPr>
          <w:i/>
          <w:sz w:val="22"/>
        </w:rPr>
      </w:pPr>
      <w:r w:rsidRPr="003F7ACB">
        <w:rPr>
          <w:sz w:val="22"/>
        </w:rPr>
        <w:lastRenderedPageBreak/>
        <w:t xml:space="preserve">administratorem danych osobowych osób fizycznych, jest </w:t>
      </w:r>
      <w:r w:rsidR="009C60C4" w:rsidRPr="009C60C4">
        <w:rPr>
          <w:sz w:val="22"/>
        </w:rPr>
        <w:t>Dyrektor Zespołu Szkół Budowlano-Drzewnych im. Armii Krajowej w Żywcu, ul. Szkolna 2, 34-300 Żywiec, tel. +48 33 861 21 75</w:t>
      </w:r>
      <w:r w:rsidRPr="003F7ACB">
        <w:rPr>
          <w:sz w:val="22"/>
        </w:rPr>
        <w:t>;</w:t>
      </w:r>
    </w:p>
    <w:p w14:paraId="7A82F318" w14:textId="4B2C876D" w:rsidR="00FE4B22" w:rsidRPr="00FA3145" w:rsidRDefault="000C7156" w:rsidP="000C7156">
      <w:pPr>
        <w:numPr>
          <w:ilvl w:val="3"/>
          <w:numId w:val="5"/>
        </w:numPr>
        <w:spacing w:line="276" w:lineRule="auto"/>
        <w:ind w:left="851" w:hanging="425"/>
        <w:jc w:val="both"/>
        <w:rPr>
          <w:sz w:val="22"/>
        </w:rPr>
      </w:pPr>
      <w:r w:rsidRPr="00AB62AA">
        <w:rPr>
          <w:sz w:val="22"/>
        </w:rPr>
        <w:t xml:space="preserve">kontakt z inspektorem ochrony danych osobowych jest możliwy za pośrednictwem adresu email: </w:t>
      </w:r>
      <w:r w:rsidR="00105151" w:rsidRPr="00105151">
        <w:rPr>
          <w:sz w:val="22"/>
        </w:rPr>
        <w:t>a.talik@zsbd.edu.pl</w:t>
      </w:r>
      <w:r w:rsidR="003F7ACB" w:rsidRPr="003F7ACB">
        <w:rPr>
          <w:sz w:val="22"/>
        </w:rPr>
        <w:t>;</w:t>
      </w:r>
    </w:p>
    <w:p w14:paraId="0CB4DB94" w14:textId="77777777" w:rsidR="00FE4B22" w:rsidRPr="00FA3145" w:rsidRDefault="00FE4B22" w:rsidP="006B711F">
      <w:pPr>
        <w:numPr>
          <w:ilvl w:val="3"/>
          <w:numId w:val="5"/>
        </w:numPr>
        <w:spacing w:line="276" w:lineRule="auto"/>
        <w:ind w:left="851" w:hanging="426"/>
        <w:jc w:val="both"/>
        <w:rPr>
          <w:sz w:val="22"/>
        </w:rPr>
      </w:pPr>
      <w:r w:rsidRPr="00FA3145">
        <w:rPr>
          <w:sz w:val="22"/>
        </w:rPr>
        <w:t>Pani/Pana dane osobowe przetwarzane będą na podstawie art. 6 ust. 1 lit c RODO w celu związanym z niniejszym postępowaniem o udzielenie zamówienia publicznego, prowadzonym w trybie</w:t>
      </w:r>
      <w:r w:rsidR="00F81BBF" w:rsidRPr="00FA3145">
        <w:rPr>
          <w:sz w:val="22"/>
        </w:rPr>
        <w:t xml:space="preserve"> podstawowym bez przeprowadzania negocjacji</w:t>
      </w:r>
      <w:r w:rsidRPr="00FA3145">
        <w:rPr>
          <w:sz w:val="22"/>
        </w:rPr>
        <w:t>;</w:t>
      </w:r>
    </w:p>
    <w:p w14:paraId="115879FC" w14:textId="77777777" w:rsidR="00FE4B22" w:rsidRPr="00FA3145" w:rsidRDefault="00FE4B22" w:rsidP="006B711F">
      <w:pPr>
        <w:numPr>
          <w:ilvl w:val="3"/>
          <w:numId w:val="5"/>
        </w:numPr>
        <w:spacing w:line="276" w:lineRule="auto"/>
        <w:ind w:left="851" w:hanging="426"/>
        <w:jc w:val="both"/>
        <w:rPr>
          <w:sz w:val="22"/>
        </w:rPr>
      </w:pPr>
      <w:bookmarkStart w:id="1" w:name="_Hlk66859878"/>
      <w:r w:rsidRPr="00FA3145">
        <w:rPr>
          <w:sz w:val="22"/>
        </w:rPr>
        <w:t>odbiorcami Pani/Pana danych osobowych będą osoby lub podmioty, którym udostępniona zostanie dokumentacja postępowania w oparciu o art. 18 – 19 oraz 74 – 76 ustawy</w:t>
      </w:r>
      <w:r w:rsidR="000873DF">
        <w:rPr>
          <w:sz w:val="22"/>
        </w:rPr>
        <w:t xml:space="preserve"> Pzp</w:t>
      </w:r>
      <w:r w:rsidRPr="00FA3145">
        <w:rPr>
          <w:sz w:val="22"/>
        </w:rPr>
        <w:t>;</w:t>
      </w:r>
    </w:p>
    <w:p w14:paraId="0A4C7B63" w14:textId="77777777" w:rsidR="00FE4B22" w:rsidRPr="00FA3145" w:rsidRDefault="00FE4B22" w:rsidP="006B711F">
      <w:pPr>
        <w:numPr>
          <w:ilvl w:val="3"/>
          <w:numId w:val="5"/>
        </w:numPr>
        <w:spacing w:line="276" w:lineRule="auto"/>
        <w:ind w:left="851" w:hanging="426"/>
        <w:jc w:val="both"/>
        <w:rPr>
          <w:sz w:val="22"/>
        </w:rPr>
      </w:pPr>
      <w:r w:rsidRPr="00FA3145">
        <w:rPr>
          <w:sz w:val="22"/>
        </w:rPr>
        <w:t>Pani/Pana dane osobowe będą przechowywane, zgodnie z art. 78 ust. 1 ustawy</w:t>
      </w:r>
      <w:r w:rsidR="000873DF">
        <w:rPr>
          <w:sz w:val="22"/>
        </w:rPr>
        <w:t xml:space="preserve"> Pzp</w:t>
      </w:r>
      <w:r w:rsidRPr="00FA3145">
        <w:rPr>
          <w:sz w:val="22"/>
        </w:rPr>
        <w:t>, przez okres 4 lat od dnia zakończenia postępowania o udzielenie zamówienia, a jeżeli czas trwania umowy przekracza 4 lata, okres przechowywania obejmuje cały czas trwania umowy;</w:t>
      </w:r>
    </w:p>
    <w:p w14:paraId="33263957" w14:textId="77777777" w:rsidR="00FE4B22" w:rsidRPr="00FA3145" w:rsidRDefault="00FE4B22" w:rsidP="006B711F">
      <w:pPr>
        <w:numPr>
          <w:ilvl w:val="3"/>
          <w:numId w:val="5"/>
        </w:numPr>
        <w:spacing w:line="276" w:lineRule="auto"/>
        <w:ind w:left="851" w:hanging="426"/>
        <w:jc w:val="both"/>
        <w:rPr>
          <w:sz w:val="22"/>
        </w:rPr>
      </w:pPr>
      <w:r w:rsidRPr="00FA3145">
        <w:rPr>
          <w:sz w:val="22"/>
        </w:rPr>
        <w:t>obowiązek podania przez Panią/Pana danych osobowych bezpośrednio Pani/Pana dotyczących jest wymogiem ustawowym określonym w przepisach ustawy</w:t>
      </w:r>
      <w:r w:rsidR="000873DF">
        <w:rPr>
          <w:sz w:val="22"/>
        </w:rPr>
        <w:t xml:space="preserve"> Pzp</w:t>
      </w:r>
      <w:r w:rsidRPr="00FA3145">
        <w:rPr>
          <w:sz w:val="22"/>
        </w:rPr>
        <w:t>, związanych z udziałem w postępowaniu o udzielenie zamówienia publicznego; konsekwencje niepodania określonych danych wynikają z ustawy</w:t>
      </w:r>
      <w:r w:rsidR="000873DF">
        <w:rPr>
          <w:sz w:val="22"/>
        </w:rPr>
        <w:t xml:space="preserve"> Pzp</w:t>
      </w:r>
      <w:r w:rsidRPr="00FA3145">
        <w:rPr>
          <w:sz w:val="22"/>
        </w:rPr>
        <w:t>;</w:t>
      </w:r>
    </w:p>
    <w:p w14:paraId="5C72972B" w14:textId="77777777" w:rsidR="00FE4B22" w:rsidRPr="00FA3145" w:rsidRDefault="00FE4B22" w:rsidP="006B711F">
      <w:pPr>
        <w:numPr>
          <w:ilvl w:val="3"/>
          <w:numId w:val="5"/>
        </w:numPr>
        <w:spacing w:line="276" w:lineRule="auto"/>
        <w:ind w:left="851" w:hanging="426"/>
        <w:jc w:val="both"/>
        <w:rPr>
          <w:sz w:val="22"/>
        </w:rPr>
      </w:pPr>
      <w:r w:rsidRPr="00FA3145">
        <w:rPr>
          <w:sz w:val="22"/>
        </w:rPr>
        <w:t>w odniesieniu do Pani/Pana danych osobowych decyzje nie będą podejmowane w sposób zautomatyzowany, stosownie do art. 22 RODO;</w:t>
      </w:r>
    </w:p>
    <w:p w14:paraId="331E4149" w14:textId="77777777" w:rsidR="00FE4B22" w:rsidRPr="00FA3145" w:rsidRDefault="00FE4B22" w:rsidP="006B711F">
      <w:pPr>
        <w:numPr>
          <w:ilvl w:val="3"/>
          <w:numId w:val="5"/>
        </w:numPr>
        <w:spacing w:line="276" w:lineRule="auto"/>
        <w:ind w:left="851" w:hanging="426"/>
        <w:jc w:val="both"/>
        <w:rPr>
          <w:sz w:val="22"/>
        </w:rPr>
      </w:pPr>
      <w:r w:rsidRPr="00FA3145">
        <w:rPr>
          <w:sz w:val="22"/>
        </w:rPr>
        <w:t>posiada Pani/Pan:</w:t>
      </w:r>
    </w:p>
    <w:p w14:paraId="2ABB603E" w14:textId="77777777" w:rsidR="00FE4B22" w:rsidRPr="00FA3145" w:rsidRDefault="00FE4B22" w:rsidP="006B711F">
      <w:pPr>
        <w:numPr>
          <w:ilvl w:val="0"/>
          <w:numId w:val="18"/>
        </w:numPr>
        <w:spacing w:line="276" w:lineRule="auto"/>
        <w:ind w:left="1276" w:hanging="426"/>
        <w:jc w:val="both"/>
        <w:rPr>
          <w:sz w:val="22"/>
        </w:rPr>
      </w:pPr>
      <w:r w:rsidRPr="00FA3145">
        <w:rPr>
          <w:sz w:val="22"/>
        </w:rPr>
        <w:t>na podstawie art. 15 RODO prawo dostępu do danych osobowych Pani/Pana dotyczących;</w:t>
      </w:r>
    </w:p>
    <w:p w14:paraId="7167F261" w14:textId="77777777" w:rsidR="00FE4B22" w:rsidRPr="00FA3145" w:rsidRDefault="00FE4B22" w:rsidP="006B711F">
      <w:pPr>
        <w:numPr>
          <w:ilvl w:val="0"/>
          <w:numId w:val="18"/>
        </w:numPr>
        <w:spacing w:line="276" w:lineRule="auto"/>
        <w:ind w:left="1276" w:hanging="426"/>
        <w:jc w:val="both"/>
        <w:rPr>
          <w:sz w:val="22"/>
        </w:rPr>
      </w:pPr>
      <w:r w:rsidRPr="00FA3145">
        <w:rPr>
          <w:sz w:val="22"/>
        </w:rPr>
        <w:t>na podstawie art. 16 RODO prawo do sprostowania Pani/Pana danych osobowych</w:t>
      </w:r>
      <w:r w:rsidRPr="00FA3145">
        <w:rPr>
          <w:sz w:val="22"/>
          <w:vertAlign w:val="superscript"/>
        </w:rPr>
        <w:footnoteReference w:id="1"/>
      </w:r>
      <w:r w:rsidRPr="00FA3145">
        <w:rPr>
          <w:sz w:val="22"/>
        </w:rPr>
        <w:t>;</w:t>
      </w:r>
    </w:p>
    <w:p w14:paraId="3BCA547F" w14:textId="77777777" w:rsidR="00FE4B22" w:rsidRPr="00FA3145" w:rsidRDefault="00FE4B22" w:rsidP="006B711F">
      <w:pPr>
        <w:numPr>
          <w:ilvl w:val="0"/>
          <w:numId w:val="18"/>
        </w:numPr>
        <w:spacing w:line="276" w:lineRule="auto"/>
        <w:ind w:left="1276" w:hanging="426"/>
        <w:jc w:val="both"/>
        <w:rPr>
          <w:sz w:val="22"/>
        </w:rPr>
      </w:pPr>
      <w:r w:rsidRPr="00FA3145">
        <w:rPr>
          <w:sz w:val="22"/>
        </w:rPr>
        <w:t>na podstawie art. 18 RODO prawo żądania od administratora ograniczenia przetwarzania danych osobowych z zastrzeżeniem przypadków, o których mowa w art. 18 ust. 2 RODO</w:t>
      </w:r>
      <w:r w:rsidRPr="00FA3145">
        <w:rPr>
          <w:sz w:val="22"/>
          <w:vertAlign w:val="superscript"/>
        </w:rPr>
        <w:footnoteReference w:id="2"/>
      </w:r>
      <w:r w:rsidRPr="00FA3145">
        <w:rPr>
          <w:sz w:val="22"/>
        </w:rPr>
        <w:t>;</w:t>
      </w:r>
    </w:p>
    <w:p w14:paraId="5C185D48" w14:textId="57398762" w:rsidR="00FE4B22" w:rsidRPr="00FA3145" w:rsidRDefault="00FE4B22" w:rsidP="006B711F">
      <w:pPr>
        <w:numPr>
          <w:ilvl w:val="0"/>
          <w:numId w:val="18"/>
        </w:numPr>
        <w:spacing w:line="276" w:lineRule="auto"/>
        <w:ind w:left="1276" w:hanging="426"/>
        <w:jc w:val="both"/>
        <w:rPr>
          <w:sz w:val="22"/>
        </w:rPr>
      </w:pPr>
      <w:r w:rsidRPr="00FA3145">
        <w:rPr>
          <w:sz w:val="22"/>
        </w:rPr>
        <w:t xml:space="preserve">prawo do wniesienia skargi do Prezesa Urzędu Ochrony Danych </w:t>
      </w:r>
      <w:r w:rsidR="00BC557A" w:rsidRPr="00FA3145">
        <w:rPr>
          <w:sz w:val="22"/>
        </w:rPr>
        <w:t>Osobowych,</w:t>
      </w:r>
      <w:r w:rsidRPr="00FA3145">
        <w:rPr>
          <w:sz w:val="22"/>
        </w:rPr>
        <w:t xml:space="preserve"> gdy uzna Pan/Pani, że przetwarzanie danych osobowych Pani/Pana dotyczących narusza przepisy RODO;</w:t>
      </w:r>
    </w:p>
    <w:p w14:paraId="2DBF887F" w14:textId="77777777" w:rsidR="00FE4B22" w:rsidRPr="00FA3145" w:rsidRDefault="00FE4B22" w:rsidP="006B711F">
      <w:pPr>
        <w:numPr>
          <w:ilvl w:val="3"/>
          <w:numId w:val="5"/>
        </w:numPr>
        <w:spacing w:line="276" w:lineRule="auto"/>
        <w:ind w:left="851" w:hanging="426"/>
        <w:jc w:val="both"/>
        <w:rPr>
          <w:sz w:val="22"/>
        </w:rPr>
      </w:pPr>
      <w:r w:rsidRPr="00FA3145">
        <w:rPr>
          <w:sz w:val="22"/>
        </w:rPr>
        <w:t>nie przysługuje Pani/Panu:</w:t>
      </w:r>
    </w:p>
    <w:p w14:paraId="27E434D9" w14:textId="77777777" w:rsidR="00FE4B22" w:rsidRPr="00FA3145" w:rsidRDefault="00FE4B22" w:rsidP="006B711F">
      <w:pPr>
        <w:numPr>
          <w:ilvl w:val="0"/>
          <w:numId w:val="19"/>
        </w:numPr>
        <w:spacing w:line="276" w:lineRule="auto"/>
        <w:ind w:left="1276" w:hanging="426"/>
        <w:jc w:val="both"/>
        <w:rPr>
          <w:sz w:val="22"/>
        </w:rPr>
      </w:pPr>
      <w:r w:rsidRPr="00FA3145">
        <w:rPr>
          <w:sz w:val="22"/>
        </w:rPr>
        <w:t>w związku z art. 17 ust. 3 lit. b, d lub e RODO prawo do usunięcia danych osobowych;</w:t>
      </w:r>
    </w:p>
    <w:p w14:paraId="78CC31F5" w14:textId="77777777" w:rsidR="00FE4B22" w:rsidRPr="00FA3145" w:rsidRDefault="00FE4B22" w:rsidP="006B711F">
      <w:pPr>
        <w:numPr>
          <w:ilvl w:val="0"/>
          <w:numId w:val="19"/>
        </w:numPr>
        <w:spacing w:line="276" w:lineRule="auto"/>
        <w:ind w:left="1276" w:hanging="426"/>
        <w:jc w:val="both"/>
        <w:rPr>
          <w:sz w:val="22"/>
        </w:rPr>
      </w:pPr>
      <w:r w:rsidRPr="00FA3145">
        <w:rPr>
          <w:sz w:val="22"/>
        </w:rPr>
        <w:t>prawo do przenoszenia danych osobowych, o którym mowa w art. 20 RODO;</w:t>
      </w:r>
    </w:p>
    <w:p w14:paraId="4CA58EFF" w14:textId="77777777" w:rsidR="00FE4B22" w:rsidRPr="00FA3145" w:rsidRDefault="00FE4B22" w:rsidP="006B711F">
      <w:pPr>
        <w:numPr>
          <w:ilvl w:val="0"/>
          <w:numId w:val="19"/>
        </w:numPr>
        <w:spacing w:line="276" w:lineRule="auto"/>
        <w:ind w:left="1276" w:hanging="426"/>
        <w:jc w:val="both"/>
        <w:rPr>
          <w:bCs/>
          <w:sz w:val="22"/>
        </w:rPr>
      </w:pPr>
      <w:r w:rsidRPr="00FA3145">
        <w:rPr>
          <w:bCs/>
          <w:sz w:val="22"/>
        </w:rPr>
        <w:t>na podstawie art. 21 RODO prawo sprzeciwu, wobec przetwarzania danych osobowych, gdyż podstawą prawną przetwarzania Pani/Pana danych osobowych jest art. 6 ust. 1 lit. c RODO;</w:t>
      </w:r>
    </w:p>
    <w:p w14:paraId="066BA462" w14:textId="77777777" w:rsidR="00FE4B22" w:rsidRPr="00FA3145" w:rsidRDefault="00FE4B22" w:rsidP="006B711F">
      <w:pPr>
        <w:numPr>
          <w:ilvl w:val="3"/>
          <w:numId w:val="5"/>
        </w:numPr>
        <w:spacing w:line="276" w:lineRule="auto"/>
        <w:ind w:left="851" w:hanging="426"/>
        <w:jc w:val="both"/>
        <w:rPr>
          <w:sz w:val="22"/>
        </w:rPr>
      </w:pPr>
      <w:r w:rsidRPr="00FA3145">
        <w:rPr>
          <w:sz w:val="22"/>
        </w:rPr>
        <w:t>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6A8DEB9C" w14:textId="77777777" w:rsidR="00FE4B22" w:rsidRPr="00FA3145" w:rsidRDefault="00FE4B22" w:rsidP="006B711F">
      <w:pPr>
        <w:numPr>
          <w:ilvl w:val="3"/>
          <w:numId w:val="5"/>
        </w:numPr>
        <w:spacing w:line="276" w:lineRule="auto"/>
        <w:ind w:left="851" w:hanging="426"/>
        <w:jc w:val="both"/>
        <w:rPr>
          <w:sz w:val="22"/>
        </w:rPr>
      </w:pPr>
      <w:r w:rsidRPr="00FA3145">
        <w:rPr>
          <w:sz w:val="22"/>
        </w:rPr>
        <w:lastRenderedPageBreak/>
        <w:t>wystąpienie z żądaniem, o którym mowa w art. 18 ust. 1 RODO, nie ogranicza przetwarzania danych osobowych do czasu zakończenia postępowania o udzielenie zamówienia publicznego lub konkursu.</w:t>
      </w:r>
    </w:p>
    <w:p w14:paraId="6194BFB9" w14:textId="77777777" w:rsidR="00FE4B22" w:rsidRPr="00FA3145" w:rsidRDefault="00FE4B22" w:rsidP="006B711F">
      <w:pPr>
        <w:numPr>
          <w:ilvl w:val="3"/>
          <w:numId w:val="5"/>
        </w:numPr>
        <w:spacing w:line="276" w:lineRule="auto"/>
        <w:ind w:left="851" w:hanging="426"/>
        <w:jc w:val="both"/>
        <w:rPr>
          <w:sz w:val="22"/>
        </w:rPr>
      </w:pPr>
      <w:r w:rsidRPr="00FA3145">
        <w:rPr>
          <w:sz w:val="22"/>
        </w:rPr>
        <w:t>w przypadku, gdy wykonanie obowiązków, o których mowa w art. 15 ust. 1-3 RODO, wymagałoby niewspółmiernie dużego wysiłku, Zamawiający może żądać od osoby, której dane dotyczą, wskazania dodatkowych informacji mających w szczególności na celu sprecyzowanie nazwy lub daty zakończonego postępowania o udzielenie zamówienia.</w:t>
      </w:r>
    </w:p>
    <w:bookmarkEnd w:id="1"/>
    <w:p w14:paraId="228C064F" w14:textId="77777777" w:rsidR="00B818F1" w:rsidRPr="00FA3145" w:rsidRDefault="00B818F1" w:rsidP="00FA3145">
      <w:pPr>
        <w:spacing w:line="276" w:lineRule="auto"/>
        <w:jc w:val="both"/>
        <w:rPr>
          <w:color w:val="FF0000"/>
          <w:sz w:val="22"/>
        </w:rPr>
      </w:pPr>
    </w:p>
    <w:p w14:paraId="70DABFF7" w14:textId="77777777" w:rsidR="007B7170" w:rsidRPr="003F7ACB" w:rsidRDefault="007B7170" w:rsidP="006B711F">
      <w:pPr>
        <w:pStyle w:val="Nagwek3"/>
        <w:numPr>
          <w:ilvl w:val="0"/>
          <w:numId w:val="11"/>
        </w:numPr>
        <w:spacing w:line="276" w:lineRule="auto"/>
        <w:ind w:left="567" w:hanging="567"/>
        <w:jc w:val="both"/>
        <w:rPr>
          <w:caps/>
          <w:sz w:val="22"/>
          <w:highlight w:val="lightGray"/>
        </w:rPr>
      </w:pPr>
      <w:r w:rsidRPr="003F7ACB">
        <w:rPr>
          <w:caps/>
          <w:sz w:val="22"/>
          <w:highlight w:val="lightGray"/>
        </w:rPr>
        <w:t>OPIS PRZEDMIOTU ZAMÓWIENIA</w:t>
      </w:r>
    </w:p>
    <w:p w14:paraId="13035A93" w14:textId="77777777" w:rsidR="00B0221D" w:rsidRPr="00FA3145" w:rsidRDefault="00B0221D" w:rsidP="00FA3145">
      <w:pPr>
        <w:spacing w:line="276" w:lineRule="auto"/>
      </w:pPr>
    </w:p>
    <w:p w14:paraId="02B665FD" w14:textId="29374501" w:rsidR="008A0A42" w:rsidRPr="00C40F73" w:rsidRDefault="00832E25" w:rsidP="00832E25">
      <w:pPr>
        <w:pStyle w:val="Tekstpodstawowywcity"/>
        <w:widowControl w:val="0"/>
        <w:numPr>
          <w:ilvl w:val="0"/>
          <w:numId w:val="24"/>
        </w:numPr>
        <w:suppressAutoHyphens/>
        <w:autoSpaceDE w:val="0"/>
        <w:spacing w:after="0" w:line="276" w:lineRule="auto"/>
        <w:ind w:left="426" w:hanging="426"/>
        <w:jc w:val="both"/>
        <w:rPr>
          <w:sz w:val="22"/>
          <w:szCs w:val="22"/>
        </w:rPr>
      </w:pPr>
      <w:bookmarkStart w:id="2" w:name="_Hlk43104095"/>
      <w:r w:rsidRPr="00832E25">
        <w:rPr>
          <w:sz w:val="22"/>
          <w:szCs w:val="22"/>
        </w:rPr>
        <w:t xml:space="preserve">Przedmiotem niniejszego zamówienia są roboty budowlane, obejmujące zadanie pn.: </w:t>
      </w:r>
      <w:r w:rsidRPr="00832E25">
        <w:rPr>
          <w:b/>
          <w:i/>
          <w:sz w:val="22"/>
          <w:szCs w:val="22"/>
        </w:rPr>
        <w:t>„</w:t>
      </w:r>
      <w:r w:rsidR="00717026" w:rsidRPr="00717026">
        <w:rPr>
          <w:b/>
          <w:i/>
          <w:color w:val="222222"/>
          <w:sz w:val="22"/>
          <w:szCs w:val="22"/>
          <w:shd w:val="clear" w:color="auto" w:fill="FFFFFF"/>
        </w:rPr>
        <w:t>Zaprojektowanie i wykonanie robót pn.: „</w:t>
      </w:r>
      <w:r w:rsidR="000F6BB7" w:rsidRPr="000F6BB7">
        <w:rPr>
          <w:b/>
          <w:bCs/>
          <w:i/>
          <w:iCs/>
          <w:color w:val="222222"/>
          <w:sz w:val="22"/>
          <w:szCs w:val="22"/>
          <w:shd w:val="clear" w:color="auto" w:fill="FFFFFF"/>
        </w:rPr>
        <w:t>Przebudowa, rozbudowa oraz wyposażenie istniejącego budynku warsztatów Zespołu Szkół Budowlano-Drzewnych im. Armii Krajowej w Żywcu celem otworzenia Branżowego Centrum Umiejętności</w:t>
      </w:r>
      <w:r w:rsidRPr="00C40F73">
        <w:rPr>
          <w:b/>
          <w:i/>
          <w:sz w:val="22"/>
          <w:szCs w:val="22"/>
        </w:rPr>
        <w:t xml:space="preserve">”, </w:t>
      </w:r>
      <w:r w:rsidRPr="00C40F73">
        <w:rPr>
          <w:b/>
          <w:sz w:val="22"/>
          <w:szCs w:val="22"/>
        </w:rPr>
        <w:t>realizowane w systemie zaprojektuj i wybuduj</w:t>
      </w:r>
      <w:r w:rsidRPr="00C40F73">
        <w:rPr>
          <w:sz w:val="22"/>
          <w:szCs w:val="22"/>
        </w:rPr>
        <w:t>.</w:t>
      </w:r>
      <w:r w:rsidR="001756D0" w:rsidRPr="00C40F73">
        <w:rPr>
          <w:sz w:val="22"/>
          <w:szCs w:val="22"/>
        </w:rPr>
        <w:t xml:space="preserve"> </w:t>
      </w:r>
    </w:p>
    <w:p w14:paraId="2A73514F" w14:textId="77777777" w:rsidR="00832E25" w:rsidRPr="00C40F73" w:rsidRDefault="00832E25" w:rsidP="00832E25">
      <w:pPr>
        <w:pStyle w:val="Tekstpodstawowywcity"/>
        <w:widowControl w:val="0"/>
        <w:numPr>
          <w:ilvl w:val="0"/>
          <w:numId w:val="24"/>
        </w:numPr>
        <w:suppressAutoHyphens/>
        <w:autoSpaceDE w:val="0"/>
        <w:spacing w:after="0" w:line="276" w:lineRule="auto"/>
        <w:ind w:left="426" w:hanging="426"/>
        <w:jc w:val="both"/>
        <w:rPr>
          <w:sz w:val="22"/>
          <w:szCs w:val="22"/>
        </w:rPr>
      </w:pPr>
      <w:r w:rsidRPr="00C40F73">
        <w:rPr>
          <w:sz w:val="22"/>
          <w:szCs w:val="22"/>
        </w:rPr>
        <w:t>W ramach zamówienia, Wykonawca zobowiązany będzie:</w:t>
      </w:r>
    </w:p>
    <w:p w14:paraId="75CBD80B" w14:textId="52517082" w:rsidR="00556862" w:rsidRPr="005A6C06" w:rsidRDefault="00556862" w:rsidP="00556862">
      <w:pPr>
        <w:widowControl w:val="0"/>
        <w:numPr>
          <w:ilvl w:val="0"/>
          <w:numId w:val="44"/>
        </w:numPr>
        <w:suppressAutoHyphens/>
        <w:autoSpaceDE w:val="0"/>
        <w:spacing w:line="276" w:lineRule="auto"/>
        <w:ind w:left="851" w:hanging="425"/>
        <w:jc w:val="both"/>
        <w:rPr>
          <w:sz w:val="22"/>
          <w:szCs w:val="22"/>
        </w:rPr>
      </w:pPr>
      <w:r w:rsidRPr="005A6C06">
        <w:rPr>
          <w:sz w:val="22"/>
          <w:szCs w:val="22"/>
        </w:rPr>
        <w:t xml:space="preserve">wykonać </w:t>
      </w:r>
      <w:r>
        <w:rPr>
          <w:sz w:val="22"/>
          <w:szCs w:val="22"/>
        </w:rPr>
        <w:t xml:space="preserve">koncepcję, </w:t>
      </w:r>
      <w:r w:rsidRPr="005A6C06">
        <w:rPr>
          <w:sz w:val="22"/>
          <w:szCs w:val="22"/>
        </w:rPr>
        <w:t>dokumentację projektową, w tym projekt budowlano-wykonawczy, kosztorys inwestorski wraz z przedmiarem robót, specyfikację techniczną wykonania i odbioru robót</w:t>
      </w:r>
      <w:r>
        <w:rPr>
          <w:sz w:val="22"/>
          <w:szCs w:val="22"/>
        </w:rPr>
        <w:t xml:space="preserve"> oraz pozostałe dokumenty wskazane w załączniku nr 7 do SWZ</w:t>
      </w:r>
      <w:r w:rsidRPr="005A6C06">
        <w:rPr>
          <w:sz w:val="22"/>
          <w:szCs w:val="22"/>
        </w:rPr>
        <w:t xml:space="preserve">, wraz z uzyskaniem prawomocnej decyzji pozwolenia na budowę albo dokonaniem zgłoszenia robót dla </w:t>
      </w:r>
      <w:r>
        <w:rPr>
          <w:sz w:val="22"/>
          <w:szCs w:val="22"/>
        </w:rPr>
        <w:t>p</w:t>
      </w:r>
      <w:r w:rsidRPr="00F61684">
        <w:rPr>
          <w:sz w:val="22"/>
          <w:szCs w:val="22"/>
        </w:rPr>
        <w:t>rzebudow</w:t>
      </w:r>
      <w:r>
        <w:rPr>
          <w:sz w:val="22"/>
          <w:szCs w:val="22"/>
        </w:rPr>
        <w:t>y</w:t>
      </w:r>
      <w:r w:rsidRPr="00F61684">
        <w:rPr>
          <w:sz w:val="22"/>
          <w:szCs w:val="22"/>
        </w:rPr>
        <w:t>, rozbudow</w:t>
      </w:r>
      <w:r>
        <w:rPr>
          <w:sz w:val="22"/>
          <w:szCs w:val="22"/>
        </w:rPr>
        <w:t>y</w:t>
      </w:r>
      <w:r w:rsidRPr="00F61684">
        <w:rPr>
          <w:sz w:val="22"/>
          <w:szCs w:val="22"/>
        </w:rPr>
        <w:t xml:space="preserve"> oraz wyposażeni</w:t>
      </w:r>
      <w:r>
        <w:rPr>
          <w:sz w:val="22"/>
          <w:szCs w:val="22"/>
        </w:rPr>
        <w:t>a</w:t>
      </w:r>
      <w:r w:rsidRPr="00F61684">
        <w:rPr>
          <w:sz w:val="22"/>
          <w:szCs w:val="22"/>
        </w:rPr>
        <w:t xml:space="preserve"> istniejącego budynku warsztatów Zespołu Szkół Budowlano-Drzewnych im. Armii Krajowej w Żywcu celem otworzenia Branżowego Centrum Umiejętności</w:t>
      </w:r>
      <w:r w:rsidRPr="005A6C06">
        <w:rPr>
          <w:sz w:val="22"/>
          <w:szCs w:val="22"/>
        </w:rPr>
        <w:t>;</w:t>
      </w:r>
    </w:p>
    <w:p w14:paraId="02D36859" w14:textId="1955FF86" w:rsidR="00832E25" w:rsidRPr="00C40F73" w:rsidRDefault="00556862" w:rsidP="00556862">
      <w:pPr>
        <w:pStyle w:val="Tekstpodstawowywcity"/>
        <w:widowControl w:val="0"/>
        <w:numPr>
          <w:ilvl w:val="0"/>
          <w:numId w:val="44"/>
        </w:numPr>
        <w:suppressAutoHyphens/>
        <w:autoSpaceDE w:val="0"/>
        <w:spacing w:after="0" w:line="276" w:lineRule="auto"/>
        <w:ind w:left="851" w:hanging="425"/>
        <w:jc w:val="both"/>
        <w:rPr>
          <w:sz w:val="22"/>
          <w:szCs w:val="22"/>
        </w:rPr>
      </w:pPr>
      <w:r w:rsidRPr="005A6C06">
        <w:rPr>
          <w:sz w:val="22"/>
          <w:szCs w:val="22"/>
        </w:rPr>
        <w:t xml:space="preserve">wykonać roboty budowlane polegające na </w:t>
      </w:r>
      <w:r w:rsidRPr="00F61684">
        <w:rPr>
          <w:sz w:val="22"/>
          <w:szCs w:val="22"/>
        </w:rPr>
        <w:t>przebudow</w:t>
      </w:r>
      <w:r>
        <w:rPr>
          <w:sz w:val="22"/>
          <w:szCs w:val="22"/>
        </w:rPr>
        <w:t>ie</w:t>
      </w:r>
      <w:r w:rsidRPr="00F61684">
        <w:rPr>
          <w:sz w:val="22"/>
          <w:szCs w:val="22"/>
        </w:rPr>
        <w:t>, rozbudow</w:t>
      </w:r>
      <w:r>
        <w:rPr>
          <w:sz w:val="22"/>
          <w:szCs w:val="22"/>
        </w:rPr>
        <w:t>ie</w:t>
      </w:r>
      <w:r w:rsidRPr="00F61684">
        <w:rPr>
          <w:sz w:val="22"/>
          <w:szCs w:val="22"/>
        </w:rPr>
        <w:t xml:space="preserve"> oraz wyposażeni</w:t>
      </w:r>
      <w:r>
        <w:rPr>
          <w:sz w:val="22"/>
          <w:szCs w:val="22"/>
        </w:rPr>
        <w:t>u</w:t>
      </w:r>
      <w:r w:rsidRPr="00F61684">
        <w:rPr>
          <w:sz w:val="22"/>
          <w:szCs w:val="22"/>
        </w:rPr>
        <w:t xml:space="preserve"> istniejącego budynku warsztatów Zespołu Szkół Budowlano-Drzewnych im. Armii Krajowej w Żywcu celem otworzenia Branżowego Centrum Umiejętności</w:t>
      </w:r>
      <w:r w:rsidRPr="005A6C06">
        <w:rPr>
          <w:sz w:val="22"/>
          <w:szCs w:val="22"/>
        </w:rPr>
        <w:t xml:space="preserve">, w oparciu o opracowaną dokumentację projektową oraz uzyskać prawomocne pozwolenie na użytkowanie obiektu </w:t>
      </w:r>
      <w:r w:rsidRPr="00B62599">
        <w:rPr>
          <w:sz w:val="22"/>
          <w:szCs w:val="22"/>
        </w:rPr>
        <w:t xml:space="preserve">bądź braku sprzeciwu do użytkowania </w:t>
      </w:r>
      <w:r w:rsidRPr="005A6C06">
        <w:rPr>
          <w:sz w:val="22"/>
          <w:szCs w:val="22"/>
        </w:rPr>
        <w:t>i oddać obiekt do eksploatacji.</w:t>
      </w:r>
    </w:p>
    <w:p w14:paraId="0356CBBE" w14:textId="39FF36BA" w:rsidR="00C44281" w:rsidRPr="00C40F73" w:rsidRDefault="00832E25" w:rsidP="00832E25">
      <w:pPr>
        <w:pStyle w:val="Tekstpodstawowywcity"/>
        <w:widowControl w:val="0"/>
        <w:numPr>
          <w:ilvl w:val="0"/>
          <w:numId w:val="24"/>
        </w:numPr>
        <w:suppressAutoHyphens/>
        <w:autoSpaceDE w:val="0"/>
        <w:spacing w:after="0" w:line="276" w:lineRule="auto"/>
        <w:ind w:left="425" w:hanging="426"/>
        <w:jc w:val="both"/>
        <w:rPr>
          <w:sz w:val="22"/>
          <w:szCs w:val="22"/>
        </w:rPr>
      </w:pPr>
      <w:r w:rsidRPr="00C40F73">
        <w:rPr>
          <w:sz w:val="22"/>
          <w:szCs w:val="22"/>
        </w:rPr>
        <w:t>Szczegóły zakres przedmiotu niniejszego zamówienia precyzuje załącznik nr 7 do SWZ – Opis Przedmiotu Zamówienia (OPZ) – Program Funkcjonalno-Użytkowy.</w:t>
      </w:r>
      <w:r w:rsidR="006B3898" w:rsidRPr="00C40F73">
        <w:rPr>
          <w:sz w:val="22"/>
          <w:szCs w:val="22"/>
        </w:rPr>
        <w:t xml:space="preserve"> </w:t>
      </w:r>
    </w:p>
    <w:p w14:paraId="33D2EE5A" w14:textId="0C9735FD" w:rsidR="003F7ACB" w:rsidRDefault="003F7ACB" w:rsidP="006B711F">
      <w:pPr>
        <w:pStyle w:val="Tekstpodstawowywcity"/>
        <w:widowControl w:val="0"/>
        <w:numPr>
          <w:ilvl w:val="0"/>
          <w:numId w:val="24"/>
        </w:numPr>
        <w:suppressAutoHyphens/>
        <w:autoSpaceDE w:val="0"/>
        <w:spacing w:after="0" w:line="276" w:lineRule="auto"/>
        <w:ind w:left="426" w:hanging="426"/>
        <w:jc w:val="both"/>
      </w:pPr>
      <w:r w:rsidRPr="00C40F73">
        <w:rPr>
          <w:sz w:val="22"/>
          <w:szCs w:val="22"/>
        </w:rPr>
        <w:t xml:space="preserve">Pożądane </w:t>
      </w:r>
      <w:r w:rsidR="00717026" w:rsidRPr="00C40F73">
        <w:rPr>
          <w:sz w:val="22"/>
          <w:szCs w:val="22"/>
        </w:rPr>
        <w:t>jest,</w:t>
      </w:r>
      <w:r w:rsidRPr="00C40F73">
        <w:rPr>
          <w:sz w:val="22"/>
          <w:szCs w:val="22"/>
        </w:rPr>
        <w:t xml:space="preserve"> aby przed złożeniem Oferty Wykonawca przeprowadził wizję lokalną terenu, na którym zlokalizowane będą roboty objęte przedmiotem niniejszego</w:t>
      </w:r>
      <w:r>
        <w:rPr>
          <w:sz w:val="22"/>
          <w:szCs w:val="22"/>
        </w:rPr>
        <w:t xml:space="preserve"> zamówienia. Przeprowadzenie wizji nie jest warunkiem dla złożenia oferty w niniejszym postępowaniu. Koszty dokonania wizji lokalnej terenu budowy poniesie Wykonawca. </w:t>
      </w:r>
    </w:p>
    <w:p w14:paraId="3E0EB140" w14:textId="77777777" w:rsidR="003F7ACB" w:rsidRDefault="003F7ACB" w:rsidP="006B711F">
      <w:pPr>
        <w:pStyle w:val="Tekstpodstawowywcity"/>
        <w:widowControl w:val="0"/>
        <w:numPr>
          <w:ilvl w:val="0"/>
          <w:numId w:val="24"/>
        </w:numPr>
        <w:suppressAutoHyphens/>
        <w:autoSpaceDE w:val="0"/>
        <w:spacing w:after="0" w:line="276" w:lineRule="auto"/>
        <w:ind w:left="426" w:hanging="426"/>
        <w:jc w:val="both"/>
      </w:pPr>
      <w:r>
        <w:rPr>
          <w:sz w:val="22"/>
          <w:szCs w:val="22"/>
        </w:rPr>
        <w:t xml:space="preserve">Roboty budowlane stanowiące przedmiot niniejszego zamówienia należy wykonać zgodnie z niniejszą SWZ, </w:t>
      </w:r>
      <w:r w:rsidR="00C44281">
        <w:rPr>
          <w:sz w:val="22"/>
          <w:szCs w:val="22"/>
        </w:rPr>
        <w:t>Opisem Przedmiotu Zamówienia (OPZ)</w:t>
      </w:r>
      <w:r>
        <w:rPr>
          <w:sz w:val="22"/>
          <w:szCs w:val="22"/>
        </w:rPr>
        <w:t>, Projektem Umowy oraz zgodnie z zasadami sztuki budowlanej, wiedzy technicznej, obowiązującymi przepisami i normami. Zobowiązanie wykonania robót zgodnie z powyższymi dokumentami nie zwalnia Wykonawcy m. in. od obowiązku weryfikacji tej dokumentacji w trakcie trwania umowy i zgłaszania Zamawiającemu wykrytych w niej wad czy uchybień skutkujących możliwością niedochowania warunków umowy lub naruszeniem przepisów prawa.</w:t>
      </w:r>
    </w:p>
    <w:p w14:paraId="54B2C88A" w14:textId="77777777" w:rsidR="003F7ACB" w:rsidRDefault="003F7ACB" w:rsidP="006B711F">
      <w:pPr>
        <w:pStyle w:val="Tekstpodstawowywcity"/>
        <w:widowControl w:val="0"/>
        <w:numPr>
          <w:ilvl w:val="0"/>
          <w:numId w:val="24"/>
        </w:numPr>
        <w:suppressAutoHyphens/>
        <w:autoSpaceDE w:val="0"/>
        <w:spacing w:after="0" w:line="276" w:lineRule="auto"/>
        <w:ind w:left="425" w:hanging="426"/>
        <w:jc w:val="both"/>
      </w:pPr>
      <w:r>
        <w:rPr>
          <w:sz w:val="22"/>
          <w:szCs w:val="22"/>
        </w:rPr>
        <w:t>Od dnia odbioru placu budowy Wykonawca odpowiada za wszystkie zdarzenia, które zaistnieją podczas wykonywania umowy. Za wszystkie wyrządzone komukolwiek szkody podczas budowy lub w związku z budową odpowiada Wykonawca, chyba, że nie zachodzi związek przyczynowy pomiędzy prowadzeniem robót a wyrządzoną szkodą. Wykonawca przyjmie odpowiedzialność w szczególności za:</w:t>
      </w:r>
    </w:p>
    <w:p w14:paraId="69C44806" w14:textId="77777777" w:rsidR="003F7ACB" w:rsidRDefault="003F7ACB" w:rsidP="003F7ACB">
      <w:pPr>
        <w:pStyle w:val="Tekstpodstawowywcity"/>
        <w:spacing w:after="0" w:line="276" w:lineRule="auto"/>
        <w:ind w:left="850" w:hanging="425"/>
        <w:jc w:val="both"/>
      </w:pPr>
      <w:r>
        <w:rPr>
          <w:sz w:val="22"/>
          <w:szCs w:val="22"/>
        </w:rPr>
        <w:lastRenderedPageBreak/>
        <w:t>1)</w:t>
      </w:r>
      <w:r>
        <w:rPr>
          <w:sz w:val="22"/>
          <w:szCs w:val="22"/>
        </w:rPr>
        <w:tab/>
        <w:t>szkody i następstwa nieszczęśliwych wypadków dotyczących pracowników Wykonawcy oraz osób trzecich przebywających w rejonie prowadzonych robót;</w:t>
      </w:r>
    </w:p>
    <w:p w14:paraId="2A0BEB9E" w14:textId="77777777" w:rsidR="003F7ACB" w:rsidRDefault="003F7ACB" w:rsidP="003F7ACB">
      <w:pPr>
        <w:pStyle w:val="Tekstpodstawowywcity"/>
        <w:spacing w:after="0" w:line="276" w:lineRule="auto"/>
        <w:ind w:left="850" w:hanging="425"/>
        <w:jc w:val="both"/>
      </w:pPr>
      <w:r>
        <w:rPr>
          <w:sz w:val="22"/>
          <w:szCs w:val="22"/>
        </w:rPr>
        <w:t>2)</w:t>
      </w:r>
      <w:r>
        <w:rPr>
          <w:sz w:val="22"/>
          <w:szCs w:val="22"/>
        </w:rPr>
        <w:tab/>
        <w:t>szkody wynikające ze zniszczeń oraz innych zdarzeń w odniesieniu do robót, materiałów sprzętu i innego mienia ruchomego związanego z prowadzeniem robót podczas realizacji przedmiotu niniejszej umowy;</w:t>
      </w:r>
    </w:p>
    <w:p w14:paraId="265AD348" w14:textId="77777777" w:rsidR="003F7ACB" w:rsidRDefault="003F7ACB" w:rsidP="003F7ACB">
      <w:pPr>
        <w:pStyle w:val="Tekstpodstawowywcity"/>
        <w:spacing w:after="0" w:line="276" w:lineRule="auto"/>
        <w:ind w:left="850" w:hanging="425"/>
        <w:jc w:val="both"/>
      </w:pPr>
      <w:r>
        <w:rPr>
          <w:sz w:val="22"/>
          <w:szCs w:val="22"/>
        </w:rPr>
        <w:t>3)</w:t>
      </w:r>
      <w:r>
        <w:rPr>
          <w:sz w:val="22"/>
          <w:szCs w:val="22"/>
        </w:rPr>
        <w:tab/>
        <w:t>szkody w robotach spowodowane przez niego przy usuwaniu wad w okresie gwarancji i rękojmi;</w:t>
      </w:r>
    </w:p>
    <w:p w14:paraId="0568448E" w14:textId="77777777" w:rsidR="003F7ACB" w:rsidRDefault="003F7ACB" w:rsidP="003F7ACB">
      <w:pPr>
        <w:pStyle w:val="Tekstpodstawowywcity"/>
        <w:spacing w:after="0" w:line="276" w:lineRule="auto"/>
        <w:ind w:left="850" w:hanging="425"/>
        <w:jc w:val="both"/>
      </w:pPr>
      <w:r>
        <w:rPr>
          <w:sz w:val="22"/>
          <w:szCs w:val="22"/>
        </w:rPr>
        <w:t>4)</w:t>
      </w:r>
      <w:r>
        <w:rPr>
          <w:sz w:val="22"/>
          <w:szCs w:val="22"/>
        </w:rPr>
        <w:tab/>
        <w:t>niewłaściwe zabezpieczenie terenu budowy oraz dopuszczenie na teren budowy osób nieupoważnionych.</w:t>
      </w:r>
    </w:p>
    <w:p w14:paraId="0C1AB56F" w14:textId="030D4007" w:rsidR="003F7ACB" w:rsidRDefault="003F7ACB" w:rsidP="006B711F">
      <w:pPr>
        <w:pStyle w:val="Tekstpodstawowywcity"/>
        <w:widowControl w:val="0"/>
        <w:numPr>
          <w:ilvl w:val="0"/>
          <w:numId w:val="24"/>
        </w:numPr>
        <w:suppressAutoHyphens/>
        <w:autoSpaceDE w:val="0"/>
        <w:spacing w:after="0" w:line="276" w:lineRule="auto"/>
        <w:ind w:left="425" w:hanging="425"/>
        <w:jc w:val="both"/>
      </w:pPr>
      <w:r>
        <w:rPr>
          <w:sz w:val="22"/>
          <w:szCs w:val="22"/>
        </w:rPr>
        <w:t xml:space="preserve">Zamawiający, zgodnie z zapisami art. 99 ust. 5 i art. 101 ust. 4 ustawy </w:t>
      </w:r>
      <w:r w:rsidR="000873DF">
        <w:rPr>
          <w:sz w:val="22"/>
          <w:szCs w:val="22"/>
        </w:rPr>
        <w:t>P</w:t>
      </w:r>
      <w:r>
        <w:rPr>
          <w:sz w:val="22"/>
          <w:szCs w:val="22"/>
        </w:rPr>
        <w:t xml:space="preserve">zp, dopuszcza rozwiązania równoważne dla robót, materiałów, systemów spełniające obowiązujące standardy i wymagania. Zamawiający zastrzega, że wszędzie tam, gdzie w treści opisu przedmiotu zamówienia, stanowiącego opis przedmiotu zamówienia, zostały w opisie tego przedmiotu wskazane znaki towarowe, patenty lub pochodzenie urządzeń lub materiałów należy je traktować </w:t>
      </w:r>
      <w:r>
        <w:rPr>
          <w:b/>
          <w:sz w:val="22"/>
          <w:szCs w:val="22"/>
        </w:rPr>
        <w:t>wyłącznie</w:t>
      </w:r>
      <w:r>
        <w:rPr>
          <w:sz w:val="22"/>
          <w:szCs w:val="22"/>
        </w:rPr>
        <w:t xml:space="preserve"> jako propozycje projektanta. Zamawiający dopuszcza metody, materiały, urządzenia, systemy, technologie itp. równoważne do przedstawionych w opisie przedmiotu zamówienia. Dopuszcza się więc zaproponowanie w ofercie wszelkich równoważnych odpowiedników rynkowych o właściwościach nie gorszych niż wskazane przez Zamawiającego. Parametry wskazanego standardu określają minimalne warunki techniczne, eksploatacyjne, użytkowe, jakościowe i funkcjonalne, jakie ma spełniać przedmiot zamówienia. W ofercie można przyjąć metody, materiały, urządzenia, systemy, technologie itp. innych marek i producentów, jednak o parametrach technicznych, jakościowych i właściwościach użytkowych oraz funkcjonalnych odpowiadających metodom, materiałom, urządzeniom, systemom, technologiom itp. opisanym w SWZ. Ponadto zamienne urządzenia przyjęte do wyceny: winny spełniać funkcję, jakiej mają służyć, winny być kompatybilne z pozostałymi urządzeniami, aby zespół urządzeń dawał zamierzony efekt, nie mogą wpływać na zmianę rodzaju i zakresu robót budowlanych. Na żądanie Zamawiającego, Wykonawca ma obowiązek udowodnienia, iż zastosowane rozwiązania równoważne pozwolą osiągnąć wszystkie założenia </w:t>
      </w:r>
      <w:r w:rsidR="00781FA5">
        <w:rPr>
          <w:sz w:val="22"/>
          <w:szCs w:val="22"/>
        </w:rPr>
        <w:t>techniczne dla</w:t>
      </w:r>
      <w:r>
        <w:rPr>
          <w:sz w:val="22"/>
          <w:szCs w:val="22"/>
        </w:rPr>
        <w:t xml:space="preserve"> przedmiotowego zadania inwestycyjnego, biorąc pod uwagę całość inwestycji, a nie wybrany fragment całości. Ciężar udowodnienia, że materiał lub urządzenie jest równoważne w stosunku do wymogu określonego przez Zamawiającego spoczywa na Wykonawcy. Jeżeli materiały lub/i urządzenia zaoferowane przez Wykonawcę jako równoważne nie będą </w:t>
      </w:r>
      <w:r w:rsidR="00781FA5">
        <w:rPr>
          <w:sz w:val="22"/>
          <w:szCs w:val="22"/>
        </w:rPr>
        <w:t>równoważne w</w:t>
      </w:r>
      <w:r>
        <w:rPr>
          <w:sz w:val="22"/>
          <w:szCs w:val="22"/>
        </w:rPr>
        <w:t xml:space="preserve"> świetle przedłożonych przez Wykonawcę dokumentów, oferta tego Wykonawcy zostanie odrzucona jako nieodpowiadająca treści SWZ. W przypadku zaś opisania przedmiotu </w:t>
      </w:r>
      <w:r w:rsidR="00781FA5">
        <w:rPr>
          <w:sz w:val="22"/>
          <w:szCs w:val="22"/>
        </w:rPr>
        <w:t>zamówienia przez</w:t>
      </w:r>
      <w:r>
        <w:rPr>
          <w:sz w:val="22"/>
          <w:szCs w:val="22"/>
        </w:rPr>
        <w:t xml:space="preserve"> odniesienie do norm, europejskich ocen technicznych, aprobat, specyfikacji technicznych i systemów referencji technicznych, Zamawiający dopuszcza wykonanie zamówienia z zastosowaniem rozwiązań równoważnych opisywanym. W takim wypadku, procedurę opisaną na wstępie niniejszego punktu stosuje się odpowiednio.</w:t>
      </w:r>
    </w:p>
    <w:p w14:paraId="77AF1F7D" w14:textId="77777777" w:rsidR="003F7ACB" w:rsidRDefault="003F7ACB" w:rsidP="006B711F">
      <w:pPr>
        <w:pStyle w:val="Tekstpodstawowywcity"/>
        <w:widowControl w:val="0"/>
        <w:numPr>
          <w:ilvl w:val="0"/>
          <w:numId w:val="24"/>
        </w:numPr>
        <w:suppressAutoHyphens/>
        <w:autoSpaceDE w:val="0"/>
        <w:spacing w:after="0" w:line="276" w:lineRule="auto"/>
        <w:ind w:left="425" w:hanging="425"/>
        <w:jc w:val="both"/>
      </w:pPr>
      <w:r>
        <w:rPr>
          <w:sz w:val="22"/>
          <w:szCs w:val="22"/>
        </w:rPr>
        <w:t>W przypadku przyjętych przez Wykonawcę do wyceny technologii, systemów, materiałów lub urządzeń równoważnych, do oferty musi być dołączony wykaz tych technologii, systemów, urządzeń lub materiałów, który będzie w swej treści zawierał podanie: rodzaj i opis zastosowanej technologii lub systemu, nazwy zastosowanego urządzenia/materiału, nazwy producenta, precyzyjnego i jednoznacznego typu urządzenia lub materiału.</w:t>
      </w:r>
    </w:p>
    <w:p w14:paraId="1457F925" w14:textId="649B8F5D" w:rsidR="003F7ACB" w:rsidRDefault="003F7ACB" w:rsidP="006B711F">
      <w:pPr>
        <w:pStyle w:val="Tekstpodstawowywcity"/>
        <w:widowControl w:val="0"/>
        <w:numPr>
          <w:ilvl w:val="0"/>
          <w:numId w:val="24"/>
        </w:numPr>
        <w:suppressAutoHyphens/>
        <w:autoSpaceDE w:val="0"/>
        <w:spacing w:after="0" w:line="276" w:lineRule="auto"/>
        <w:ind w:left="425" w:hanging="425"/>
        <w:jc w:val="both"/>
      </w:pPr>
      <w:r>
        <w:rPr>
          <w:sz w:val="22"/>
          <w:szCs w:val="22"/>
        </w:rPr>
        <w:t xml:space="preserve">Ponadto dla technologii/systemów/urządzeń/materiałów równoważnych Zamawiający wymaga udokumentowania równoważności, m.in. za pomocą załączonych do wykazu technologii/systemów/urządzeń/materiałów równoważnych; obliczeń, szczegółowych rysunków technicznych, atestów, aprobat, deklaracji </w:t>
      </w:r>
      <w:r w:rsidR="00781FA5">
        <w:rPr>
          <w:sz w:val="22"/>
          <w:szCs w:val="22"/>
        </w:rPr>
        <w:t>zgodności przepisami</w:t>
      </w:r>
      <w:r>
        <w:rPr>
          <w:sz w:val="22"/>
          <w:szCs w:val="22"/>
        </w:rPr>
        <w:t xml:space="preserve"> i normami oraz kart katalogowych producentów urządzeń/materiałów równoważnych. Niniejsze dokumenty muszą w sposób </w:t>
      </w:r>
      <w:r>
        <w:rPr>
          <w:sz w:val="22"/>
          <w:szCs w:val="22"/>
        </w:rPr>
        <w:lastRenderedPageBreak/>
        <w:t>jednoznaczny stwierdzać równoważność proponowanych technologii/systemów/urządzeń/materiałów.</w:t>
      </w:r>
    </w:p>
    <w:p w14:paraId="0DFDC84D" w14:textId="77777777" w:rsidR="003F7ACB" w:rsidRDefault="003F7ACB" w:rsidP="006B711F">
      <w:pPr>
        <w:pStyle w:val="Tekstpodstawowywcity"/>
        <w:widowControl w:val="0"/>
        <w:numPr>
          <w:ilvl w:val="0"/>
          <w:numId w:val="24"/>
        </w:numPr>
        <w:suppressAutoHyphens/>
        <w:autoSpaceDE w:val="0"/>
        <w:spacing w:after="0" w:line="276" w:lineRule="auto"/>
        <w:ind w:left="425" w:hanging="425"/>
        <w:jc w:val="both"/>
      </w:pPr>
      <w:r>
        <w:rPr>
          <w:sz w:val="22"/>
          <w:szCs w:val="22"/>
        </w:rPr>
        <w:t xml:space="preserve">W przypadku wątpliwości co do równoważności zaproponowanych w ofercie zamienników technologii/systemów/urządzeń/materiałów równoważnych, Zamawiający w porozumieniu </w:t>
      </w:r>
      <w:r>
        <w:rPr>
          <w:sz w:val="22"/>
          <w:szCs w:val="22"/>
        </w:rPr>
        <w:br/>
        <w:t>z projektantem na etapie badania oferty może wymagać wykazania (udokumentowania) równoważności. W szczególności w tym celu może żądać przedstawienia przez Wykonawcę katalogów producenta danej technologii/systemów/urządzeń/materiałów równoważnych. W szczególności technologia/systemy/urządzenia/materiały równoważne oceniane będą pod względem możliwości uzyskania określonych dla technologii/systemów/urządzeń/materiałów poziomu funkcjonalności, kosztów eksploatacji, niezawodności działania.</w:t>
      </w:r>
    </w:p>
    <w:p w14:paraId="5BF9ECDD" w14:textId="77777777" w:rsidR="003F7ACB" w:rsidRDefault="003F7ACB" w:rsidP="006B711F">
      <w:pPr>
        <w:pStyle w:val="Tekstpodstawowywcity"/>
        <w:widowControl w:val="0"/>
        <w:numPr>
          <w:ilvl w:val="0"/>
          <w:numId w:val="24"/>
        </w:numPr>
        <w:suppressAutoHyphens/>
        <w:autoSpaceDE w:val="0"/>
        <w:spacing w:after="0" w:line="276" w:lineRule="auto"/>
        <w:ind w:left="425" w:hanging="425"/>
        <w:jc w:val="both"/>
      </w:pPr>
      <w:r>
        <w:rPr>
          <w:sz w:val="22"/>
          <w:szCs w:val="22"/>
        </w:rPr>
        <w:t xml:space="preserve">Zamawiający podkreśla, iż </w:t>
      </w:r>
      <w:r>
        <w:rPr>
          <w:b/>
          <w:sz w:val="22"/>
          <w:szCs w:val="22"/>
        </w:rPr>
        <w:t>nie ogranicza katalogu dokumentów jakie Wykonawca, w celu udowodnienia równoważności, winien przedłożyć</w:t>
      </w:r>
      <w:r w:rsidR="00621E01">
        <w:rPr>
          <w:b/>
          <w:sz w:val="22"/>
          <w:szCs w:val="22"/>
        </w:rPr>
        <w:t xml:space="preserve"> </w:t>
      </w:r>
      <w:r>
        <w:rPr>
          <w:b/>
          <w:sz w:val="22"/>
          <w:szCs w:val="22"/>
        </w:rPr>
        <w:t>w ofercie.</w:t>
      </w:r>
    </w:p>
    <w:p w14:paraId="1E00D1A6" w14:textId="77777777" w:rsidR="003F7ACB" w:rsidRDefault="003F7ACB" w:rsidP="006B711F">
      <w:pPr>
        <w:pStyle w:val="Tekstpodstawowywcity"/>
        <w:widowControl w:val="0"/>
        <w:numPr>
          <w:ilvl w:val="0"/>
          <w:numId w:val="24"/>
        </w:numPr>
        <w:suppressAutoHyphens/>
        <w:autoSpaceDE w:val="0"/>
        <w:spacing w:after="0" w:line="276" w:lineRule="auto"/>
        <w:ind w:left="425" w:hanging="425"/>
        <w:jc w:val="both"/>
      </w:pPr>
      <w:r>
        <w:rPr>
          <w:sz w:val="22"/>
          <w:szCs w:val="22"/>
        </w:rPr>
        <w:t>Jeżeli do oferty wykonawca nie zostanie załączony wykaz proponowanych technologii/systemów/urządzeń/materiałów równoważnych Zamawiający przyjmie, iż Wykonawca odstępuje od oferowania tego rodzaju technologii, systemów, urządzeń lub materiałów.</w:t>
      </w:r>
    </w:p>
    <w:p w14:paraId="20778E58" w14:textId="77777777" w:rsidR="003F7ACB" w:rsidRPr="001B00EB" w:rsidRDefault="003F7ACB" w:rsidP="006B711F">
      <w:pPr>
        <w:pStyle w:val="Tekstpodstawowywcity"/>
        <w:widowControl w:val="0"/>
        <w:numPr>
          <w:ilvl w:val="0"/>
          <w:numId w:val="24"/>
        </w:numPr>
        <w:suppressAutoHyphens/>
        <w:autoSpaceDE w:val="0"/>
        <w:spacing w:after="0" w:line="276" w:lineRule="auto"/>
        <w:ind w:left="425" w:hanging="426"/>
        <w:jc w:val="both"/>
      </w:pPr>
      <w:r>
        <w:rPr>
          <w:sz w:val="22"/>
          <w:szCs w:val="22"/>
        </w:rPr>
        <w:t xml:space="preserve">Szczegółowy zakres obowiązków Wykonawcy został opisany w Załączniku nr </w:t>
      </w:r>
      <w:r w:rsidR="00FB15B9">
        <w:rPr>
          <w:sz w:val="22"/>
          <w:szCs w:val="22"/>
        </w:rPr>
        <w:t>6</w:t>
      </w:r>
      <w:r>
        <w:rPr>
          <w:sz w:val="22"/>
          <w:szCs w:val="22"/>
        </w:rPr>
        <w:t xml:space="preserve"> do SWZ – Projekcie Umowy.</w:t>
      </w:r>
    </w:p>
    <w:p w14:paraId="259C92EC" w14:textId="43ACEE64" w:rsidR="001B00EB" w:rsidRPr="001B00EB" w:rsidRDefault="001B00EB" w:rsidP="006B711F">
      <w:pPr>
        <w:pStyle w:val="Tekstpodstawowywcity"/>
        <w:widowControl w:val="0"/>
        <w:numPr>
          <w:ilvl w:val="0"/>
          <w:numId w:val="24"/>
        </w:numPr>
        <w:suppressAutoHyphens/>
        <w:autoSpaceDE w:val="0"/>
        <w:spacing w:after="0" w:line="276" w:lineRule="auto"/>
        <w:ind w:left="425" w:hanging="426"/>
        <w:jc w:val="both"/>
      </w:pPr>
      <w:r w:rsidRPr="00FA3145">
        <w:rPr>
          <w:sz w:val="22"/>
        </w:rPr>
        <w:t xml:space="preserve">Zamawiający wymaga, aby </w:t>
      </w:r>
      <w:r w:rsidR="00C959F8" w:rsidRPr="00C959F8">
        <w:rPr>
          <w:sz w:val="22"/>
        </w:rPr>
        <w:t>osoby wykonujące czynności w trakcie realizacji zamówienia, w szczególności takie jak: prace budowlane, prace instalacyjne, inne prace osób, które wykonywać będą bezpośrednio czynności związane z wykonywaniem robót, czyli pracowników fizycznych wykonujących czynności polegające na wykonywaniu pracy w sposób określony w art. 22 § 1ustawy z dnia 26 czerwca 1974 r. – Kodeks Pracy (</w:t>
      </w:r>
      <w:r w:rsidR="00937F90" w:rsidRPr="00937F90">
        <w:rPr>
          <w:bCs/>
          <w:sz w:val="22"/>
        </w:rPr>
        <w:t>t.j. Dz. U. z 2023 r. poz. 1465</w:t>
      </w:r>
      <w:r w:rsidR="00C959F8" w:rsidRPr="00C959F8">
        <w:rPr>
          <w:sz w:val="22"/>
        </w:rPr>
        <w:t xml:space="preserve">) – z wyłączeniem osób pełniących samodzielne funkcje techniczne w budownictwie, stosowanie do art. 12 </w:t>
      </w:r>
      <w:r w:rsidR="00C959F8">
        <w:rPr>
          <w:sz w:val="22"/>
        </w:rPr>
        <w:t>i nast. ustawy Prawo budowlane,</w:t>
      </w:r>
      <w:r w:rsidRPr="00FA3145">
        <w:rPr>
          <w:sz w:val="22"/>
        </w:rPr>
        <w:t xml:space="preserve"> byli zatrudnieni </w:t>
      </w:r>
      <w:r w:rsidR="00C959F8">
        <w:rPr>
          <w:sz w:val="22"/>
        </w:rPr>
        <w:t xml:space="preserve">przez Wykonawcę </w:t>
      </w:r>
      <w:r w:rsidRPr="00FA3145">
        <w:rPr>
          <w:sz w:val="22"/>
        </w:rPr>
        <w:t>na podstawie stosunku pracy.</w:t>
      </w:r>
      <w:bookmarkEnd w:id="2"/>
    </w:p>
    <w:p w14:paraId="02BD301F" w14:textId="77777777" w:rsidR="00B26CA7" w:rsidRPr="00FA3145" w:rsidRDefault="00B26CA7" w:rsidP="00FA3145">
      <w:pPr>
        <w:tabs>
          <w:tab w:val="left" w:pos="360"/>
        </w:tabs>
        <w:spacing w:line="276" w:lineRule="auto"/>
        <w:jc w:val="both"/>
        <w:rPr>
          <w:sz w:val="22"/>
        </w:rPr>
      </w:pPr>
    </w:p>
    <w:p w14:paraId="2EEBB435" w14:textId="77777777" w:rsidR="007B7170" w:rsidRPr="00A75636" w:rsidRDefault="007B7170" w:rsidP="006B711F">
      <w:pPr>
        <w:pStyle w:val="Nagwek3"/>
        <w:numPr>
          <w:ilvl w:val="0"/>
          <w:numId w:val="11"/>
        </w:numPr>
        <w:spacing w:line="276" w:lineRule="auto"/>
        <w:ind w:left="567" w:hanging="566"/>
        <w:jc w:val="both"/>
        <w:rPr>
          <w:caps/>
          <w:sz w:val="22"/>
        </w:rPr>
      </w:pPr>
      <w:r w:rsidRPr="001B00EB">
        <w:rPr>
          <w:caps/>
          <w:sz w:val="22"/>
          <w:highlight w:val="lightGray"/>
        </w:rPr>
        <w:t xml:space="preserve">TERMIN </w:t>
      </w:r>
      <w:r w:rsidRPr="009E51BD">
        <w:rPr>
          <w:caps/>
          <w:sz w:val="22"/>
          <w:shd w:val="clear" w:color="auto" w:fill="D0CECE" w:themeFill="background2" w:themeFillShade="E6"/>
        </w:rPr>
        <w:t>WYKONANIA ZAMÓWIENIA</w:t>
      </w:r>
    </w:p>
    <w:p w14:paraId="236D2FC6" w14:textId="77777777" w:rsidR="00124FEB" w:rsidRPr="00A75636" w:rsidRDefault="00124FEB" w:rsidP="00124FEB">
      <w:pPr>
        <w:autoSpaceDE w:val="0"/>
        <w:autoSpaceDN w:val="0"/>
        <w:spacing w:line="276" w:lineRule="auto"/>
        <w:jc w:val="both"/>
        <w:rPr>
          <w:sz w:val="22"/>
        </w:rPr>
      </w:pPr>
    </w:p>
    <w:p w14:paraId="70D0CEA9" w14:textId="6CFF1523" w:rsidR="00124FEB" w:rsidRDefault="00124FEB" w:rsidP="00781FA5">
      <w:pPr>
        <w:numPr>
          <w:ilvl w:val="0"/>
          <w:numId w:val="25"/>
        </w:numPr>
        <w:tabs>
          <w:tab w:val="num" w:pos="426"/>
        </w:tabs>
        <w:autoSpaceDE w:val="0"/>
        <w:autoSpaceDN w:val="0"/>
        <w:spacing w:line="276" w:lineRule="auto"/>
        <w:ind w:left="426" w:hanging="426"/>
        <w:jc w:val="both"/>
        <w:rPr>
          <w:bCs/>
          <w:sz w:val="22"/>
        </w:rPr>
      </w:pPr>
      <w:r w:rsidRPr="00A75636">
        <w:rPr>
          <w:bCs/>
          <w:sz w:val="22"/>
        </w:rPr>
        <w:t xml:space="preserve">Zamówienie należy </w:t>
      </w:r>
      <w:r w:rsidRPr="00C67B67">
        <w:rPr>
          <w:bCs/>
          <w:sz w:val="22"/>
        </w:rPr>
        <w:t xml:space="preserve">wykonać </w:t>
      </w:r>
      <w:r w:rsidR="00C40F73" w:rsidRPr="00C67B67">
        <w:rPr>
          <w:b/>
          <w:sz w:val="22"/>
          <w:szCs w:val="22"/>
          <w:lang w:eastAsia="zh-CN"/>
        </w:rPr>
        <w:t xml:space="preserve">w terminie </w:t>
      </w:r>
      <w:r w:rsidR="007B6444" w:rsidRPr="007B6444">
        <w:rPr>
          <w:b/>
          <w:sz w:val="22"/>
          <w:szCs w:val="22"/>
          <w:lang w:eastAsia="zh-CN"/>
        </w:rPr>
        <w:t>do dnia 29 listopada 2024 roku</w:t>
      </w:r>
      <w:r w:rsidR="00832E25" w:rsidRPr="00832E25">
        <w:rPr>
          <w:bCs/>
          <w:sz w:val="22"/>
        </w:rPr>
        <w:t>.</w:t>
      </w:r>
      <w:r w:rsidR="002F1468">
        <w:rPr>
          <w:bCs/>
          <w:sz w:val="22"/>
        </w:rPr>
        <w:t xml:space="preserve"> </w:t>
      </w:r>
    </w:p>
    <w:p w14:paraId="05CB60AC" w14:textId="0539A5F9" w:rsidR="00E21193" w:rsidRPr="00A75636" w:rsidRDefault="00E21193" w:rsidP="00781FA5">
      <w:pPr>
        <w:numPr>
          <w:ilvl w:val="0"/>
          <w:numId w:val="25"/>
        </w:numPr>
        <w:tabs>
          <w:tab w:val="num" w:pos="426"/>
        </w:tabs>
        <w:autoSpaceDE w:val="0"/>
        <w:autoSpaceDN w:val="0"/>
        <w:spacing w:line="276" w:lineRule="auto"/>
        <w:ind w:left="426" w:hanging="426"/>
        <w:jc w:val="both"/>
        <w:rPr>
          <w:bCs/>
          <w:sz w:val="22"/>
        </w:rPr>
      </w:pPr>
      <w:r>
        <w:rPr>
          <w:bCs/>
          <w:sz w:val="22"/>
        </w:rPr>
        <w:t xml:space="preserve">Zamawiający wyjaśnia, że określenie </w:t>
      </w:r>
      <w:r w:rsidRPr="00E21193">
        <w:rPr>
          <w:bCs/>
          <w:sz w:val="22"/>
        </w:rPr>
        <w:t>terminu wykonania zamówienia jako daty kalendarzowej uzasadnione jest obiektywnymi przyczynami wynikającymi z faktu, iż taki termin wykonania robót nie może zostać przekroczony, co wynika z zawartej przez Zamawiającego z podmiotem zewnętrznym umowy o dofinansowanie ze środków UE.</w:t>
      </w:r>
    </w:p>
    <w:p w14:paraId="15951F42" w14:textId="7E8AFCBD" w:rsidR="00124FEB" w:rsidRPr="00124FEB" w:rsidRDefault="00E21193" w:rsidP="00124FEB">
      <w:pPr>
        <w:tabs>
          <w:tab w:val="num" w:pos="426"/>
        </w:tabs>
        <w:autoSpaceDE w:val="0"/>
        <w:autoSpaceDN w:val="0"/>
        <w:spacing w:line="276" w:lineRule="auto"/>
        <w:ind w:left="426" w:hanging="426"/>
        <w:jc w:val="both"/>
        <w:rPr>
          <w:bCs/>
          <w:sz w:val="22"/>
        </w:rPr>
      </w:pPr>
      <w:r>
        <w:rPr>
          <w:bCs/>
          <w:sz w:val="22"/>
        </w:rPr>
        <w:t>3</w:t>
      </w:r>
      <w:r w:rsidR="00124FEB" w:rsidRPr="00A75636">
        <w:rPr>
          <w:bCs/>
          <w:sz w:val="22"/>
        </w:rPr>
        <w:t>.</w:t>
      </w:r>
      <w:r w:rsidR="00124FEB" w:rsidRPr="00A75636">
        <w:rPr>
          <w:bCs/>
          <w:sz w:val="22"/>
        </w:rPr>
        <w:tab/>
        <w:t xml:space="preserve">Wymagany okres </w:t>
      </w:r>
      <w:r w:rsidR="00124FEB" w:rsidRPr="00A75636">
        <w:rPr>
          <w:b/>
          <w:bCs/>
          <w:sz w:val="22"/>
        </w:rPr>
        <w:t>gwarancji</w:t>
      </w:r>
      <w:r w:rsidR="00124FEB" w:rsidRPr="00A75636">
        <w:rPr>
          <w:bCs/>
          <w:sz w:val="22"/>
        </w:rPr>
        <w:t xml:space="preserve"> na wykonane, w ramach zamówienia roboty (materiały, robociznę, instalacje i urządzenia) wynosi nie mniej niż </w:t>
      </w:r>
      <w:r w:rsidR="00124FEB" w:rsidRPr="00A75636">
        <w:rPr>
          <w:b/>
          <w:bCs/>
          <w:sz w:val="22"/>
        </w:rPr>
        <w:t>36 miesięcy, z zastrzeżeniem, że Wykonawcy mogą udzielić Zamawiającemu dłuższej gwarancji</w:t>
      </w:r>
      <w:r w:rsidR="00124FEB" w:rsidRPr="00A75636">
        <w:rPr>
          <w:bCs/>
          <w:sz w:val="22"/>
        </w:rPr>
        <w:t>. Gwarancja jakości rozpoczyna bieg w dniu odbioru końcowego i przejęcia robót przez Zamawiającego</w:t>
      </w:r>
      <w:r w:rsidR="00124FEB" w:rsidRPr="00124FEB">
        <w:rPr>
          <w:bCs/>
          <w:sz w:val="22"/>
        </w:rPr>
        <w:t>, co zostanie poświadczone podpisaniem (bez uwag) protokołu odbioru końcowego dla całości robót.</w:t>
      </w:r>
    </w:p>
    <w:p w14:paraId="14DCF62E" w14:textId="13B156D4" w:rsidR="00124FEB" w:rsidRPr="00124FEB" w:rsidRDefault="00E21193" w:rsidP="00124FEB">
      <w:pPr>
        <w:tabs>
          <w:tab w:val="num" w:pos="426"/>
        </w:tabs>
        <w:autoSpaceDE w:val="0"/>
        <w:autoSpaceDN w:val="0"/>
        <w:spacing w:line="276" w:lineRule="auto"/>
        <w:ind w:left="426" w:hanging="426"/>
        <w:jc w:val="both"/>
        <w:rPr>
          <w:bCs/>
          <w:sz w:val="22"/>
        </w:rPr>
      </w:pPr>
      <w:r>
        <w:rPr>
          <w:bCs/>
          <w:sz w:val="22"/>
        </w:rPr>
        <w:t>4</w:t>
      </w:r>
      <w:r w:rsidR="00124FEB" w:rsidRPr="00124FEB">
        <w:rPr>
          <w:bCs/>
          <w:sz w:val="22"/>
        </w:rPr>
        <w:t>.</w:t>
      </w:r>
      <w:r w:rsidR="00124FEB" w:rsidRPr="00124FEB">
        <w:rPr>
          <w:bCs/>
          <w:sz w:val="22"/>
        </w:rPr>
        <w:tab/>
        <w:t xml:space="preserve">Roboty objęte są </w:t>
      </w:r>
      <w:r w:rsidR="00124FEB" w:rsidRPr="00124FEB">
        <w:rPr>
          <w:b/>
          <w:bCs/>
          <w:sz w:val="22"/>
        </w:rPr>
        <w:t>minimum</w:t>
      </w:r>
      <w:r w:rsidR="00124FEB" w:rsidRPr="00124FEB">
        <w:rPr>
          <w:bCs/>
          <w:sz w:val="22"/>
        </w:rPr>
        <w:t xml:space="preserve"> </w:t>
      </w:r>
      <w:r w:rsidR="00124FEB" w:rsidRPr="00124FEB">
        <w:rPr>
          <w:b/>
          <w:bCs/>
          <w:sz w:val="22"/>
        </w:rPr>
        <w:t>36 miesięcznym</w:t>
      </w:r>
      <w:r w:rsidR="00124FEB" w:rsidRPr="00124FEB">
        <w:rPr>
          <w:bCs/>
          <w:sz w:val="22"/>
        </w:rPr>
        <w:t xml:space="preserve"> okresem </w:t>
      </w:r>
      <w:r w:rsidR="00124FEB" w:rsidRPr="00124FEB">
        <w:rPr>
          <w:b/>
          <w:bCs/>
          <w:sz w:val="22"/>
        </w:rPr>
        <w:t>rękojmi za wady, z zastrzeżeniem, że Wykonawcy mogą udzielić Zamawiającemu dłuższej rękojmi</w:t>
      </w:r>
      <w:r w:rsidR="00124FEB" w:rsidRPr="00124FEB">
        <w:rPr>
          <w:bCs/>
          <w:sz w:val="22"/>
        </w:rPr>
        <w:t xml:space="preserve">, którego bieg rozpoczyna się w dniu odbioru końcowego i przejęcia robót przez Zamawiającego, co zostanie poświadczone podpisaniem (bez uwag) protokołu odbioru końcowego dla całości </w:t>
      </w:r>
      <w:r w:rsidR="00124FEB" w:rsidRPr="00297D4D">
        <w:rPr>
          <w:bCs/>
          <w:sz w:val="22"/>
        </w:rPr>
        <w:t>r</w:t>
      </w:r>
      <w:r w:rsidR="00124FEB" w:rsidRPr="00124FEB">
        <w:rPr>
          <w:bCs/>
          <w:sz w:val="22"/>
        </w:rPr>
        <w:t>obót</w:t>
      </w:r>
    </w:p>
    <w:p w14:paraId="7BDCF5F5" w14:textId="23DCCE66" w:rsidR="00124FEB" w:rsidRDefault="00E21193" w:rsidP="00124FEB">
      <w:pPr>
        <w:tabs>
          <w:tab w:val="num" w:pos="426"/>
        </w:tabs>
        <w:autoSpaceDE w:val="0"/>
        <w:autoSpaceDN w:val="0"/>
        <w:spacing w:line="276" w:lineRule="auto"/>
        <w:ind w:left="426" w:hanging="426"/>
        <w:jc w:val="both"/>
        <w:rPr>
          <w:bCs/>
          <w:sz w:val="22"/>
        </w:rPr>
      </w:pPr>
      <w:r>
        <w:rPr>
          <w:bCs/>
          <w:sz w:val="22"/>
        </w:rPr>
        <w:t>5</w:t>
      </w:r>
      <w:r w:rsidR="00124FEB" w:rsidRPr="00124FEB">
        <w:rPr>
          <w:bCs/>
          <w:sz w:val="22"/>
        </w:rPr>
        <w:t>.</w:t>
      </w:r>
      <w:r w:rsidR="00124FEB" w:rsidRPr="00124FEB">
        <w:rPr>
          <w:bCs/>
          <w:sz w:val="22"/>
        </w:rPr>
        <w:tab/>
        <w:t xml:space="preserve">Warunki gwarancji i rękojmi określone zostały w Załączniku nr </w:t>
      </w:r>
      <w:r w:rsidR="00C85D29">
        <w:rPr>
          <w:bCs/>
          <w:sz w:val="22"/>
        </w:rPr>
        <w:t>6</w:t>
      </w:r>
      <w:r w:rsidR="00124FEB" w:rsidRPr="00124FEB">
        <w:rPr>
          <w:bCs/>
          <w:sz w:val="22"/>
        </w:rPr>
        <w:t xml:space="preserve"> do SWZ – Projekcie Umowy.</w:t>
      </w:r>
    </w:p>
    <w:p w14:paraId="66D4C17F" w14:textId="77777777" w:rsidR="00832E25" w:rsidRPr="00124FEB" w:rsidRDefault="00832E25" w:rsidP="00124FEB">
      <w:pPr>
        <w:tabs>
          <w:tab w:val="num" w:pos="426"/>
        </w:tabs>
        <w:autoSpaceDE w:val="0"/>
        <w:autoSpaceDN w:val="0"/>
        <w:spacing w:line="276" w:lineRule="auto"/>
        <w:ind w:left="426" w:hanging="426"/>
        <w:jc w:val="both"/>
        <w:rPr>
          <w:bCs/>
          <w:sz w:val="22"/>
        </w:rPr>
      </w:pPr>
    </w:p>
    <w:p w14:paraId="0B100AF8" w14:textId="77777777" w:rsidR="007B7170" w:rsidRPr="00D81AA4" w:rsidRDefault="007B7170" w:rsidP="006B711F">
      <w:pPr>
        <w:pStyle w:val="Nagwek3"/>
        <w:numPr>
          <w:ilvl w:val="0"/>
          <w:numId w:val="11"/>
        </w:numPr>
        <w:spacing w:line="276" w:lineRule="auto"/>
        <w:ind w:left="567" w:hanging="567"/>
        <w:jc w:val="both"/>
        <w:rPr>
          <w:caps/>
          <w:strike/>
          <w:sz w:val="22"/>
          <w:highlight w:val="lightGray"/>
        </w:rPr>
      </w:pPr>
      <w:r w:rsidRPr="00D81AA4">
        <w:rPr>
          <w:caps/>
          <w:sz w:val="22"/>
          <w:highlight w:val="lightGray"/>
        </w:rPr>
        <w:t>WARUNK</w:t>
      </w:r>
      <w:r w:rsidR="00D54192" w:rsidRPr="00D81AA4">
        <w:rPr>
          <w:caps/>
          <w:sz w:val="22"/>
          <w:highlight w:val="lightGray"/>
        </w:rPr>
        <w:t xml:space="preserve">I </w:t>
      </w:r>
      <w:r w:rsidRPr="00D81AA4">
        <w:rPr>
          <w:caps/>
          <w:sz w:val="22"/>
          <w:highlight w:val="lightGray"/>
        </w:rPr>
        <w:t>UDZIAŁU W POSTĘPOWANIU</w:t>
      </w:r>
    </w:p>
    <w:p w14:paraId="018179CE" w14:textId="77777777" w:rsidR="007B7170" w:rsidRPr="00FA3145" w:rsidRDefault="007B7170" w:rsidP="00FA3145">
      <w:pPr>
        <w:pStyle w:val="Tekstpodstawowy"/>
        <w:tabs>
          <w:tab w:val="clear" w:pos="142"/>
        </w:tabs>
        <w:spacing w:line="276" w:lineRule="auto"/>
        <w:rPr>
          <w:sz w:val="22"/>
        </w:rPr>
      </w:pPr>
    </w:p>
    <w:p w14:paraId="5F2A7FAB" w14:textId="77777777" w:rsidR="007B2CD4" w:rsidRDefault="001123F4" w:rsidP="006B711F">
      <w:pPr>
        <w:pStyle w:val="Tekstpodstawowy"/>
        <w:numPr>
          <w:ilvl w:val="6"/>
          <w:numId w:val="9"/>
        </w:numPr>
        <w:tabs>
          <w:tab w:val="clear" w:pos="142"/>
        </w:tabs>
        <w:spacing w:line="276" w:lineRule="auto"/>
        <w:ind w:left="426" w:hanging="426"/>
        <w:rPr>
          <w:b/>
          <w:sz w:val="22"/>
        </w:rPr>
      </w:pPr>
      <w:r w:rsidRPr="00FA3145">
        <w:rPr>
          <w:b/>
          <w:sz w:val="22"/>
        </w:rPr>
        <w:t>O udzielenie zamówienia mogą się ubiegać wykonawcy, którzy</w:t>
      </w:r>
      <w:r w:rsidR="007B2CD4" w:rsidRPr="00FA3145">
        <w:rPr>
          <w:b/>
          <w:sz w:val="22"/>
        </w:rPr>
        <w:t>:</w:t>
      </w:r>
    </w:p>
    <w:p w14:paraId="08C0B54E" w14:textId="77777777" w:rsidR="007B2CD4" w:rsidRPr="00FA3145" w:rsidRDefault="006E5EC7" w:rsidP="006B711F">
      <w:pPr>
        <w:pStyle w:val="Tekstpodstawowy"/>
        <w:numPr>
          <w:ilvl w:val="1"/>
          <w:numId w:val="16"/>
        </w:numPr>
        <w:tabs>
          <w:tab w:val="clear" w:pos="142"/>
        </w:tabs>
        <w:spacing w:line="276" w:lineRule="auto"/>
        <w:ind w:left="851" w:hanging="425"/>
        <w:rPr>
          <w:b/>
          <w:sz w:val="22"/>
        </w:rPr>
      </w:pPr>
      <w:r w:rsidRPr="00FA3145">
        <w:rPr>
          <w:b/>
          <w:sz w:val="22"/>
        </w:rPr>
        <w:lastRenderedPageBreak/>
        <w:t>n</w:t>
      </w:r>
      <w:r w:rsidR="00922114" w:rsidRPr="00FA3145">
        <w:rPr>
          <w:b/>
          <w:sz w:val="22"/>
        </w:rPr>
        <w:t>ie podlegają wykluczeniu:</w:t>
      </w:r>
    </w:p>
    <w:p w14:paraId="33E85BA3" w14:textId="77777777" w:rsidR="00781FA5" w:rsidRPr="0002197C" w:rsidRDefault="00781FA5" w:rsidP="00781FA5">
      <w:pPr>
        <w:jc w:val="both"/>
        <w:rPr>
          <w:sz w:val="22"/>
          <w:szCs w:val="22"/>
        </w:rPr>
      </w:pPr>
    </w:p>
    <w:p w14:paraId="74105AD9" w14:textId="77777777" w:rsidR="00781FA5" w:rsidRPr="004E2FAB" w:rsidRDefault="00781FA5" w:rsidP="00781FA5">
      <w:pPr>
        <w:spacing w:line="276" w:lineRule="auto"/>
        <w:ind w:left="851"/>
        <w:jc w:val="both"/>
        <w:rPr>
          <w:bCs/>
          <w:sz w:val="22"/>
          <w:szCs w:val="22"/>
        </w:rPr>
      </w:pPr>
      <w:r w:rsidRPr="004E2FAB">
        <w:rPr>
          <w:sz w:val="22"/>
          <w:szCs w:val="22"/>
        </w:rPr>
        <w:t>Z postępowania o udzielenie zamówienia wyklucza się Wykonawców, którzy podlegają wykluczeniu na podstawie przepisów, o których mowa w art. 108 ust. 1 pkt 1) – 6) ustawy</w:t>
      </w:r>
      <w:r>
        <w:rPr>
          <w:sz w:val="22"/>
          <w:szCs w:val="22"/>
        </w:rPr>
        <w:t xml:space="preserve"> Pzp</w:t>
      </w:r>
      <w:r w:rsidRPr="004E2FAB">
        <w:rPr>
          <w:sz w:val="22"/>
          <w:szCs w:val="22"/>
        </w:rPr>
        <w:t>, z zastrzeżeniem wyjątków przewidzianych w ustawie.</w:t>
      </w:r>
    </w:p>
    <w:p w14:paraId="327A207B" w14:textId="77777777" w:rsidR="00781FA5" w:rsidRPr="004E2FAB" w:rsidRDefault="00781FA5" w:rsidP="00781FA5">
      <w:pPr>
        <w:spacing w:line="276" w:lineRule="auto"/>
        <w:ind w:left="851"/>
        <w:jc w:val="both"/>
        <w:rPr>
          <w:sz w:val="22"/>
          <w:szCs w:val="22"/>
        </w:rPr>
      </w:pPr>
    </w:p>
    <w:p w14:paraId="123CED05" w14:textId="77777777" w:rsidR="00781FA5" w:rsidRPr="00244E47" w:rsidRDefault="00781FA5" w:rsidP="00781FA5">
      <w:pPr>
        <w:spacing w:line="276" w:lineRule="auto"/>
        <w:ind w:left="851"/>
        <w:jc w:val="both"/>
        <w:rPr>
          <w:sz w:val="22"/>
          <w:szCs w:val="22"/>
        </w:rPr>
      </w:pPr>
      <w:r w:rsidRPr="004E2FAB">
        <w:rPr>
          <w:sz w:val="22"/>
          <w:szCs w:val="22"/>
        </w:rPr>
        <w:t>Zgodnie z art. 7 ust. 1 ustawy z dnia 13 kwietnia 2022 r. o szczególnych rozwiązaniach w zakresie przeciwdziałania wspieraniu agresji na Ukrainę oraz służących ochronie bezpieczeństwa narodowego (Dz.</w:t>
      </w:r>
      <w:r w:rsidRPr="00244E47">
        <w:rPr>
          <w:sz w:val="22"/>
          <w:szCs w:val="22"/>
        </w:rPr>
        <w:t xml:space="preserve"> U. poz. 835), Z postępowania o udzielenie zamówienia wyklucza się:</w:t>
      </w:r>
    </w:p>
    <w:p w14:paraId="465DA698" w14:textId="77777777" w:rsidR="00781FA5" w:rsidRPr="00244E47" w:rsidRDefault="00781FA5" w:rsidP="00781FA5">
      <w:pPr>
        <w:pStyle w:val="Akapitzlist"/>
        <w:numPr>
          <w:ilvl w:val="0"/>
          <w:numId w:val="50"/>
        </w:numPr>
        <w:spacing w:line="276" w:lineRule="auto"/>
        <w:ind w:left="1276" w:hanging="425"/>
        <w:jc w:val="both"/>
        <w:rPr>
          <w:sz w:val="22"/>
          <w:szCs w:val="22"/>
        </w:rPr>
      </w:pPr>
      <w:r w:rsidRPr="00244E47">
        <w:rPr>
          <w:sz w:val="22"/>
          <w:szCs w:val="22"/>
        </w:rPr>
        <w:t>wykonawcę oraz uczestnika konkursu wymienionego w wykazach określonych w rozporządzeniu 765/2006 i rozporządzeniu 269/2014 albo wpisanego na listę na podstawie decyzji w sprawie wpisu na listę rozstrzygającej o zastosowaniu środka, o którym mowa w art. 1 pkt 3 tej ustawy;</w:t>
      </w:r>
    </w:p>
    <w:p w14:paraId="11CCDD87" w14:textId="77777777" w:rsidR="00781FA5" w:rsidRPr="00244E47" w:rsidRDefault="00781FA5" w:rsidP="00781FA5">
      <w:pPr>
        <w:pStyle w:val="Akapitzlist"/>
        <w:numPr>
          <w:ilvl w:val="0"/>
          <w:numId w:val="50"/>
        </w:numPr>
        <w:spacing w:line="276" w:lineRule="auto"/>
        <w:ind w:left="1276" w:hanging="425"/>
        <w:jc w:val="both"/>
        <w:rPr>
          <w:sz w:val="22"/>
          <w:szCs w:val="22"/>
        </w:rPr>
      </w:pPr>
      <w:r w:rsidRPr="00244E47">
        <w:rPr>
          <w:sz w:val="22"/>
          <w:szCs w:val="22"/>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tej ustawy;</w:t>
      </w:r>
    </w:p>
    <w:p w14:paraId="7B5B4261" w14:textId="77777777" w:rsidR="00781FA5" w:rsidRDefault="00781FA5" w:rsidP="00781FA5">
      <w:pPr>
        <w:pStyle w:val="Akapitzlist"/>
        <w:numPr>
          <w:ilvl w:val="0"/>
          <w:numId w:val="50"/>
        </w:numPr>
        <w:spacing w:line="276" w:lineRule="auto"/>
        <w:ind w:left="1276" w:hanging="425"/>
        <w:jc w:val="both"/>
        <w:rPr>
          <w:sz w:val="22"/>
          <w:szCs w:val="22"/>
        </w:rPr>
      </w:pPr>
      <w:r w:rsidRPr="00244E47">
        <w:rPr>
          <w:sz w:val="22"/>
          <w:szCs w:val="22"/>
        </w:rPr>
        <w:t xml:space="preserve">wykonawcę oraz uczestnika konkursu, którego jednostką dominującą w rozumieniu art. 3 ust. 1 pkt 37 ustawy z dnia 29 września 1994 r. o rachunkowości (Dz. U. z 2021 r. poz. 217, 2105 i 2106) jest podmiot wymieniony w wykazach określonych w rozporządzeniu 765/2006 i </w:t>
      </w:r>
      <w:r w:rsidRPr="004514DD">
        <w:rPr>
          <w:sz w:val="22"/>
          <w:szCs w:val="22"/>
        </w:rPr>
        <w:t>rozporządzeniu</w:t>
      </w:r>
      <w:r w:rsidRPr="00244E47">
        <w:rPr>
          <w:sz w:val="22"/>
          <w:szCs w:val="22"/>
        </w:rPr>
        <w:t xml:space="preserve"> 269/2014 albo wpisany na listę lub będący taką jednostką dominującą od dnia 24 lutego 2022 r., o ile został wpisany na listę na podstawie decyzji w sprawie wpisu na listę rozstrzygającej o zastosowaniu środka, o którym mowa w art. 1 pkt 3 tej ustawy</w:t>
      </w:r>
      <w:r>
        <w:rPr>
          <w:sz w:val="22"/>
          <w:szCs w:val="22"/>
        </w:rPr>
        <w:t>;</w:t>
      </w:r>
    </w:p>
    <w:p w14:paraId="770E883C" w14:textId="77777777" w:rsidR="00781FA5" w:rsidRPr="004E2FAB" w:rsidRDefault="00781FA5" w:rsidP="00781FA5">
      <w:pPr>
        <w:spacing w:line="276" w:lineRule="auto"/>
        <w:ind w:left="851"/>
        <w:jc w:val="both"/>
        <w:rPr>
          <w:sz w:val="22"/>
          <w:szCs w:val="22"/>
        </w:rPr>
      </w:pPr>
      <w:r>
        <w:rPr>
          <w:sz w:val="22"/>
          <w:szCs w:val="22"/>
        </w:rPr>
        <w:t xml:space="preserve">oraz, na podstawie </w:t>
      </w:r>
      <w:r w:rsidRPr="001E025A">
        <w:rPr>
          <w:sz w:val="22"/>
          <w:szCs w:val="22"/>
        </w:rPr>
        <w:t xml:space="preserve">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w:t>
      </w:r>
      <w:r w:rsidRPr="004E2FAB">
        <w:rPr>
          <w:sz w:val="22"/>
          <w:szCs w:val="22"/>
        </w:rPr>
        <w:t xml:space="preserve">(UE) nr 833/2014 dotyczącego środków ograniczających w związku z działaniami Rosji destabilizującymi sytuację na Ukrainie (Dz. Urz. UE nr L 111 z 8.4.2022, str. 1). </w:t>
      </w:r>
    </w:p>
    <w:p w14:paraId="038D4F86" w14:textId="77777777" w:rsidR="00781FA5" w:rsidRPr="004E2FAB" w:rsidRDefault="00781FA5" w:rsidP="00781FA5">
      <w:pPr>
        <w:spacing w:line="276" w:lineRule="auto"/>
        <w:ind w:left="851"/>
        <w:jc w:val="both"/>
        <w:rPr>
          <w:sz w:val="22"/>
          <w:szCs w:val="22"/>
        </w:rPr>
      </w:pPr>
    </w:p>
    <w:p w14:paraId="5F30868B" w14:textId="77777777" w:rsidR="00781FA5" w:rsidRPr="001E025A" w:rsidRDefault="00781FA5" w:rsidP="00781FA5">
      <w:pPr>
        <w:spacing w:line="276" w:lineRule="auto"/>
        <w:ind w:left="851"/>
        <w:jc w:val="both"/>
        <w:rPr>
          <w:sz w:val="22"/>
          <w:szCs w:val="22"/>
        </w:rPr>
      </w:pPr>
      <w:r w:rsidRPr="004E2FAB">
        <w:rPr>
          <w:sz w:val="22"/>
          <w:szCs w:val="22"/>
        </w:rPr>
        <w:t xml:space="preserve">Powyższe do potwierdzenia przez Wykonawcę oświadczeniem do oferty – </w:t>
      </w:r>
      <w:r w:rsidRPr="004E2FAB">
        <w:rPr>
          <w:b/>
          <w:bCs/>
          <w:sz w:val="22"/>
          <w:szCs w:val="22"/>
        </w:rPr>
        <w:t>Załącznik Nr 2 do SWZ</w:t>
      </w:r>
      <w:r w:rsidRPr="004E2FAB">
        <w:rPr>
          <w:sz w:val="22"/>
          <w:szCs w:val="22"/>
        </w:rPr>
        <w:t>.</w:t>
      </w:r>
    </w:p>
    <w:p w14:paraId="63A66B8B" w14:textId="77777777" w:rsidR="00781FA5" w:rsidRPr="0002197C" w:rsidRDefault="00781FA5" w:rsidP="00781FA5">
      <w:pPr>
        <w:ind w:left="709"/>
        <w:jc w:val="both"/>
        <w:rPr>
          <w:b/>
          <w:strike/>
          <w:sz w:val="22"/>
          <w:szCs w:val="22"/>
        </w:rPr>
      </w:pPr>
    </w:p>
    <w:p w14:paraId="2737F07F" w14:textId="77777777" w:rsidR="001123F4" w:rsidRPr="00FA3145" w:rsidRDefault="001123F4" w:rsidP="006B711F">
      <w:pPr>
        <w:pStyle w:val="Tekstpodstawowy"/>
        <w:numPr>
          <w:ilvl w:val="1"/>
          <w:numId w:val="16"/>
        </w:numPr>
        <w:tabs>
          <w:tab w:val="clear" w:pos="142"/>
        </w:tabs>
        <w:spacing w:line="276" w:lineRule="auto"/>
        <w:ind w:left="851" w:hanging="425"/>
        <w:rPr>
          <w:b/>
          <w:sz w:val="22"/>
        </w:rPr>
      </w:pPr>
      <w:r w:rsidRPr="00FA3145">
        <w:rPr>
          <w:b/>
          <w:sz w:val="22"/>
        </w:rPr>
        <w:t>spełniają warunki</w:t>
      </w:r>
      <w:r w:rsidR="007B2CD4" w:rsidRPr="00FA3145">
        <w:rPr>
          <w:b/>
          <w:sz w:val="22"/>
        </w:rPr>
        <w:t xml:space="preserve"> udziału w post</w:t>
      </w:r>
      <w:r w:rsidR="006740DF" w:rsidRPr="00FA3145">
        <w:rPr>
          <w:b/>
          <w:sz w:val="22"/>
        </w:rPr>
        <w:t>ę</w:t>
      </w:r>
      <w:r w:rsidR="007B2CD4" w:rsidRPr="00FA3145">
        <w:rPr>
          <w:b/>
          <w:sz w:val="22"/>
        </w:rPr>
        <w:t>powaniu dotyczące:</w:t>
      </w:r>
    </w:p>
    <w:p w14:paraId="2811ED6A" w14:textId="77777777" w:rsidR="00590635" w:rsidRPr="00FA3145" w:rsidRDefault="00590635" w:rsidP="00FA3145">
      <w:pPr>
        <w:pStyle w:val="Akapitzlist"/>
        <w:spacing w:line="276" w:lineRule="auto"/>
        <w:ind w:left="0"/>
        <w:rPr>
          <w:sz w:val="22"/>
        </w:rPr>
      </w:pPr>
    </w:p>
    <w:p w14:paraId="52CDB49A" w14:textId="77777777" w:rsidR="00B00CAE" w:rsidRDefault="00B00CAE" w:rsidP="006B711F">
      <w:pPr>
        <w:pStyle w:val="Tekstpodstawowy"/>
        <w:numPr>
          <w:ilvl w:val="2"/>
          <w:numId w:val="16"/>
        </w:numPr>
        <w:tabs>
          <w:tab w:val="clear" w:pos="142"/>
        </w:tabs>
        <w:spacing w:line="276" w:lineRule="auto"/>
        <w:ind w:left="1276" w:hanging="425"/>
        <w:rPr>
          <w:b/>
          <w:sz w:val="22"/>
          <w:szCs w:val="22"/>
        </w:rPr>
      </w:pPr>
      <w:r w:rsidRPr="00FA3145">
        <w:rPr>
          <w:b/>
          <w:sz w:val="22"/>
          <w:szCs w:val="22"/>
        </w:rPr>
        <w:t>zdolności do występowania w obrocie gospodarczym:</w:t>
      </w:r>
    </w:p>
    <w:p w14:paraId="38966185" w14:textId="77777777" w:rsidR="00DC25E3" w:rsidRDefault="00DC25E3" w:rsidP="005A605A">
      <w:pPr>
        <w:pStyle w:val="Tekstpodstawowy"/>
        <w:tabs>
          <w:tab w:val="clear" w:pos="142"/>
        </w:tabs>
        <w:spacing w:line="276" w:lineRule="auto"/>
        <w:ind w:left="1276"/>
        <w:rPr>
          <w:bCs/>
          <w:sz w:val="22"/>
          <w:szCs w:val="22"/>
        </w:rPr>
      </w:pPr>
    </w:p>
    <w:p w14:paraId="7C280288" w14:textId="77777777" w:rsidR="00B00CAE" w:rsidRPr="00FA3145" w:rsidRDefault="00B00CAE" w:rsidP="005A605A">
      <w:pPr>
        <w:pStyle w:val="Tekstpodstawowy"/>
        <w:tabs>
          <w:tab w:val="clear" w:pos="142"/>
        </w:tabs>
        <w:spacing w:line="276" w:lineRule="auto"/>
        <w:ind w:left="1276"/>
        <w:rPr>
          <w:bCs/>
          <w:sz w:val="22"/>
          <w:szCs w:val="22"/>
        </w:rPr>
      </w:pPr>
      <w:r w:rsidRPr="00FA3145">
        <w:rPr>
          <w:bCs/>
          <w:sz w:val="22"/>
          <w:szCs w:val="22"/>
        </w:rPr>
        <w:t>Zamawiający nie precyzuje w tym zakresie szczegółowych warunków.</w:t>
      </w:r>
    </w:p>
    <w:p w14:paraId="25F605BB" w14:textId="77777777" w:rsidR="00BD0D00" w:rsidRPr="00FA3145" w:rsidRDefault="00BD0D00" w:rsidP="005A605A">
      <w:pPr>
        <w:pStyle w:val="Tekstpodstawowy"/>
        <w:tabs>
          <w:tab w:val="clear" w:pos="142"/>
        </w:tabs>
        <w:spacing w:line="276" w:lineRule="auto"/>
        <w:ind w:left="1276" w:hanging="425"/>
        <w:rPr>
          <w:bCs/>
          <w:sz w:val="22"/>
          <w:szCs w:val="22"/>
        </w:rPr>
      </w:pPr>
    </w:p>
    <w:p w14:paraId="6A46A72E" w14:textId="77777777" w:rsidR="00B00CAE" w:rsidRPr="00FA3145" w:rsidRDefault="00B00CAE" w:rsidP="006B711F">
      <w:pPr>
        <w:pStyle w:val="Tekstpodstawowy"/>
        <w:numPr>
          <w:ilvl w:val="2"/>
          <w:numId w:val="16"/>
        </w:numPr>
        <w:tabs>
          <w:tab w:val="clear" w:pos="142"/>
        </w:tabs>
        <w:spacing w:line="276" w:lineRule="auto"/>
        <w:ind w:left="1276" w:hanging="425"/>
        <w:rPr>
          <w:b/>
          <w:sz w:val="22"/>
          <w:szCs w:val="22"/>
        </w:rPr>
      </w:pPr>
      <w:r w:rsidRPr="00FA3145">
        <w:rPr>
          <w:b/>
          <w:sz w:val="22"/>
          <w:szCs w:val="22"/>
        </w:rPr>
        <w:t>uprawnień do prowadzenia określonej działalności gospodarczej lub zawodowej, o ile wynika to z odrębnych przepisów:</w:t>
      </w:r>
    </w:p>
    <w:p w14:paraId="165C9455" w14:textId="77777777" w:rsidR="00B00CAE" w:rsidRDefault="00B00CAE" w:rsidP="005A605A">
      <w:pPr>
        <w:pStyle w:val="Tekstpodstawowy"/>
        <w:tabs>
          <w:tab w:val="clear" w:pos="142"/>
        </w:tabs>
        <w:spacing w:line="276" w:lineRule="auto"/>
        <w:ind w:left="1276"/>
        <w:rPr>
          <w:bCs/>
          <w:sz w:val="22"/>
          <w:szCs w:val="22"/>
        </w:rPr>
      </w:pPr>
      <w:r w:rsidRPr="00FA3145">
        <w:rPr>
          <w:bCs/>
          <w:sz w:val="22"/>
          <w:szCs w:val="22"/>
        </w:rPr>
        <w:lastRenderedPageBreak/>
        <w:t>Zamawiający nie precyzuje w tym zakresie szczegółowych warunków.</w:t>
      </w:r>
    </w:p>
    <w:p w14:paraId="78B34583" w14:textId="77777777" w:rsidR="008443E0" w:rsidRPr="00FA3145" w:rsidRDefault="008443E0" w:rsidP="005A605A">
      <w:pPr>
        <w:pStyle w:val="Tekstpodstawowy"/>
        <w:tabs>
          <w:tab w:val="clear" w:pos="142"/>
        </w:tabs>
        <w:spacing w:line="276" w:lineRule="auto"/>
        <w:ind w:left="1276"/>
        <w:rPr>
          <w:bCs/>
          <w:sz w:val="22"/>
          <w:szCs w:val="22"/>
        </w:rPr>
      </w:pPr>
    </w:p>
    <w:p w14:paraId="107E9B1E" w14:textId="77777777" w:rsidR="00B00CAE" w:rsidRPr="00FA3145" w:rsidRDefault="00B00CAE" w:rsidP="006B711F">
      <w:pPr>
        <w:pStyle w:val="Tekstpodstawowy"/>
        <w:numPr>
          <w:ilvl w:val="2"/>
          <w:numId w:val="16"/>
        </w:numPr>
        <w:tabs>
          <w:tab w:val="clear" w:pos="142"/>
        </w:tabs>
        <w:spacing w:line="276" w:lineRule="auto"/>
        <w:ind w:left="1276" w:hanging="425"/>
        <w:rPr>
          <w:b/>
          <w:sz w:val="22"/>
          <w:szCs w:val="22"/>
        </w:rPr>
      </w:pPr>
      <w:r w:rsidRPr="00FA3145">
        <w:rPr>
          <w:b/>
          <w:sz w:val="22"/>
          <w:szCs w:val="22"/>
        </w:rPr>
        <w:t>sytuacji ekonomicznej lub finansowej:</w:t>
      </w:r>
    </w:p>
    <w:p w14:paraId="6411905C" w14:textId="77777777" w:rsidR="00B00CAE" w:rsidRPr="00FA3145" w:rsidRDefault="00B00CAE" w:rsidP="005A605A">
      <w:pPr>
        <w:pStyle w:val="Tekstpodstawowy"/>
        <w:tabs>
          <w:tab w:val="clear" w:pos="142"/>
        </w:tabs>
        <w:spacing w:line="276" w:lineRule="auto"/>
        <w:ind w:left="1276" w:hanging="425"/>
        <w:rPr>
          <w:b/>
          <w:sz w:val="22"/>
          <w:szCs w:val="22"/>
        </w:rPr>
      </w:pPr>
    </w:p>
    <w:p w14:paraId="09BCC984" w14:textId="4D3EB7D6" w:rsidR="00B00CAE" w:rsidRDefault="00781FA5" w:rsidP="00781FA5">
      <w:pPr>
        <w:pStyle w:val="Tekstpodstawowy"/>
        <w:tabs>
          <w:tab w:val="clear" w:pos="142"/>
        </w:tabs>
        <w:spacing w:line="276" w:lineRule="auto"/>
        <w:ind w:left="1701" w:hanging="425"/>
        <w:rPr>
          <w:b/>
          <w:sz w:val="22"/>
          <w:szCs w:val="22"/>
        </w:rPr>
      </w:pPr>
      <w:r w:rsidRPr="00FA3145">
        <w:rPr>
          <w:bCs/>
          <w:sz w:val="22"/>
          <w:szCs w:val="22"/>
        </w:rPr>
        <w:t>Zamawiający nie precyzuje w tym zakresie szczegółowych warunków.</w:t>
      </w:r>
    </w:p>
    <w:p w14:paraId="4FC3A199" w14:textId="77777777" w:rsidR="00781FA5" w:rsidRPr="00FA3145" w:rsidRDefault="00781FA5" w:rsidP="005A605A">
      <w:pPr>
        <w:pStyle w:val="Tekstpodstawowy"/>
        <w:tabs>
          <w:tab w:val="clear" w:pos="142"/>
        </w:tabs>
        <w:spacing w:line="276" w:lineRule="auto"/>
        <w:ind w:left="1276" w:hanging="425"/>
        <w:rPr>
          <w:b/>
          <w:sz w:val="22"/>
          <w:szCs w:val="22"/>
        </w:rPr>
      </w:pPr>
    </w:p>
    <w:p w14:paraId="2A8B82E7" w14:textId="77777777" w:rsidR="00607A35" w:rsidRDefault="001F56CC" w:rsidP="006B711F">
      <w:pPr>
        <w:pStyle w:val="Tekstpodstawowy"/>
        <w:numPr>
          <w:ilvl w:val="2"/>
          <w:numId w:val="16"/>
        </w:numPr>
        <w:tabs>
          <w:tab w:val="clear" w:pos="142"/>
        </w:tabs>
        <w:spacing w:line="276" w:lineRule="auto"/>
        <w:ind w:left="1276" w:hanging="425"/>
        <w:rPr>
          <w:b/>
          <w:sz w:val="22"/>
          <w:szCs w:val="22"/>
        </w:rPr>
      </w:pPr>
      <w:r w:rsidRPr="00FA3145">
        <w:rPr>
          <w:b/>
          <w:sz w:val="22"/>
        </w:rPr>
        <w:t>zdolności</w:t>
      </w:r>
      <w:r w:rsidRPr="00FA3145">
        <w:rPr>
          <w:b/>
          <w:sz w:val="22"/>
          <w:szCs w:val="22"/>
        </w:rPr>
        <w:t xml:space="preserve"> technicznej lub zawodowej:</w:t>
      </w:r>
    </w:p>
    <w:p w14:paraId="2C4BCD39" w14:textId="77777777" w:rsidR="00BF1E68" w:rsidRPr="00FA3145" w:rsidRDefault="00BF1E68" w:rsidP="00BF1E68">
      <w:pPr>
        <w:pStyle w:val="Tekstpodstawowy"/>
        <w:tabs>
          <w:tab w:val="clear" w:pos="142"/>
        </w:tabs>
        <w:spacing w:line="276" w:lineRule="auto"/>
        <w:ind w:left="1276"/>
        <w:rPr>
          <w:b/>
          <w:sz w:val="22"/>
          <w:szCs w:val="22"/>
        </w:rPr>
      </w:pPr>
    </w:p>
    <w:p w14:paraId="6A533FA1" w14:textId="77777777" w:rsidR="00B57748" w:rsidRPr="00002AB0" w:rsidRDefault="00B57748" w:rsidP="006B711F">
      <w:pPr>
        <w:pStyle w:val="Tekstpodstawowy"/>
        <w:numPr>
          <w:ilvl w:val="3"/>
          <w:numId w:val="16"/>
        </w:numPr>
        <w:tabs>
          <w:tab w:val="clear" w:pos="142"/>
        </w:tabs>
        <w:spacing w:line="276" w:lineRule="auto"/>
        <w:ind w:left="1560" w:hanging="284"/>
        <w:rPr>
          <w:sz w:val="22"/>
        </w:rPr>
      </w:pPr>
      <w:r w:rsidRPr="00D81AA4">
        <w:rPr>
          <w:sz w:val="22"/>
        </w:rPr>
        <w:t xml:space="preserve">Warunek dotyczący </w:t>
      </w:r>
      <w:r w:rsidRPr="00D81AA4">
        <w:rPr>
          <w:b/>
          <w:bCs/>
          <w:sz w:val="22"/>
        </w:rPr>
        <w:t xml:space="preserve">zdolności technicznej </w:t>
      </w:r>
      <w:r w:rsidRPr="00D81AA4">
        <w:rPr>
          <w:sz w:val="22"/>
        </w:rPr>
        <w:t xml:space="preserve">zostanie spełniony, jeżeli Wykonawca </w:t>
      </w:r>
      <w:r w:rsidRPr="00D81AA4">
        <w:rPr>
          <w:b/>
          <w:bCs/>
          <w:sz w:val="22"/>
        </w:rPr>
        <w:t>wykaże</w:t>
      </w:r>
      <w:r w:rsidRPr="00D81AA4">
        <w:rPr>
          <w:sz w:val="22"/>
        </w:rPr>
        <w:t xml:space="preserve">, że w okresie ostatnich pięciu lat przed upływem terminu składania ofert, a </w:t>
      </w:r>
      <w:r w:rsidRPr="00002AB0">
        <w:rPr>
          <w:sz w:val="22"/>
        </w:rPr>
        <w:t xml:space="preserve">jeżeli okres prowadzenia działalności jest krótszy – w tym okresie, wykonał </w:t>
      </w:r>
      <w:r w:rsidRPr="00002AB0">
        <w:rPr>
          <w:b/>
          <w:sz w:val="22"/>
        </w:rPr>
        <w:t>co najmniej:</w:t>
      </w:r>
      <w:r w:rsidRPr="00002AB0">
        <w:rPr>
          <w:sz w:val="22"/>
        </w:rPr>
        <w:t xml:space="preserve"> </w:t>
      </w:r>
    </w:p>
    <w:p w14:paraId="16BD0471" w14:textId="77777777" w:rsidR="00FD590F" w:rsidRPr="00002AB0" w:rsidRDefault="00FD590F" w:rsidP="00FD590F">
      <w:pPr>
        <w:pStyle w:val="Tekstpodstawowy"/>
        <w:spacing w:line="276" w:lineRule="auto"/>
        <w:ind w:left="2138"/>
        <w:rPr>
          <w:kern w:val="3"/>
          <w:sz w:val="22"/>
          <w:lang w:eastAsia="ar-SA"/>
        </w:rPr>
      </w:pPr>
    </w:p>
    <w:p w14:paraId="6C602DAD" w14:textId="5F53AFC1" w:rsidR="00FD590F" w:rsidRPr="00002AB0" w:rsidRDefault="00FD590F" w:rsidP="00FD590F">
      <w:pPr>
        <w:pStyle w:val="Tekstpodstawowy"/>
        <w:numPr>
          <w:ilvl w:val="0"/>
          <w:numId w:val="47"/>
        </w:numPr>
        <w:spacing w:line="276" w:lineRule="auto"/>
        <w:ind w:left="1985" w:hanging="425"/>
        <w:rPr>
          <w:kern w:val="3"/>
          <w:sz w:val="22"/>
          <w:lang w:eastAsia="ar-SA"/>
        </w:rPr>
      </w:pPr>
      <w:r w:rsidRPr="00002AB0">
        <w:rPr>
          <w:kern w:val="3"/>
          <w:sz w:val="22"/>
          <w:lang w:eastAsia="ar-SA"/>
        </w:rPr>
        <w:t xml:space="preserve">w okresie ostatnich 5 lat przed upływem terminu składania ofert, a jeżeli okres prowadzenia działalności jest krótszy – w tym okresie, należycie wykonał co najmniej jedną (1) robotę budowlaną wykonaną w systemie zaprojektuj i wybuduj której zakres obejmował </w:t>
      </w:r>
      <w:r w:rsidRPr="00002AB0">
        <w:rPr>
          <w:b/>
          <w:kern w:val="3"/>
          <w:sz w:val="22"/>
          <w:lang w:eastAsia="ar-SA"/>
        </w:rPr>
        <w:t>budowę, przebudowę</w:t>
      </w:r>
      <w:r w:rsidR="007C3184" w:rsidRPr="00002AB0">
        <w:rPr>
          <w:b/>
          <w:kern w:val="3"/>
          <w:sz w:val="22"/>
          <w:lang w:eastAsia="ar-SA"/>
        </w:rPr>
        <w:t>, rozbudowę</w:t>
      </w:r>
      <w:r w:rsidRPr="00002AB0">
        <w:rPr>
          <w:b/>
          <w:kern w:val="3"/>
          <w:sz w:val="22"/>
          <w:lang w:eastAsia="ar-SA"/>
        </w:rPr>
        <w:t xml:space="preserve"> lub remont</w:t>
      </w:r>
      <w:r w:rsidR="00781FA5">
        <w:rPr>
          <w:b/>
          <w:kern w:val="3"/>
          <w:sz w:val="22"/>
          <w:lang w:eastAsia="ar-SA"/>
        </w:rPr>
        <w:t xml:space="preserve"> </w:t>
      </w:r>
      <w:r w:rsidR="00BF1E68">
        <w:rPr>
          <w:b/>
          <w:kern w:val="3"/>
          <w:sz w:val="22"/>
          <w:lang w:eastAsia="ar-SA"/>
        </w:rPr>
        <w:t>budynku</w:t>
      </w:r>
      <w:r w:rsidR="00781FA5">
        <w:rPr>
          <w:b/>
          <w:kern w:val="3"/>
          <w:sz w:val="22"/>
          <w:lang w:eastAsia="ar-SA"/>
        </w:rPr>
        <w:t xml:space="preserve"> </w:t>
      </w:r>
      <w:r w:rsidR="00963F6C" w:rsidRPr="00002AB0">
        <w:rPr>
          <w:b/>
          <w:kern w:val="3"/>
          <w:sz w:val="22"/>
          <w:lang w:eastAsia="ar-SA"/>
        </w:rPr>
        <w:t xml:space="preserve">– w ramach jednej inwestycji – </w:t>
      </w:r>
      <w:r w:rsidRPr="00002AB0">
        <w:rPr>
          <w:kern w:val="3"/>
          <w:sz w:val="22"/>
          <w:lang w:eastAsia="ar-SA"/>
        </w:rPr>
        <w:t>a wartość tej budowy, przebudowy</w:t>
      </w:r>
      <w:r w:rsidR="00507D0D">
        <w:rPr>
          <w:kern w:val="3"/>
          <w:sz w:val="22"/>
          <w:lang w:eastAsia="ar-SA"/>
        </w:rPr>
        <w:t>, rozbudowy</w:t>
      </w:r>
      <w:r w:rsidRPr="00002AB0">
        <w:rPr>
          <w:kern w:val="3"/>
          <w:sz w:val="22"/>
          <w:lang w:eastAsia="ar-SA"/>
        </w:rPr>
        <w:t xml:space="preserve"> lub remontu wyniosła </w:t>
      </w:r>
      <w:r w:rsidR="006D19DD" w:rsidRPr="00002AB0">
        <w:rPr>
          <w:b/>
          <w:kern w:val="3"/>
          <w:sz w:val="22"/>
          <w:lang w:eastAsia="ar-SA"/>
        </w:rPr>
        <w:t>co najmniej</w:t>
      </w:r>
      <w:r w:rsidR="00177AC2" w:rsidRPr="00002AB0">
        <w:rPr>
          <w:b/>
          <w:kern w:val="3"/>
          <w:sz w:val="22"/>
          <w:lang w:eastAsia="ar-SA"/>
        </w:rPr>
        <w:t xml:space="preserve"> </w:t>
      </w:r>
      <w:r w:rsidR="006D19DD" w:rsidRPr="00002AB0">
        <w:rPr>
          <w:b/>
          <w:kern w:val="3"/>
          <w:sz w:val="22"/>
          <w:lang w:eastAsia="ar-SA"/>
        </w:rPr>
        <w:t>2</w:t>
      </w:r>
      <w:r w:rsidRPr="00002AB0">
        <w:rPr>
          <w:b/>
          <w:kern w:val="3"/>
          <w:sz w:val="22"/>
          <w:lang w:eastAsia="ar-SA"/>
        </w:rPr>
        <w:t> 000 000,00 PLN brutto</w:t>
      </w:r>
      <w:r w:rsidRPr="00002AB0">
        <w:rPr>
          <w:kern w:val="3"/>
          <w:sz w:val="22"/>
          <w:lang w:eastAsia="ar-SA"/>
        </w:rPr>
        <w:t>,</w:t>
      </w:r>
    </w:p>
    <w:p w14:paraId="40C542C1" w14:textId="77777777" w:rsidR="00FD590F" w:rsidRPr="00002AB0" w:rsidRDefault="00FD590F" w:rsidP="00FD590F">
      <w:pPr>
        <w:pStyle w:val="Tekstpodstawowy"/>
        <w:spacing w:line="276" w:lineRule="auto"/>
        <w:ind w:left="1985" w:hanging="425"/>
        <w:rPr>
          <w:kern w:val="3"/>
          <w:sz w:val="22"/>
          <w:lang w:eastAsia="ar-SA"/>
        </w:rPr>
      </w:pPr>
    </w:p>
    <w:p w14:paraId="6A9EB828" w14:textId="77777777" w:rsidR="00FD590F" w:rsidRPr="00002AB0" w:rsidRDefault="00FD590F" w:rsidP="00FD590F">
      <w:pPr>
        <w:pStyle w:val="Tekstpodstawowy"/>
        <w:spacing w:line="276" w:lineRule="auto"/>
        <w:ind w:left="1560"/>
        <w:rPr>
          <w:kern w:val="3"/>
          <w:sz w:val="22"/>
          <w:lang w:eastAsia="ar-SA"/>
        </w:rPr>
      </w:pPr>
      <w:r w:rsidRPr="00002AB0">
        <w:rPr>
          <w:kern w:val="3"/>
          <w:sz w:val="22"/>
          <w:lang w:eastAsia="ar-SA"/>
        </w:rPr>
        <w:t>albo:</w:t>
      </w:r>
      <w:r w:rsidRPr="00002AB0">
        <w:rPr>
          <w:kern w:val="3"/>
          <w:sz w:val="22"/>
          <w:lang w:eastAsia="ar-SA"/>
        </w:rPr>
        <w:tab/>
      </w:r>
    </w:p>
    <w:p w14:paraId="660BD2C3" w14:textId="77777777" w:rsidR="00FD590F" w:rsidRPr="00002AB0" w:rsidRDefault="00FD590F" w:rsidP="00FD590F">
      <w:pPr>
        <w:pStyle w:val="Tekstpodstawowy"/>
        <w:spacing w:line="276" w:lineRule="auto"/>
        <w:ind w:left="1985" w:hanging="425"/>
        <w:rPr>
          <w:kern w:val="3"/>
          <w:sz w:val="22"/>
          <w:lang w:eastAsia="ar-SA"/>
        </w:rPr>
      </w:pPr>
    </w:p>
    <w:p w14:paraId="6EA162D2" w14:textId="0AF58223" w:rsidR="00FD590F" w:rsidRPr="00002AB0" w:rsidRDefault="00FD590F" w:rsidP="00FD590F">
      <w:pPr>
        <w:pStyle w:val="Tekstpodstawowy"/>
        <w:numPr>
          <w:ilvl w:val="0"/>
          <w:numId w:val="47"/>
        </w:numPr>
        <w:spacing w:line="276" w:lineRule="auto"/>
        <w:ind w:left="1985" w:hanging="425"/>
        <w:rPr>
          <w:kern w:val="3"/>
          <w:sz w:val="22"/>
          <w:lang w:eastAsia="ar-SA"/>
        </w:rPr>
      </w:pPr>
      <w:r w:rsidRPr="00002AB0">
        <w:rPr>
          <w:kern w:val="3"/>
          <w:sz w:val="22"/>
          <w:lang w:eastAsia="ar-SA"/>
        </w:rPr>
        <w:t xml:space="preserve">w okresie ostatnich </w:t>
      </w:r>
      <w:r w:rsidR="00781FA5">
        <w:rPr>
          <w:kern w:val="3"/>
          <w:sz w:val="22"/>
          <w:lang w:eastAsia="ar-SA"/>
        </w:rPr>
        <w:t>5</w:t>
      </w:r>
      <w:r w:rsidRPr="00002AB0">
        <w:rPr>
          <w:kern w:val="3"/>
          <w:sz w:val="22"/>
          <w:lang w:eastAsia="ar-SA"/>
        </w:rPr>
        <w:t xml:space="preserve"> lat przed upływem terminu składania ofert, a jeżeli okres prowadzenia działalności jest krótszy – w tym okresie, należycie wykonał co najmniej jedną (1) usługę w zakresie wykonania dokumentacji projektowo-kosztorysowej dla inwestycji polegającej na </w:t>
      </w:r>
      <w:r w:rsidRPr="00002AB0">
        <w:rPr>
          <w:b/>
          <w:kern w:val="3"/>
          <w:sz w:val="22"/>
          <w:lang w:eastAsia="ar-SA"/>
        </w:rPr>
        <w:t>budowie, przebudowie</w:t>
      </w:r>
      <w:r w:rsidR="007C3184" w:rsidRPr="00002AB0">
        <w:rPr>
          <w:b/>
          <w:kern w:val="3"/>
          <w:sz w:val="22"/>
          <w:lang w:eastAsia="ar-SA"/>
        </w:rPr>
        <w:t>, rozbudowie</w:t>
      </w:r>
      <w:r w:rsidR="0098149A" w:rsidRPr="00002AB0">
        <w:rPr>
          <w:b/>
          <w:kern w:val="3"/>
          <w:sz w:val="22"/>
          <w:lang w:eastAsia="ar-SA"/>
        </w:rPr>
        <w:t xml:space="preserve"> </w:t>
      </w:r>
      <w:r w:rsidRPr="00002AB0">
        <w:rPr>
          <w:b/>
          <w:kern w:val="3"/>
          <w:sz w:val="22"/>
          <w:lang w:eastAsia="ar-SA"/>
        </w:rPr>
        <w:t xml:space="preserve">lub </w:t>
      </w:r>
      <w:r w:rsidR="00781FA5" w:rsidRPr="00002AB0">
        <w:rPr>
          <w:b/>
          <w:kern w:val="3"/>
          <w:sz w:val="22"/>
          <w:lang w:eastAsia="ar-SA"/>
        </w:rPr>
        <w:t>remoncie</w:t>
      </w:r>
      <w:r w:rsidR="00781FA5">
        <w:rPr>
          <w:b/>
          <w:kern w:val="3"/>
          <w:sz w:val="22"/>
          <w:lang w:eastAsia="ar-SA"/>
        </w:rPr>
        <w:t xml:space="preserve"> </w:t>
      </w:r>
      <w:r w:rsidR="00507D0D">
        <w:rPr>
          <w:b/>
          <w:kern w:val="3"/>
          <w:sz w:val="22"/>
          <w:lang w:eastAsia="ar-SA"/>
        </w:rPr>
        <w:t>budynku</w:t>
      </w:r>
      <w:r w:rsidR="00781FA5">
        <w:rPr>
          <w:b/>
          <w:kern w:val="3"/>
          <w:sz w:val="22"/>
          <w:lang w:eastAsia="ar-SA"/>
        </w:rPr>
        <w:t xml:space="preserve"> </w:t>
      </w:r>
      <w:r w:rsidR="00781FA5" w:rsidRPr="00002AB0">
        <w:rPr>
          <w:b/>
          <w:kern w:val="3"/>
          <w:sz w:val="22"/>
          <w:lang w:eastAsia="ar-SA"/>
        </w:rPr>
        <w:t>–</w:t>
      </w:r>
      <w:r w:rsidR="00963F6C" w:rsidRPr="00002AB0">
        <w:rPr>
          <w:b/>
          <w:kern w:val="3"/>
          <w:sz w:val="22"/>
          <w:lang w:eastAsia="ar-SA"/>
        </w:rPr>
        <w:t xml:space="preserve"> w ramach jednej inwestycji</w:t>
      </w:r>
      <w:r w:rsidRPr="00002AB0">
        <w:rPr>
          <w:kern w:val="3"/>
          <w:sz w:val="22"/>
          <w:lang w:eastAsia="ar-SA"/>
        </w:rPr>
        <w:t>,</w:t>
      </w:r>
    </w:p>
    <w:p w14:paraId="40590647" w14:textId="77777777" w:rsidR="00FD590F" w:rsidRPr="00002AB0" w:rsidRDefault="00FD590F" w:rsidP="00FD590F">
      <w:pPr>
        <w:pStyle w:val="Tekstpodstawowy"/>
        <w:spacing w:line="276" w:lineRule="auto"/>
        <w:ind w:left="1985" w:hanging="425"/>
        <w:rPr>
          <w:kern w:val="3"/>
          <w:sz w:val="22"/>
          <w:lang w:eastAsia="ar-SA"/>
        </w:rPr>
      </w:pPr>
    </w:p>
    <w:p w14:paraId="3252B287" w14:textId="77777777" w:rsidR="00FD590F" w:rsidRPr="00002AB0" w:rsidRDefault="00FD590F" w:rsidP="00FD590F">
      <w:pPr>
        <w:pStyle w:val="Tekstpodstawowy"/>
        <w:spacing w:line="276" w:lineRule="auto"/>
        <w:ind w:left="1560"/>
        <w:rPr>
          <w:kern w:val="3"/>
          <w:sz w:val="22"/>
          <w:lang w:eastAsia="ar-SA"/>
        </w:rPr>
      </w:pPr>
      <w:r w:rsidRPr="00002AB0">
        <w:rPr>
          <w:kern w:val="3"/>
          <w:sz w:val="22"/>
          <w:lang w:eastAsia="ar-SA"/>
        </w:rPr>
        <w:t>i:</w:t>
      </w:r>
    </w:p>
    <w:p w14:paraId="2997ABA1" w14:textId="77777777" w:rsidR="00FD590F" w:rsidRPr="00002AB0" w:rsidRDefault="00FD590F" w:rsidP="00FD590F">
      <w:pPr>
        <w:pStyle w:val="Tekstpodstawowy"/>
        <w:spacing w:line="276" w:lineRule="auto"/>
        <w:ind w:left="1985" w:hanging="425"/>
        <w:rPr>
          <w:kern w:val="3"/>
          <w:sz w:val="22"/>
          <w:lang w:eastAsia="ar-SA"/>
        </w:rPr>
      </w:pPr>
    </w:p>
    <w:p w14:paraId="3A9FF703" w14:textId="1A5F23C2" w:rsidR="0098149A" w:rsidRPr="00002AB0" w:rsidRDefault="00FD590F" w:rsidP="00A10144">
      <w:pPr>
        <w:pStyle w:val="Tekstpodstawowy"/>
        <w:numPr>
          <w:ilvl w:val="0"/>
          <w:numId w:val="47"/>
        </w:numPr>
        <w:spacing w:line="276" w:lineRule="auto"/>
        <w:ind w:left="1985" w:hanging="425"/>
        <w:rPr>
          <w:kern w:val="3"/>
          <w:sz w:val="22"/>
          <w:lang w:eastAsia="ar-SA"/>
        </w:rPr>
      </w:pPr>
      <w:r w:rsidRPr="00002AB0">
        <w:rPr>
          <w:kern w:val="3"/>
          <w:sz w:val="22"/>
          <w:lang w:eastAsia="ar-SA"/>
        </w:rPr>
        <w:t xml:space="preserve">w okresie ostatnich 5 lat przed upływem terminu składania ofert, a jeżeli okres prowadzenia działalności jest krótszy – w tym okresie, należycie wykonał co najmniej jedną (1) robotę budowlaną, której zakres obejmował </w:t>
      </w:r>
      <w:r w:rsidR="00781FA5" w:rsidRPr="00002AB0">
        <w:rPr>
          <w:b/>
          <w:kern w:val="3"/>
          <w:sz w:val="22"/>
          <w:lang w:eastAsia="ar-SA"/>
        </w:rPr>
        <w:t>budowę, przebudowę, rozbudowę lub remont</w:t>
      </w:r>
      <w:r w:rsidR="00781FA5">
        <w:rPr>
          <w:b/>
          <w:kern w:val="3"/>
          <w:sz w:val="22"/>
          <w:lang w:eastAsia="ar-SA"/>
        </w:rPr>
        <w:t xml:space="preserve"> </w:t>
      </w:r>
      <w:r w:rsidR="00507D0D">
        <w:rPr>
          <w:b/>
          <w:kern w:val="3"/>
          <w:sz w:val="22"/>
          <w:lang w:eastAsia="ar-SA"/>
        </w:rPr>
        <w:t>budynku</w:t>
      </w:r>
      <w:r w:rsidR="00781FA5">
        <w:rPr>
          <w:b/>
          <w:kern w:val="3"/>
          <w:sz w:val="22"/>
          <w:lang w:eastAsia="ar-SA"/>
        </w:rPr>
        <w:t xml:space="preserve"> </w:t>
      </w:r>
      <w:r w:rsidR="00781FA5" w:rsidRPr="00002AB0">
        <w:rPr>
          <w:b/>
          <w:kern w:val="3"/>
          <w:sz w:val="22"/>
          <w:lang w:eastAsia="ar-SA"/>
        </w:rPr>
        <w:t xml:space="preserve">– w ramach jednej inwestycji – </w:t>
      </w:r>
      <w:r w:rsidR="00781FA5" w:rsidRPr="00002AB0">
        <w:rPr>
          <w:kern w:val="3"/>
          <w:sz w:val="22"/>
          <w:lang w:eastAsia="ar-SA"/>
        </w:rPr>
        <w:t xml:space="preserve">a wartość tej </w:t>
      </w:r>
      <w:r w:rsidR="000E1704" w:rsidRPr="000E1704">
        <w:rPr>
          <w:kern w:val="3"/>
          <w:sz w:val="22"/>
          <w:lang w:eastAsia="ar-SA"/>
        </w:rPr>
        <w:t>budowy, przebudowy, rozbudowy lub remontu wyniosła</w:t>
      </w:r>
      <w:r w:rsidR="000E1704" w:rsidRPr="000E1704">
        <w:rPr>
          <w:b/>
          <w:kern w:val="3"/>
          <w:sz w:val="22"/>
          <w:lang w:eastAsia="ar-SA"/>
        </w:rPr>
        <w:t xml:space="preserve"> </w:t>
      </w:r>
      <w:r w:rsidR="00781FA5" w:rsidRPr="00002AB0">
        <w:rPr>
          <w:b/>
          <w:kern w:val="3"/>
          <w:sz w:val="22"/>
          <w:lang w:eastAsia="ar-SA"/>
        </w:rPr>
        <w:t>co najmniej 2 000 000,00 PLN brutto</w:t>
      </w:r>
      <w:r w:rsidR="0098149A" w:rsidRPr="00002AB0">
        <w:rPr>
          <w:kern w:val="3"/>
          <w:sz w:val="22"/>
          <w:lang w:eastAsia="ar-SA"/>
        </w:rPr>
        <w:t>,</w:t>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p>
    <w:p w14:paraId="25D3F86C" w14:textId="77777777" w:rsidR="00FD590F" w:rsidRDefault="00FD590F" w:rsidP="00FD590F">
      <w:pPr>
        <w:pStyle w:val="Tekstpodstawowy"/>
        <w:spacing w:line="276" w:lineRule="auto"/>
        <w:ind w:left="1560"/>
        <w:rPr>
          <w:kern w:val="3"/>
          <w:sz w:val="22"/>
          <w:lang w:eastAsia="ar-SA"/>
        </w:rPr>
      </w:pPr>
      <w:r w:rsidRPr="00FD590F">
        <w:rPr>
          <w:kern w:val="3"/>
          <w:sz w:val="22"/>
          <w:lang w:eastAsia="ar-SA"/>
        </w:rPr>
        <w:t xml:space="preserve">Zamawiający wymaga, aby w/w robota budowlana lub usługa została wykonana należycie. </w:t>
      </w:r>
    </w:p>
    <w:p w14:paraId="25B428C8" w14:textId="77777777" w:rsidR="00790CAC" w:rsidRPr="00FD590F" w:rsidRDefault="00790CAC" w:rsidP="00FD590F">
      <w:pPr>
        <w:pStyle w:val="Tekstpodstawowy"/>
        <w:spacing w:line="276" w:lineRule="auto"/>
        <w:ind w:left="1560"/>
        <w:rPr>
          <w:kern w:val="3"/>
          <w:sz w:val="22"/>
          <w:lang w:eastAsia="ar-SA"/>
        </w:rPr>
      </w:pPr>
    </w:p>
    <w:p w14:paraId="78CBDD5F" w14:textId="38B6BB4C" w:rsidR="00B57748" w:rsidRPr="00FA3145" w:rsidRDefault="00B57748" w:rsidP="006B711F">
      <w:pPr>
        <w:pStyle w:val="Tekstpodstawowy"/>
        <w:numPr>
          <w:ilvl w:val="3"/>
          <w:numId w:val="16"/>
        </w:numPr>
        <w:tabs>
          <w:tab w:val="clear" w:pos="142"/>
        </w:tabs>
        <w:spacing w:line="276" w:lineRule="auto"/>
        <w:ind w:left="1560" w:hanging="284"/>
        <w:rPr>
          <w:sz w:val="22"/>
        </w:rPr>
      </w:pPr>
      <w:r w:rsidRPr="00D81AA4">
        <w:rPr>
          <w:sz w:val="22"/>
        </w:rPr>
        <w:t xml:space="preserve">Warunek dotyczący </w:t>
      </w:r>
      <w:r w:rsidRPr="00D81AA4">
        <w:rPr>
          <w:b/>
          <w:bCs/>
          <w:sz w:val="22"/>
        </w:rPr>
        <w:t xml:space="preserve">zdolności zawodowej </w:t>
      </w:r>
      <w:r w:rsidRPr="00D81AA4">
        <w:rPr>
          <w:sz w:val="22"/>
        </w:rPr>
        <w:t xml:space="preserve">zostanie </w:t>
      </w:r>
      <w:r w:rsidR="00781FA5" w:rsidRPr="00D81AA4">
        <w:rPr>
          <w:sz w:val="22"/>
        </w:rPr>
        <w:t>spełniony,</w:t>
      </w:r>
      <w:r w:rsidRPr="00D81AA4">
        <w:rPr>
          <w:sz w:val="22"/>
        </w:rPr>
        <w:t xml:space="preserve"> jeżeli wykonawca wykaże, iż </w:t>
      </w:r>
      <w:r w:rsidRPr="00D81AA4">
        <w:rPr>
          <w:b/>
          <w:bCs/>
          <w:sz w:val="22"/>
        </w:rPr>
        <w:t xml:space="preserve">dysponuje osobami </w:t>
      </w:r>
      <w:r w:rsidRPr="00D81AA4">
        <w:rPr>
          <w:sz w:val="22"/>
        </w:rPr>
        <w:t>zdolnymi do wykonania zamówienia, tj.:</w:t>
      </w:r>
    </w:p>
    <w:p w14:paraId="3C5E5834" w14:textId="77777777" w:rsidR="006632AE" w:rsidRDefault="00822569" w:rsidP="006632AE">
      <w:pPr>
        <w:pStyle w:val="Akapitzlist"/>
        <w:spacing w:line="276" w:lineRule="auto"/>
        <w:ind w:left="991"/>
        <w:rPr>
          <w:color w:val="FF0000"/>
          <w:sz w:val="22"/>
        </w:rPr>
      </w:pPr>
      <w:r>
        <w:rPr>
          <w:color w:val="FF0000"/>
          <w:sz w:val="22"/>
        </w:rPr>
        <w:t xml:space="preserve"> </w:t>
      </w:r>
    </w:p>
    <w:p w14:paraId="0A6AA307" w14:textId="77777777" w:rsidR="006632AE" w:rsidRPr="00822569" w:rsidRDefault="006632AE" w:rsidP="006632AE">
      <w:pPr>
        <w:suppressAutoHyphens/>
        <w:autoSpaceDN w:val="0"/>
        <w:spacing w:line="276" w:lineRule="auto"/>
        <w:ind w:left="1985" w:hanging="425"/>
        <w:rPr>
          <w:b/>
          <w:kern w:val="3"/>
          <w:sz w:val="22"/>
          <w:lang w:eastAsia="ar-SA"/>
        </w:rPr>
      </w:pPr>
      <w:r>
        <w:rPr>
          <w:kern w:val="3"/>
          <w:sz w:val="22"/>
          <w:lang w:eastAsia="ar-SA"/>
        </w:rPr>
        <w:t xml:space="preserve">a) </w:t>
      </w:r>
      <w:r w:rsidRPr="00822569">
        <w:rPr>
          <w:b/>
          <w:kern w:val="3"/>
          <w:sz w:val="22"/>
          <w:lang w:eastAsia="ar-SA"/>
        </w:rPr>
        <w:tab/>
        <w:t>Główny Projektant:</w:t>
      </w:r>
    </w:p>
    <w:p w14:paraId="37FCF8BE" w14:textId="37D79363" w:rsidR="006632AE" w:rsidRPr="00822569" w:rsidRDefault="006632AE" w:rsidP="006632AE">
      <w:pPr>
        <w:widowControl w:val="0"/>
        <w:numPr>
          <w:ilvl w:val="1"/>
          <w:numId w:val="48"/>
        </w:numPr>
        <w:tabs>
          <w:tab w:val="left" w:pos="1701"/>
        </w:tabs>
        <w:suppressAutoHyphens/>
        <w:autoSpaceDE w:val="0"/>
        <w:autoSpaceDN w:val="0"/>
        <w:spacing w:line="276" w:lineRule="auto"/>
        <w:ind w:left="1985" w:hanging="425"/>
        <w:jc w:val="both"/>
        <w:rPr>
          <w:b/>
          <w:kern w:val="3"/>
          <w:sz w:val="22"/>
          <w:lang w:eastAsia="ar-SA"/>
        </w:rPr>
      </w:pPr>
      <w:r>
        <w:rPr>
          <w:b/>
          <w:kern w:val="3"/>
          <w:sz w:val="22"/>
          <w:lang w:eastAsia="ar-SA"/>
        </w:rPr>
        <w:t xml:space="preserve"> </w:t>
      </w:r>
      <w:r>
        <w:rPr>
          <w:b/>
          <w:kern w:val="3"/>
          <w:sz w:val="22"/>
          <w:lang w:eastAsia="ar-SA"/>
        </w:rPr>
        <w:tab/>
      </w:r>
      <w:r w:rsidRPr="00822569">
        <w:rPr>
          <w:b/>
          <w:kern w:val="3"/>
          <w:sz w:val="22"/>
          <w:lang w:eastAsia="ar-SA"/>
        </w:rPr>
        <w:t>kwalifikacje i umiejętności:</w:t>
      </w:r>
      <w:r w:rsidRPr="00822569">
        <w:rPr>
          <w:kern w:val="3"/>
          <w:sz w:val="22"/>
          <w:lang w:eastAsia="ar-SA"/>
        </w:rPr>
        <w:t xml:space="preserve"> uprawnienia do wykonywania samodzielnych funkcji projektanta </w:t>
      </w:r>
      <w:r w:rsidRPr="00554C0A">
        <w:rPr>
          <w:b/>
          <w:kern w:val="3"/>
          <w:sz w:val="22"/>
          <w:lang w:eastAsia="ar-SA"/>
        </w:rPr>
        <w:t>w specjalności konstrukcyjno-budowlanej</w:t>
      </w:r>
      <w:r>
        <w:rPr>
          <w:b/>
          <w:kern w:val="3"/>
          <w:sz w:val="22"/>
          <w:lang w:eastAsia="ar-SA"/>
        </w:rPr>
        <w:t xml:space="preserve"> bez </w:t>
      </w:r>
      <w:r>
        <w:rPr>
          <w:b/>
          <w:kern w:val="3"/>
          <w:sz w:val="22"/>
          <w:lang w:eastAsia="ar-SA"/>
        </w:rPr>
        <w:lastRenderedPageBreak/>
        <w:t>ograniczeń</w:t>
      </w:r>
      <w:r w:rsidRPr="00822569">
        <w:rPr>
          <w:kern w:val="3"/>
          <w:sz w:val="22"/>
          <w:lang w:eastAsia="ar-SA"/>
        </w:rPr>
        <w:t>, uprawniającymi do projektowania obiektu budowlanego stanowiącego przedmiot zamówienia* oraz przynależność do Okręgowej Izby Budownictwa</w:t>
      </w:r>
      <w:r>
        <w:rPr>
          <w:kern w:val="3"/>
          <w:sz w:val="22"/>
          <w:lang w:eastAsia="ar-SA"/>
        </w:rPr>
        <w:t>,</w:t>
      </w:r>
    </w:p>
    <w:p w14:paraId="7EDF6983" w14:textId="77777777" w:rsidR="006632AE" w:rsidRDefault="006632AE" w:rsidP="006632AE">
      <w:pPr>
        <w:widowControl w:val="0"/>
        <w:tabs>
          <w:tab w:val="left" w:pos="1701"/>
        </w:tabs>
        <w:suppressAutoHyphens/>
        <w:autoSpaceDE w:val="0"/>
        <w:autoSpaceDN w:val="0"/>
        <w:spacing w:line="276" w:lineRule="auto"/>
        <w:jc w:val="both"/>
        <w:rPr>
          <w:kern w:val="3"/>
          <w:sz w:val="22"/>
          <w:lang w:eastAsia="ar-SA"/>
        </w:rPr>
      </w:pPr>
    </w:p>
    <w:p w14:paraId="5BDFB449" w14:textId="77777777" w:rsidR="006632AE" w:rsidRPr="00822569" w:rsidRDefault="006632AE" w:rsidP="006632AE">
      <w:pPr>
        <w:suppressAutoHyphens/>
        <w:autoSpaceDN w:val="0"/>
        <w:spacing w:line="276" w:lineRule="auto"/>
        <w:ind w:left="1985" w:hanging="425"/>
        <w:rPr>
          <w:b/>
          <w:kern w:val="3"/>
          <w:sz w:val="22"/>
          <w:lang w:eastAsia="ar-SA"/>
        </w:rPr>
      </w:pPr>
      <w:r>
        <w:rPr>
          <w:kern w:val="3"/>
          <w:sz w:val="22"/>
          <w:lang w:eastAsia="ar-SA"/>
        </w:rPr>
        <w:t xml:space="preserve">b) </w:t>
      </w:r>
      <w:r w:rsidRPr="00822569">
        <w:rPr>
          <w:b/>
          <w:kern w:val="3"/>
          <w:sz w:val="22"/>
          <w:lang w:eastAsia="ar-SA"/>
        </w:rPr>
        <w:tab/>
      </w:r>
      <w:r>
        <w:rPr>
          <w:b/>
          <w:kern w:val="3"/>
          <w:sz w:val="22"/>
          <w:lang w:eastAsia="ar-SA"/>
        </w:rPr>
        <w:t>Projektant branży instalacyjnej</w:t>
      </w:r>
      <w:r w:rsidRPr="00822569">
        <w:rPr>
          <w:b/>
          <w:kern w:val="3"/>
          <w:sz w:val="22"/>
          <w:lang w:eastAsia="ar-SA"/>
        </w:rPr>
        <w:t>:</w:t>
      </w:r>
    </w:p>
    <w:p w14:paraId="30142B5D" w14:textId="77777777" w:rsidR="006632AE" w:rsidRPr="00822569" w:rsidRDefault="006632AE" w:rsidP="006632AE">
      <w:pPr>
        <w:widowControl w:val="0"/>
        <w:numPr>
          <w:ilvl w:val="1"/>
          <w:numId w:val="48"/>
        </w:numPr>
        <w:tabs>
          <w:tab w:val="left" w:pos="1701"/>
        </w:tabs>
        <w:suppressAutoHyphens/>
        <w:autoSpaceDE w:val="0"/>
        <w:autoSpaceDN w:val="0"/>
        <w:spacing w:line="276" w:lineRule="auto"/>
        <w:ind w:left="1985" w:hanging="425"/>
        <w:jc w:val="both"/>
        <w:rPr>
          <w:b/>
          <w:kern w:val="3"/>
          <w:sz w:val="22"/>
          <w:lang w:eastAsia="ar-SA"/>
        </w:rPr>
      </w:pPr>
      <w:r>
        <w:rPr>
          <w:b/>
          <w:kern w:val="3"/>
          <w:sz w:val="22"/>
          <w:lang w:eastAsia="ar-SA"/>
        </w:rPr>
        <w:t xml:space="preserve"> </w:t>
      </w:r>
      <w:r>
        <w:rPr>
          <w:b/>
          <w:kern w:val="3"/>
          <w:sz w:val="22"/>
          <w:lang w:eastAsia="ar-SA"/>
        </w:rPr>
        <w:tab/>
      </w:r>
      <w:r w:rsidRPr="00822569">
        <w:rPr>
          <w:b/>
          <w:kern w:val="3"/>
          <w:sz w:val="22"/>
          <w:lang w:eastAsia="ar-SA"/>
        </w:rPr>
        <w:t>kwalifikacje i umiejętności:</w:t>
      </w:r>
      <w:r w:rsidRPr="00822569">
        <w:rPr>
          <w:kern w:val="3"/>
          <w:sz w:val="22"/>
          <w:lang w:eastAsia="ar-SA"/>
        </w:rPr>
        <w:t xml:space="preserve"> uprawnienia do wykonywania samodzielnych funkcji projektanta </w:t>
      </w:r>
      <w:r w:rsidRPr="00554C0A">
        <w:rPr>
          <w:b/>
          <w:kern w:val="3"/>
          <w:sz w:val="22"/>
          <w:lang w:eastAsia="ar-SA"/>
        </w:rPr>
        <w:t>w specjalności sieci, instalacji i urządzeń cieplnych, wentylacyjnych, gazowych, wodociągowych i kanalizacyjnych</w:t>
      </w:r>
      <w:r w:rsidRPr="00822569">
        <w:rPr>
          <w:kern w:val="3"/>
          <w:sz w:val="22"/>
          <w:lang w:eastAsia="ar-SA"/>
        </w:rPr>
        <w:t>, uprawniającymi do projektowania obiektu budowlanego stanowiącego przedmiot zamówienia* oraz przynależność do Okręgowej Izby Budownictwa</w:t>
      </w:r>
      <w:r>
        <w:rPr>
          <w:kern w:val="3"/>
          <w:sz w:val="22"/>
          <w:lang w:eastAsia="ar-SA"/>
        </w:rPr>
        <w:t>,</w:t>
      </w:r>
    </w:p>
    <w:p w14:paraId="10D05645" w14:textId="77777777" w:rsidR="006632AE" w:rsidRPr="00822569" w:rsidRDefault="006632AE" w:rsidP="006632AE">
      <w:pPr>
        <w:widowControl w:val="0"/>
        <w:tabs>
          <w:tab w:val="left" w:pos="1701"/>
        </w:tabs>
        <w:suppressAutoHyphens/>
        <w:autoSpaceDE w:val="0"/>
        <w:autoSpaceDN w:val="0"/>
        <w:spacing w:line="276" w:lineRule="auto"/>
        <w:ind w:left="1985"/>
        <w:jc w:val="both"/>
        <w:rPr>
          <w:kern w:val="3"/>
          <w:sz w:val="22"/>
          <w:lang w:eastAsia="ar-SA"/>
        </w:rPr>
      </w:pPr>
    </w:p>
    <w:p w14:paraId="238A537C" w14:textId="77777777" w:rsidR="006632AE" w:rsidRPr="00822569" w:rsidRDefault="006632AE" w:rsidP="006632AE">
      <w:pPr>
        <w:suppressAutoHyphens/>
        <w:autoSpaceDN w:val="0"/>
        <w:spacing w:line="276" w:lineRule="auto"/>
        <w:ind w:left="1985" w:hanging="425"/>
        <w:rPr>
          <w:b/>
          <w:kern w:val="3"/>
          <w:sz w:val="22"/>
          <w:lang w:eastAsia="ar-SA"/>
        </w:rPr>
      </w:pPr>
      <w:r>
        <w:rPr>
          <w:kern w:val="3"/>
          <w:sz w:val="22"/>
          <w:lang w:eastAsia="ar-SA"/>
        </w:rPr>
        <w:t xml:space="preserve">c) </w:t>
      </w:r>
      <w:r w:rsidRPr="00822569">
        <w:rPr>
          <w:b/>
          <w:kern w:val="3"/>
          <w:sz w:val="22"/>
          <w:lang w:eastAsia="ar-SA"/>
        </w:rPr>
        <w:tab/>
      </w:r>
      <w:r>
        <w:rPr>
          <w:b/>
          <w:kern w:val="3"/>
          <w:sz w:val="22"/>
          <w:lang w:eastAsia="ar-SA"/>
        </w:rPr>
        <w:t>Projektant branży elektrycznej</w:t>
      </w:r>
      <w:r w:rsidRPr="00822569">
        <w:rPr>
          <w:b/>
          <w:kern w:val="3"/>
          <w:sz w:val="22"/>
          <w:lang w:eastAsia="ar-SA"/>
        </w:rPr>
        <w:t>:</w:t>
      </w:r>
    </w:p>
    <w:p w14:paraId="0CB17B4A" w14:textId="77777777" w:rsidR="006632AE" w:rsidRPr="00822569" w:rsidRDefault="006632AE" w:rsidP="006632AE">
      <w:pPr>
        <w:widowControl w:val="0"/>
        <w:numPr>
          <w:ilvl w:val="1"/>
          <w:numId w:val="48"/>
        </w:numPr>
        <w:tabs>
          <w:tab w:val="left" w:pos="1701"/>
        </w:tabs>
        <w:suppressAutoHyphens/>
        <w:autoSpaceDE w:val="0"/>
        <w:autoSpaceDN w:val="0"/>
        <w:spacing w:line="276" w:lineRule="auto"/>
        <w:ind w:left="1985" w:hanging="425"/>
        <w:jc w:val="both"/>
        <w:rPr>
          <w:b/>
          <w:kern w:val="3"/>
          <w:sz w:val="22"/>
          <w:lang w:eastAsia="ar-SA"/>
        </w:rPr>
      </w:pPr>
      <w:r>
        <w:rPr>
          <w:b/>
          <w:kern w:val="3"/>
          <w:sz w:val="22"/>
          <w:lang w:eastAsia="ar-SA"/>
        </w:rPr>
        <w:t xml:space="preserve"> </w:t>
      </w:r>
      <w:r>
        <w:rPr>
          <w:b/>
          <w:kern w:val="3"/>
          <w:sz w:val="22"/>
          <w:lang w:eastAsia="ar-SA"/>
        </w:rPr>
        <w:tab/>
      </w:r>
      <w:r w:rsidRPr="00822569">
        <w:rPr>
          <w:b/>
          <w:kern w:val="3"/>
          <w:sz w:val="22"/>
          <w:lang w:eastAsia="ar-SA"/>
        </w:rPr>
        <w:t>kwalifikacje i umiejętności:</w:t>
      </w:r>
      <w:r w:rsidRPr="00822569">
        <w:rPr>
          <w:kern w:val="3"/>
          <w:sz w:val="22"/>
          <w:lang w:eastAsia="ar-SA"/>
        </w:rPr>
        <w:t xml:space="preserve"> uprawnienia do wykonywania samodzielnych funkcji projektanta </w:t>
      </w:r>
      <w:r w:rsidRPr="006A4DC0">
        <w:rPr>
          <w:b/>
          <w:kern w:val="2"/>
          <w:sz w:val="22"/>
          <w:lang w:eastAsia="ar-SA"/>
        </w:rPr>
        <w:t>w specjalności instalacji i urządzeń elektrycznych i elektroenergetycznych</w:t>
      </w:r>
      <w:r w:rsidRPr="00822569">
        <w:rPr>
          <w:kern w:val="3"/>
          <w:sz w:val="22"/>
          <w:lang w:eastAsia="ar-SA"/>
        </w:rPr>
        <w:t>, uprawniającymi do projektowania obiektu budowlanego stanowiącego przedmiot zamówienia* oraz przynależność do Okręgowej Izby Budownictwa</w:t>
      </w:r>
      <w:r>
        <w:rPr>
          <w:kern w:val="3"/>
          <w:sz w:val="22"/>
          <w:lang w:eastAsia="ar-SA"/>
        </w:rPr>
        <w:t>,</w:t>
      </w:r>
    </w:p>
    <w:p w14:paraId="0FD3850D" w14:textId="77777777" w:rsidR="006632AE" w:rsidRPr="00554C0A" w:rsidRDefault="006632AE" w:rsidP="006632AE">
      <w:pPr>
        <w:widowControl w:val="0"/>
        <w:tabs>
          <w:tab w:val="left" w:pos="1701"/>
        </w:tabs>
        <w:suppressAutoHyphens/>
        <w:autoSpaceDE w:val="0"/>
        <w:autoSpaceDN w:val="0"/>
        <w:spacing w:line="276" w:lineRule="auto"/>
        <w:ind w:left="1985"/>
        <w:jc w:val="both"/>
        <w:rPr>
          <w:kern w:val="3"/>
          <w:sz w:val="22"/>
          <w:lang w:eastAsia="ar-SA"/>
        </w:rPr>
      </w:pPr>
    </w:p>
    <w:p w14:paraId="40A3FBEB" w14:textId="77777777" w:rsidR="006632AE" w:rsidRDefault="006632AE" w:rsidP="006632AE">
      <w:pPr>
        <w:spacing w:line="276" w:lineRule="auto"/>
        <w:ind w:left="1985" w:hanging="425"/>
      </w:pPr>
      <w:r>
        <w:rPr>
          <w:kern w:val="2"/>
          <w:sz w:val="22"/>
          <w:lang w:eastAsia="ar-SA"/>
        </w:rPr>
        <w:t>d</w:t>
      </w:r>
      <w:r w:rsidRPr="00A24B09">
        <w:rPr>
          <w:kern w:val="2"/>
          <w:sz w:val="22"/>
          <w:lang w:eastAsia="ar-SA"/>
        </w:rPr>
        <w:t>)</w:t>
      </w:r>
      <w:r>
        <w:rPr>
          <w:b/>
          <w:kern w:val="2"/>
          <w:sz w:val="22"/>
          <w:lang w:eastAsia="ar-SA"/>
        </w:rPr>
        <w:tab/>
        <w:t>Kierownikiem budowy</w:t>
      </w:r>
    </w:p>
    <w:p w14:paraId="6E04490D" w14:textId="171E083D" w:rsidR="006632AE" w:rsidRPr="00C44281" w:rsidRDefault="006632AE" w:rsidP="006632AE">
      <w:pPr>
        <w:pStyle w:val="Akapitzlist"/>
        <w:numPr>
          <w:ilvl w:val="0"/>
          <w:numId w:val="26"/>
        </w:numPr>
        <w:spacing w:line="276" w:lineRule="auto"/>
        <w:ind w:left="1985" w:hanging="425"/>
        <w:jc w:val="both"/>
        <w:rPr>
          <w:sz w:val="22"/>
        </w:rPr>
      </w:pPr>
      <w:r>
        <w:rPr>
          <w:b/>
          <w:kern w:val="2"/>
          <w:sz w:val="22"/>
          <w:lang w:eastAsia="ar-SA"/>
        </w:rPr>
        <w:t>kwalifikacje i umiejętności:</w:t>
      </w:r>
      <w:r>
        <w:rPr>
          <w:kern w:val="2"/>
          <w:sz w:val="22"/>
          <w:lang w:eastAsia="ar-SA"/>
        </w:rPr>
        <w:t xml:space="preserve"> uprawnienia do kierowania robotami budowlanymi </w:t>
      </w:r>
      <w:r w:rsidRPr="00554C0A">
        <w:rPr>
          <w:b/>
          <w:kern w:val="3"/>
          <w:sz w:val="22"/>
          <w:lang w:eastAsia="ar-SA"/>
        </w:rPr>
        <w:t>w specjalności konstrukcyjno-budowlanej</w:t>
      </w:r>
      <w:r>
        <w:rPr>
          <w:b/>
          <w:kern w:val="3"/>
          <w:sz w:val="22"/>
          <w:lang w:eastAsia="ar-SA"/>
        </w:rPr>
        <w:t xml:space="preserve"> bez ograniczeń</w:t>
      </w:r>
      <w:r w:rsidRPr="00D426FC">
        <w:rPr>
          <w:kern w:val="2"/>
          <w:sz w:val="22"/>
          <w:lang w:eastAsia="ar-SA"/>
        </w:rPr>
        <w:t>, uprawniającymi do kierowania robotami budowlanymi związanymi z obiektem budowlanym stanowiącym przedmiot zamówienia</w:t>
      </w:r>
      <w:r w:rsidRPr="00A24B09">
        <w:rPr>
          <w:kern w:val="2"/>
          <w:sz w:val="22"/>
          <w:lang w:eastAsia="ar-SA"/>
        </w:rPr>
        <w:t>* oraz przynależność do Okręgowej Izby Budownictwa</w:t>
      </w:r>
      <w:r>
        <w:rPr>
          <w:kern w:val="2"/>
          <w:sz w:val="22"/>
          <w:lang w:eastAsia="ar-SA"/>
        </w:rPr>
        <w:t>,</w:t>
      </w:r>
    </w:p>
    <w:p w14:paraId="35735A08" w14:textId="77777777" w:rsidR="006632AE" w:rsidRDefault="006632AE" w:rsidP="006632AE">
      <w:pPr>
        <w:spacing w:line="276" w:lineRule="auto"/>
        <w:ind w:left="1560"/>
        <w:jc w:val="both"/>
        <w:rPr>
          <w:sz w:val="22"/>
        </w:rPr>
      </w:pPr>
    </w:p>
    <w:p w14:paraId="2551A45F" w14:textId="77777777" w:rsidR="006632AE" w:rsidRDefault="006632AE" w:rsidP="006632AE">
      <w:pPr>
        <w:spacing w:line="276" w:lineRule="auto"/>
        <w:ind w:left="1985" w:hanging="425"/>
      </w:pPr>
      <w:r>
        <w:rPr>
          <w:kern w:val="2"/>
          <w:sz w:val="22"/>
          <w:lang w:eastAsia="ar-SA"/>
        </w:rPr>
        <w:t>e</w:t>
      </w:r>
      <w:r w:rsidRPr="00A24B09">
        <w:rPr>
          <w:kern w:val="2"/>
          <w:sz w:val="22"/>
          <w:lang w:eastAsia="ar-SA"/>
        </w:rPr>
        <w:t>)</w:t>
      </w:r>
      <w:r>
        <w:rPr>
          <w:b/>
          <w:kern w:val="2"/>
          <w:sz w:val="22"/>
          <w:lang w:eastAsia="ar-SA"/>
        </w:rPr>
        <w:tab/>
        <w:t>Kierownikiem robót instalacyjnych</w:t>
      </w:r>
    </w:p>
    <w:p w14:paraId="481BA495" w14:textId="77777777" w:rsidR="006632AE" w:rsidRPr="00554C0A" w:rsidRDefault="006632AE" w:rsidP="006632AE">
      <w:pPr>
        <w:pStyle w:val="Akapitzlist"/>
        <w:numPr>
          <w:ilvl w:val="0"/>
          <w:numId w:val="26"/>
        </w:numPr>
        <w:spacing w:line="276" w:lineRule="auto"/>
        <w:ind w:left="1985" w:hanging="425"/>
        <w:jc w:val="both"/>
        <w:rPr>
          <w:sz w:val="22"/>
        </w:rPr>
      </w:pPr>
      <w:r>
        <w:rPr>
          <w:b/>
          <w:kern w:val="2"/>
          <w:sz w:val="22"/>
          <w:lang w:eastAsia="ar-SA"/>
        </w:rPr>
        <w:t>kwalifikacje i umiejętności:</w:t>
      </w:r>
      <w:r>
        <w:rPr>
          <w:kern w:val="2"/>
          <w:sz w:val="22"/>
          <w:lang w:eastAsia="ar-SA"/>
        </w:rPr>
        <w:t xml:space="preserve"> uprawnienia do kierowania robotami budowlanymi </w:t>
      </w:r>
      <w:r w:rsidRPr="006A4DC0">
        <w:rPr>
          <w:b/>
          <w:kern w:val="2"/>
          <w:sz w:val="22"/>
          <w:lang w:eastAsia="ar-SA"/>
        </w:rPr>
        <w:t>w specjalności sieci, instalacji i urządzeń cieplnych, wentylacyjnych, gazowych, wodociągowych i kanalizacyjnych</w:t>
      </w:r>
      <w:r w:rsidRPr="00D426FC">
        <w:rPr>
          <w:kern w:val="2"/>
          <w:sz w:val="22"/>
          <w:lang w:eastAsia="ar-SA"/>
        </w:rPr>
        <w:t>, uprawniającymi do kierowania robotami budowlanymi związanymi z obiektem budowlanym stanowiącym przedmiot zamówienia</w:t>
      </w:r>
      <w:r w:rsidRPr="00A24B09">
        <w:rPr>
          <w:kern w:val="2"/>
          <w:sz w:val="22"/>
          <w:lang w:eastAsia="ar-SA"/>
        </w:rPr>
        <w:t>* oraz przynależność do Okręgowej Izby Budownictwa</w:t>
      </w:r>
      <w:r>
        <w:rPr>
          <w:kern w:val="2"/>
          <w:sz w:val="22"/>
          <w:lang w:eastAsia="ar-SA"/>
        </w:rPr>
        <w:t>,</w:t>
      </w:r>
    </w:p>
    <w:p w14:paraId="6785BA53" w14:textId="77777777" w:rsidR="006632AE" w:rsidRDefault="006632AE" w:rsidP="006632AE">
      <w:pPr>
        <w:spacing w:line="276" w:lineRule="auto"/>
        <w:ind w:left="1560"/>
        <w:jc w:val="both"/>
        <w:rPr>
          <w:sz w:val="22"/>
        </w:rPr>
      </w:pPr>
    </w:p>
    <w:p w14:paraId="1049E5F6" w14:textId="77777777" w:rsidR="006632AE" w:rsidRDefault="006632AE" w:rsidP="006632AE">
      <w:pPr>
        <w:spacing w:line="276" w:lineRule="auto"/>
        <w:ind w:left="1985" w:hanging="425"/>
      </w:pPr>
      <w:r>
        <w:rPr>
          <w:kern w:val="2"/>
          <w:sz w:val="22"/>
          <w:lang w:eastAsia="ar-SA"/>
        </w:rPr>
        <w:t>f</w:t>
      </w:r>
      <w:r w:rsidRPr="00A24B09">
        <w:rPr>
          <w:kern w:val="2"/>
          <w:sz w:val="22"/>
          <w:lang w:eastAsia="ar-SA"/>
        </w:rPr>
        <w:t>)</w:t>
      </w:r>
      <w:r>
        <w:rPr>
          <w:b/>
          <w:kern w:val="2"/>
          <w:sz w:val="22"/>
          <w:lang w:eastAsia="ar-SA"/>
        </w:rPr>
        <w:tab/>
        <w:t>Kierownikiem robót elektrycznych</w:t>
      </w:r>
    </w:p>
    <w:p w14:paraId="7E07BFBE" w14:textId="77777777" w:rsidR="006632AE" w:rsidRPr="00554C0A" w:rsidRDefault="006632AE" w:rsidP="006632AE">
      <w:pPr>
        <w:pStyle w:val="Akapitzlist"/>
        <w:numPr>
          <w:ilvl w:val="0"/>
          <w:numId w:val="26"/>
        </w:numPr>
        <w:spacing w:line="276" w:lineRule="auto"/>
        <w:ind w:left="1985" w:hanging="425"/>
        <w:jc w:val="both"/>
        <w:rPr>
          <w:sz w:val="22"/>
        </w:rPr>
      </w:pPr>
      <w:r>
        <w:rPr>
          <w:b/>
          <w:kern w:val="2"/>
          <w:sz w:val="22"/>
          <w:lang w:eastAsia="ar-SA"/>
        </w:rPr>
        <w:t>kwalifikacje i umiejętności:</w:t>
      </w:r>
      <w:r>
        <w:rPr>
          <w:kern w:val="2"/>
          <w:sz w:val="22"/>
          <w:lang w:eastAsia="ar-SA"/>
        </w:rPr>
        <w:t xml:space="preserve"> uprawnienia do kierowania robotami budowlanymi </w:t>
      </w:r>
      <w:r w:rsidRPr="006A4DC0">
        <w:rPr>
          <w:b/>
          <w:kern w:val="2"/>
          <w:sz w:val="22"/>
          <w:lang w:eastAsia="ar-SA"/>
        </w:rPr>
        <w:t>w specjalności instalacji i urządzeń elektrycznych i elektroenergetycznych</w:t>
      </w:r>
      <w:r w:rsidRPr="00D426FC">
        <w:rPr>
          <w:kern w:val="2"/>
          <w:sz w:val="22"/>
          <w:lang w:eastAsia="ar-SA"/>
        </w:rPr>
        <w:t>, uprawniającymi do kierowania robotami budowlanymi związanymi z obiektem budowlanym stanowiącym przedmiot zamówienia</w:t>
      </w:r>
      <w:r w:rsidRPr="00A24B09">
        <w:rPr>
          <w:kern w:val="2"/>
          <w:sz w:val="22"/>
          <w:lang w:eastAsia="ar-SA"/>
        </w:rPr>
        <w:t>* oraz przynależność do Okręgowej Izby Budownictwa</w:t>
      </w:r>
      <w:r>
        <w:rPr>
          <w:kern w:val="2"/>
          <w:sz w:val="22"/>
          <w:lang w:eastAsia="ar-SA"/>
        </w:rPr>
        <w:t>,</w:t>
      </w:r>
    </w:p>
    <w:p w14:paraId="0A53D0C4" w14:textId="77777777" w:rsidR="006632AE" w:rsidRDefault="006632AE" w:rsidP="006632AE">
      <w:pPr>
        <w:spacing w:line="276" w:lineRule="auto"/>
        <w:jc w:val="both"/>
        <w:rPr>
          <w:sz w:val="22"/>
        </w:rPr>
      </w:pPr>
    </w:p>
    <w:p w14:paraId="5CCBA1D5" w14:textId="77777777" w:rsidR="0033618F" w:rsidRDefault="0033618F" w:rsidP="0033618F">
      <w:pPr>
        <w:pStyle w:val="Tekstpodstawowy"/>
        <w:spacing w:line="276" w:lineRule="auto"/>
        <w:ind w:left="1560"/>
        <w:rPr>
          <w:sz w:val="22"/>
        </w:rPr>
      </w:pPr>
      <w:r>
        <w:rPr>
          <w:sz w:val="22"/>
        </w:rPr>
        <w:t xml:space="preserve">* </w:t>
      </w:r>
      <w:r w:rsidRPr="00FA3145">
        <w:rPr>
          <w:sz w:val="22"/>
        </w:rPr>
        <w:t>dopuszcza się odpowiadające tym uprawnieniom uprawnienia budowlane, które zostały wydane na podstawie wcześniej obowiązujących przepisów oraz odpowiadające im uprawnienia wydane obywatelom państw Europejskiego Porozumienia o Wolnym Handlu (EFTA) – stron umowy o Europejskim Obszarze Gospodarczym oraz Konfederacji Szwajcarskiej, z zastrzeżeniem art. 12a oraz innych przepisów ustawy Prawo budowlane oraz ustawy o zasadach uznawania kwalifikacji zawodowych nabytych w państwach członkowskich Unii Europejskiej (t.j. Dz. U. z 2020 r. poz. 220 z późn. zm.).</w:t>
      </w:r>
    </w:p>
    <w:p w14:paraId="0C1B96C7" w14:textId="3CCC6CF2" w:rsidR="00B57748" w:rsidRDefault="0033618F" w:rsidP="0033618F">
      <w:pPr>
        <w:pStyle w:val="Akapitzlist"/>
        <w:spacing w:line="276" w:lineRule="auto"/>
        <w:ind w:left="1560"/>
        <w:jc w:val="both"/>
        <w:rPr>
          <w:sz w:val="22"/>
        </w:rPr>
      </w:pPr>
      <w:r>
        <w:rPr>
          <w:b/>
          <w:bCs/>
          <w:sz w:val="22"/>
        </w:rPr>
        <w:lastRenderedPageBreak/>
        <w:t>Zamawiający dopuszcza łączenie funkcji projektantów i kierowników przez jedną osobę pod warunkiem, że osoba ta posiada odpowiednie kwalifikacji i umiejętności dla łączonych funkcji.</w:t>
      </w:r>
    </w:p>
    <w:p w14:paraId="197411EF" w14:textId="77777777" w:rsidR="00B57748" w:rsidRPr="00FA3145" w:rsidRDefault="00B57748" w:rsidP="00B57748">
      <w:pPr>
        <w:pStyle w:val="Tekstpodstawowy"/>
        <w:spacing w:line="276" w:lineRule="auto"/>
        <w:ind w:left="1765"/>
        <w:rPr>
          <w:sz w:val="22"/>
        </w:rPr>
      </w:pPr>
    </w:p>
    <w:p w14:paraId="14E0B5CC" w14:textId="77777777" w:rsidR="009B48ED" w:rsidRPr="00FA3145" w:rsidRDefault="009B48ED" w:rsidP="006B711F">
      <w:pPr>
        <w:pStyle w:val="Tekstpodstawowy"/>
        <w:numPr>
          <w:ilvl w:val="6"/>
          <w:numId w:val="9"/>
        </w:numPr>
        <w:tabs>
          <w:tab w:val="clear" w:pos="142"/>
        </w:tabs>
        <w:spacing w:line="276" w:lineRule="auto"/>
        <w:ind w:left="426" w:hanging="426"/>
        <w:rPr>
          <w:sz w:val="22"/>
        </w:rPr>
      </w:pPr>
      <w:r w:rsidRPr="00FA3145">
        <w:rPr>
          <w:sz w:val="22"/>
        </w:rPr>
        <w:t>Wykonawca może powołać się na doświadczenie w realizacji robót budowlanych, o których mowa w pkt 1</w:t>
      </w:r>
      <w:r w:rsidR="00A24B09">
        <w:rPr>
          <w:sz w:val="22"/>
        </w:rPr>
        <w:t xml:space="preserve"> ppkt 2) lit. d) tiret pierwsze</w:t>
      </w:r>
      <w:r w:rsidRPr="00FA3145">
        <w:rPr>
          <w:sz w:val="22"/>
        </w:rPr>
        <w:t>, wykonywanych wspólnie z innymi wykonawcami, pod warunkiem, że wykonawca ten bezpośrednio uczestniczył w wykonaniu tych robót.</w:t>
      </w:r>
    </w:p>
    <w:p w14:paraId="0BAB20E3" w14:textId="77777777" w:rsidR="00707FB5" w:rsidRPr="00FA3145" w:rsidRDefault="003D33D9" w:rsidP="006B711F">
      <w:pPr>
        <w:pStyle w:val="Tekstpodstawowy"/>
        <w:numPr>
          <w:ilvl w:val="6"/>
          <w:numId w:val="9"/>
        </w:numPr>
        <w:tabs>
          <w:tab w:val="clear" w:pos="142"/>
        </w:tabs>
        <w:spacing w:line="276" w:lineRule="auto"/>
        <w:ind w:left="426" w:hanging="426"/>
        <w:rPr>
          <w:sz w:val="22"/>
        </w:rPr>
      </w:pPr>
      <w:r w:rsidRPr="00FA3145">
        <w:rPr>
          <w:sz w:val="22"/>
        </w:rPr>
        <w:t>W odni</w:t>
      </w:r>
      <w:r w:rsidR="00705A2D" w:rsidRPr="00FA3145">
        <w:rPr>
          <w:sz w:val="22"/>
        </w:rPr>
        <w:t>esieniu do warunków dotyczących wykształcenia, kwalifikacji zawodowych lub doświadczenia</w:t>
      </w:r>
      <w:r w:rsidRPr="00FA3145">
        <w:rPr>
          <w:sz w:val="22"/>
        </w:rPr>
        <w:t xml:space="preserve"> </w:t>
      </w:r>
      <w:r w:rsidR="006220B5" w:rsidRPr="00FA3145">
        <w:rPr>
          <w:sz w:val="22"/>
        </w:rPr>
        <w:t>wyko</w:t>
      </w:r>
      <w:r w:rsidR="00442224" w:rsidRPr="00FA3145">
        <w:rPr>
          <w:sz w:val="22"/>
        </w:rPr>
        <w:t>nawcy wspólnie ubiegający się o </w:t>
      </w:r>
      <w:r w:rsidR="00A17B3D" w:rsidRPr="00FA3145">
        <w:rPr>
          <w:sz w:val="22"/>
        </w:rPr>
        <w:t>udzielenie zamówienia mogą polegać na zdolnościach tych z wykonawców, którzy wykonają roboty budowlane, do realizacji których te zdolności są wymagane.</w:t>
      </w:r>
      <w:r w:rsidR="008A7FE9" w:rsidRPr="00FA3145">
        <w:rPr>
          <w:sz w:val="22"/>
        </w:rPr>
        <w:t xml:space="preserve"> </w:t>
      </w:r>
      <w:r w:rsidR="00707FB5" w:rsidRPr="00FA3145">
        <w:rPr>
          <w:sz w:val="22"/>
        </w:rPr>
        <w:t xml:space="preserve">W przypadku, o którym mowa </w:t>
      </w:r>
      <w:r w:rsidR="008A7FE9" w:rsidRPr="00FA3145">
        <w:rPr>
          <w:sz w:val="22"/>
        </w:rPr>
        <w:t>powyżej, wykonawcy wspólnie ubiegający się udzielenie zamówienia dołączają do oferty oświadczenie</w:t>
      </w:r>
      <w:r w:rsidR="009716D1" w:rsidRPr="00FA3145">
        <w:rPr>
          <w:sz w:val="22"/>
        </w:rPr>
        <w:t xml:space="preserve">, z którego wynika, które roboty budowlane wykonają poszczególni wykonawcy – w zgodzie ze wzorem stanowiącym </w:t>
      </w:r>
      <w:r w:rsidR="009716D1" w:rsidRPr="00FA3145">
        <w:rPr>
          <w:b/>
          <w:sz w:val="22"/>
        </w:rPr>
        <w:t>Załącznik nr</w:t>
      </w:r>
      <w:r w:rsidR="004B1F5B" w:rsidRPr="00FA3145">
        <w:rPr>
          <w:b/>
          <w:sz w:val="22"/>
        </w:rPr>
        <w:t xml:space="preserve"> 3</w:t>
      </w:r>
      <w:r w:rsidR="009716D1" w:rsidRPr="00FA3145">
        <w:rPr>
          <w:b/>
          <w:sz w:val="22"/>
        </w:rPr>
        <w:t xml:space="preserve"> do SWZ</w:t>
      </w:r>
      <w:r w:rsidR="009716D1" w:rsidRPr="00FA3145">
        <w:rPr>
          <w:sz w:val="22"/>
        </w:rPr>
        <w:t>.</w:t>
      </w:r>
    </w:p>
    <w:p w14:paraId="3F196CC5" w14:textId="77777777" w:rsidR="00792E5C" w:rsidRPr="00FA3145" w:rsidRDefault="00AA1D99" w:rsidP="006B711F">
      <w:pPr>
        <w:pStyle w:val="Tekstpodstawowy"/>
        <w:numPr>
          <w:ilvl w:val="6"/>
          <w:numId w:val="9"/>
        </w:numPr>
        <w:tabs>
          <w:tab w:val="clear" w:pos="142"/>
        </w:tabs>
        <w:spacing w:line="276" w:lineRule="auto"/>
        <w:ind w:left="426" w:hanging="426"/>
        <w:rPr>
          <w:sz w:val="22"/>
        </w:rPr>
      </w:pPr>
      <w:r w:rsidRPr="00FA3145">
        <w:rPr>
          <w:sz w:val="22"/>
        </w:rPr>
        <w:t>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przedsięwzięcie gospodarcze wykonawcy może mieć negatywny wpływ na realizację zamówienia.</w:t>
      </w:r>
    </w:p>
    <w:p w14:paraId="4D6EA645" w14:textId="77777777" w:rsidR="0068434F" w:rsidRPr="00FA3145" w:rsidRDefault="0068434F" w:rsidP="006B711F">
      <w:pPr>
        <w:pStyle w:val="Tekstpodstawowy"/>
        <w:numPr>
          <w:ilvl w:val="6"/>
          <w:numId w:val="9"/>
        </w:numPr>
        <w:tabs>
          <w:tab w:val="clear" w:pos="142"/>
        </w:tabs>
        <w:spacing w:line="276" w:lineRule="auto"/>
        <w:ind w:left="426" w:hanging="426"/>
        <w:rPr>
          <w:sz w:val="22"/>
        </w:rPr>
      </w:pPr>
      <w:r w:rsidRPr="00FA3145">
        <w:rPr>
          <w:sz w:val="22"/>
        </w:rPr>
        <w:t xml:space="preserve">Zamawiający nie będzie badać, czy nie zachodzą wobec podwykonawcy nie będącego podmiotem udostępniającym zasoby, podstawy wykluczenia, </w:t>
      </w:r>
      <w:r w:rsidR="002602E9" w:rsidRPr="00FA3145">
        <w:rPr>
          <w:sz w:val="22"/>
        </w:rPr>
        <w:t>które zostały przewidziane względem wykonawcy</w:t>
      </w:r>
      <w:r w:rsidRPr="00FA3145">
        <w:rPr>
          <w:sz w:val="22"/>
        </w:rPr>
        <w:t>.</w:t>
      </w:r>
      <w:r w:rsidR="00914BB9" w:rsidRPr="00FA3145">
        <w:rPr>
          <w:sz w:val="22"/>
        </w:rPr>
        <w:t xml:space="preserve"> Wobec powyższego Zamawiający nie żąda od wykonawcy przedstawienia oświadczenia, o którym mowa w art. 125 ust. 1 ustawy</w:t>
      </w:r>
      <w:r w:rsidR="000873DF">
        <w:rPr>
          <w:sz w:val="22"/>
        </w:rPr>
        <w:t xml:space="preserve"> Pzp</w:t>
      </w:r>
      <w:r w:rsidR="00914BB9" w:rsidRPr="00FA3145">
        <w:rPr>
          <w:sz w:val="22"/>
        </w:rPr>
        <w:t>, lub podmiotowych środków dowodowych dotyczących tego podwykonawcy.</w:t>
      </w:r>
    </w:p>
    <w:p w14:paraId="28ED83B4" w14:textId="77777777" w:rsidR="002E328C" w:rsidRPr="00FA3145" w:rsidRDefault="007F0EBA" w:rsidP="006B711F">
      <w:pPr>
        <w:pStyle w:val="Tekstpodstawowy"/>
        <w:numPr>
          <w:ilvl w:val="6"/>
          <w:numId w:val="9"/>
        </w:numPr>
        <w:tabs>
          <w:tab w:val="clear" w:pos="142"/>
        </w:tabs>
        <w:spacing w:line="276" w:lineRule="auto"/>
        <w:ind w:left="426" w:hanging="426"/>
        <w:rPr>
          <w:sz w:val="22"/>
          <w:szCs w:val="22"/>
        </w:rPr>
      </w:pPr>
      <w:r w:rsidRPr="00FA3145">
        <w:rPr>
          <w:sz w:val="22"/>
        </w:rPr>
        <w:t>Wykonawca może w celu potwierdzenia spełniania war</w:t>
      </w:r>
      <w:r w:rsidR="00087452" w:rsidRPr="00FA3145">
        <w:rPr>
          <w:sz w:val="22"/>
        </w:rPr>
        <w:t>unków udziału w postępowaniu, w </w:t>
      </w:r>
      <w:r w:rsidRPr="00FA3145">
        <w:rPr>
          <w:sz w:val="22"/>
        </w:rPr>
        <w:t xml:space="preserve">stosownych sytuacjach oraz w odniesieniu do konkretnego zamówienia, lub jego części, polegać na </w:t>
      </w:r>
      <w:r w:rsidRPr="00FA3145">
        <w:rPr>
          <w:sz w:val="22"/>
          <w:szCs w:val="22"/>
        </w:rPr>
        <w:t xml:space="preserve">zdolnościach technicznych lub zawodowych lub sytuacji finansowej lub ekonomicznej </w:t>
      </w:r>
      <w:r w:rsidR="0084206A" w:rsidRPr="00FA3145">
        <w:rPr>
          <w:sz w:val="22"/>
          <w:szCs w:val="22"/>
        </w:rPr>
        <w:t>podmiotów udostępniających zasoby</w:t>
      </w:r>
      <w:r w:rsidRPr="00FA3145">
        <w:rPr>
          <w:sz w:val="22"/>
          <w:szCs w:val="22"/>
        </w:rPr>
        <w:t>, niezależnie od charakteru prawnego łączących go z nim</w:t>
      </w:r>
      <w:r w:rsidR="002E328C" w:rsidRPr="00FA3145">
        <w:rPr>
          <w:sz w:val="22"/>
          <w:szCs w:val="22"/>
        </w:rPr>
        <w:t>i</w:t>
      </w:r>
      <w:r w:rsidRPr="00FA3145">
        <w:rPr>
          <w:sz w:val="22"/>
          <w:szCs w:val="22"/>
        </w:rPr>
        <w:t xml:space="preserve"> stosunków prawnych.</w:t>
      </w:r>
    </w:p>
    <w:p w14:paraId="3AE253AD" w14:textId="77777777" w:rsidR="000B1484" w:rsidRPr="00FA3145" w:rsidRDefault="002E328C" w:rsidP="006B711F">
      <w:pPr>
        <w:pStyle w:val="Tekstpodstawowy"/>
        <w:numPr>
          <w:ilvl w:val="6"/>
          <w:numId w:val="9"/>
        </w:numPr>
        <w:tabs>
          <w:tab w:val="clear" w:pos="142"/>
        </w:tabs>
        <w:spacing w:line="276" w:lineRule="auto"/>
        <w:ind w:left="426" w:hanging="426"/>
        <w:rPr>
          <w:sz w:val="22"/>
          <w:szCs w:val="22"/>
        </w:rPr>
      </w:pPr>
      <w:r w:rsidRPr="00FA3145">
        <w:rPr>
          <w:sz w:val="22"/>
          <w:szCs w:val="22"/>
        </w:rPr>
        <w:t>W odniesieniu do warunków dotyczących wykształcenia, kwalifikacji zawodowych lub doświadczenia wykonawcy mogą polegać na zdolnościach podmiotów udostępniających zasoby, jeśli podmioty te wykonają roboty budowlane, do realizacji których te zdolności są wymagane.</w:t>
      </w:r>
    </w:p>
    <w:p w14:paraId="17B0F209" w14:textId="77777777" w:rsidR="001A3B84" w:rsidRPr="00FA3145" w:rsidRDefault="002E328C" w:rsidP="006B711F">
      <w:pPr>
        <w:pStyle w:val="Tekstpodstawowy"/>
        <w:numPr>
          <w:ilvl w:val="6"/>
          <w:numId w:val="9"/>
        </w:numPr>
        <w:tabs>
          <w:tab w:val="clear" w:pos="142"/>
        </w:tabs>
        <w:spacing w:line="276" w:lineRule="auto"/>
        <w:ind w:left="426" w:hanging="426"/>
        <w:rPr>
          <w:sz w:val="22"/>
          <w:szCs w:val="22"/>
        </w:rPr>
      </w:pPr>
      <w:r w:rsidRPr="00FA3145">
        <w:rPr>
          <w:sz w:val="22"/>
          <w:szCs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7A42031B" w14:textId="77777777" w:rsidR="002E328C" w:rsidRPr="00FA3145" w:rsidRDefault="002E328C" w:rsidP="006B711F">
      <w:pPr>
        <w:pStyle w:val="Tekstpodstawowy"/>
        <w:numPr>
          <w:ilvl w:val="6"/>
          <w:numId w:val="9"/>
        </w:numPr>
        <w:tabs>
          <w:tab w:val="clear" w:pos="142"/>
        </w:tabs>
        <w:spacing w:line="276" w:lineRule="auto"/>
        <w:ind w:left="426" w:hanging="426"/>
        <w:rPr>
          <w:sz w:val="22"/>
          <w:szCs w:val="22"/>
        </w:rPr>
      </w:pPr>
      <w:r w:rsidRPr="00FA3145">
        <w:rPr>
          <w:sz w:val="22"/>
          <w:szCs w:val="22"/>
        </w:rPr>
        <w:t>Zobowiązanie podmiotu udostępniającego zasoby, o którym mowa w</w:t>
      </w:r>
      <w:r w:rsidR="00944744" w:rsidRPr="00FA3145">
        <w:rPr>
          <w:sz w:val="22"/>
          <w:szCs w:val="22"/>
        </w:rPr>
        <w:t xml:space="preserve"> ust. poprzedzającym</w:t>
      </w:r>
      <w:r w:rsidRPr="00FA3145">
        <w:rPr>
          <w:sz w:val="22"/>
          <w:szCs w:val="22"/>
        </w:rPr>
        <w:t>, potwierdza, że stosunek łączący wykonawcę z podmiotami udostępniającymi zasoby gwarantuje rzeczywisty dostęp do tych zasobów oraz określa w szczególności:</w:t>
      </w:r>
    </w:p>
    <w:p w14:paraId="517E19B8" w14:textId="77777777" w:rsidR="002E328C" w:rsidRPr="00FA3145" w:rsidRDefault="002E328C" w:rsidP="005A605A">
      <w:pPr>
        <w:spacing w:line="276" w:lineRule="auto"/>
        <w:ind w:left="851" w:hanging="426"/>
        <w:jc w:val="both"/>
        <w:rPr>
          <w:sz w:val="22"/>
          <w:szCs w:val="22"/>
        </w:rPr>
      </w:pPr>
      <w:r w:rsidRPr="00FA3145">
        <w:rPr>
          <w:sz w:val="22"/>
          <w:szCs w:val="22"/>
        </w:rPr>
        <w:t xml:space="preserve">1) </w:t>
      </w:r>
      <w:r w:rsidR="005A605A">
        <w:rPr>
          <w:sz w:val="22"/>
          <w:szCs w:val="22"/>
        </w:rPr>
        <w:tab/>
      </w:r>
      <w:r w:rsidRPr="00FA3145">
        <w:rPr>
          <w:sz w:val="22"/>
          <w:szCs w:val="22"/>
        </w:rPr>
        <w:t>zakres dostępnych wykonawcy zasobów podmiotu udostępniającego zasoby;</w:t>
      </w:r>
    </w:p>
    <w:p w14:paraId="6DAD8BDF" w14:textId="77777777" w:rsidR="002E328C" w:rsidRPr="00FA3145" w:rsidRDefault="002E328C" w:rsidP="005A605A">
      <w:pPr>
        <w:spacing w:line="276" w:lineRule="auto"/>
        <w:ind w:left="851" w:hanging="426"/>
        <w:jc w:val="both"/>
        <w:rPr>
          <w:sz w:val="22"/>
          <w:szCs w:val="22"/>
        </w:rPr>
      </w:pPr>
      <w:r w:rsidRPr="00FA3145">
        <w:rPr>
          <w:sz w:val="22"/>
          <w:szCs w:val="22"/>
        </w:rPr>
        <w:t xml:space="preserve">2) </w:t>
      </w:r>
      <w:r w:rsidR="005A605A">
        <w:rPr>
          <w:sz w:val="22"/>
          <w:szCs w:val="22"/>
        </w:rPr>
        <w:tab/>
      </w:r>
      <w:r w:rsidRPr="00FA3145">
        <w:rPr>
          <w:sz w:val="22"/>
          <w:szCs w:val="22"/>
        </w:rPr>
        <w:t>sposób i okres udostępnienia wykonawcy i wykorzystania przez niego zasobów podmiotu udostępniającego te zasoby przy wykonywaniu zamówienia;</w:t>
      </w:r>
    </w:p>
    <w:p w14:paraId="35DBD6A9" w14:textId="77777777" w:rsidR="002E328C" w:rsidRPr="00FA3145" w:rsidRDefault="002E328C" w:rsidP="005A605A">
      <w:pPr>
        <w:spacing w:line="276" w:lineRule="auto"/>
        <w:ind w:left="851" w:hanging="426"/>
        <w:jc w:val="both"/>
        <w:rPr>
          <w:sz w:val="22"/>
          <w:szCs w:val="22"/>
        </w:rPr>
      </w:pPr>
      <w:r w:rsidRPr="00FA3145">
        <w:rPr>
          <w:sz w:val="22"/>
          <w:szCs w:val="22"/>
        </w:rPr>
        <w:t xml:space="preserve">3) </w:t>
      </w:r>
      <w:r w:rsidR="005A605A">
        <w:rPr>
          <w:sz w:val="22"/>
          <w:szCs w:val="22"/>
        </w:rPr>
        <w:tab/>
        <w:t>c</w:t>
      </w:r>
      <w:r w:rsidRPr="00FA3145">
        <w:rPr>
          <w:sz w:val="22"/>
          <w:szCs w:val="22"/>
        </w:rPr>
        <w:t>zy i w jakim zakresie podmiot udostępniający zasoby, na zdolnościach którego wykonawca polega w odniesieniu do warunków udziału w postępowaniu dotyczących wykształcenia, kwalifikacji zawodowych lub doświadczenia, zrealizuje roboty budowlane, których wskazane zdolności dotyczą.</w:t>
      </w:r>
    </w:p>
    <w:p w14:paraId="4DC6D38E" w14:textId="77777777" w:rsidR="002E328C" w:rsidRPr="00FA3145" w:rsidRDefault="00537BEF" w:rsidP="006B711F">
      <w:pPr>
        <w:pStyle w:val="Tekstpodstawowy"/>
        <w:numPr>
          <w:ilvl w:val="6"/>
          <w:numId w:val="9"/>
        </w:numPr>
        <w:tabs>
          <w:tab w:val="clear" w:pos="142"/>
        </w:tabs>
        <w:spacing w:line="276" w:lineRule="auto"/>
        <w:ind w:left="426" w:hanging="426"/>
        <w:rPr>
          <w:sz w:val="22"/>
          <w:szCs w:val="22"/>
        </w:rPr>
      </w:pPr>
      <w:r w:rsidRPr="00FA3145">
        <w:rPr>
          <w:sz w:val="22"/>
          <w:szCs w:val="22"/>
        </w:rPr>
        <w:lastRenderedPageBreak/>
        <w:t xml:space="preserve">Zamawiający ocenia, czy udostępniane wykonawcy przez podmioty udostępniające zasoby zdolności techniczne lub zawodowe lub ich sytuacja finansowa lub ekonomiczna, pozwalają na wykazanie przez wykonawcę spełniania warunków udziału w postępowaniu, o których mowa </w:t>
      </w:r>
      <w:r w:rsidR="00FA6F95" w:rsidRPr="00FA3145">
        <w:rPr>
          <w:sz w:val="22"/>
          <w:szCs w:val="22"/>
        </w:rPr>
        <w:t>w </w:t>
      </w:r>
      <w:r w:rsidR="002D45D7" w:rsidRPr="00FA3145">
        <w:rPr>
          <w:sz w:val="22"/>
          <w:szCs w:val="22"/>
        </w:rPr>
        <w:t>pkt</w:t>
      </w:r>
      <w:r w:rsidR="005A605A">
        <w:rPr>
          <w:sz w:val="22"/>
          <w:szCs w:val="22"/>
        </w:rPr>
        <w:t xml:space="preserve"> 1 ppkt 2)</w:t>
      </w:r>
      <w:r w:rsidRPr="00FA3145">
        <w:rPr>
          <w:sz w:val="22"/>
          <w:szCs w:val="22"/>
        </w:rPr>
        <w:t>, a także bada, czy nie zachodzą wobec tego podmiotu podstawy wykluczenia, które zostały przewidziane względem wykonawcy.</w:t>
      </w:r>
    </w:p>
    <w:p w14:paraId="5FAED756" w14:textId="77777777" w:rsidR="00BF2A73" w:rsidRPr="00FA3145" w:rsidRDefault="00352AAB" w:rsidP="006B711F">
      <w:pPr>
        <w:pStyle w:val="Tekstpodstawowy"/>
        <w:numPr>
          <w:ilvl w:val="6"/>
          <w:numId w:val="9"/>
        </w:numPr>
        <w:tabs>
          <w:tab w:val="clear" w:pos="142"/>
        </w:tabs>
        <w:spacing w:line="276" w:lineRule="auto"/>
        <w:ind w:left="426" w:hanging="426"/>
        <w:rPr>
          <w:sz w:val="22"/>
          <w:szCs w:val="22"/>
        </w:rPr>
      </w:pPr>
      <w:r w:rsidRPr="00FA3145">
        <w:rPr>
          <w:sz w:val="22"/>
          <w:szCs w:val="22"/>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5187D588" w14:textId="77777777" w:rsidR="009A60C6" w:rsidRPr="00FA3145" w:rsidRDefault="009A60C6" w:rsidP="006B711F">
      <w:pPr>
        <w:pStyle w:val="Tekstpodstawowy"/>
        <w:numPr>
          <w:ilvl w:val="6"/>
          <w:numId w:val="9"/>
        </w:numPr>
        <w:tabs>
          <w:tab w:val="clear" w:pos="142"/>
        </w:tabs>
        <w:spacing w:line="276" w:lineRule="auto"/>
        <w:ind w:left="426" w:hanging="426"/>
        <w:rPr>
          <w:sz w:val="22"/>
          <w:szCs w:val="22"/>
        </w:rPr>
      </w:pPr>
      <w:r w:rsidRPr="00FA3145">
        <w:rPr>
          <w:sz w:val="22"/>
          <w:szCs w:val="22"/>
        </w:rPr>
        <w:t>Jeżeli zdolności techniczne lub zawodowe, sytuacja ekonomiczna lub finansowa podmiotu udostępniającego zasoby nie potwierdzają spełniania prz</w:t>
      </w:r>
      <w:r w:rsidR="000F410E" w:rsidRPr="00FA3145">
        <w:rPr>
          <w:sz w:val="22"/>
          <w:szCs w:val="22"/>
        </w:rPr>
        <w:t>ez wykonawcę warunków udziału w </w:t>
      </w:r>
      <w:r w:rsidRPr="00FA3145">
        <w:rPr>
          <w:sz w:val="22"/>
          <w:szCs w:val="22"/>
        </w:rPr>
        <w:t>postępowaniu lub zachodzą wobec tego podmiotu podstawy wykluczenia, zamawiający żąda, aby wykonawca w terminie określonym przez zamawiającego zastąpił ten podmiot innym podmiotem lub podmiotami albo wykazał, że samodzi</w:t>
      </w:r>
      <w:r w:rsidR="000F410E" w:rsidRPr="00FA3145">
        <w:rPr>
          <w:sz w:val="22"/>
          <w:szCs w:val="22"/>
        </w:rPr>
        <w:t>elnie spełnia warunki udziału w </w:t>
      </w:r>
      <w:r w:rsidRPr="00FA3145">
        <w:rPr>
          <w:sz w:val="22"/>
          <w:szCs w:val="22"/>
        </w:rPr>
        <w:t>postępowaniu.</w:t>
      </w:r>
    </w:p>
    <w:p w14:paraId="6317B3B2" w14:textId="77777777" w:rsidR="009A60C6" w:rsidRPr="00FA3145" w:rsidRDefault="009A60C6" w:rsidP="006B711F">
      <w:pPr>
        <w:pStyle w:val="Tekstpodstawowy"/>
        <w:numPr>
          <w:ilvl w:val="6"/>
          <w:numId w:val="9"/>
        </w:numPr>
        <w:tabs>
          <w:tab w:val="clear" w:pos="142"/>
        </w:tabs>
        <w:spacing w:line="276" w:lineRule="auto"/>
        <w:ind w:left="426" w:hanging="426"/>
        <w:rPr>
          <w:sz w:val="22"/>
          <w:szCs w:val="22"/>
        </w:rPr>
      </w:pPr>
      <w:r w:rsidRPr="00FA3145">
        <w:rPr>
          <w:sz w:val="22"/>
          <w:szCs w:val="22"/>
        </w:rPr>
        <w:t xml:space="preserve">Wykonawca nie może, po upływie terminu składania ofert, powoływać się na zdolności lub sytuację podmiotów udostępniających zasoby, jeżeli na etapie składania </w:t>
      </w:r>
      <w:r w:rsidR="00FC784A" w:rsidRPr="00FA3145">
        <w:rPr>
          <w:sz w:val="22"/>
          <w:szCs w:val="22"/>
        </w:rPr>
        <w:t>ofert nie polegał on w </w:t>
      </w:r>
      <w:r w:rsidRPr="00FA3145">
        <w:rPr>
          <w:sz w:val="22"/>
          <w:szCs w:val="22"/>
        </w:rPr>
        <w:t>danym zakresie na zdolnościach lub sytuacji podmiotów udostępniających zasoby.</w:t>
      </w:r>
    </w:p>
    <w:p w14:paraId="1F55A615" w14:textId="77777777" w:rsidR="00BC2006" w:rsidRPr="00FA3145" w:rsidRDefault="00276570" w:rsidP="006B711F">
      <w:pPr>
        <w:pStyle w:val="Tekstpodstawowy"/>
        <w:numPr>
          <w:ilvl w:val="6"/>
          <w:numId w:val="9"/>
        </w:numPr>
        <w:tabs>
          <w:tab w:val="clear" w:pos="142"/>
        </w:tabs>
        <w:spacing w:line="276" w:lineRule="auto"/>
        <w:ind w:left="426" w:hanging="426"/>
        <w:rPr>
          <w:sz w:val="22"/>
          <w:szCs w:val="22"/>
        </w:rPr>
      </w:pPr>
      <w:r w:rsidRPr="00FA3145">
        <w:rPr>
          <w:sz w:val="22"/>
          <w:szCs w:val="22"/>
        </w:rPr>
        <w:t>Ocena spełniania warunków udziału w postępowaniu zostanie dokonana na podstawie oświadczeń i dokumentów złożonych przez wykonawców na zasadzie SPEŁNIA/NIE SPEŁNIA.</w:t>
      </w:r>
    </w:p>
    <w:p w14:paraId="33D1351E" w14:textId="77777777" w:rsidR="00516366" w:rsidRPr="00FA3145" w:rsidRDefault="00516366" w:rsidP="006B711F">
      <w:pPr>
        <w:pStyle w:val="Tekstpodstawowy"/>
        <w:numPr>
          <w:ilvl w:val="6"/>
          <w:numId w:val="9"/>
        </w:numPr>
        <w:tabs>
          <w:tab w:val="clear" w:pos="142"/>
        </w:tabs>
        <w:spacing w:line="276" w:lineRule="auto"/>
        <w:ind w:left="426" w:hanging="426"/>
        <w:rPr>
          <w:sz w:val="22"/>
          <w:szCs w:val="22"/>
        </w:rPr>
      </w:pPr>
      <w:r w:rsidRPr="00FA3145">
        <w:rPr>
          <w:sz w:val="22"/>
          <w:szCs w:val="22"/>
        </w:rPr>
        <w:t xml:space="preserve">W przypadku, gdy złożone przez wykonawców dokumenty, oświadczenia dotyczące warunków </w:t>
      </w:r>
      <w:r w:rsidRPr="00FA3145">
        <w:rPr>
          <w:sz w:val="22"/>
        </w:rPr>
        <w:t>udziału w postępowaniu zawierają dane/informacje w innych walutach niż określono to</w:t>
      </w:r>
      <w:r w:rsidRPr="00FA3145">
        <w:rPr>
          <w:sz w:val="22"/>
          <w:szCs w:val="22"/>
        </w:rPr>
        <w:t xml:space="preserve"> w niniejszej</w:t>
      </w:r>
      <w:r w:rsidR="0040613F" w:rsidRPr="00FA3145">
        <w:rPr>
          <w:sz w:val="22"/>
          <w:szCs w:val="22"/>
        </w:rPr>
        <w:t xml:space="preserve"> SWZ</w:t>
      </w:r>
      <w:r w:rsidRPr="00FA3145">
        <w:rPr>
          <w:sz w:val="22"/>
          <w:szCs w:val="22"/>
        </w:rPr>
        <w:t>,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7BEF904B" w14:textId="77777777" w:rsidR="00516366" w:rsidRPr="00FA3145" w:rsidRDefault="00516366" w:rsidP="005A605A">
      <w:pPr>
        <w:spacing w:line="276" w:lineRule="auto"/>
        <w:ind w:left="426"/>
        <w:jc w:val="both"/>
        <w:rPr>
          <w:sz w:val="22"/>
          <w:szCs w:val="22"/>
        </w:rPr>
      </w:pPr>
      <w:r w:rsidRPr="00FA3145">
        <w:rPr>
          <w:sz w:val="22"/>
          <w:szCs w:val="22"/>
        </w:rPr>
        <w:t>Kursy walut dostępne są pod następującym adresem internetowym:</w:t>
      </w:r>
    </w:p>
    <w:p w14:paraId="307F89A1" w14:textId="77777777" w:rsidR="00516366" w:rsidRPr="00FA3145" w:rsidRDefault="00C0289A" w:rsidP="005A605A">
      <w:pPr>
        <w:spacing w:line="276" w:lineRule="auto"/>
        <w:ind w:left="426"/>
        <w:jc w:val="both"/>
        <w:rPr>
          <w:sz w:val="22"/>
          <w:szCs w:val="22"/>
        </w:rPr>
      </w:pPr>
      <w:hyperlink r:id="rId8" w:history="1">
        <w:r w:rsidR="00516366" w:rsidRPr="00FA3145">
          <w:rPr>
            <w:rStyle w:val="Hipercze"/>
            <w:color w:val="auto"/>
            <w:sz w:val="22"/>
            <w:szCs w:val="22"/>
          </w:rPr>
          <w:t>http://www.nbp.pl/home.aspx?f=/kursy/kursy_archiwum.html</w:t>
        </w:r>
      </w:hyperlink>
    </w:p>
    <w:p w14:paraId="27CFAD0C" w14:textId="77777777" w:rsidR="00516366" w:rsidRPr="00FA3145" w:rsidRDefault="00516366" w:rsidP="005A605A">
      <w:pPr>
        <w:spacing w:line="276" w:lineRule="auto"/>
        <w:ind w:left="426"/>
        <w:jc w:val="both"/>
        <w:rPr>
          <w:sz w:val="22"/>
          <w:szCs w:val="22"/>
        </w:rPr>
      </w:pPr>
      <w:r w:rsidRPr="00FA3145">
        <w:rPr>
          <w:sz w:val="22"/>
          <w:szCs w:val="22"/>
        </w:rPr>
        <w:t>Zamawiający będzie korzystał z Archiwum kursów średnich – tabela A .</w:t>
      </w:r>
    </w:p>
    <w:p w14:paraId="652E6ABE" w14:textId="77777777" w:rsidR="00516366" w:rsidRPr="00FA3145" w:rsidRDefault="00C0289A" w:rsidP="005A605A">
      <w:pPr>
        <w:pStyle w:val="Tekstpodstawowy"/>
        <w:tabs>
          <w:tab w:val="clear" w:pos="142"/>
        </w:tabs>
        <w:spacing w:line="276" w:lineRule="auto"/>
        <w:ind w:left="426"/>
        <w:rPr>
          <w:sz w:val="22"/>
          <w:szCs w:val="22"/>
        </w:rPr>
      </w:pPr>
      <w:hyperlink r:id="rId9" w:history="1">
        <w:r w:rsidR="00516366" w:rsidRPr="00FA3145">
          <w:rPr>
            <w:rStyle w:val="Hipercze"/>
            <w:color w:val="auto"/>
            <w:sz w:val="22"/>
            <w:szCs w:val="22"/>
          </w:rPr>
          <w:t>http://www.nbp.pl/home.aspx?c=/ascx/archa.ascx</w:t>
        </w:r>
      </w:hyperlink>
    </w:p>
    <w:p w14:paraId="40C1DC81" w14:textId="77777777" w:rsidR="003C664E" w:rsidRPr="00FA3145" w:rsidRDefault="003C664E" w:rsidP="00FA3145">
      <w:pPr>
        <w:pStyle w:val="Tekstpodstawowy"/>
        <w:tabs>
          <w:tab w:val="clear" w:pos="142"/>
        </w:tabs>
        <w:spacing w:line="276" w:lineRule="auto"/>
        <w:rPr>
          <w:sz w:val="22"/>
          <w:szCs w:val="22"/>
        </w:rPr>
      </w:pPr>
    </w:p>
    <w:p w14:paraId="683526C3" w14:textId="77777777" w:rsidR="007B7170" w:rsidRPr="00BD2AC0" w:rsidRDefault="00B0282A" w:rsidP="006B711F">
      <w:pPr>
        <w:pStyle w:val="Nagwek3"/>
        <w:numPr>
          <w:ilvl w:val="0"/>
          <w:numId w:val="11"/>
        </w:numPr>
        <w:spacing w:line="276" w:lineRule="auto"/>
        <w:ind w:left="567" w:hanging="566"/>
        <w:jc w:val="both"/>
        <w:rPr>
          <w:caps/>
          <w:sz w:val="22"/>
          <w:highlight w:val="lightGray"/>
        </w:rPr>
      </w:pPr>
      <w:r w:rsidRPr="00BD2AC0">
        <w:rPr>
          <w:caps/>
          <w:sz w:val="22"/>
          <w:highlight w:val="lightGray"/>
        </w:rPr>
        <w:t xml:space="preserve">WYKAZ OŚWIADCZEŃ </w:t>
      </w:r>
      <w:r w:rsidR="00172738" w:rsidRPr="00BD2AC0">
        <w:rPr>
          <w:caps/>
          <w:sz w:val="22"/>
          <w:highlight w:val="lightGray"/>
        </w:rPr>
        <w:t xml:space="preserve">składanych przez wykonawcę w celu </w:t>
      </w:r>
      <w:r w:rsidR="00172738" w:rsidRPr="00BD2AC0">
        <w:rPr>
          <w:caps/>
          <w:sz w:val="22"/>
          <w:highlight w:val="lightGray"/>
          <w:u w:val="single"/>
        </w:rPr>
        <w:t>wstępnego</w:t>
      </w:r>
      <w:r w:rsidRPr="00BD2AC0">
        <w:rPr>
          <w:caps/>
          <w:sz w:val="22"/>
          <w:highlight w:val="lightGray"/>
          <w:u w:val="single"/>
        </w:rPr>
        <w:t xml:space="preserve"> </w:t>
      </w:r>
      <w:r w:rsidR="00172738" w:rsidRPr="00BD2AC0">
        <w:rPr>
          <w:caps/>
          <w:sz w:val="22"/>
          <w:highlight w:val="lightGray"/>
          <w:u w:val="single"/>
        </w:rPr>
        <w:t>POTWIERDZenia</w:t>
      </w:r>
      <w:r w:rsidR="00172738" w:rsidRPr="00BD2AC0">
        <w:rPr>
          <w:caps/>
          <w:sz w:val="22"/>
          <w:highlight w:val="lightGray"/>
        </w:rPr>
        <w:t>, że nie podlega on wYKLUCZENIu oraz spełnia warunki udziału w postępowaniu</w:t>
      </w:r>
    </w:p>
    <w:p w14:paraId="5A1D083D" w14:textId="77777777" w:rsidR="007B7170" w:rsidRPr="00FA3145" w:rsidRDefault="007B7170" w:rsidP="00FA3145">
      <w:pPr>
        <w:tabs>
          <w:tab w:val="left" w:pos="567"/>
        </w:tabs>
        <w:spacing w:line="276" w:lineRule="auto"/>
        <w:jc w:val="both"/>
        <w:rPr>
          <w:color w:val="FF0000"/>
          <w:sz w:val="22"/>
        </w:rPr>
      </w:pPr>
    </w:p>
    <w:p w14:paraId="26D2009A" w14:textId="1B0B78D5" w:rsidR="00AC6A0B" w:rsidRPr="00FA3145" w:rsidRDefault="00781FA5" w:rsidP="006B711F">
      <w:pPr>
        <w:widowControl w:val="0"/>
        <w:numPr>
          <w:ilvl w:val="0"/>
          <w:numId w:val="14"/>
        </w:numPr>
        <w:spacing w:line="276" w:lineRule="auto"/>
        <w:ind w:left="426" w:right="150" w:hanging="426"/>
        <w:jc w:val="both"/>
        <w:rPr>
          <w:rFonts w:eastAsia="Arial"/>
          <w:strike/>
          <w:sz w:val="22"/>
          <w:szCs w:val="22"/>
        </w:rPr>
      </w:pPr>
      <w:r w:rsidRPr="004E2FAB">
        <w:rPr>
          <w:sz w:val="22"/>
        </w:rPr>
        <w:t>W celu potwierdzenia, że wykonawca nie podlega wykluczeniu na podstawie przepisów, o których mowa w art. 108 ust. 1 pkt 1) – 6) ustawy</w:t>
      </w:r>
      <w:r>
        <w:rPr>
          <w:sz w:val="22"/>
        </w:rPr>
        <w:t xml:space="preserve"> Pzp</w:t>
      </w:r>
      <w:r w:rsidRPr="004E2FAB">
        <w:rPr>
          <w:sz w:val="22"/>
        </w:rPr>
        <w:t xml:space="preserve"> i wymienionych w </w:t>
      </w:r>
      <w:r>
        <w:rPr>
          <w:sz w:val="22"/>
        </w:rPr>
        <w:t>rozdziale IV pkt 1 ppkt 1) SWZ</w:t>
      </w:r>
      <w:r w:rsidRPr="004E2FAB">
        <w:rPr>
          <w:sz w:val="22"/>
        </w:rPr>
        <w:t xml:space="preserve"> oraz spełnia warunki udziału w postępowaniu, do </w:t>
      </w:r>
      <w:r w:rsidRPr="004E2FAB">
        <w:rPr>
          <w:rFonts w:eastAsia="Arial"/>
          <w:spacing w:val="-5"/>
          <w:w w:val="105"/>
          <w:sz w:val="22"/>
          <w:szCs w:val="22"/>
        </w:rPr>
        <w:t>oferty musi dołączyć aktualne na dzień składania ofert oświadczenia</w:t>
      </w:r>
      <w:r w:rsidRPr="00691B58">
        <w:rPr>
          <w:rFonts w:eastAsia="Arial"/>
          <w:spacing w:val="-5"/>
          <w:w w:val="105"/>
          <w:sz w:val="22"/>
          <w:szCs w:val="22"/>
        </w:rPr>
        <w:t xml:space="preserve"> </w:t>
      </w:r>
      <w:r w:rsidRPr="00691B58">
        <w:rPr>
          <w:sz w:val="22"/>
        </w:rPr>
        <w:t>w</w:t>
      </w:r>
      <w:r>
        <w:rPr>
          <w:sz w:val="22"/>
        </w:rPr>
        <w:t xml:space="preserve"> </w:t>
      </w:r>
      <w:r w:rsidRPr="00691B58">
        <w:rPr>
          <w:sz w:val="22"/>
        </w:rPr>
        <w:t>zakresie wskazanym przez zamawiającego w </w:t>
      </w:r>
      <w:r w:rsidRPr="00691B58">
        <w:rPr>
          <w:b/>
          <w:sz w:val="22"/>
        </w:rPr>
        <w:t>załączniku nr 2 i 3 do SWZ</w:t>
      </w:r>
      <w:r w:rsidRPr="005A66B0">
        <w:rPr>
          <w:sz w:val="22"/>
        </w:rPr>
        <w:t>.</w:t>
      </w:r>
    </w:p>
    <w:p w14:paraId="616DD1C2" w14:textId="77777777" w:rsidR="00C150E8" w:rsidRPr="00FA3145" w:rsidRDefault="00ED2EC0" w:rsidP="006B711F">
      <w:pPr>
        <w:pStyle w:val="Akapitzlist"/>
        <w:widowControl w:val="0"/>
        <w:numPr>
          <w:ilvl w:val="0"/>
          <w:numId w:val="14"/>
        </w:numPr>
        <w:spacing w:line="276" w:lineRule="auto"/>
        <w:ind w:left="426" w:right="150" w:hanging="426"/>
        <w:jc w:val="both"/>
        <w:rPr>
          <w:rFonts w:eastAsia="Arial"/>
          <w:sz w:val="22"/>
          <w:szCs w:val="22"/>
        </w:rPr>
      </w:pPr>
      <w:r w:rsidRPr="00FA3145">
        <w:rPr>
          <w:rFonts w:eastAsia="Arial"/>
          <w:sz w:val="22"/>
          <w:szCs w:val="22"/>
        </w:rPr>
        <w:t>Oświadczeni</w:t>
      </w:r>
      <w:r w:rsidR="00F81D83" w:rsidRPr="00FA3145">
        <w:rPr>
          <w:rFonts w:eastAsia="Arial"/>
          <w:sz w:val="22"/>
          <w:szCs w:val="22"/>
        </w:rPr>
        <w:t>a</w:t>
      </w:r>
      <w:r w:rsidR="00C150E8" w:rsidRPr="00FA3145">
        <w:rPr>
          <w:rFonts w:eastAsia="Arial"/>
          <w:sz w:val="22"/>
          <w:szCs w:val="22"/>
        </w:rPr>
        <w:t>, o</w:t>
      </w:r>
      <w:r w:rsidR="00F81D83" w:rsidRPr="00FA3145">
        <w:rPr>
          <w:rFonts w:eastAsia="Arial"/>
          <w:sz w:val="22"/>
          <w:szCs w:val="22"/>
        </w:rPr>
        <w:t xml:space="preserve"> których</w:t>
      </w:r>
      <w:r w:rsidR="00C150E8" w:rsidRPr="00FA3145">
        <w:rPr>
          <w:rFonts w:eastAsia="Arial"/>
          <w:sz w:val="22"/>
          <w:szCs w:val="22"/>
        </w:rPr>
        <w:t xml:space="preserve"> mowa w ust. poprzednim należy złożyć, pod rygorem nieważności, w formie elektronicznej, tj. w postaci elektronicznej opatrzonej kwalifikowanym podpisem elektronicznym lub postaci elektronicznej opatrzonej podpisem zaufanym lub podpisem osobistym.</w:t>
      </w:r>
    </w:p>
    <w:p w14:paraId="4D14FA0F" w14:textId="77777777" w:rsidR="002F2E7B" w:rsidRPr="00FA3145" w:rsidRDefault="00D821ED" w:rsidP="006B711F">
      <w:pPr>
        <w:pStyle w:val="Akapitzlist"/>
        <w:widowControl w:val="0"/>
        <w:numPr>
          <w:ilvl w:val="0"/>
          <w:numId w:val="14"/>
        </w:numPr>
        <w:spacing w:line="276" w:lineRule="auto"/>
        <w:ind w:left="426" w:right="150" w:hanging="426"/>
        <w:jc w:val="both"/>
        <w:rPr>
          <w:rFonts w:eastAsia="Arial"/>
          <w:sz w:val="22"/>
          <w:szCs w:val="22"/>
        </w:rPr>
      </w:pPr>
      <w:r w:rsidRPr="00FA3145">
        <w:rPr>
          <w:rFonts w:eastAsia="Arial"/>
          <w:sz w:val="22"/>
          <w:szCs w:val="22"/>
        </w:rPr>
        <w:t xml:space="preserve">W przypadku wspólnego ubiegania się o zamówienie przez </w:t>
      </w:r>
      <w:r w:rsidR="002974F1" w:rsidRPr="00FA3145">
        <w:rPr>
          <w:rFonts w:eastAsia="Arial"/>
          <w:sz w:val="22"/>
          <w:szCs w:val="22"/>
        </w:rPr>
        <w:t xml:space="preserve">wykonawców </w:t>
      </w:r>
      <w:r w:rsidR="007B6270" w:rsidRPr="00FA3145">
        <w:rPr>
          <w:rFonts w:eastAsia="Arial"/>
          <w:sz w:val="22"/>
          <w:szCs w:val="22"/>
        </w:rPr>
        <w:t>(konsorcjum, spółka cywilna)</w:t>
      </w:r>
      <w:r w:rsidR="0062470F" w:rsidRPr="00FA3145">
        <w:rPr>
          <w:rFonts w:eastAsia="Arial"/>
          <w:sz w:val="22"/>
          <w:szCs w:val="22"/>
        </w:rPr>
        <w:t xml:space="preserve"> </w:t>
      </w:r>
      <w:r w:rsidR="00284BAD" w:rsidRPr="00FA3145">
        <w:rPr>
          <w:rFonts w:eastAsia="Arial"/>
          <w:sz w:val="22"/>
          <w:szCs w:val="22"/>
        </w:rPr>
        <w:t>aktualne na dzień składania ofert oświadczeni</w:t>
      </w:r>
      <w:r w:rsidR="00533EAF" w:rsidRPr="00FA3145">
        <w:rPr>
          <w:rFonts w:eastAsia="Arial"/>
          <w:sz w:val="22"/>
          <w:szCs w:val="22"/>
        </w:rPr>
        <w:t>a</w:t>
      </w:r>
      <w:r w:rsidR="0065255E" w:rsidRPr="00FA3145">
        <w:rPr>
          <w:rFonts w:eastAsia="Arial"/>
          <w:sz w:val="22"/>
          <w:szCs w:val="22"/>
        </w:rPr>
        <w:t xml:space="preserve">, </w:t>
      </w:r>
      <w:r w:rsidR="002974F1" w:rsidRPr="00FA3145">
        <w:rPr>
          <w:rFonts w:eastAsia="Arial"/>
          <w:sz w:val="22"/>
          <w:szCs w:val="22"/>
        </w:rPr>
        <w:t>o </w:t>
      </w:r>
      <w:r w:rsidR="00533EAF" w:rsidRPr="00FA3145">
        <w:rPr>
          <w:rFonts w:eastAsia="Arial"/>
          <w:sz w:val="22"/>
          <w:szCs w:val="22"/>
        </w:rPr>
        <w:t>których</w:t>
      </w:r>
      <w:r w:rsidRPr="00FA3145">
        <w:rPr>
          <w:rFonts w:eastAsia="Arial"/>
          <w:sz w:val="22"/>
          <w:szCs w:val="22"/>
        </w:rPr>
        <w:t xml:space="preserve"> mowa </w:t>
      </w:r>
      <w:r w:rsidR="00FA7651" w:rsidRPr="00FA3145">
        <w:rPr>
          <w:rFonts w:eastAsia="Arial"/>
          <w:sz w:val="22"/>
          <w:szCs w:val="22"/>
        </w:rPr>
        <w:t xml:space="preserve">w </w:t>
      </w:r>
      <w:r w:rsidR="004A527F" w:rsidRPr="00FA3145">
        <w:rPr>
          <w:rFonts w:eastAsia="Arial"/>
          <w:sz w:val="22"/>
          <w:szCs w:val="22"/>
        </w:rPr>
        <w:t>ust. 1</w:t>
      </w:r>
      <w:r w:rsidR="00FA7651" w:rsidRPr="00FA3145">
        <w:rPr>
          <w:rFonts w:eastAsia="Arial"/>
          <w:sz w:val="22"/>
          <w:szCs w:val="22"/>
        </w:rPr>
        <w:t>,</w:t>
      </w:r>
      <w:r w:rsidR="004A527F" w:rsidRPr="00FA3145">
        <w:rPr>
          <w:rFonts w:eastAsia="Arial"/>
          <w:sz w:val="22"/>
          <w:szCs w:val="22"/>
        </w:rPr>
        <w:t xml:space="preserve"> </w:t>
      </w:r>
      <w:r w:rsidRPr="00FA3145">
        <w:rPr>
          <w:rFonts w:eastAsia="Arial"/>
          <w:sz w:val="22"/>
          <w:szCs w:val="22"/>
        </w:rPr>
        <w:t>składa</w:t>
      </w:r>
      <w:r w:rsidR="004D3F3A" w:rsidRPr="00FA3145">
        <w:rPr>
          <w:rFonts w:eastAsia="Arial"/>
          <w:sz w:val="22"/>
          <w:szCs w:val="22"/>
        </w:rPr>
        <w:t xml:space="preserve"> </w:t>
      </w:r>
      <w:r w:rsidRPr="00FA3145">
        <w:rPr>
          <w:rFonts w:eastAsia="Arial"/>
          <w:sz w:val="22"/>
          <w:szCs w:val="22"/>
          <w:u w:val="single"/>
        </w:rPr>
        <w:t>każdy z wykonawców</w:t>
      </w:r>
      <w:r w:rsidRPr="00FA3145">
        <w:rPr>
          <w:rFonts w:eastAsia="Arial"/>
          <w:sz w:val="22"/>
          <w:szCs w:val="22"/>
        </w:rPr>
        <w:t xml:space="preserve"> </w:t>
      </w:r>
      <w:r w:rsidR="00B16FEA" w:rsidRPr="00FA3145">
        <w:rPr>
          <w:rFonts w:eastAsia="Arial"/>
          <w:sz w:val="22"/>
          <w:szCs w:val="22"/>
        </w:rPr>
        <w:t>(każdy z członków konsorcjum, wspólnik</w:t>
      </w:r>
      <w:r w:rsidR="00C80FA9" w:rsidRPr="00FA3145">
        <w:rPr>
          <w:rFonts w:eastAsia="Arial"/>
          <w:sz w:val="22"/>
          <w:szCs w:val="22"/>
        </w:rPr>
        <w:t xml:space="preserve"> spółki cywilnej</w:t>
      </w:r>
      <w:r w:rsidR="00B16FEA" w:rsidRPr="00FA3145">
        <w:rPr>
          <w:rFonts w:eastAsia="Arial"/>
          <w:sz w:val="22"/>
          <w:szCs w:val="22"/>
        </w:rPr>
        <w:t>)</w:t>
      </w:r>
      <w:r w:rsidR="00C80FA9" w:rsidRPr="00FA3145">
        <w:rPr>
          <w:rFonts w:eastAsia="Arial"/>
          <w:sz w:val="22"/>
          <w:szCs w:val="22"/>
        </w:rPr>
        <w:t xml:space="preserve"> </w:t>
      </w:r>
      <w:r w:rsidRPr="00FA3145">
        <w:rPr>
          <w:rFonts w:eastAsia="Arial"/>
          <w:sz w:val="22"/>
          <w:szCs w:val="22"/>
          <w:u w:val="single"/>
        </w:rPr>
        <w:t>wspólnie</w:t>
      </w:r>
      <w:r w:rsidR="002974F1" w:rsidRPr="00FA3145">
        <w:rPr>
          <w:rFonts w:eastAsia="Arial"/>
          <w:sz w:val="22"/>
          <w:szCs w:val="22"/>
          <w:u w:val="single"/>
        </w:rPr>
        <w:t xml:space="preserve"> </w:t>
      </w:r>
      <w:r w:rsidR="002974F1" w:rsidRPr="00FA3145">
        <w:rPr>
          <w:rFonts w:eastAsia="Arial"/>
          <w:sz w:val="22"/>
          <w:szCs w:val="22"/>
          <w:u w:val="single"/>
        </w:rPr>
        <w:lastRenderedPageBreak/>
        <w:t>ubiegających się o </w:t>
      </w:r>
      <w:r w:rsidRPr="00FA3145">
        <w:rPr>
          <w:rFonts w:eastAsia="Arial"/>
          <w:sz w:val="22"/>
          <w:szCs w:val="22"/>
          <w:u w:val="single"/>
        </w:rPr>
        <w:t>zamówienie</w:t>
      </w:r>
      <w:r w:rsidRPr="00FA3145">
        <w:rPr>
          <w:rFonts w:eastAsia="Arial"/>
          <w:sz w:val="22"/>
          <w:szCs w:val="22"/>
        </w:rPr>
        <w:t xml:space="preserve">. </w:t>
      </w:r>
      <w:r w:rsidR="002F2E7B" w:rsidRPr="00FA3145">
        <w:rPr>
          <w:rFonts w:eastAsia="Arial"/>
          <w:sz w:val="22"/>
          <w:szCs w:val="22"/>
        </w:rPr>
        <w:t xml:space="preserve">Oświadczenia te </w:t>
      </w:r>
      <w:r w:rsidRPr="00FA3145">
        <w:rPr>
          <w:rFonts w:eastAsia="Arial"/>
          <w:sz w:val="22"/>
          <w:szCs w:val="22"/>
        </w:rPr>
        <w:t>potwierdza</w:t>
      </w:r>
      <w:r w:rsidR="002F2E7B" w:rsidRPr="00FA3145">
        <w:rPr>
          <w:rFonts w:eastAsia="Arial"/>
          <w:sz w:val="22"/>
          <w:szCs w:val="22"/>
        </w:rPr>
        <w:t>ją brak podstaw wykluczenia oraz spełnianie warunków udziału w postępowaniu w zakresie, w jakim każdy w wykonawców wykazuje spełnianie warunków udziału w postępowaniu.</w:t>
      </w:r>
    </w:p>
    <w:p w14:paraId="38C9F195" w14:textId="77777777" w:rsidR="000B77DB" w:rsidRPr="00FA3145" w:rsidRDefault="00007BF6" w:rsidP="006B711F">
      <w:pPr>
        <w:pStyle w:val="Akapitzlist"/>
        <w:widowControl w:val="0"/>
        <w:numPr>
          <w:ilvl w:val="0"/>
          <w:numId w:val="14"/>
        </w:numPr>
        <w:spacing w:line="276" w:lineRule="auto"/>
        <w:ind w:left="426" w:right="150" w:hanging="426"/>
        <w:jc w:val="both"/>
        <w:rPr>
          <w:rFonts w:eastAsia="Arial"/>
          <w:sz w:val="22"/>
          <w:szCs w:val="22"/>
        </w:rPr>
      </w:pPr>
      <w:r w:rsidRPr="00FA3145">
        <w:rPr>
          <w:rFonts w:eastAsia="Arial"/>
          <w:sz w:val="22"/>
          <w:szCs w:val="22"/>
        </w:rPr>
        <w:t xml:space="preserve">Wykonawca, w przypadku polegania na zdolnościach lub sytuacji podmiotów udostępniających zasoby, przedstawia wraz z oświadczeniem, o którym mowa w ust. 1 także </w:t>
      </w:r>
      <w:r w:rsidRPr="00FA3145">
        <w:rPr>
          <w:rFonts w:eastAsia="Arial"/>
          <w:sz w:val="22"/>
          <w:szCs w:val="22"/>
          <w:u w:val="single"/>
        </w:rPr>
        <w:t>oświadczenie podmiotu udostępniającego zasoby</w:t>
      </w:r>
      <w:r w:rsidRPr="00FA3145">
        <w:rPr>
          <w:rFonts w:eastAsia="Arial"/>
          <w:sz w:val="22"/>
          <w:szCs w:val="22"/>
        </w:rPr>
        <w:t xml:space="preserve">, potwierdzające brak podstaw wykluczenia tego podmiotu oraz </w:t>
      </w:r>
      <w:r w:rsidR="001E2921" w:rsidRPr="00FA3145">
        <w:rPr>
          <w:rFonts w:eastAsia="Arial"/>
          <w:sz w:val="22"/>
          <w:szCs w:val="22"/>
        </w:rPr>
        <w:t>spełnianie warunków udziału w postępowaniu w zakresie, w jakim wykonawca powołuje się na jego zasoby.</w:t>
      </w:r>
      <w:r w:rsidR="001A5D30" w:rsidRPr="00FA3145">
        <w:rPr>
          <w:rFonts w:eastAsia="Arial"/>
          <w:sz w:val="22"/>
          <w:szCs w:val="22"/>
        </w:rPr>
        <w:t xml:space="preserve"> Oświadczenie to należy złożyć, pod rygorem nieważności, w formie elektronicznej, tj. w postaci elektronicznej opatrzonej kwalifikowanym podpisem elektronicznym lub postaci elektronicznej opatrzonej podpisem zaufanym lub podpisem osobistym </w:t>
      </w:r>
      <w:r w:rsidR="001A5D30" w:rsidRPr="00FA3145">
        <w:rPr>
          <w:rFonts w:eastAsia="Arial"/>
          <w:sz w:val="22"/>
          <w:szCs w:val="22"/>
          <w:u w:val="single"/>
        </w:rPr>
        <w:t>podmiotu udostępniającego zasoby</w:t>
      </w:r>
      <w:r w:rsidR="001A5D30" w:rsidRPr="00FA3145">
        <w:rPr>
          <w:rFonts w:eastAsia="Arial"/>
          <w:sz w:val="22"/>
          <w:szCs w:val="22"/>
        </w:rPr>
        <w:t>.</w:t>
      </w:r>
    </w:p>
    <w:p w14:paraId="3645BCB1" w14:textId="77777777" w:rsidR="000B77DB" w:rsidRPr="00C44281" w:rsidRDefault="000B77DB" w:rsidP="006B711F">
      <w:pPr>
        <w:pStyle w:val="Akapitzlist"/>
        <w:widowControl w:val="0"/>
        <w:numPr>
          <w:ilvl w:val="0"/>
          <w:numId w:val="14"/>
        </w:numPr>
        <w:spacing w:line="276" w:lineRule="auto"/>
        <w:ind w:left="426" w:right="150" w:hanging="426"/>
        <w:jc w:val="both"/>
        <w:rPr>
          <w:rFonts w:eastAsia="Arial"/>
          <w:sz w:val="22"/>
          <w:szCs w:val="22"/>
        </w:rPr>
      </w:pPr>
      <w:r w:rsidRPr="00FA3145">
        <w:rPr>
          <w:sz w:val="22"/>
        </w:rPr>
        <w:t>Zamawiający wskazuje, że nie będzie badać, czy nie zachodzą wobec podwykonawcy nie będącego podmiotem udostępniającym zasoby, podstawy wykluczenia, które zostały przewidziane względem wykonawcy. Wobec powyższego Zamawiający nie żąda od wykonawcy przedstawienia oświadczenia, o którym mowa w art. 125 ust. 1 ustawy</w:t>
      </w:r>
      <w:r w:rsidR="000873DF">
        <w:rPr>
          <w:sz w:val="22"/>
        </w:rPr>
        <w:t xml:space="preserve"> Pzp</w:t>
      </w:r>
      <w:r w:rsidRPr="00FA3145">
        <w:rPr>
          <w:sz w:val="22"/>
        </w:rPr>
        <w:t>, lub podmiotowych środków dowodowych dotyczących tego podwykonawcy.</w:t>
      </w:r>
    </w:p>
    <w:p w14:paraId="2C64AACB" w14:textId="77777777" w:rsidR="00C44281" w:rsidRPr="00FA3145" w:rsidRDefault="00C44281" w:rsidP="00C44281">
      <w:pPr>
        <w:pStyle w:val="Akapitzlist"/>
        <w:widowControl w:val="0"/>
        <w:spacing w:line="276" w:lineRule="auto"/>
        <w:ind w:left="426" w:right="150"/>
        <w:jc w:val="both"/>
        <w:rPr>
          <w:rFonts w:eastAsia="Arial"/>
          <w:sz w:val="22"/>
          <w:szCs w:val="22"/>
        </w:rPr>
      </w:pPr>
    </w:p>
    <w:p w14:paraId="2CF8F514" w14:textId="77777777" w:rsidR="00ED522A" w:rsidRPr="00BD2AC0" w:rsidRDefault="00ED522A" w:rsidP="006B711F">
      <w:pPr>
        <w:pStyle w:val="Nagwek3"/>
        <w:widowControl w:val="0"/>
        <w:numPr>
          <w:ilvl w:val="0"/>
          <w:numId w:val="11"/>
        </w:numPr>
        <w:spacing w:line="276" w:lineRule="auto"/>
        <w:ind w:left="567" w:right="151" w:hanging="567"/>
        <w:jc w:val="both"/>
        <w:rPr>
          <w:rFonts w:eastAsia="Arial"/>
          <w:sz w:val="22"/>
          <w:szCs w:val="22"/>
          <w:highlight w:val="lightGray"/>
        </w:rPr>
      </w:pPr>
      <w:r w:rsidRPr="00BD2AC0">
        <w:rPr>
          <w:caps/>
          <w:sz w:val="22"/>
          <w:highlight w:val="lightGray"/>
        </w:rPr>
        <w:t xml:space="preserve">WYKAZ </w:t>
      </w:r>
      <w:r w:rsidR="002C359B" w:rsidRPr="00BD2AC0">
        <w:rPr>
          <w:caps/>
          <w:sz w:val="22"/>
          <w:highlight w:val="lightGray"/>
        </w:rPr>
        <w:t xml:space="preserve">podmiotowych środków dowodowych </w:t>
      </w:r>
      <w:r w:rsidRPr="00BD2AC0">
        <w:rPr>
          <w:caps/>
          <w:sz w:val="22"/>
          <w:highlight w:val="lightGray"/>
        </w:rPr>
        <w:t xml:space="preserve">składanych przez wykonawcę </w:t>
      </w:r>
      <w:r w:rsidR="00AC4C36" w:rsidRPr="00BD2AC0">
        <w:rPr>
          <w:caps/>
          <w:sz w:val="22"/>
          <w:highlight w:val="lightGray"/>
        </w:rPr>
        <w:t xml:space="preserve">W POSTĘPOWANIU </w:t>
      </w:r>
      <w:r w:rsidR="00AC4C36" w:rsidRPr="00BD2AC0">
        <w:rPr>
          <w:caps/>
          <w:sz w:val="22"/>
          <w:highlight w:val="lightGray"/>
          <w:u w:val="single"/>
        </w:rPr>
        <w:t>NA WEZWANIE ZAMAWIAJĄCEGO</w:t>
      </w:r>
      <w:r w:rsidR="00AC4C36" w:rsidRPr="00BD2AC0">
        <w:rPr>
          <w:caps/>
          <w:sz w:val="22"/>
          <w:highlight w:val="lightGray"/>
        </w:rPr>
        <w:t xml:space="preserve"> </w:t>
      </w:r>
      <w:r w:rsidR="000C26AF" w:rsidRPr="00BD2AC0">
        <w:rPr>
          <w:rFonts w:eastAsia="Arial"/>
          <w:sz w:val="22"/>
          <w:szCs w:val="22"/>
          <w:highlight w:val="lightGray"/>
        </w:rPr>
        <w:t>W </w:t>
      </w:r>
      <w:r w:rsidR="004E5A23" w:rsidRPr="00BD2AC0">
        <w:rPr>
          <w:rFonts w:eastAsia="Arial"/>
          <w:sz w:val="22"/>
          <w:szCs w:val="22"/>
          <w:highlight w:val="lightGray"/>
        </w:rPr>
        <w:t>CELU POTWIERDZENIA BRAKU PODSTAW WYKLUCZENIA ORAZ SPEŁNIANIA WARUNKÓW UDZIAŁU W POSTĘPOWANIU</w:t>
      </w:r>
    </w:p>
    <w:p w14:paraId="65DED71B" w14:textId="77777777" w:rsidR="00442F03" w:rsidRPr="00442F03" w:rsidRDefault="00442F03" w:rsidP="00442F03">
      <w:pPr>
        <w:widowControl w:val="0"/>
        <w:spacing w:line="276" w:lineRule="auto"/>
        <w:ind w:right="151"/>
        <w:jc w:val="both"/>
        <w:rPr>
          <w:rFonts w:eastAsia="Arial"/>
          <w:sz w:val="22"/>
          <w:szCs w:val="22"/>
        </w:rPr>
      </w:pPr>
    </w:p>
    <w:p w14:paraId="30EF14A8" w14:textId="77777777" w:rsidR="00442F03" w:rsidRPr="00442F03" w:rsidRDefault="00442F03" w:rsidP="00442F03">
      <w:pPr>
        <w:widowControl w:val="0"/>
        <w:spacing w:line="276" w:lineRule="auto"/>
        <w:ind w:right="151"/>
        <w:jc w:val="both"/>
        <w:rPr>
          <w:rFonts w:eastAsia="Arial"/>
          <w:sz w:val="22"/>
          <w:szCs w:val="22"/>
        </w:rPr>
      </w:pPr>
      <w:r w:rsidRPr="00442F03">
        <w:rPr>
          <w:rFonts w:eastAsia="Arial"/>
          <w:sz w:val="22"/>
          <w:szCs w:val="22"/>
        </w:rPr>
        <w:t>Zgodnie z art. 274 ust. 1 ustawy Pzp, Zamawiający przed wyborem najkorzystniejszej oferty wezwie wykonawcę, którego oferta została najwyżej oceniona, do złożenia w wyznaczonym terminie nie krótszym niż 5 dni, aktualnych na dzień złożenia, następujących środków dowodowych:</w:t>
      </w:r>
    </w:p>
    <w:p w14:paraId="5EF82F72" w14:textId="592DB22F" w:rsidR="00442F03" w:rsidRPr="00106944" w:rsidRDefault="00442F03" w:rsidP="006B711F">
      <w:pPr>
        <w:widowControl w:val="0"/>
        <w:numPr>
          <w:ilvl w:val="0"/>
          <w:numId w:val="32"/>
        </w:numPr>
        <w:spacing w:line="276" w:lineRule="auto"/>
        <w:ind w:left="426" w:right="151" w:hanging="426"/>
        <w:jc w:val="both"/>
        <w:rPr>
          <w:rFonts w:eastAsia="Arial"/>
          <w:sz w:val="22"/>
          <w:szCs w:val="22"/>
        </w:rPr>
      </w:pPr>
      <w:r w:rsidRPr="00442F03">
        <w:rPr>
          <w:rFonts w:eastAsia="Arial"/>
          <w:sz w:val="22"/>
          <w:szCs w:val="22"/>
        </w:rPr>
        <w:t>wykaz robót budowlanych</w:t>
      </w:r>
      <w:r w:rsidR="00781FA5">
        <w:rPr>
          <w:rFonts w:eastAsia="Arial"/>
          <w:sz w:val="22"/>
          <w:szCs w:val="22"/>
        </w:rPr>
        <w:t>/usług</w:t>
      </w:r>
      <w:r w:rsidRPr="00442F03">
        <w:rPr>
          <w:rFonts w:eastAsia="Arial"/>
          <w:sz w:val="22"/>
          <w:szCs w:val="22"/>
        </w:rPr>
        <w:t xml:space="preserve"> wykonanych nie wcześniej niż w okresie ostatnich 5 lat, a jeżeli okres prowadzenia działalności jest krótszy - w tym okresie, wraz z podaniem ich rodzaju, wartości, daty i miejsca wykonania oraz podmiotów, na rzecz których roboty</w:t>
      </w:r>
      <w:r w:rsidR="00781FA5">
        <w:rPr>
          <w:rFonts w:eastAsia="Arial"/>
          <w:sz w:val="22"/>
          <w:szCs w:val="22"/>
        </w:rPr>
        <w:t>/usługi</w:t>
      </w:r>
      <w:r w:rsidRPr="00442F03">
        <w:rPr>
          <w:rFonts w:eastAsia="Arial"/>
          <w:sz w:val="22"/>
          <w:szCs w:val="22"/>
        </w:rPr>
        <w:t xml:space="preserve"> te zostały wykonane – </w:t>
      </w:r>
      <w:r w:rsidRPr="00442F03">
        <w:rPr>
          <w:rFonts w:eastAsia="Arial"/>
          <w:b/>
          <w:sz w:val="22"/>
          <w:szCs w:val="22"/>
        </w:rPr>
        <w:t>załącznik nr 4 do SWZ</w:t>
      </w:r>
      <w:r w:rsidRPr="00442F03">
        <w:rPr>
          <w:rFonts w:eastAsia="Arial"/>
          <w:sz w:val="22"/>
          <w:szCs w:val="22"/>
        </w:rPr>
        <w:t>, oraz załączenie dowodów określających, czy te roboty budowlane</w:t>
      </w:r>
      <w:r w:rsidR="00781FA5">
        <w:rPr>
          <w:rFonts w:eastAsia="Arial"/>
          <w:sz w:val="22"/>
          <w:szCs w:val="22"/>
        </w:rPr>
        <w:t>/usługi</w:t>
      </w:r>
      <w:r w:rsidRPr="00442F03">
        <w:rPr>
          <w:rFonts w:eastAsia="Arial"/>
          <w:sz w:val="22"/>
          <w:szCs w:val="22"/>
        </w:rPr>
        <w:t xml:space="preserve"> zostały wykonane należycie, przy czym dowodami, o których mowa, są referencje bądź inne dokumenty sporządzone przez podmiot, na rzecz którego roboty budowlane</w:t>
      </w:r>
      <w:r w:rsidR="00781FA5">
        <w:rPr>
          <w:rFonts w:eastAsia="Arial"/>
          <w:sz w:val="22"/>
          <w:szCs w:val="22"/>
        </w:rPr>
        <w:t>/usługi</w:t>
      </w:r>
      <w:r w:rsidRPr="00442F03">
        <w:rPr>
          <w:rFonts w:eastAsia="Arial"/>
          <w:sz w:val="22"/>
          <w:szCs w:val="22"/>
        </w:rPr>
        <w:t xml:space="preserve"> zostały wykonane, a jeżeli wykonawca z przyczyn niezależnych od niego nie jest w stanie uzyskać tych </w:t>
      </w:r>
      <w:r w:rsidRPr="00106944">
        <w:rPr>
          <w:rFonts w:eastAsia="Arial"/>
          <w:sz w:val="22"/>
          <w:szCs w:val="22"/>
        </w:rPr>
        <w:t>dokumentów - inne odpowiednie dokumenty;</w:t>
      </w:r>
    </w:p>
    <w:p w14:paraId="72410E04" w14:textId="337B2810" w:rsidR="00442F03" w:rsidRPr="00106944" w:rsidRDefault="00442F03" w:rsidP="00106944">
      <w:pPr>
        <w:widowControl w:val="0"/>
        <w:numPr>
          <w:ilvl w:val="0"/>
          <w:numId w:val="32"/>
        </w:numPr>
        <w:spacing w:line="276" w:lineRule="auto"/>
        <w:ind w:left="426" w:right="151" w:hanging="426"/>
        <w:jc w:val="both"/>
        <w:rPr>
          <w:rFonts w:eastAsia="Arial"/>
          <w:sz w:val="22"/>
          <w:szCs w:val="22"/>
        </w:rPr>
      </w:pPr>
      <w:r w:rsidRPr="00106944">
        <w:rPr>
          <w:rFonts w:eastAsia="Arial"/>
          <w:sz w:val="22"/>
          <w:szCs w:val="22"/>
        </w:rPr>
        <w:t xml:space="preserve">wykaz osób, skierowanych przez wykonawcę do realizacji zamówienia publicznego, w szczególności odpowiedzialnych za świadczenie usług, kontrolę jakości lub kierowanie robotami budowlanymi, wraz z informacjami na temat ich kwalifikacji zawodowych, uprawnień, doświadczenia niezbędnych do wykonania Zamówienia, a także zakresu wykonywanych przez te osoby czynności oraz informacją o podstawie do dysponowania tymi osobami – </w:t>
      </w:r>
      <w:r w:rsidRPr="00106944">
        <w:rPr>
          <w:rFonts w:eastAsia="Arial"/>
          <w:b/>
          <w:sz w:val="22"/>
          <w:szCs w:val="22"/>
        </w:rPr>
        <w:t>załącznik nr 5 do SWZ</w:t>
      </w:r>
      <w:r w:rsidR="00BF63B1">
        <w:rPr>
          <w:rFonts w:eastAsia="Arial"/>
          <w:sz w:val="22"/>
          <w:szCs w:val="22"/>
        </w:rPr>
        <w:t>.</w:t>
      </w:r>
    </w:p>
    <w:p w14:paraId="0ED9CB97" w14:textId="77777777" w:rsidR="00CB5D4C" w:rsidRDefault="00CB5D4C" w:rsidP="00442F03">
      <w:pPr>
        <w:widowControl w:val="0"/>
        <w:spacing w:line="276" w:lineRule="auto"/>
        <w:ind w:right="151"/>
        <w:jc w:val="both"/>
        <w:rPr>
          <w:rFonts w:eastAsia="Arial"/>
          <w:sz w:val="22"/>
          <w:szCs w:val="22"/>
        </w:rPr>
      </w:pPr>
    </w:p>
    <w:p w14:paraId="54641FB2" w14:textId="77777777" w:rsidR="006D532C" w:rsidRPr="00F61D51" w:rsidRDefault="006D532C" w:rsidP="006B711F">
      <w:pPr>
        <w:pStyle w:val="Nagwek3"/>
        <w:numPr>
          <w:ilvl w:val="0"/>
          <w:numId w:val="11"/>
        </w:numPr>
        <w:spacing w:line="276" w:lineRule="auto"/>
        <w:ind w:left="567" w:hanging="566"/>
        <w:jc w:val="both"/>
        <w:rPr>
          <w:sz w:val="22"/>
          <w:szCs w:val="22"/>
          <w:highlight w:val="lightGray"/>
        </w:rPr>
      </w:pPr>
      <w:r w:rsidRPr="00F61D51">
        <w:rPr>
          <w:sz w:val="22"/>
          <w:szCs w:val="22"/>
          <w:highlight w:val="lightGray"/>
        </w:rPr>
        <w:t xml:space="preserve">INNE </w:t>
      </w:r>
      <w:r w:rsidRPr="00F61D51">
        <w:rPr>
          <w:caps/>
          <w:sz w:val="22"/>
          <w:highlight w:val="lightGray"/>
        </w:rPr>
        <w:t>DOKUMENTY</w:t>
      </w:r>
      <w:r w:rsidRPr="00F61D51">
        <w:rPr>
          <w:sz w:val="22"/>
          <w:szCs w:val="22"/>
          <w:highlight w:val="lightGray"/>
        </w:rPr>
        <w:t xml:space="preserve"> </w:t>
      </w:r>
      <w:r w:rsidRPr="00F61D51">
        <w:rPr>
          <w:caps/>
          <w:sz w:val="22"/>
          <w:highlight w:val="lightGray"/>
        </w:rPr>
        <w:t>SKŁADANE</w:t>
      </w:r>
      <w:r w:rsidRPr="00F61D51">
        <w:rPr>
          <w:sz w:val="22"/>
          <w:szCs w:val="22"/>
          <w:highlight w:val="lightGray"/>
        </w:rPr>
        <w:t xml:space="preserve"> PRZEZ WYKONAWCĘ</w:t>
      </w:r>
      <w:r w:rsidR="00916D97" w:rsidRPr="00F61D51">
        <w:rPr>
          <w:sz w:val="22"/>
          <w:szCs w:val="22"/>
          <w:highlight w:val="lightGray"/>
        </w:rPr>
        <w:t xml:space="preserve"> WRAZ Z OFERTĄ</w:t>
      </w:r>
    </w:p>
    <w:p w14:paraId="2020C037" w14:textId="77777777" w:rsidR="003A458D" w:rsidRPr="00FA3145" w:rsidRDefault="003A458D" w:rsidP="00FA3145">
      <w:pPr>
        <w:spacing w:line="276" w:lineRule="auto"/>
      </w:pPr>
    </w:p>
    <w:p w14:paraId="237ABB93" w14:textId="77777777" w:rsidR="0094519A" w:rsidRPr="00FA3145" w:rsidRDefault="0094519A" w:rsidP="006B711F">
      <w:pPr>
        <w:pStyle w:val="Akapitzlist"/>
        <w:numPr>
          <w:ilvl w:val="3"/>
          <w:numId w:val="19"/>
        </w:numPr>
        <w:spacing w:line="276" w:lineRule="auto"/>
        <w:ind w:left="426" w:hanging="426"/>
        <w:jc w:val="both"/>
        <w:rPr>
          <w:sz w:val="22"/>
        </w:rPr>
      </w:pPr>
      <w:r w:rsidRPr="00FA3145">
        <w:rPr>
          <w:sz w:val="22"/>
        </w:rPr>
        <w:t>Inne dokumenty składane przez wykonawcę wraz z ofertą:</w:t>
      </w:r>
    </w:p>
    <w:p w14:paraId="56470B31" w14:textId="77777777" w:rsidR="00781FA5" w:rsidRDefault="00781FA5" w:rsidP="00781FA5">
      <w:pPr>
        <w:numPr>
          <w:ilvl w:val="2"/>
          <w:numId w:val="10"/>
        </w:numPr>
        <w:tabs>
          <w:tab w:val="clear" w:pos="1168"/>
          <w:tab w:val="num" w:pos="851"/>
        </w:tabs>
        <w:spacing w:line="276" w:lineRule="auto"/>
        <w:ind w:left="851" w:hanging="426"/>
        <w:jc w:val="both"/>
        <w:rPr>
          <w:sz w:val="22"/>
        </w:rPr>
      </w:pPr>
      <w:r w:rsidRPr="006E5DC9">
        <w:rPr>
          <w:sz w:val="22"/>
        </w:rPr>
        <w:t>wypełniony Formularz ofertowy (przy pomocy interaktywnego „</w:t>
      </w:r>
      <w:r w:rsidRPr="006E5DC9">
        <w:rPr>
          <w:b/>
          <w:bCs/>
          <w:sz w:val="22"/>
        </w:rPr>
        <w:t>Formularza ofertowego</w:t>
      </w:r>
      <w:r w:rsidRPr="006E5DC9">
        <w:rPr>
          <w:sz w:val="22"/>
        </w:rPr>
        <w:t>” udostępnionego przez Zamawiającego na Platformie e-Zamówienia i zamieszczonego w podglądzie postępowania w zakładce „Informacje podstawowe”),</w:t>
      </w:r>
    </w:p>
    <w:p w14:paraId="367AB5B8" w14:textId="7E854BAF" w:rsidR="00F61D51" w:rsidRPr="00F61D51" w:rsidRDefault="00781FA5" w:rsidP="00781FA5">
      <w:pPr>
        <w:numPr>
          <w:ilvl w:val="2"/>
          <w:numId w:val="10"/>
        </w:numPr>
        <w:tabs>
          <w:tab w:val="clear" w:pos="1168"/>
          <w:tab w:val="num" w:pos="851"/>
        </w:tabs>
        <w:spacing w:line="276" w:lineRule="auto"/>
        <w:ind w:left="851" w:hanging="426"/>
        <w:jc w:val="both"/>
        <w:rPr>
          <w:sz w:val="22"/>
        </w:rPr>
      </w:pPr>
      <w:r w:rsidRPr="006E5DC9">
        <w:rPr>
          <w:sz w:val="22"/>
        </w:rPr>
        <w:t>wypełniony Formularz Cenowy</w:t>
      </w:r>
      <w:r w:rsidRPr="006E5DC9">
        <w:rPr>
          <w:b/>
          <w:sz w:val="22"/>
        </w:rPr>
        <w:t xml:space="preserve"> (Załącznik nr 1 SWZ)</w:t>
      </w:r>
      <w:r>
        <w:rPr>
          <w:sz w:val="22"/>
        </w:rPr>
        <w:t>,</w:t>
      </w:r>
    </w:p>
    <w:p w14:paraId="1C9A19FB" w14:textId="77777777" w:rsidR="002E0651" w:rsidRPr="00FA3145" w:rsidRDefault="002E0651" w:rsidP="006B711F">
      <w:pPr>
        <w:numPr>
          <w:ilvl w:val="2"/>
          <w:numId w:val="10"/>
        </w:numPr>
        <w:tabs>
          <w:tab w:val="clear" w:pos="1168"/>
          <w:tab w:val="num" w:pos="851"/>
        </w:tabs>
        <w:spacing w:line="276" w:lineRule="auto"/>
        <w:ind w:left="851" w:hanging="426"/>
        <w:jc w:val="both"/>
        <w:rPr>
          <w:sz w:val="22"/>
          <w:szCs w:val="22"/>
        </w:rPr>
      </w:pPr>
      <w:r w:rsidRPr="00FA3145">
        <w:rPr>
          <w:sz w:val="22"/>
          <w:szCs w:val="22"/>
        </w:rPr>
        <w:lastRenderedPageBreak/>
        <w:t>odpis lub informacja z Krajowego Rejestru S</w:t>
      </w:r>
      <w:r w:rsidR="007A71BA" w:rsidRPr="00FA3145">
        <w:rPr>
          <w:sz w:val="22"/>
          <w:szCs w:val="22"/>
        </w:rPr>
        <w:t>ądowego, Centralnej Ewidencji i </w:t>
      </w:r>
      <w:r w:rsidRPr="00FA3145">
        <w:rPr>
          <w:sz w:val="22"/>
          <w:szCs w:val="22"/>
        </w:rPr>
        <w:t xml:space="preserve">Informacji o Działalności Gospodarczej lub innego właściwego rejestru </w:t>
      </w:r>
      <w:r w:rsidR="002376A9" w:rsidRPr="00FA3145">
        <w:rPr>
          <w:sz w:val="22"/>
          <w:szCs w:val="22"/>
        </w:rPr>
        <w:t>–</w:t>
      </w:r>
      <w:r w:rsidRPr="00FA3145">
        <w:rPr>
          <w:sz w:val="22"/>
          <w:szCs w:val="22"/>
        </w:rPr>
        <w:t xml:space="preserve"> </w:t>
      </w:r>
      <w:r w:rsidR="002376A9" w:rsidRPr="00FA3145">
        <w:rPr>
          <w:sz w:val="22"/>
          <w:szCs w:val="22"/>
        </w:rPr>
        <w:t>w celu potwierdzenia, że osoba działająca w imieniu wykonawcy lub w imieniu podmiotu udostępniającego zasoby na zasadach określonych w art. 118 ustawy</w:t>
      </w:r>
      <w:r w:rsidR="000873DF">
        <w:rPr>
          <w:sz w:val="22"/>
          <w:szCs w:val="22"/>
        </w:rPr>
        <w:t xml:space="preserve"> Pzp</w:t>
      </w:r>
      <w:r w:rsidR="00356A66" w:rsidRPr="00FA3145">
        <w:rPr>
          <w:sz w:val="22"/>
          <w:szCs w:val="22"/>
        </w:rPr>
        <w:t>, jest umocowana do jego reprezentowania. Wykonawca nie jest zobowiązany do złożenia ww. dokumentów, jeżeli Zamawiający może je uzyskać z</w:t>
      </w:r>
      <w:r w:rsidR="007A71BA" w:rsidRPr="00FA3145">
        <w:rPr>
          <w:sz w:val="22"/>
          <w:szCs w:val="22"/>
        </w:rPr>
        <w:t>a pomocą bezpłatnych i </w:t>
      </w:r>
      <w:r w:rsidR="00356A66" w:rsidRPr="00FA3145">
        <w:rPr>
          <w:sz w:val="22"/>
          <w:szCs w:val="22"/>
        </w:rPr>
        <w:t>ogólnodostępnych baz d</w:t>
      </w:r>
      <w:r w:rsidR="00C56C55" w:rsidRPr="00FA3145">
        <w:rPr>
          <w:sz w:val="22"/>
          <w:szCs w:val="22"/>
        </w:rPr>
        <w:t xml:space="preserve">anych, o ile wykonawca wskaże w Formularzu ofertowym, </w:t>
      </w:r>
      <w:r w:rsidR="00356A66" w:rsidRPr="00FA3145">
        <w:rPr>
          <w:sz w:val="22"/>
          <w:szCs w:val="22"/>
        </w:rPr>
        <w:t>dane umożliwiające dostęp do tych dokumentów</w:t>
      </w:r>
      <w:r w:rsidR="00723D53" w:rsidRPr="00FA3145">
        <w:rPr>
          <w:sz w:val="22"/>
          <w:szCs w:val="22"/>
        </w:rPr>
        <w:t>,</w:t>
      </w:r>
    </w:p>
    <w:p w14:paraId="5EE36642" w14:textId="77777777" w:rsidR="00B150F4" w:rsidRPr="00FA3145" w:rsidRDefault="000C4314" w:rsidP="006B711F">
      <w:pPr>
        <w:numPr>
          <w:ilvl w:val="2"/>
          <w:numId w:val="10"/>
        </w:numPr>
        <w:tabs>
          <w:tab w:val="clear" w:pos="1168"/>
          <w:tab w:val="num" w:pos="851"/>
        </w:tabs>
        <w:spacing w:line="276" w:lineRule="auto"/>
        <w:ind w:left="851" w:hanging="426"/>
        <w:jc w:val="both"/>
        <w:rPr>
          <w:sz w:val="22"/>
          <w:szCs w:val="22"/>
        </w:rPr>
      </w:pPr>
      <w:r w:rsidRPr="00FA3145">
        <w:rPr>
          <w:sz w:val="22"/>
        </w:rPr>
        <w:t>pełnomocnictwo lub inny dokument potwierdzający umocowanie do reprezentowania wykonawcy – j</w:t>
      </w:r>
      <w:r w:rsidR="00B150F4" w:rsidRPr="00FA3145">
        <w:rPr>
          <w:sz w:val="22"/>
        </w:rPr>
        <w:t xml:space="preserve">eżeli w imieniu wykonawcy działa osoba, której umocowanie do jego reprezentowania nie wynika z dokumentów, o których mowa </w:t>
      </w:r>
      <w:r w:rsidR="00CE41F7" w:rsidRPr="00FA3145">
        <w:rPr>
          <w:sz w:val="22"/>
        </w:rPr>
        <w:t xml:space="preserve">w </w:t>
      </w:r>
      <w:r w:rsidR="00893D04">
        <w:rPr>
          <w:sz w:val="22"/>
        </w:rPr>
        <w:t>p</w:t>
      </w:r>
      <w:r w:rsidR="00CE41F7" w:rsidRPr="00FA3145">
        <w:rPr>
          <w:sz w:val="22"/>
        </w:rPr>
        <w:t>pkt 2</w:t>
      </w:r>
      <w:r w:rsidR="00723D53" w:rsidRPr="00FA3145">
        <w:rPr>
          <w:sz w:val="22"/>
        </w:rPr>
        <w:t>)</w:t>
      </w:r>
      <w:r w:rsidR="00CE41F7" w:rsidRPr="00FA3145">
        <w:rPr>
          <w:sz w:val="22"/>
        </w:rPr>
        <w:t xml:space="preserve"> powyżej</w:t>
      </w:r>
      <w:r w:rsidR="00C7746B" w:rsidRPr="00FA3145">
        <w:rPr>
          <w:sz w:val="22"/>
        </w:rPr>
        <w:t xml:space="preserve">. </w:t>
      </w:r>
      <w:r w:rsidR="00344D57" w:rsidRPr="00FA3145">
        <w:rPr>
          <w:sz w:val="22"/>
        </w:rPr>
        <w:t>Postanowienie niniejsze stosuje się odpowiednio do osoby działającej w imieniu wykonawców wspólnie ubiegających się o udzielenie zamówienia publicznego</w:t>
      </w:r>
      <w:r w:rsidR="00FD1921" w:rsidRPr="00FA3145">
        <w:rPr>
          <w:sz w:val="22"/>
        </w:rPr>
        <w:t>, do osoby działającej w imieniu podmiotu udostępniającego zasoby na zasadach określonych w art. 118 ustawy</w:t>
      </w:r>
      <w:r w:rsidR="000873DF">
        <w:rPr>
          <w:sz w:val="22"/>
        </w:rPr>
        <w:t xml:space="preserve"> Pzp</w:t>
      </w:r>
      <w:r w:rsidR="002563A5" w:rsidRPr="00FA3145">
        <w:rPr>
          <w:sz w:val="22"/>
        </w:rPr>
        <w:t>.</w:t>
      </w:r>
      <w:r w:rsidR="00E613DE" w:rsidRPr="00FA3145">
        <w:rPr>
          <w:sz w:val="22"/>
        </w:rPr>
        <w:t xml:space="preserve"> </w:t>
      </w:r>
      <w:r w:rsidR="00D31A21" w:rsidRPr="00FA3145">
        <w:rPr>
          <w:sz w:val="22"/>
          <w:szCs w:val="22"/>
        </w:rPr>
        <w:t xml:space="preserve">Pełnomocnictwo winno być </w:t>
      </w:r>
      <w:r w:rsidR="007F0555" w:rsidRPr="00FA3145">
        <w:rPr>
          <w:sz w:val="22"/>
          <w:szCs w:val="22"/>
        </w:rPr>
        <w:t xml:space="preserve">udzielone przez osobę uprawnioną do reprezentowania </w:t>
      </w:r>
      <w:r w:rsidR="00B602B0" w:rsidRPr="00FA3145">
        <w:rPr>
          <w:sz w:val="22"/>
          <w:szCs w:val="22"/>
        </w:rPr>
        <w:t xml:space="preserve">odpowiednio </w:t>
      </w:r>
      <w:r w:rsidR="007F0555" w:rsidRPr="00FA3145">
        <w:rPr>
          <w:sz w:val="22"/>
          <w:szCs w:val="22"/>
        </w:rPr>
        <w:t>wykonawcy</w:t>
      </w:r>
      <w:r w:rsidR="00B602B0" w:rsidRPr="00FA3145">
        <w:rPr>
          <w:sz w:val="22"/>
          <w:szCs w:val="22"/>
        </w:rPr>
        <w:t>, wykonawców wspólnie ubiegających się o udzielenie zamówienia publicznego</w:t>
      </w:r>
      <w:r w:rsidR="007F0555" w:rsidRPr="00FA3145">
        <w:rPr>
          <w:sz w:val="22"/>
          <w:szCs w:val="22"/>
        </w:rPr>
        <w:t xml:space="preserve"> </w:t>
      </w:r>
      <w:r w:rsidR="00B602B0" w:rsidRPr="00FA3145">
        <w:rPr>
          <w:sz w:val="22"/>
          <w:szCs w:val="22"/>
        </w:rPr>
        <w:t xml:space="preserve">lub podmiotu udostępniającego zasoby </w:t>
      </w:r>
      <w:r w:rsidR="007F0555" w:rsidRPr="00FA3145">
        <w:rPr>
          <w:sz w:val="22"/>
          <w:szCs w:val="22"/>
        </w:rPr>
        <w:t xml:space="preserve">oraz </w:t>
      </w:r>
      <w:r w:rsidR="00D31A21" w:rsidRPr="00FA3145">
        <w:rPr>
          <w:sz w:val="22"/>
          <w:szCs w:val="22"/>
        </w:rPr>
        <w:t>złożone w postaci elektronicznej w oryginale lub elektronicznej kopii poświadczonej za zgodność z oryginałem przez notariusza</w:t>
      </w:r>
      <w:r w:rsidR="00E82AAA" w:rsidRPr="00FA3145">
        <w:rPr>
          <w:sz w:val="22"/>
          <w:szCs w:val="22"/>
        </w:rPr>
        <w:t>.</w:t>
      </w:r>
    </w:p>
    <w:p w14:paraId="54D6D508" w14:textId="77777777" w:rsidR="00F95081" w:rsidRPr="00FA3145" w:rsidRDefault="002E23A9" w:rsidP="006B711F">
      <w:pPr>
        <w:numPr>
          <w:ilvl w:val="2"/>
          <w:numId w:val="10"/>
        </w:numPr>
        <w:tabs>
          <w:tab w:val="clear" w:pos="1168"/>
          <w:tab w:val="num" w:pos="851"/>
        </w:tabs>
        <w:spacing w:line="276" w:lineRule="auto"/>
        <w:ind w:left="851" w:hanging="426"/>
        <w:jc w:val="both"/>
        <w:rPr>
          <w:sz w:val="22"/>
          <w:szCs w:val="22"/>
        </w:rPr>
      </w:pPr>
      <w:r w:rsidRPr="00FA3145">
        <w:rPr>
          <w:sz w:val="22"/>
          <w:szCs w:val="22"/>
        </w:rPr>
        <w:t xml:space="preserve">pełnomocnictwo w przypadku </w:t>
      </w:r>
      <w:r w:rsidR="00B308DF" w:rsidRPr="00FA3145">
        <w:rPr>
          <w:sz w:val="22"/>
          <w:szCs w:val="22"/>
        </w:rPr>
        <w:t>w</w:t>
      </w:r>
      <w:r w:rsidRPr="00FA3145">
        <w:rPr>
          <w:sz w:val="22"/>
          <w:szCs w:val="22"/>
        </w:rPr>
        <w:t>ykonawców</w:t>
      </w:r>
      <w:r w:rsidR="00F55EB1" w:rsidRPr="00FA3145">
        <w:rPr>
          <w:sz w:val="22"/>
          <w:szCs w:val="22"/>
        </w:rPr>
        <w:t xml:space="preserve"> </w:t>
      </w:r>
      <w:r w:rsidRPr="00FA3145">
        <w:rPr>
          <w:sz w:val="22"/>
          <w:szCs w:val="22"/>
        </w:rPr>
        <w:t xml:space="preserve">wspólnie </w:t>
      </w:r>
      <w:r w:rsidR="00F55EB1" w:rsidRPr="00FA3145">
        <w:rPr>
          <w:sz w:val="22"/>
          <w:szCs w:val="22"/>
        </w:rPr>
        <w:t>ubiegający</w:t>
      </w:r>
      <w:r w:rsidRPr="00FA3145">
        <w:rPr>
          <w:sz w:val="22"/>
          <w:szCs w:val="22"/>
        </w:rPr>
        <w:t>ch się</w:t>
      </w:r>
      <w:r w:rsidR="00F55EB1" w:rsidRPr="00FA3145">
        <w:rPr>
          <w:sz w:val="22"/>
          <w:szCs w:val="22"/>
        </w:rPr>
        <w:t xml:space="preserve"> o udzielenie zamówienia (konsorcjum</w:t>
      </w:r>
      <w:r w:rsidR="00314F3B" w:rsidRPr="00FA3145">
        <w:rPr>
          <w:sz w:val="22"/>
          <w:szCs w:val="22"/>
        </w:rPr>
        <w:t>, spółka cywilna</w:t>
      </w:r>
      <w:r w:rsidR="00F55EB1" w:rsidRPr="00FA3145">
        <w:rPr>
          <w:sz w:val="22"/>
          <w:szCs w:val="22"/>
        </w:rPr>
        <w:t xml:space="preserve">) </w:t>
      </w:r>
      <w:r w:rsidRPr="00FA3145">
        <w:rPr>
          <w:sz w:val="22"/>
          <w:szCs w:val="22"/>
        </w:rPr>
        <w:t xml:space="preserve">– </w:t>
      </w:r>
      <w:r w:rsidR="00F55EB1" w:rsidRPr="00FA3145">
        <w:rPr>
          <w:sz w:val="22"/>
          <w:szCs w:val="22"/>
        </w:rPr>
        <w:t xml:space="preserve">ustanawiają </w:t>
      </w:r>
      <w:r w:rsidRPr="00FA3145">
        <w:rPr>
          <w:sz w:val="22"/>
          <w:szCs w:val="22"/>
        </w:rPr>
        <w:t xml:space="preserve">oni </w:t>
      </w:r>
      <w:r w:rsidR="00F55EB1" w:rsidRPr="00FA3145">
        <w:rPr>
          <w:sz w:val="22"/>
          <w:szCs w:val="22"/>
        </w:rPr>
        <w:t>pełnomocnika do reprezentowania ich w postępowaniu, albo r</w:t>
      </w:r>
      <w:r w:rsidR="00183F19" w:rsidRPr="00FA3145">
        <w:rPr>
          <w:sz w:val="22"/>
          <w:szCs w:val="22"/>
        </w:rPr>
        <w:t>eprezentowania w postępowaniu i </w:t>
      </w:r>
      <w:r w:rsidR="00F55EB1" w:rsidRPr="00FA3145">
        <w:rPr>
          <w:sz w:val="22"/>
          <w:szCs w:val="22"/>
        </w:rPr>
        <w:t>zawarcia umowy w sprawie zamówienia publicznego. Pełnomocnictwo winno być udzielone przez wszystkich wykonawców wchodzących w skład konsorcjum</w:t>
      </w:r>
      <w:r w:rsidR="00314F3B" w:rsidRPr="00FA3145">
        <w:rPr>
          <w:sz w:val="22"/>
          <w:szCs w:val="22"/>
        </w:rPr>
        <w:t xml:space="preserve"> lub spółki cywilnej</w:t>
      </w:r>
      <w:r w:rsidR="00F55EB1" w:rsidRPr="00FA3145">
        <w:rPr>
          <w:sz w:val="22"/>
          <w:szCs w:val="22"/>
        </w:rPr>
        <w:t xml:space="preserve"> oraz </w:t>
      </w:r>
      <w:r w:rsidR="00427AFB" w:rsidRPr="00FA3145">
        <w:rPr>
          <w:sz w:val="22"/>
          <w:szCs w:val="22"/>
        </w:rPr>
        <w:t>zło</w:t>
      </w:r>
      <w:r w:rsidRPr="00FA3145">
        <w:rPr>
          <w:sz w:val="22"/>
          <w:szCs w:val="22"/>
        </w:rPr>
        <w:t>żone w postaci elektronicznej w </w:t>
      </w:r>
      <w:r w:rsidR="00427AFB" w:rsidRPr="00FA3145">
        <w:rPr>
          <w:sz w:val="22"/>
          <w:szCs w:val="22"/>
        </w:rPr>
        <w:t>oryginale lub elektronicznej</w:t>
      </w:r>
      <w:r w:rsidR="00F55EB1" w:rsidRPr="00FA3145">
        <w:rPr>
          <w:sz w:val="22"/>
          <w:szCs w:val="22"/>
        </w:rPr>
        <w:t xml:space="preserve"> kopii poświadczonej </w:t>
      </w:r>
      <w:r w:rsidR="00427AFB" w:rsidRPr="00FA3145">
        <w:rPr>
          <w:sz w:val="22"/>
          <w:szCs w:val="22"/>
        </w:rPr>
        <w:t>za</w:t>
      </w:r>
      <w:r w:rsidR="00AB572B" w:rsidRPr="00FA3145">
        <w:rPr>
          <w:sz w:val="22"/>
          <w:szCs w:val="22"/>
        </w:rPr>
        <w:t xml:space="preserve"> zgodność z </w:t>
      </w:r>
      <w:r w:rsidR="00427AFB" w:rsidRPr="00FA3145">
        <w:rPr>
          <w:sz w:val="22"/>
          <w:szCs w:val="22"/>
        </w:rPr>
        <w:t>oryginałem przez notariusza</w:t>
      </w:r>
      <w:r w:rsidR="004052BA" w:rsidRPr="00FA3145">
        <w:rPr>
          <w:sz w:val="22"/>
          <w:szCs w:val="22"/>
        </w:rPr>
        <w:t>,</w:t>
      </w:r>
    </w:p>
    <w:p w14:paraId="50B772B1" w14:textId="77777777" w:rsidR="00ED1C19" w:rsidRPr="00BB0774" w:rsidRDefault="000B0D68" w:rsidP="006B711F">
      <w:pPr>
        <w:numPr>
          <w:ilvl w:val="2"/>
          <w:numId w:val="10"/>
        </w:numPr>
        <w:tabs>
          <w:tab w:val="clear" w:pos="1168"/>
          <w:tab w:val="num" w:pos="851"/>
        </w:tabs>
        <w:spacing w:line="276" w:lineRule="auto"/>
        <w:ind w:left="851" w:hanging="426"/>
        <w:jc w:val="both"/>
        <w:rPr>
          <w:b/>
          <w:sz w:val="22"/>
          <w:szCs w:val="22"/>
        </w:rPr>
      </w:pPr>
      <w:r w:rsidRPr="00FA3145">
        <w:rPr>
          <w:b/>
          <w:sz w:val="22"/>
          <w:szCs w:val="22"/>
        </w:rPr>
        <w:t>w przypadku polegania przez wykonaw</w:t>
      </w:r>
      <w:r w:rsidR="000F1CC1" w:rsidRPr="00FA3145">
        <w:rPr>
          <w:b/>
          <w:sz w:val="22"/>
          <w:szCs w:val="22"/>
        </w:rPr>
        <w:t>c</w:t>
      </w:r>
      <w:r w:rsidRPr="00FA3145">
        <w:rPr>
          <w:b/>
          <w:sz w:val="22"/>
          <w:szCs w:val="22"/>
        </w:rPr>
        <w:t>ę</w:t>
      </w:r>
      <w:r w:rsidR="00ED1C19" w:rsidRPr="00FA3145">
        <w:rPr>
          <w:b/>
          <w:sz w:val="22"/>
          <w:szCs w:val="22"/>
        </w:rPr>
        <w:t xml:space="preserve"> na zdolnościach lub sytuacji po</w:t>
      </w:r>
      <w:r w:rsidR="000F1CC1" w:rsidRPr="00FA3145">
        <w:rPr>
          <w:b/>
          <w:sz w:val="22"/>
          <w:szCs w:val="22"/>
        </w:rPr>
        <w:t>dmiotów udostępniających zasoby –</w:t>
      </w:r>
      <w:r w:rsidR="00ED1C19" w:rsidRPr="00FA3145">
        <w:rPr>
          <w:b/>
          <w:sz w:val="22"/>
          <w:szCs w:val="22"/>
        </w:rPr>
        <w:t xml:space="preserve"> </w:t>
      </w:r>
      <w:r w:rsidR="00ED1C19" w:rsidRPr="00FA3145">
        <w:rPr>
          <w:b/>
          <w:sz w:val="22"/>
        </w:rPr>
        <w:t xml:space="preserve">zobowiązanie, o którym mowa w </w:t>
      </w:r>
      <w:r w:rsidR="00C43D7A">
        <w:rPr>
          <w:b/>
          <w:sz w:val="22"/>
        </w:rPr>
        <w:t xml:space="preserve">rozdziale IV </w:t>
      </w:r>
      <w:r w:rsidR="00ED1C19" w:rsidRPr="00FA3145">
        <w:rPr>
          <w:b/>
          <w:sz w:val="22"/>
        </w:rPr>
        <w:t>pkt</w:t>
      </w:r>
      <w:r w:rsidR="00C43D7A">
        <w:rPr>
          <w:b/>
          <w:sz w:val="22"/>
        </w:rPr>
        <w:t xml:space="preserve"> </w:t>
      </w:r>
      <w:r w:rsidR="00D27FAD" w:rsidRPr="00FA3145">
        <w:rPr>
          <w:b/>
          <w:sz w:val="22"/>
        </w:rPr>
        <w:t>8</w:t>
      </w:r>
      <w:r w:rsidR="00C43D7A">
        <w:rPr>
          <w:b/>
          <w:sz w:val="22"/>
        </w:rPr>
        <w:t xml:space="preserve"> SWZ,</w:t>
      </w:r>
      <w:r w:rsidR="00ED1C19" w:rsidRPr="00FA3145">
        <w:rPr>
          <w:b/>
          <w:sz w:val="22"/>
        </w:rPr>
        <w:t xml:space="preserve"> podmiotu udostępniającego zasoby do oddania mu do dyspozycji niezbędnych zasobów na potrzeby realizacji zamówienia lub inny podmiotowy środek dowodowy potwierdzający, że wykonawca realizując zamówienie, będzie dysponował niez</w:t>
      </w:r>
      <w:r w:rsidR="00F61D51">
        <w:rPr>
          <w:b/>
          <w:sz w:val="22"/>
        </w:rPr>
        <w:t>będnymi zasobami tych podmiotów</w:t>
      </w:r>
      <w:r w:rsidR="00C85D29">
        <w:rPr>
          <w:sz w:val="22"/>
        </w:rPr>
        <w:t>.</w:t>
      </w:r>
    </w:p>
    <w:p w14:paraId="28B7C186" w14:textId="77777777" w:rsidR="00516366" w:rsidRPr="00FA3145" w:rsidRDefault="00516366" w:rsidP="006B711F">
      <w:pPr>
        <w:pStyle w:val="Akapitzlist"/>
        <w:numPr>
          <w:ilvl w:val="3"/>
          <w:numId w:val="19"/>
        </w:numPr>
        <w:spacing w:line="276" w:lineRule="auto"/>
        <w:ind w:left="426" w:hanging="426"/>
        <w:jc w:val="both"/>
        <w:rPr>
          <w:sz w:val="22"/>
          <w:szCs w:val="22"/>
        </w:rPr>
      </w:pPr>
      <w:r w:rsidRPr="00FA3145">
        <w:rPr>
          <w:sz w:val="22"/>
          <w:szCs w:val="22"/>
        </w:rPr>
        <w:t>W przypadku, gdy złożona przez wykonawcę kopia dokumentu będzie nieczytelna lub będzie budzić wątpliwości co do jej prawdziwości, zamawiający może zażądać przedstawienia oryginału lub notarialnie poświadczonej kopii dokumentu</w:t>
      </w:r>
      <w:r w:rsidR="00707079" w:rsidRPr="00FA3145">
        <w:rPr>
          <w:sz w:val="22"/>
          <w:szCs w:val="22"/>
        </w:rPr>
        <w:t xml:space="preserve"> lub oświadczenia</w:t>
      </w:r>
      <w:r w:rsidRPr="00FA3145">
        <w:rPr>
          <w:sz w:val="22"/>
          <w:szCs w:val="22"/>
        </w:rPr>
        <w:t>.</w:t>
      </w:r>
    </w:p>
    <w:p w14:paraId="2C8807A0" w14:textId="77777777" w:rsidR="00516366" w:rsidRPr="00FA3145" w:rsidRDefault="00516366" w:rsidP="006B711F">
      <w:pPr>
        <w:pStyle w:val="Akapitzlist"/>
        <w:numPr>
          <w:ilvl w:val="3"/>
          <w:numId w:val="19"/>
        </w:numPr>
        <w:spacing w:line="276" w:lineRule="auto"/>
        <w:ind w:left="426" w:hanging="426"/>
        <w:jc w:val="both"/>
        <w:rPr>
          <w:sz w:val="22"/>
          <w:szCs w:val="22"/>
        </w:rPr>
      </w:pPr>
      <w:r w:rsidRPr="00FA3145">
        <w:rPr>
          <w:sz w:val="22"/>
          <w:szCs w:val="22"/>
        </w:rPr>
        <w:t>Dokumenty i oświadczenia sporządzone w języku obcym należy złożyć wraz z tłumaczeniem na język polski.</w:t>
      </w:r>
    </w:p>
    <w:p w14:paraId="799945B6" w14:textId="77777777" w:rsidR="00516366" w:rsidRPr="00FA3145" w:rsidRDefault="00516366" w:rsidP="006B711F">
      <w:pPr>
        <w:pStyle w:val="Akapitzlist"/>
        <w:numPr>
          <w:ilvl w:val="3"/>
          <w:numId w:val="19"/>
        </w:numPr>
        <w:spacing w:line="276" w:lineRule="auto"/>
        <w:ind w:left="426" w:hanging="426"/>
        <w:jc w:val="both"/>
        <w:rPr>
          <w:sz w:val="22"/>
          <w:szCs w:val="22"/>
        </w:rPr>
      </w:pPr>
      <w:r w:rsidRPr="00FA3145">
        <w:rPr>
          <w:sz w:val="22"/>
          <w:szCs w:val="22"/>
        </w:rPr>
        <w:t>W przypadku, gdy złożone przez wykonawców dokumenty, oświadczenia dotyczące warunków udziału w postępowaniu zawierają dane/informacje w innych walutach niż określono to w niniejszej</w:t>
      </w:r>
      <w:r w:rsidR="00ED4223" w:rsidRPr="00FA3145">
        <w:rPr>
          <w:sz w:val="22"/>
          <w:szCs w:val="22"/>
        </w:rPr>
        <w:t xml:space="preserve"> SWZ</w:t>
      </w:r>
      <w:r w:rsidRPr="00FA3145">
        <w:rPr>
          <w:sz w:val="22"/>
          <w:szCs w:val="22"/>
        </w:rPr>
        <w:t>, Zamawiający jako kurs przeliczeniowy waluty przyjmie kurs NBP z dnia wszczęcia postępowania. Jeżeli w dniu wszczęcia postępowania nie będzie opublikowany średni kurs walut przez NBP, Zamawiający</w:t>
      </w:r>
      <w:r w:rsidR="004F44F4" w:rsidRPr="00FA3145">
        <w:rPr>
          <w:sz w:val="22"/>
          <w:szCs w:val="22"/>
        </w:rPr>
        <w:t xml:space="preserve"> przyjmie kurs przeliczeniowy z </w:t>
      </w:r>
      <w:r w:rsidRPr="00FA3145">
        <w:rPr>
          <w:sz w:val="22"/>
          <w:szCs w:val="22"/>
        </w:rPr>
        <w:t>ostatniej opublikowanej tabeli kursów NBP przed</w:t>
      </w:r>
      <w:r w:rsidR="008E740C" w:rsidRPr="00FA3145">
        <w:rPr>
          <w:sz w:val="22"/>
          <w:szCs w:val="22"/>
        </w:rPr>
        <w:t xml:space="preserve"> dniem wszczęcia postępowania o </w:t>
      </w:r>
      <w:r w:rsidRPr="00FA3145">
        <w:rPr>
          <w:sz w:val="22"/>
          <w:szCs w:val="22"/>
        </w:rPr>
        <w:t>zamówieniu.</w:t>
      </w:r>
    </w:p>
    <w:p w14:paraId="081446FD" w14:textId="77777777" w:rsidR="00516366" w:rsidRPr="00FA3145" w:rsidRDefault="00516366" w:rsidP="00F678CD">
      <w:pPr>
        <w:spacing w:line="276" w:lineRule="auto"/>
        <w:ind w:left="426"/>
        <w:jc w:val="both"/>
        <w:rPr>
          <w:sz w:val="22"/>
          <w:szCs w:val="22"/>
        </w:rPr>
      </w:pPr>
      <w:r w:rsidRPr="00FA3145">
        <w:rPr>
          <w:sz w:val="22"/>
          <w:szCs w:val="22"/>
        </w:rPr>
        <w:t>Kursy walut dostępne są pod następującym adresem internetowym:</w:t>
      </w:r>
    </w:p>
    <w:p w14:paraId="0CF412BB" w14:textId="77777777" w:rsidR="00516366" w:rsidRPr="00FA3145" w:rsidRDefault="00C0289A" w:rsidP="00F678CD">
      <w:pPr>
        <w:spacing w:line="276" w:lineRule="auto"/>
        <w:ind w:left="426"/>
        <w:jc w:val="both"/>
        <w:rPr>
          <w:sz w:val="22"/>
          <w:szCs w:val="22"/>
        </w:rPr>
      </w:pPr>
      <w:hyperlink r:id="rId10" w:history="1">
        <w:r w:rsidR="00516366" w:rsidRPr="00FA3145">
          <w:rPr>
            <w:rStyle w:val="Hipercze"/>
            <w:color w:val="auto"/>
            <w:sz w:val="22"/>
            <w:szCs w:val="22"/>
          </w:rPr>
          <w:t>http://www.nbp.pl/home.aspx?f=/kursy/kursy_archiwum.html</w:t>
        </w:r>
      </w:hyperlink>
    </w:p>
    <w:p w14:paraId="0A7F59F7" w14:textId="77777777" w:rsidR="00516366" w:rsidRPr="00FA3145" w:rsidRDefault="00516366" w:rsidP="00F678CD">
      <w:pPr>
        <w:spacing w:line="276" w:lineRule="auto"/>
        <w:ind w:left="426"/>
        <w:jc w:val="both"/>
        <w:rPr>
          <w:sz w:val="22"/>
          <w:szCs w:val="22"/>
        </w:rPr>
      </w:pPr>
      <w:r w:rsidRPr="00FA3145">
        <w:rPr>
          <w:sz w:val="22"/>
          <w:szCs w:val="22"/>
        </w:rPr>
        <w:t>Zamawiający będzie korzystał z Archiwum kursów średnich – tabela A.</w:t>
      </w:r>
    </w:p>
    <w:p w14:paraId="52AB1DE3" w14:textId="77777777" w:rsidR="003070B4" w:rsidRPr="00FA3145" w:rsidRDefault="00C0289A" w:rsidP="00F678CD">
      <w:pPr>
        <w:spacing w:line="276" w:lineRule="auto"/>
        <w:ind w:left="426"/>
        <w:jc w:val="both"/>
        <w:rPr>
          <w:sz w:val="22"/>
          <w:szCs w:val="22"/>
        </w:rPr>
      </w:pPr>
      <w:hyperlink r:id="rId11" w:history="1">
        <w:r w:rsidR="00516366" w:rsidRPr="00FA3145">
          <w:rPr>
            <w:rStyle w:val="Hipercze"/>
            <w:color w:val="auto"/>
            <w:sz w:val="22"/>
            <w:szCs w:val="22"/>
          </w:rPr>
          <w:t>http://www.nbp.pl/home.aspx?c=/ascx/archa.ascx</w:t>
        </w:r>
      </w:hyperlink>
      <w:r w:rsidR="00516366" w:rsidRPr="00FA3145">
        <w:rPr>
          <w:sz w:val="22"/>
          <w:szCs w:val="22"/>
        </w:rPr>
        <w:t>.</w:t>
      </w:r>
    </w:p>
    <w:p w14:paraId="09A68069" w14:textId="77777777" w:rsidR="004F1346" w:rsidRPr="00FA3145" w:rsidRDefault="004F1346" w:rsidP="00FA3145">
      <w:pPr>
        <w:spacing w:line="276" w:lineRule="auto"/>
        <w:jc w:val="both"/>
        <w:rPr>
          <w:b/>
          <w:i/>
          <w:color w:val="FF0000"/>
          <w:sz w:val="22"/>
          <w:szCs w:val="22"/>
        </w:rPr>
      </w:pPr>
    </w:p>
    <w:p w14:paraId="5398E1AF" w14:textId="77777777" w:rsidR="007B7170" w:rsidRPr="00F678CD" w:rsidRDefault="007B7170" w:rsidP="006B711F">
      <w:pPr>
        <w:pStyle w:val="Nagwek3"/>
        <w:numPr>
          <w:ilvl w:val="0"/>
          <w:numId w:val="11"/>
        </w:numPr>
        <w:spacing w:line="276" w:lineRule="auto"/>
        <w:ind w:left="567" w:hanging="567"/>
        <w:jc w:val="both"/>
        <w:rPr>
          <w:caps/>
          <w:sz w:val="22"/>
          <w:highlight w:val="lightGray"/>
        </w:rPr>
      </w:pPr>
      <w:r w:rsidRPr="00F678CD">
        <w:rPr>
          <w:caps/>
          <w:sz w:val="22"/>
          <w:highlight w:val="lightGray"/>
        </w:rPr>
        <w:lastRenderedPageBreak/>
        <w:t>WADIUM I ZABEZPIECZENIE NALEŻYTEGO WYKONANIA UMOWY</w:t>
      </w:r>
    </w:p>
    <w:p w14:paraId="2B16D07D" w14:textId="77777777" w:rsidR="00221602" w:rsidRPr="00FA3145" w:rsidRDefault="00221602" w:rsidP="00FA3145">
      <w:pPr>
        <w:spacing w:line="276" w:lineRule="auto"/>
      </w:pPr>
    </w:p>
    <w:p w14:paraId="2549240D" w14:textId="5CCEE342" w:rsidR="00717280" w:rsidRPr="00804711" w:rsidRDefault="00717280" w:rsidP="006B711F">
      <w:pPr>
        <w:pStyle w:val="Tekstpodstawowy"/>
        <w:numPr>
          <w:ilvl w:val="0"/>
          <w:numId w:val="8"/>
        </w:numPr>
        <w:tabs>
          <w:tab w:val="clear" w:pos="142"/>
          <w:tab w:val="clear" w:pos="720"/>
        </w:tabs>
        <w:spacing w:line="276" w:lineRule="auto"/>
        <w:ind w:left="426" w:hanging="426"/>
        <w:rPr>
          <w:sz w:val="22"/>
          <w:szCs w:val="22"/>
        </w:rPr>
      </w:pPr>
      <w:r w:rsidRPr="00FA3145">
        <w:rPr>
          <w:sz w:val="22"/>
        </w:rPr>
        <w:t xml:space="preserve">Zamawiający przewiduje obowiązek wniesienia </w:t>
      </w:r>
      <w:r w:rsidRPr="006C5A10">
        <w:rPr>
          <w:sz w:val="22"/>
        </w:rPr>
        <w:t xml:space="preserve">wadium przed upływem terminu składania ofert, </w:t>
      </w:r>
      <w:r w:rsidR="004F1346" w:rsidRPr="006C5A10">
        <w:rPr>
          <w:sz w:val="22"/>
        </w:rPr>
        <w:t xml:space="preserve">w </w:t>
      </w:r>
      <w:r w:rsidRPr="006C5A10">
        <w:rPr>
          <w:sz w:val="22"/>
        </w:rPr>
        <w:t>wysokości</w:t>
      </w:r>
      <w:r w:rsidR="004F1346" w:rsidRPr="006C5A10">
        <w:rPr>
          <w:sz w:val="22"/>
        </w:rPr>
        <w:t xml:space="preserve"> </w:t>
      </w:r>
      <w:r w:rsidR="00781FA5">
        <w:rPr>
          <w:b/>
          <w:bCs/>
          <w:sz w:val="22"/>
        </w:rPr>
        <w:t>4</w:t>
      </w:r>
      <w:r w:rsidR="005A1661">
        <w:rPr>
          <w:b/>
          <w:bCs/>
          <w:sz w:val="22"/>
        </w:rPr>
        <w:t>0</w:t>
      </w:r>
      <w:r w:rsidR="00297D4D" w:rsidRPr="006C5A10">
        <w:rPr>
          <w:b/>
          <w:bCs/>
          <w:sz w:val="22"/>
        </w:rPr>
        <w:t>.</w:t>
      </w:r>
      <w:r w:rsidR="00D56ED0" w:rsidRPr="006C5A10">
        <w:rPr>
          <w:b/>
          <w:sz w:val="22"/>
          <w:szCs w:val="22"/>
        </w:rPr>
        <w:t>000</w:t>
      </w:r>
      <w:r w:rsidR="00297D4D" w:rsidRPr="006C5A10">
        <w:rPr>
          <w:b/>
          <w:sz w:val="22"/>
          <w:szCs w:val="22"/>
        </w:rPr>
        <w:t>,00</w:t>
      </w:r>
      <w:r w:rsidR="00D56ED0" w:rsidRPr="006C5A10">
        <w:rPr>
          <w:b/>
          <w:sz w:val="22"/>
          <w:szCs w:val="22"/>
        </w:rPr>
        <w:t> </w:t>
      </w:r>
      <w:r w:rsidRPr="006C5A10">
        <w:rPr>
          <w:b/>
          <w:sz w:val="22"/>
          <w:szCs w:val="22"/>
        </w:rPr>
        <w:t>PLN</w:t>
      </w:r>
      <w:r w:rsidR="00297D4D" w:rsidRPr="006C5A10">
        <w:rPr>
          <w:b/>
          <w:sz w:val="22"/>
          <w:szCs w:val="22"/>
        </w:rPr>
        <w:t xml:space="preserve"> (słownie</w:t>
      </w:r>
      <w:r w:rsidR="00261F57" w:rsidRPr="006C5A10">
        <w:rPr>
          <w:b/>
          <w:sz w:val="22"/>
          <w:szCs w:val="22"/>
        </w:rPr>
        <w:t xml:space="preserve">: </w:t>
      </w:r>
      <w:r w:rsidR="00781FA5" w:rsidRPr="00804711">
        <w:rPr>
          <w:b/>
          <w:sz w:val="22"/>
          <w:szCs w:val="22"/>
        </w:rPr>
        <w:t>czterdzieści</w:t>
      </w:r>
      <w:r w:rsidR="00261F57" w:rsidRPr="00804711">
        <w:rPr>
          <w:b/>
          <w:sz w:val="22"/>
          <w:szCs w:val="22"/>
        </w:rPr>
        <w:t xml:space="preserve"> </w:t>
      </w:r>
      <w:r w:rsidR="00DB569E" w:rsidRPr="00804711">
        <w:rPr>
          <w:b/>
          <w:sz w:val="22"/>
          <w:szCs w:val="22"/>
        </w:rPr>
        <w:t xml:space="preserve">tysięcy </w:t>
      </w:r>
      <w:r w:rsidR="00297D4D" w:rsidRPr="00804711">
        <w:rPr>
          <w:b/>
          <w:sz w:val="22"/>
          <w:szCs w:val="22"/>
        </w:rPr>
        <w:t>złotych 00/100)</w:t>
      </w:r>
      <w:r w:rsidR="001C4F23" w:rsidRPr="00804711">
        <w:rPr>
          <w:sz w:val="22"/>
          <w:szCs w:val="22"/>
        </w:rPr>
        <w:t>.</w:t>
      </w:r>
    </w:p>
    <w:p w14:paraId="01F8DBFF" w14:textId="77777777" w:rsidR="00717280" w:rsidRPr="00804711" w:rsidRDefault="00717280" w:rsidP="006B711F">
      <w:pPr>
        <w:pStyle w:val="Tekstpodstawowy"/>
        <w:numPr>
          <w:ilvl w:val="0"/>
          <w:numId w:val="8"/>
        </w:numPr>
        <w:tabs>
          <w:tab w:val="clear" w:pos="142"/>
          <w:tab w:val="clear" w:pos="720"/>
        </w:tabs>
        <w:spacing w:line="276" w:lineRule="auto"/>
        <w:ind w:left="426" w:hanging="426"/>
        <w:rPr>
          <w:sz w:val="22"/>
        </w:rPr>
      </w:pPr>
      <w:r w:rsidRPr="00804711">
        <w:rPr>
          <w:sz w:val="22"/>
        </w:rPr>
        <w:t>Wadium może być wniesione w jednej lub kilku następujących formach:</w:t>
      </w:r>
    </w:p>
    <w:p w14:paraId="431C6DE0" w14:textId="4CFD00DC" w:rsidR="00717280" w:rsidRPr="00804711" w:rsidRDefault="00717280" w:rsidP="006B711F">
      <w:pPr>
        <w:pStyle w:val="Stopka"/>
        <w:numPr>
          <w:ilvl w:val="0"/>
          <w:numId w:val="7"/>
        </w:numPr>
        <w:tabs>
          <w:tab w:val="clear" w:pos="720"/>
          <w:tab w:val="clear" w:pos="4536"/>
          <w:tab w:val="clear" w:pos="9072"/>
        </w:tabs>
        <w:spacing w:line="276" w:lineRule="auto"/>
        <w:ind w:left="851" w:hanging="426"/>
        <w:jc w:val="both"/>
        <w:rPr>
          <w:sz w:val="22"/>
        </w:rPr>
      </w:pPr>
      <w:r w:rsidRPr="00804711">
        <w:rPr>
          <w:sz w:val="22"/>
        </w:rPr>
        <w:t xml:space="preserve">pieniądzu </w:t>
      </w:r>
      <w:r w:rsidRPr="00804711">
        <w:rPr>
          <w:b/>
          <w:sz w:val="22"/>
        </w:rPr>
        <w:t xml:space="preserve">(w tytule przelewu należy podać nr </w:t>
      </w:r>
      <w:r w:rsidRPr="00804711">
        <w:rPr>
          <w:b/>
          <w:sz w:val="22"/>
          <w:szCs w:val="22"/>
        </w:rPr>
        <w:t xml:space="preserve">sprawy: </w:t>
      </w:r>
      <w:r w:rsidR="00804711" w:rsidRPr="00804711">
        <w:rPr>
          <w:b/>
          <w:bCs/>
          <w:sz w:val="22"/>
          <w:szCs w:val="22"/>
        </w:rPr>
        <w:t>ZSBD.0751.224.1.1.2023</w:t>
      </w:r>
      <w:r w:rsidR="00C85EF2" w:rsidRPr="00804711">
        <w:rPr>
          <w:b/>
          <w:sz w:val="22"/>
          <w:szCs w:val="22"/>
        </w:rPr>
        <w:t>)</w:t>
      </w:r>
      <w:r w:rsidR="001E59A0" w:rsidRPr="00804711">
        <w:rPr>
          <w:sz w:val="22"/>
          <w:szCs w:val="22"/>
        </w:rPr>
        <w:t>;</w:t>
      </w:r>
    </w:p>
    <w:p w14:paraId="34AFF29C" w14:textId="77777777" w:rsidR="00717280" w:rsidRPr="00804711" w:rsidRDefault="001E59A0" w:rsidP="006B711F">
      <w:pPr>
        <w:pStyle w:val="Stopka"/>
        <w:numPr>
          <w:ilvl w:val="0"/>
          <w:numId w:val="7"/>
        </w:numPr>
        <w:tabs>
          <w:tab w:val="clear" w:pos="720"/>
          <w:tab w:val="clear" w:pos="4536"/>
          <w:tab w:val="clear" w:pos="9072"/>
        </w:tabs>
        <w:spacing w:line="276" w:lineRule="auto"/>
        <w:ind w:left="851" w:hanging="426"/>
        <w:jc w:val="both"/>
        <w:rPr>
          <w:sz w:val="22"/>
        </w:rPr>
      </w:pPr>
      <w:r w:rsidRPr="00804711">
        <w:rPr>
          <w:sz w:val="22"/>
        </w:rPr>
        <w:t>gwarancjach bankowych;</w:t>
      </w:r>
    </w:p>
    <w:p w14:paraId="5CFB190C" w14:textId="77777777" w:rsidR="00717280" w:rsidRPr="00804711" w:rsidRDefault="001E59A0" w:rsidP="006B711F">
      <w:pPr>
        <w:pStyle w:val="Stopka"/>
        <w:numPr>
          <w:ilvl w:val="0"/>
          <w:numId w:val="7"/>
        </w:numPr>
        <w:tabs>
          <w:tab w:val="clear" w:pos="720"/>
          <w:tab w:val="clear" w:pos="4536"/>
          <w:tab w:val="clear" w:pos="9072"/>
        </w:tabs>
        <w:spacing w:line="276" w:lineRule="auto"/>
        <w:ind w:left="851" w:hanging="426"/>
        <w:jc w:val="both"/>
        <w:rPr>
          <w:sz w:val="22"/>
        </w:rPr>
      </w:pPr>
      <w:r w:rsidRPr="00804711">
        <w:rPr>
          <w:sz w:val="22"/>
        </w:rPr>
        <w:t>gwarancjach ubezpieczeniowych;</w:t>
      </w:r>
    </w:p>
    <w:p w14:paraId="27FCBB0D" w14:textId="77777777" w:rsidR="00717280" w:rsidRPr="00FA3145" w:rsidRDefault="00717280" w:rsidP="006B711F">
      <w:pPr>
        <w:pStyle w:val="Stopka"/>
        <w:numPr>
          <w:ilvl w:val="0"/>
          <w:numId w:val="7"/>
        </w:numPr>
        <w:tabs>
          <w:tab w:val="clear" w:pos="720"/>
          <w:tab w:val="clear" w:pos="4536"/>
          <w:tab w:val="clear" w:pos="9072"/>
        </w:tabs>
        <w:spacing w:line="276" w:lineRule="auto"/>
        <w:ind w:left="851" w:hanging="426"/>
        <w:jc w:val="both"/>
        <w:rPr>
          <w:sz w:val="22"/>
        </w:rPr>
      </w:pPr>
      <w:r w:rsidRPr="00FA3145">
        <w:rPr>
          <w:sz w:val="22"/>
        </w:rPr>
        <w:t>poręczeniach udzielanych przez podmioty, o których mowa w art. 6b ust. 5 pkt 2 ustawy z dnia 9 listopada 2000 r. o utworzeniu polskiej Agencji Rozwoju Przedsiębiorczości (tj. Dz. U. z 2020 r. poz. 299).</w:t>
      </w:r>
    </w:p>
    <w:p w14:paraId="25A0A576" w14:textId="319B3474" w:rsidR="00717280" w:rsidRPr="00790CAC" w:rsidRDefault="00717280" w:rsidP="006B711F">
      <w:pPr>
        <w:pStyle w:val="Tekstpodstawowy"/>
        <w:numPr>
          <w:ilvl w:val="0"/>
          <w:numId w:val="8"/>
        </w:numPr>
        <w:tabs>
          <w:tab w:val="clear" w:pos="142"/>
          <w:tab w:val="clear" w:pos="720"/>
        </w:tabs>
        <w:spacing w:line="276" w:lineRule="auto"/>
        <w:ind w:left="426" w:hanging="426"/>
        <w:rPr>
          <w:sz w:val="22"/>
        </w:rPr>
      </w:pPr>
      <w:r w:rsidRPr="00790CAC">
        <w:rPr>
          <w:sz w:val="22"/>
        </w:rPr>
        <w:t xml:space="preserve">Wadium wnoszone w pieniądzu należy wpłacać przelewem na rachunek bankowy </w:t>
      </w:r>
      <w:r w:rsidR="00297D4D" w:rsidRPr="00790CAC">
        <w:rPr>
          <w:sz w:val="22"/>
        </w:rPr>
        <w:t>Zamawiającego</w:t>
      </w:r>
      <w:r w:rsidRPr="00790CAC">
        <w:rPr>
          <w:sz w:val="22"/>
        </w:rPr>
        <w:t>:</w:t>
      </w:r>
      <w:r w:rsidRPr="00790CAC">
        <w:rPr>
          <w:b/>
          <w:sz w:val="22"/>
        </w:rPr>
        <w:t xml:space="preserve"> </w:t>
      </w:r>
      <w:r w:rsidR="009348F7" w:rsidRPr="00790CAC">
        <w:rPr>
          <w:b/>
          <w:sz w:val="22"/>
        </w:rPr>
        <w:t>VeloBank S.A.</w:t>
      </w:r>
      <w:r w:rsidR="001235A4" w:rsidRPr="00790CAC">
        <w:rPr>
          <w:b/>
          <w:sz w:val="22"/>
        </w:rPr>
        <w:t xml:space="preserve">, o nr </w:t>
      </w:r>
      <w:r w:rsidR="009348F7" w:rsidRPr="00790CAC">
        <w:rPr>
          <w:b/>
          <w:sz w:val="22"/>
        </w:rPr>
        <w:t>69 1560 0013 2002 4489 5000 0018</w:t>
      </w:r>
      <w:r w:rsidR="009348F7" w:rsidRPr="00790CAC">
        <w:rPr>
          <w:bCs/>
          <w:sz w:val="22"/>
        </w:rPr>
        <w:t>.</w:t>
      </w:r>
    </w:p>
    <w:p w14:paraId="1EF85B23" w14:textId="77777777" w:rsidR="00717280" w:rsidRPr="00FA3145" w:rsidRDefault="00717280" w:rsidP="006B711F">
      <w:pPr>
        <w:pStyle w:val="Tekstpodstawowy"/>
        <w:numPr>
          <w:ilvl w:val="0"/>
          <w:numId w:val="8"/>
        </w:numPr>
        <w:tabs>
          <w:tab w:val="clear" w:pos="142"/>
          <w:tab w:val="clear" w:pos="720"/>
        </w:tabs>
        <w:spacing w:line="276" w:lineRule="auto"/>
        <w:ind w:left="426" w:hanging="426"/>
        <w:rPr>
          <w:sz w:val="22"/>
        </w:rPr>
      </w:pPr>
      <w:r w:rsidRPr="00790CAC">
        <w:rPr>
          <w:sz w:val="22"/>
        </w:rPr>
        <w:t>Terminowe wniesienie wadium w formie pieniężnej</w:t>
      </w:r>
      <w:r w:rsidRPr="00FA3145">
        <w:rPr>
          <w:sz w:val="22"/>
        </w:rPr>
        <w:t xml:space="preserve"> oznacza, że żądana przez Zamawiającego kwota została wpłacona w pełnej wysokości </w:t>
      </w:r>
      <w:r w:rsidRPr="00FA3145">
        <w:rPr>
          <w:b/>
          <w:sz w:val="22"/>
        </w:rPr>
        <w:t>przelewem</w:t>
      </w:r>
      <w:r w:rsidRPr="00FA3145">
        <w:rPr>
          <w:sz w:val="22"/>
        </w:rPr>
        <w:t xml:space="preserve"> na wskazany przez niego rachunek bankowy. Oznacza to, że wniesienie wadium w tej postaci jest skuteczne dopiero z chwilą </w:t>
      </w:r>
      <w:r w:rsidRPr="00FA3145">
        <w:rPr>
          <w:b/>
          <w:sz w:val="22"/>
        </w:rPr>
        <w:t>uznania rachunku Zamawiającego</w:t>
      </w:r>
      <w:r w:rsidRPr="00FA3145">
        <w:rPr>
          <w:sz w:val="22"/>
        </w:rPr>
        <w:t xml:space="preserve"> kwotą wadium </w:t>
      </w:r>
      <w:r w:rsidRPr="00FA3145">
        <w:rPr>
          <w:b/>
          <w:sz w:val="22"/>
        </w:rPr>
        <w:t>przed upływem terminu składania ofert</w:t>
      </w:r>
      <w:r w:rsidRPr="00FA3145">
        <w:rPr>
          <w:sz w:val="22"/>
        </w:rPr>
        <w:t>.</w:t>
      </w:r>
    </w:p>
    <w:p w14:paraId="38CD1B31" w14:textId="77777777" w:rsidR="00F30A59" w:rsidRPr="00FA3145" w:rsidRDefault="00F30A59" w:rsidP="006B711F">
      <w:pPr>
        <w:pStyle w:val="Tekstpodstawowy"/>
        <w:numPr>
          <w:ilvl w:val="0"/>
          <w:numId w:val="8"/>
        </w:numPr>
        <w:tabs>
          <w:tab w:val="clear" w:pos="142"/>
          <w:tab w:val="clear" w:pos="720"/>
        </w:tabs>
        <w:spacing w:line="276" w:lineRule="auto"/>
        <w:ind w:left="426" w:hanging="426"/>
        <w:rPr>
          <w:sz w:val="22"/>
        </w:rPr>
      </w:pPr>
      <w:r w:rsidRPr="00FA3145">
        <w:rPr>
          <w:sz w:val="22"/>
        </w:rPr>
        <w:t xml:space="preserve">W przypadku wniesienia wadium </w:t>
      </w:r>
      <w:r w:rsidR="00717280" w:rsidRPr="00FA3145">
        <w:rPr>
          <w:sz w:val="22"/>
        </w:rPr>
        <w:t xml:space="preserve">w formie </w:t>
      </w:r>
      <w:r w:rsidR="0048235B" w:rsidRPr="00FA3145">
        <w:rPr>
          <w:sz w:val="22"/>
        </w:rPr>
        <w:t>gwarancji l</w:t>
      </w:r>
      <w:r w:rsidR="0031287B" w:rsidRPr="00FA3145">
        <w:rPr>
          <w:sz w:val="22"/>
        </w:rPr>
        <w:t>ub poręczenia, o których mowa w ust. 3</w:t>
      </w:r>
      <w:r w:rsidRPr="00FA3145">
        <w:rPr>
          <w:sz w:val="22"/>
        </w:rPr>
        <w:t>, Wykonawca przekazuje Zamawiającemu oryginał gwarancji lub poręczenia w postaci elektronicznej</w:t>
      </w:r>
      <w:r w:rsidR="00FA37C5" w:rsidRPr="00FA3145">
        <w:rPr>
          <w:sz w:val="22"/>
        </w:rPr>
        <w:t>, do upływu terminu składania ofert.</w:t>
      </w:r>
      <w:r w:rsidR="000E3183" w:rsidRPr="00FA3145">
        <w:rPr>
          <w:sz w:val="22"/>
        </w:rPr>
        <w:t xml:space="preserve"> Zaleca się gwarancję lub poręczenie, o których mowa powyżej, dołączyć do dokumentów </w:t>
      </w:r>
      <w:r w:rsidR="007E6D5C" w:rsidRPr="00FA3145">
        <w:rPr>
          <w:sz w:val="22"/>
        </w:rPr>
        <w:t xml:space="preserve">składanych </w:t>
      </w:r>
      <w:r w:rsidR="000E3183" w:rsidRPr="00FA3145">
        <w:rPr>
          <w:sz w:val="22"/>
        </w:rPr>
        <w:t>wraz z ofertą.</w:t>
      </w:r>
    </w:p>
    <w:p w14:paraId="2F98F999" w14:textId="77777777" w:rsidR="00717280" w:rsidRPr="00FA3145" w:rsidRDefault="00717280" w:rsidP="006B711F">
      <w:pPr>
        <w:pStyle w:val="Tekstpodstawowy"/>
        <w:numPr>
          <w:ilvl w:val="0"/>
          <w:numId w:val="8"/>
        </w:numPr>
        <w:tabs>
          <w:tab w:val="clear" w:pos="142"/>
          <w:tab w:val="clear" w:pos="720"/>
        </w:tabs>
        <w:spacing w:line="276" w:lineRule="auto"/>
        <w:ind w:left="426" w:hanging="426"/>
        <w:rPr>
          <w:sz w:val="22"/>
        </w:rPr>
      </w:pPr>
      <w:r w:rsidRPr="00FA3145">
        <w:rPr>
          <w:sz w:val="22"/>
        </w:rPr>
        <w:t>Wadium wniesione w formie poręczeń lub gwarancji będzie akceptowane przez Zamawiającego, jeżeli będzie zawierać wszystkie określone ustawą</w:t>
      </w:r>
      <w:r w:rsidR="000873DF">
        <w:rPr>
          <w:sz w:val="22"/>
        </w:rPr>
        <w:t xml:space="preserve"> Pzp</w:t>
      </w:r>
      <w:r w:rsidRPr="00FA3145">
        <w:rPr>
          <w:sz w:val="22"/>
        </w:rPr>
        <w:t xml:space="preserve"> przypadki utraty wadium przez Wykonawcę, klauzulę o nieodwołalności oraz zapewnienie bezwarunkowej wypłaty przez gwaranta na pierwsze pisemne żądanie Zamawiającego, pełnej kwoty wadium w przypadkach wymienionych w art. </w:t>
      </w:r>
      <w:r w:rsidR="00FA37C5" w:rsidRPr="00FA3145">
        <w:rPr>
          <w:sz w:val="22"/>
        </w:rPr>
        <w:t>98 ust. 6</w:t>
      </w:r>
      <w:r w:rsidRPr="00FA3145">
        <w:rPr>
          <w:sz w:val="22"/>
        </w:rPr>
        <w:t xml:space="preserve"> ustawy</w:t>
      </w:r>
      <w:r w:rsidR="000873DF">
        <w:rPr>
          <w:sz w:val="22"/>
        </w:rPr>
        <w:t xml:space="preserve"> Pzp</w:t>
      </w:r>
      <w:r w:rsidRPr="00FA3145">
        <w:rPr>
          <w:sz w:val="22"/>
        </w:rPr>
        <w:t>.</w:t>
      </w:r>
    </w:p>
    <w:p w14:paraId="1AAC3169" w14:textId="77777777" w:rsidR="003977B4" w:rsidRPr="00FA3145" w:rsidRDefault="00717280" w:rsidP="006B711F">
      <w:pPr>
        <w:pStyle w:val="Tekstpodstawowy"/>
        <w:numPr>
          <w:ilvl w:val="0"/>
          <w:numId w:val="8"/>
        </w:numPr>
        <w:tabs>
          <w:tab w:val="clear" w:pos="142"/>
          <w:tab w:val="clear" w:pos="720"/>
        </w:tabs>
        <w:spacing w:line="276" w:lineRule="auto"/>
        <w:ind w:left="426" w:hanging="426"/>
        <w:rPr>
          <w:sz w:val="22"/>
        </w:rPr>
      </w:pPr>
      <w:r w:rsidRPr="00FA3145">
        <w:rPr>
          <w:sz w:val="22"/>
        </w:rPr>
        <w:t>Oferta nie zabezpieczona wadium zostanie odrzucona.</w:t>
      </w:r>
    </w:p>
    <w:p w14:paraId="5AF03FEA" w14:textId="77777777" w:rsidR="003977B4" w:rsidRPr="00FA3145" w:rsidRDefault="003977B4" w:rsidP="006B711F">
      <w:pPr>
        <w:pStyle w:val="Tekstpodstawowy"/>
        <w:numPr>
          <w:ilvl w:val="0"/>
          <w:numId w:val="8"/>
        </w:numPr>
        <w:tabs>
          <w:tab w:val="clear" w:pos="142"/>
          <w:tab w:val="clear" w:pos="720"/>
        </w:tabs>
        <w:spacing w:line="276" w:lineRule="auto"/>
        <w:ind w:left="426" w:hanging="426"/>
        <w:rPr>
          <w:sz w:val="22"/>
        </w:rPr>
      </w:pPr>
      <w:r w:rsidRPr="00FA3145">
        <w:rPr>
          <w:sz w:val="22"/>
          <w:szCs w:val="22"/>
        </w:rPr>
        <w:t xml:space="preserve">Wadium będzie utrzymane nieprzerwanie do dnia upływu terminu związania ofertą, z wyjątkiem przypadków, o których mowa w art. </w:t>
      </w:r>
      <w:r w:rsidR="00FA37C5" w:rsidRPr="00FA3145">
        <w:rPr>
          <w:sz w:val="22"/>
          <w:szCs w:val="22"/>
        </w:rPr>
        <w:t xml:space="preserve">98 ust. 1 pkt 2 i 3 oraz ust. 2 </w:t>
      </w:r>
      <w:r w:rsidRPr="00FA3145">
        <w:rPr>
          <w:sz w:val="22"/>
          <w:szCs w:val="22"/>
        </w:rPr>
        <w:t>ustawy</w:t>
      </w:r>
      <w:r w:rsidR="000873DF">
        <w:rPr>
          <w:sz w:val="22"/>
          <w:szCs w:val="22"/>
        </w:rPr>
        <w:t xml:space="preserve"> Pzp</w:t>
      </w:r>
      <w:r w:rsidRPr="00FA3145">
        <w:rPr>
          <w:sz w:val="22"/>
          <w:szCs w:val="22"/>
        </w:rPr>
        <w:t>.</w:t>
      </w:r>
    </w:p>
    <w:p w14:paraId="4DD0EBBE" w14:textId="77777777" w:rsidR="00AA5A6F" w:rsidRPr="00FA3145" w:rsidRDefault="00B66B06" w:rsidP="006B711F">
      <w:pPr>
        <w:pStyle w:val="Tekstpodstawowy"/>
        <w:numPr>
          <w:ilvl w:val="0"/>
          <w:numId w:val="8"/>
        </w:numPr>
        <w:tabs>
          <w:tab w:val="clear" w:pos="142"/>
          <w:tab w:val="clear" w:pos="720"/>
        </w:tabs>
        <w:spacing w:line="276" w:lineRule="auto"/>
        <w:ind w:left="426" w:hanging="426"/>
        <w:rPr>
          <w:sz w:val="22"/>
        </w:rPr>
      </w:pPr>
      <w:r w:rsidRPr="00FA3145">
        <w:rPr>
          <w:sz w:val="22"/>
        </w:rPr>
        <w:t xml:space="preserve">Złożenie wniosku o zwrot wadium, o którym mowa </w:t>
      </w:r>
      <w:r w:rsidR="00AD7A8C" w:rsidRPr="00FA3145">
        <w:rPr>
          <w:sz w:val="22"/>
        </w:rPr>
        <w:t>w art. 98 ust. 2 ustawy</w:t>
      </w:r>
      <w:r w:rsidR="000873DF">
        <w:rPr>
          <w:sz w:val="22"/>
        </w:rPr>
        <w:t xml:space="preserve"> Pzp</w:t>
      </w:r>
      <w:r w:rsidR="00AD7A8C" w:rsidRPr="00FA3145">
        <w:rPr>
          <w:sz w:val="22"/>
        </w:rPr>
        <w:t>, powoduje rozwiązanie stosunku prawnego z wykonawcą wraz z utratą przez niego prawa do korzystania ze środków ochrony prawnej, o których mowa w rozdzial</w:t>
      </w:r>
      <w:r w:rsidR="006E65B9" w:rsidRPr="00FA3145">
        <w:rPr>
          <w:sz w:val="22"/>
        </w:rPr>
        <w:t xml:space="preserve">e </w:t>
      </w:r>
      <w:r w:rsidR="0082647C" w:rsidRPr="00FA3145">
        <w:rPr>
          <w:sz w:val="22"/>
        </w:rPr>
        <w:t>XIX SWZ.</w:t>
      </w:r>
    </w:p>
    <w:p w14:paraId="62F0BBE7" w14:textId="77777777" w:rsidR="00457C99" w:rsidRPr="00FA3145" w:rsidRDefault="00717280" w:rsidP="006B711F">
      <w:pPr>
        <w:pStyle w:val="Tekstpodstawowy"/>
        <w:numPr>
          <w:ilvl w:val="0"/>
          <w:numId w:val="8"/>
        </w:numPr>
        <w:tabs>
          <w:tab w:val="clear" w:pos="142"/>
          <w:tab w:val="clear" w:pos="720"/>
        </w:tabs>
        <w:spacing w:line="276" w:lineRule="auto"/>
        <w:ind w:left="426" w:hanging="426"/>
        <w:rPr>
          <w:sz w:val="22"/>
        </w:rPr>
      </w:pPr>
      <w:r w:rsidRPr="00FA3145">
        <w:rPr>
          <w:sz w:val="22"/>
        </w:rPr>
        <w:t xml:space="preserve">Zamawiający zatrzymuje wadium wraz z odsetkami, </w:t>
      </w:r>
      <w:r w:rsidR="00457C99" w:rsidRPr="00FA3145">
        <w:rPr>
          <w:sz w:val="22"/>
        </w:rPr>
        <w:t xml:space="preserve">a w przypadku wadium wniesionego w formie gwarancji lub poręczenia, o których mowa w </w:t>
      </w:r>
      <w:r w:rsidR="0031287B" w:rsidRPr="00FA3145">
        <w:rPr>
          <w:sz w:val="22"/>
        </w:rPr>
        <w:t>ust. 3</w:t>
      </w:r>
      <w:r w:rsidR="007275E9" w:rsidRPr="00FA3145">
        <w:rPr>
          <w:sz w:val="22"/>
        </w:rPr>
        <w:t xml:space="preserve"> występuje odpowiednio do gwaranta lub poręczyciela z żądaniem zapłaty wadium, jeżeli:</w:t>
      </w:r>
    </w:p>
    <w:p w14:paraId="48656BA1" w14:textId="77777777" w:rsidR="007275E9" w:rsidRPr="00FA3145" w:rsidRDefault="007275E9" w:rsidP="006B711F">
      <w:pPr>
        <w:pStyle w:val="Tekstpodstawowy"/>
        <w:numPr>
          <w:ilvl w:val="3"/>
          <w:numId w:val="17"/>
        </w:numPr>
        <w:tabs>
          <w:tab w:val="clear" w:pos="142"/>
        </w:tabs>
        <w:spacing w:line="276" w:lineRule="auto"/>
        <w:ind w:left="851" w:hanging="426"/>
        <w:rPr>
          <w:sz w:val="22"/>
        </w:rPr>
      </w:pPr>
      <w:r w:rsidRPr="00FA3145">
        <w:rPr>
          <w:sz w:val="22"/>
        </w:rPr>
        <w:t>wykonawca w odpowiedzi na wezwanie, o którym mowa w art. 107 ust. 2 lub art. 128 ust. 1 ustawy</w:t>
      </w:r>
      <w:r w:rsidR="000873DF">
        <w:rPr>
          <w:sz w:val="22"/>
        </w:rPr>
        <w:t xml:space="preserve"> Pzp</w:t>
      </w:r>
      <w:r w:rsidR="0052509A" w:rsidRPr="00FA3145">
        <w:rPr>
          <w:sz w:val="22"/>
        </w:rPr>
        <w:t>, z przyczyn leżących po jego stronie, nie złożył podmiotowych środków dowodowych lub przedmiotowych środków dowodowych potwierdzających okoliczności, o których mowa w art. 57 lub art. 106 ust. 1 ustawy</w:t>
      </w:r>
      <w:r w:rsidR="000873DF">
        <w:rPr>
          <w:sz w:val="22"/>
        </w:rPr>
        <w:t xml:space="preserve"> Pzp</w:t>
      </w:r>
      <w:r w:rsidR="00016AC1" w:rsidRPr="00FA3145">
        <w:rPr>
          <w:sz w:val="22"/>
        </w:rPr>
        <w:t>, oświadczenia, o którym mowa w art. 125 ust. 1 ustawy</w:t>
      </w:r>
      <w:r w:rsidR="000873DF">
        <w:rPr>
          <w:sz w:val="22"/>
        </w:rPr>
        <w:t xml:space="preserve"> Pzp</w:t>
      </w:r>
      <w:r w:rsidR="00016AC1" w:rsidRPr="00FA3145">
        <w:rPr>
          <w:sz w:val="22"/>
        </w:rPr>
        <w:t>, innych dokumentów lub oświadczeń, lub nie wyraził zgody na poprawienie omyłki, o której mowa w art. 223 ust. 2 pkt 3) ustawy</w:t>
      </w:r>
      <w:r w:rsidR="000873DF">
        <w:rPr>
          <w:sz w:val="22"/>
        </w:rPr>
        <w:t xml:space="preserve"> Pzp</w:t>
      </w:r>
      <w:r w:rsidR="00016AC1" w:rsidRPr="00FA3145">
        <w:rPr>
          <w:sz w:val="22"/>
        </w:rPr>
        <w:t>, co spowodowało brak możliwości wybrania oferty złożonej przez wykonawcę jako najkorzystniejszej</w:t>
      </w:r>
      <w:r w:rsidR="000A6EA5" w:rsidRPr="00FA3145">
        <w:rPr>
          <w:sz w:val="22"/>
        </w:rPr>
        <w:t>;</w:t>
      </w:r>
    </w:p>
    <w:p w14:paraId="75DEC9BD" w14:textId="77777777" w:rsidR="000A6EA5" w:rsidRPr="00FA3145" w:rsidRDefault="000A6EA5" w:rsidP="006B711F">
      <w:pPr>
        <w:pStyle w:val="Tekstpodstawowy"/>
        <w:numPr>
          <w:ilvl w:val="3"/>
          <w:numId w:val="17"/>
        </w:numPr>
        <w:tabs>
          <w:tab w:val="clear" w:pos="142"/>
        </w:tabs>
        <w:spacing w:line="276" w:lineRule="auto"/>
        <w:ind w:left="851" w:hanging="426"/>
        <w:rPr>
          <w:sz w:val="22"/>
        </w:rPr>
      </w:pPr>
      <w:r w:rsidRPr="00FA3145">
        <w:rPr>
          <w:sz w:val="22"/>
        </w:rPr>
        <w:t>wykonawca, którego oferta została wybrana:</w:t>
      </w:r>
    </w:p>
    <w:p w14:paraId="7EEE5815" w14:textId="77777777" w:rsidR="000A6EA5" w:rsidRPr="00FA3145" w:rsidRDefault="000A6EA5" w:rsidP="006B711F">
      <w:pPr>
        <w:pStyle w:val="Tekstpodstawowy"/>
        <w:numPr>
          <w:ilvl w:val="7"/>
          <w:numId w:val="17"/>
        </w:numPr>
        <w:tabs>
          <w:tab w:val="clear" w:pos="142"/>
        </w:tabs>
        <w:spacing w:line="276" w:lineRule="auto"/>
        <w:ind w:left="1276" w:hanging="426"/>
        <w:rPr>
          <w:sz w:val="22"/>
        </w:rPr>
      </w:pPr>
      <w:r w:rsidRPr="00FA3145">
        <w:rPr>
          <w:sz w:val="22"/>
        </w:rPr>
        <w:t>odmówił podpisania umowy w sprawie zamówienia publicznego na warunkach określonych w ofercie,</w:t>
      </w:r>
    </w:p>
    <w:p w14:paraId="18B62AB9" w14:textId="77777777" w:rsidR="000A6EA5" w:rsidRPr="00FA3145" w:rsidRDefault="000A6EA5" w:rsidP="006B711F">
      <w:pPr>
        <w:pStyle w:val="Tekstpodstawowy"/>
        <w:numPr>
          <w:ilvl w:val="7"/>
          <w:numId w:val="17"/>
        </w:numPr>
        <w:tabs>
          <w:tab w:val="clear" w:pos="142"/>
        </w:tabs>
        <w:spacing w:line="276" w:lineRule="auto"/>
        <w:ind w:left="1276" w:hanging="426"/>
        <w:rPr>
          <w:sz w:val="22"/>
        </w:rPr>
      </w:pPr>
      <w:r w:rsidRPr="00FA3145">
        <w:rPr>
          <w:sz w:val="22"/>
        </w:rPr>
        <w:t>nie wniósł wymaganego zabezpieczenia należytego wykonania umowy;</w:t>
      </w:r>
    </w:p>
    <w:p w14:paraId="1F91AFE2" w14:textId="77777777" w:rsidR="000A6EA5" w:rsidRPr="00FA3145" w:rsidRDefault="0021450F" w:rsidP="006B711F">
      <w:pPr>
        <w:pStyle w:val="Tekstpodstawowy"/>
        <w:numPr>
          <w:ilvl w:val="3"/>
          <w:numId w:val="17"/>
        </w:numPr>
        <w:tabs>
          <w:tab w:val="clear" w:pos="142"/>
        </w:tabs>
        <w:spacing w:line="276" w:lineRule="auto"/>
        <w:ind w:left="1276" w:hanging="426"/>
        <w:rPr>
          <w:sz w:val="22"/>
        </w:rPr>
      </w:pPr>
      <w:r w:rsidRPr="00FA3145">
        <w:rPr>
          <w:sz w:val="22"/>
        </w:rPr>
        <w:lastRenderedPageBreak/>
        <w:t>zawarcie umowy w sprawie zamówienia publicznego stało się niemożliwe z przyczyn leżących po stronie wykonawcy, którego oferta została wybrana.</w:t>
      </w:r>
    </w:p>
    <w:p w14:paraId="33153F2E" w14:textId="77777777" w:rsidR="0021450F" w:rsidRPr="00FA3145" w:rsidRDefault="004A3E3B" w:rsidP="006B711F">
      <w:pPr>
        <w:pStyle w:val="Tekstpodstawowy"/>
        <w:numPr>
          <w:ilvl w:val="0"/>
          <w:numId w:val="8"/>
        </w:numPr>
        <w:tabs>
          <w:tab w:val="clear" w:pos="142"/>
          <w:tab w:val="clear" w:pos="720"/>
        </w:tabs>
        <w:spacing w:line="276" w:lineRule="auto"/>
        <w:ind w:left="426" w:hanging="426"/>
        <w:rPr>
          <w:sz w:val="22"/>
        </w:rPr>
      </w:pPr>
      <w:r w:rsidRPr="00FA3145">
        <w:rPr>
          <w:sz w:val="22"/>
        </w:rPr>
        <w:t xml:space="preserve">Przed zawarciem umowy </w:t>
      </w:r>
      <w:r w:rsidR="0021450F" w:rsidRPr="00FA3145">
        <w:rPr>
          <w:sz w:val="22"/>
        </w:rPr>
        <w:t xml:space="preserve">Zamawiający będzie wymagał wniesienia </w:t>
      </w:r>
      <w:r w:rsidR="0021450F" w:rsidRPr="00FA3145">
        <w:rPr>
          <w:b/>
          <w:sz w:val="22"/>
        </w:rPr>
        <w:t>zabezpieczenia należytego wykonania umowy</w:t>
      </w:r>
      <w:r w:rsidR="0021450F" w:rsidRPr="00FA3145">
        <w:rPr>
          <w:sz w:val="22"/>
        </w:rPr>
        <w:t xml:space="preserve"> od Wybranego Wykonawcy w </w:t>
      </w:r>
      <w:r w:rsidR="0021450F" w:rsidRPr="00FA3145">
        <w:rPr>
          <w:b/>
          <w:sz w:val="22"/>
        </w:rPr>
        <w:t>wysokości 5% brutto wartości umowy</w:t>
      </w:r>
      <w:r w:rsidR="0021450F" w:rsidRPr="00FA3145">
        <w:rPr>
          <w:sz w:val="22"/>
        </w:rPr>
        <w:t>.</w:t>
      </w:r>
    </w:p>
    <w:p w14:paraId="51258587" w14:textId="77777777" w:rsidR="0021450F" w:rsidRPr="00FA3145" w:rsidRDefault="0021450F" w:rsidP="006B711F">
      <w:pPr>
        <w:pStyle w:val="Tekstpodstawowy"/>
        <w:numPr>
          <w:ilvl w:val="0"/>
          <w:numId w:val="8"/>
        </w:numPr>
        <w:tabs>
          <w:tab w:val="clear" w:pos="142"/>
          <w:tab w:val="clear" w:pos="720"/>
        </w:tabs>
        <w:spacing w:line="276" w:lineRule="auto"/>
        <w:ind w:left="426" w:hanging="426"/>
        <w:rPr>
          <w:sz w:val="22"/>
        </w:rPr>
      </w:pPr>
      <w:r w:rsidRPr="00FA3145">
        <w:rPr>
          <w:sz w:val="22"/>
        </w:rPr>
        <w:t xml:space="preserve">Zabezpieczenie może być wniesione w jednej lub kilku formach przewidzianych art. </w:t>
      </w:r>
      <w:r w:rsidR="00F24FC8" w:rsidRPr="00FA3145">
        <w:rPr>
          <w:sz w:val="22"/>
        </w:rPr>
        <w:t>450</w:t>
      </w:r>
      <w:r w:rsidR="00B46A75" w:rsidRPr="00FA3145">
        <w:rPr>
          <w:sz w:val="22"/>
        </w:rPr>
        <w:t xml:space="preserve"> </w:t>
      </w:r>
      <w:r w:rsidRPr="00FA3145">
        <w:rPr>
          <w:sz w:val="22"/>
        </w:rPr>
        <w:t>ustawy</w:t>
      </w:r>
      <w:r w:rsidR="000873DF">
        <w:rPr>
          <w:sz w:val="22"/>
        </w:rPr>
        <w:t xml:space="preserve"> Pzp</w:t>
      </w:r>
      <w:r w:rsidRPr="00FA3145">
        <w:rPr>
          <w:sz w:val="22"/>
        </w:rPr>
        <w:t>.</w:t>
      </w:r>
    </w:p>
    <w:p w14:paraId="27806044" w14:textId="77777777" w:rsidR="0021450F" w:rsidRPr="00FA3145" w:rsidRDefault="0021450F" w:rsidP="006B711F">
      <w:pPr>
        <w:pStyle w:val="Tekstpodstawowy"/>
        <w:numPr>
          <w:ilvl w:val="0"/>
          <w:numId w:val="8"/>
        </w:numPr>
        <w:tabs>
          <w:tab w:val="clear" w:pos="142"/>
          <w:tab w:val="clear" w:pos="720"/>
        </w:tabs>
        <w:spacing w:line="276" w:lineRule="auto"/>
        <w:ind w:left="426" w:hanging="426"/>
        <w:rPr>
          <w:sz w:val="22"/>
        </w:rPr>
      </w:pPr>
      <w:r w:rsidRPr="00FA3145">
        <w:rPr>
          <w:sz w:val="22"/>
        </w:rPr>
        <w:t>Jeżeli zabezpieczenie będzie składane w postaci gwarancji bankowej lub ubezpieczeniowej, gwarancja ta powinna być nieodwołalna, bezwarunkowa i „na pierwsze żądanie”. Termin ważności gwarancji winien być równy: okresowi rękojmi</w:t>
      </w:r>
      <w:r w:rsidR="0082647C" w:rsidRPr="00FA3145">
        <w:rPr>
          <w:sz w:val="22"/>
        </w:rPr>
        <w:t xml:space="preserve"> za wady lub gwarancji</w:t>
      </w:r>
      <w:r w:rsidRPr="00FA3145">
        <w:rPr>
          <w:sz w:val="22"/>
        </w:rPr>
        <w:t xml:space="preserve"> powiększonemu o 14 dni – w zakresie kwoty stanowiącej 30% zabezpieczenia oraz terminowi końcowego wykonania robót powiększonemu o 30 dni – w zakresie kwoty stanowiącej 70% zabezpieczenia. </w:t>
      </w:r>
    </w:p>
    <w:p w14:paraId="02F9CA7A" w14:textId="6071E9E1" w:rsidR="0021450F" w:rsidRPr="00FA3145" w:rsidRDefault="0021450F" w:rsidP="006B711F">
      <w:pPr>
        <w:pStyle w:val="Tekstpodstawowy"/>
        <w:numPr>
          <w:ilvl w:val="0"/>
          <w:numId w:val="8"/>
        </w:numPr>
        <w:tabs>
          <w:tab w:val="clear" w:pos="142"/>
          <w:tab w:val="clear" w:pos="720"/>
        </w:tabs>
        <w:spacing w:line="276" w:lineRule="auto"/>
        <w:ind w:left="426" w:hanging="426"/>
        <w:rPr>
          <w:sz w:val="22"/>
        </w:rPr>
      </w:pPr>
      <w:r w:rsidRPr="00FA3145">
        <w:rPr>
          <w:sz w:val="22"/>
        </w:rPr>
        <w:t xml:space="preserve">Obowiązkiem wykonawcy jest wniesienie zabezpieczenia należytego wykonania umowy przed jej zawarciem. W przypadku wniesienia zabezpieczenia w formie pieniężnej żądana przez Zamawiającego kwota winna zostać </w:t>
      </w:r>
      <w:r w:rsidRPr="00790CAC">
        <w:rPr>
          <w:sz w:val="22"/>
        </w:rPr>
        <w:t xml:space="preserve">wpłacona w pełnej wysokości przelewem </w:t>
      </w:r>
      <w:r w:rsidR="001E59A0" w:rsidRPr="00790CAC">
        <w:rPr>
          <w:sz w:val="22"/>
        </w:rPr>
        <w:t>na rachunek bankowy Zamawiającego:</w:t>
      </w:r>
      <w:r w:rsidR="001E59A0" w:rsidRPr="00790CAC">
        <w:rPr>
          <w:b/>
          <w:sz w:val="22"/>
        </w:rPr>
        <w:t xml:space="preserve"> </w:t>
      </w:r>
      <w:r w:rsidR="009348F7" w:rsidRPr="00790CAC">
        <w:rPr>
          <w:b/>
          <w:sz w:val="22"/>
        </w:rPr>
        <w:t>VeloBank S.A</w:t>
      </w:r>
      <w:r w:rsidR="00B827CB" w:rsidRPr="00790CAC">
        <w:rPr>
          <w:b/>
          <w:sz w:val="22"/>
        </w:rPr>
        <w:t xml:space="preserve">, o nr </w:t>
      </w:r>
      <w:r w:rsidR="009348F7" w:rsidRPr="00790CAC">
        <w:rPr>
          <w:b/>
          <w:sz w:val="22"/>
        </w:rPr>
        <w:t>69 1560 0013 2002 4489 5000 0018</w:t>
      </w:r>
      <w:r w:rsidR="001E59A0" w:rsidRPr="00790CAC">
        <w:rPr>
          <w:sz w:val="22"/>
        </w:rPr>
        <w:t xml:space="preserve">, </w:t>
      </w:r>
      <w:r w:rsidRPr="00790CAC">
        <w:rPr>
          <w:sz w:val="22"/>
        </w:rPr>
        <w:t>przed zawarciem umowy. Wniesienie zabezpieczenia należytego wykonania</w:t>
      </w:r>
      <w:r w:rsidRPr="00FA3145">
        <w:rPr>
          <w:sz w:val="22"/>
        </w:rPr>
        <w:t xml:space="preserve"> umowy w w/w postaci jest skuteczne dopiero z chwilą uznania rachunku </w:t>
      </w:r>
      <w:r w:rsidR="001E59A0">
        <w:rPr>
          <w:sz w:val="22"/>
        </w:rPr>
        <w:t>Zamawiającego</w:t>
      </w:r>
      <w:r w:rsidRPr="00FA3145">
        <w:rPr>
          <w:sz w:val="22"/>
        </w:rPr>
        <w:t xml:space="preserve"> kwotą zabezpieczenia. Stosowne dokumenty potwierdzające wniesienie zabezpieczenia w innych formach winny zostać złożone w kasie </w:t>
      </w:r>
      <w:r w:rsidR="001E59A0">
        <w:rPr>
          <w:sz w:val="22"/>
        </w:rPr>
        <w:t>Zamawiającego</w:t>
      </w:r>
      <w:r w:rsidRPr="00FA3145">
        <w:rPr>
          <w:sz w:val="22"/>
        </w:rPr>
        <w:t xml:space="preserve"> przed zawarciem umowy.</w:t>
      </w:r>
    </w:p>
    <w:p w14:paraId="43D95F85" w14:textId="77777777" w:rsidR="0021450F" w:rsidRPr="00FA3145" w:rsidRDefault="0021450F" w:rsidP="006B711F">
      <w:pPr>
        <w:pStyle w:val="Tekstpodstawowy"/>
        <w:numPr>
          <w:ilvl w:val="0"/>
          <w:numId w:val="8"/>
        </w:numPr>
        <w:tabs>
          <w:tab w:val="clear" w:pos="142"/>
          <w:tab w:val="clear" w:pos="720"/>
        </w:tabs>
        <w:spacing w:line="276" w:lineRule="auto"/>
        <w:ind w:left="426" w:hanging="426"/>
        <w:rPr>
          <w:sz w:val="22"/>
        </w:rPr>
      </w:pPr>
      <w:r w:rsidRPr="00FA3145">
        <w:rPr>
          <w:sz w:val="22"/>
        </w:rPr>
        <w:t>Pozostałe warunki dotyczące zabezpieczenia należytego</w:t>
      </w:r>
      <w:r w:rsidR="00F46C5F" w:rsidRPr="00FA3145">
        <w:rPr>
          <w:sz w:val="22"/>
        </w:rPr>
        <w:t xml:space="preserve"> wykonania umowy regulują art. </w:t>
      </w:r>
      <w:r w:rsidR="00A54C56" w:rsidRPr="00FA3145">
        <w:rPr>
          <w:sz w:val="22"/>
        </w:rPr>
        <w:t>449</w:t>
      </w:r>
      <w:r w:rsidR="00DE1D63" w:rsidRPr="00FA3145">
        <w:rPr>
          <w:sz w:val="22"/>
        </w:rPr>
        <w:noBreakHyphen/>
      </w:r>
      <w:r w:rsidR="00A54C56" w:rsidRPr="00FA3145">
        <w:rPr>
          <w:sz w:val="22"/>
        </w:rPr>
        <w:t>453</w:t>
      </w:r>
      <w:r w:rsidRPr="00FA3145">
        <w:rPr>
          <w:sz w:val="22"/>
        </w:rPr>
        <w:t xml:space="preserve"> ustawy</w:t>
      </w:r>
      <w:r w:rsidR="000873DF">
        <w:rPr>
          <w:sz w:val="22"/>
        </w:rPr>
        <w:t xml:space="preserve"> Pzp</w:t>
      </w:r>
      <w:r w:rsidRPr="00FA3145">
        <w:rPr>
          <w:sz w:val="22"/>
        </w:rPr>
        <w:t>.</w:t>
      </w:r>
    </w:p>
    <w:p w14:paraId="053249D0" w14:textId="77777777" w:rsidR="00517DC5" w:rsidRPr="00FA3145" w:rsidRDefault="00517DC5" w:rsidP="00FA3145">
      <w:pPr>
        <w:spacing w:line="276" w:lineRule="auto"/>
        <w:ind w:left="1418" w:hanging="1418"/>
        <w:jc w:val="both"/>
        <w:rPr>
          <w:i/>
          <w:color w:val="FF0000"/>
          <w:sz w:val="22"/>
        </w:rPr>
      </w:pPr>
    </w:p>
    <w:p w14:paraId="75466888" w14:textId="77777777" w:rsidR="007B7170" w:rsidRPr="001E59A0" w:rsidRDefault="007B7170" w:rsidP="006B711F">
      <w:pPr>
        <w:pStyle w:val="Nagwek3"/>
        <w:numPr>
          <w:ilvl w:val="0"/>
          <w:numId w:val="11"/>
        </w:numPr>
        <w:spacing w:line="276" w:lineRule="auto"/>
        <w:ind w:left="567" w:hanging="567"/>
        <w:jc w:val="both"/>
        <w:rPr>
          <w:caps/>
          <w:sz w:val="22"/>
          <w:highlight w:val="lightGray"/>
        </w:rPr>
      </w:pPr>
      <w:r w:rsidRPr="001E59A0">
        <w:rPr>
          <w:caps/>
          <w:sz w:val="22"/>
          <w:highlight w:val="lightGray"/>
        </w:rPr>
        <w:t>OPIS SPOSOBU PRZYGOTOWANIA OFERT</w:t>
      </w:r>
    </w:p>
    <w:p w14:paraId="46956D99" w14:textId="77777777" w:rsidR="00781FA5" w:rsidRPr="00FA3145" w:rsidRDefault="00781FA5" w:rsidP="00781FA5">
      <w:pPr>
        <w:pStyle w:val="Nagwek3"/>
        <w:spacing w:line="276" w:lineRule="auto"/>
        <w:rPr>
          <w:caps/>
          <w:sz w:val="22"/>
        </w:rPr>
      </w:pPr>
    </w:p>
    <w:p w14:paraId="6D9A50FC" w14:textId="77777777" w:rsidR="00781FA5" w:rsidRPr="00FA3145" w:rsidRDefault="00781FA5" w:rsidP="00781FA5">
      <w:pPr>
        <w:numPr>
          <w:ilvl w:val="0"/>
          <w:numId w:val="1"/>
        </w:numPr>
        <w:tabs>
          <w:tab w:val="clear" w:pos="720"/>
        </w:tabs>
        <w:spacing w:line="276" w:lineRule="auto"/>
        <w:ind w:left="426" w:hanging="426"/>
        <w:jc w:val="both"/>
        <w:rPr>
          <w:sz w:val="22"/>
        </w:rPr>
      </w:pPr>
      <w:r w:rsidRPr="00FA3145">
        <w:rPr>
          <w:sz w:val="22"/>
        </w:rPr>
        <w:t xml:space="preserve">Oferta winna być zgodna z ustawą </w:t>
      </w:r>
      <w:r>
        <w:rPr>
          <w:sz w:val="22"/>
        </w:rPr>
        <w:t>Pzp</w:t>
      </w:r>
      <w:r w:rsidRPr="00FA3145">
        <w:rPr>
          <w:sz w:val="22"/>
        </w:rPr>
        <w:t xml:space="preserve"> i treść oferty winna być zgodna z treścią niniejszej SWZ.</w:t>
      </w:r>
    </w:p>
    <w:p w14:paraId="5421D28D" w14:textId="77777777" w:rsidR="00781FA5" w:rsidRPr="00FA3145" w:rsidRDefault="00781FA5" w:rsidP="00781FA5">
      <w:pPr>
        <w:numPr>
          <w:ilvl w:val="0"/>
          <w:numId w:val="1"/>
        </w:numPr>
        <w:tabs>
          <w:tab w:val="clear" w:pos="720"/>
        </w:tabs>
        <w:spacing w:line="276" w:lineRule="auto"/>
        <w:ind w:left="426" w:hanging="426"/>
        <w:jc w:val="both"/>
        <w:rPr>
          <w:sz w:val="22"/>
        </w:rPr>
      </w:pPr>
      <w:r w:rsidRPr="00FA3145">
        <w:rPr>
          <w:sz w:val="22"/>
        </w:rPr>
        <w:t xml:space="preserve">Ofertę składa się, pod rygorem nieważności </w:t>
      </w:r>
      <w:r w:rsidRPr="00FA3145">
        <w:rPr>
          <w:rFonts w:eastAsia="Arial"/>
          <w:sz w:val="22"/>
          <w:szCs w:val="22"/>
        </w:rPr>
        <w:t>w formie elektronicznej, tj. w postaci elektronicznej opatrzonej kwalifikowanym podpisem elektronicznym lub postaci elektronicznej opatrzonej podpisem zaufanym lub podpisem osobistym</w:t>
      </w:r>
      <w:r w:rsidRPr="00FA3145">
        <w:rPr>
          <w:sz w:val="22"/>
        </w:rPr>
        <w:t>.</w:t>
      </w:r>
    </w:p>
    <w:p w14:paraId="30974091" w14:textId="77777777" w:rsidR="00781FA5" w:rsidRPr="00FA3145" w:rsidRDefault="00781FA5" w:rsidP="00781FA5">
      <w:pPr>
        <w:numPr>
          <w:ilvl w:val="0"/>
          <w:numId w:val="1"/>
        </w:numPr>
        <w:tabs>
          <w:tab w:val="clear" w:pos="720"/>
        </w:tabs>
        <w:spacing w:line="276" w:lineRule="auto"/>
        <w:ind w:left="426" w:hanging="426"/>
        <w:jc w:val="both"/>
        <w:rPr>
          <w:sz w:val="22"/>
        </w:rPr>
      </w:pPr>
      <w:r w:rsidRPr="00FA3145">
        <w:rPr>
          <w:sz w:val="22"/>
        </w:rPr>
        <w:t>Oferta powinna być podpisana przez osobę upoważnioną do reprezentowania wykonawcy i zaciągania zobowiązań w wysokości odpowiadającej cenie oferty.</w:t>
      </w:r>
    </w:p>
    <w:p w14:paraId="3594D03F" w14:textId="77777777" w:rsidR="00781FA5" w:rsidRPr="00FA3145" w:rsidRDefault="00781FA5" w:rsidP="00781FA5">
      <w:pPr>
        <w:numPr>
          <w:ilvl w:val="0"/>
          <w:numId w:val="1"/>
        </w:numPr>
        <w:tabs>
          <w:tab w:val="clear" w:pos="720"/>
        </w:tabs>
        <w:spacing w:line="276" w:lineRule="auto"/>
        <w:ind w:left="426" w:hanging="426"/>
        <w:jc w:val="both"/>
        <w:rPr>
          <w:sz w:val="22"/>
        </w:rPr>
      </w:pPr>
      <w:r w:rsidRPr="00FA3145">
        <w:rPr>
          <w:sz w:val="22"/>
        </w:rPr>
        <w:t xml:space="preserve">Oferta powinna zawierać dokumenty i oświadczenia, o których mowa w części V i VII. </w:t>
      </w:r>
    </w:p>
    <w:p w14:paraId="2905C500" w14:textId="77777777" w:rsidR="00781FA5" w:rsidRPr="00FA3145" w:rsidRDefault="00781FA5" w:rsidP="00781FA5">
      <w:pPr>
        <w:numPr>
          <w:ilvl w:val="0"/>
          <w:numId w:val="1"/>
        </w:numPr>
        <w:tabs>
          <w:tab w:val="clear" w:pos="720"/>
        </w:tabs>
        <w:spacing w:line="276" w:lineRule="auto"/>
        <w:ind w:left="426" w:hanging="426"/>
        <w:jc w:val="both"/>
        <w:rPr>
          <w:sz w:val="22"/>
        </w:rPr>
      </w:pPr>
      <w:r w:rsidRPr="00FA3145">
        <w:rPr>
          <w:sz w:val="22"/>
        </w:rPr>
        <w:t>Zamawiający nie dopuszcza możliwości złożenia oferty przewidującej odmienny niż określony przez niego sposób wykonania zamówienia (oferta wariantowa).</w:t>
      </w:r>
    </w:p>
    <w:p w14:paraId="5D6348BF" w14:textId="75292FB9" w:rsidR="00781FA5" w:rsidRPr="00CD0732" w:rsidRDefault="006C6D7D" w:rsidP="00781FA5">
      <w:pPr>
        <w:numPr>
          <w:ilvl w:val="0"/>
          <w:numId w:val="1"/>
        </w:numPr>
        <w:tabs>
          <w:tab w:val="clear" w:pos="720"/>
        </w:tabs>
        <w:spacing w:line="276" w:lineRule="auto"/>
        <w:ind w:left="426" w:hanging="426"/>
        <w:jc w:val="both"/>
        <w:rPr>
          <w:sz w:val="22"/>
        </w:rPr>
      </w:pPr>
      <w:r w:rsidRPr="006C6D7D">
        <w:rPr>
          <w:sz w:val="22"/>
        </w:rPr>
        <w:t xml:space="preserve">Zamawiający </w:t>
      </w:r>
      <w:r w:rsidRPr="006C6D7D">
        <w:rPr>
          <w:b/>
          <w:bCs/>
          <w:sz w:val="22"/>
        </w:rPr>
        <w:t>nie dopuszcza możliwości</w:t>
      </w:r>
      <w:r w:rsidRPr="006C6D7D">
        <w:rPr>
          <w:sz w:val="22"/>
        </w:rPr>
        <w:t xml:space="preserve"> złożenia oferty częściowej. Zamawiający uzasadnia, że brak podziału niniejszego zamówienia na części wynika z faktu, iż podział taki byłby nieuzasadniony technicznie. W ramach przedmiotowego zamówienia wykonawca zobowiązany jest wykonać roboty budowlane dotyczące jednego </w:t>
      </w:r>
      <w:r>
        <w:rPr>
          <w:sz w:val="22"/>
        </w:rPr>
        <w:t>obiektu budowlanego (budynku)</w:t>
      </w:r>
      <w:r w:rsidRPr="006C6D7D">
        <w:rPr>
          <w:sz w:val="22"/>
        </w:rPr>
        <w:t xml:space="preserve">, w związku z czym podział zamówienia na jeszcze drobniejsze zakresy robót byłby zupełnie bezcelowy, ponieważ koniecznym byłoby tworzenie przez zamawiającego osobnych opisów przedmiotu zamówienia dla robót, których zakresy się przenikają i są ze sobą ściśle powiązane. Poza tym, podzielenie zamówienia na części, tj. na drobne zakresy robót obejmujące części </w:t>
      </w:r>
      <w:r w:rsidR="002F2446" w:rsidRPr="006C6D7D">
        <w:rPr>
          <w:sz w:val="22"/>
        </w:rPr>
        <w:t xml:space="preserve">jednego </w:t>
      </w:r>
      <w:r w:rsidR="002F2446">
        <w:rPr>
          <w:sz w:val="22"/>
        </w:rPr>
        <w:t>obiektu budowlanego (budynku)</w:t>
      </w:r>
      <w:r w:rsidRPr="006C6D7D">
        <w:rPr>
          <w:sz w:val="22"/>
        </w:rPr>
        <w:t xml:space="preserve">, mogłoby poważnie zagrozić właściwej realizacji zamówienia, gdyż wymagałoby skoordynowania działań różnych wykonawców realizujących poszczególne części zamówienia, tj. poszczególne </w:t>
      </w:r>
      <w:r w:rsidR="002F2446">
        <w:rPr>
          <w:sz w:val="22"/>
        </w:rPr>
        <w:t>części obiektu budowlanego (budynku)</w:t>
      </w:r>
      <w:r w:rsidRPr="006C6D7D">
        <w:rPr>
          <w:sz w:val="22"/>
        </w:rPr>
        <w:t>, stanowiące</w:t>
      </w:r>
      <w:r w:rsidR="002F2446">
        <w:rPr>
          <w:sz w:val="22"/>
        </w:rPr>
        <w:t>go</w:t>
      </w:r>
      <w:r w:rsidRPr="006C6D7D">
        <w:rPr>
          <w:sz w:val="22"/>
        </w:rPr>
        <w:t xml:space="preserve"> </w:t>
      </w:r>
      <w:r w:rsidR="002F2446">
        <w:rPr>
          <w:sz w:val="22"/>
        </w:rPr>
        <w:t>jedną funkcjonalną i techniczną całość</w:t>
      </w:r>
      <w:r w:rsidRPr="006C6D7D">
        <w:rPr>
          <w:sz w:val="22"/>
        </w:rPr>
        <w:t xml:space="preserve">. Nietrudno sobie wyobrazić, iż w takim przypadku prawdopodobnym byłoby, że wykonawca jednego zakresu robót podzielonego na części nie wykonuje swoich obowiązków albo spóźnia się z ich realizacją, przez co inny wykonawca robót </w:t>
      </w:r>
      <w:r w:rsidRPr="006C6D7D">
        <w:rPr>
          <w:sz w:val="22"/>
        </w:rPr>
        <w:lastRenderedPageBreak/>
        <w:t>częściowych nie mógłby realizować swojego zakresu zamówienia. Istniałyby również trudności w dochodzeniu roszczeń z tytułu nienależytego świadczenia robót poszczególnych wykonawców, bowiem wykonawcy częściowych zakresów robót zrzucaliby odpowiedzialność między sobą. Mając na względzie powyższe, Zamawiający zdecydował o niedokonywaniu podziału zamówienia na części. Powyższe powody braku podziału odpowiadają przyczynom wymienionym w motywie 78 Dyrektywy Parlamentu Europejskiego i Rady 2014/24/UE z dnia 26 lutego 2014 r. w sprawie zamówień publicznych, uchylająca dyrektywę 2004/18/WE (Dz. U. UE. L. z 2014 r. Nr 94, str. 65 z późn. zm.), gdzie wskazano, że „(…) Przyczyny te mogłyby być na przykład następujące: instytucja zamawiająca mogłaby stwierdzić, że taki podział groziłby ograniczeniem konkurencji albo nadmiernymi trudnościami technicznymi lub nadmiernymi kosztami wykonania zamówienia, lub też potrzeba skoordynowania działań różnych wykonawców realizujących poszczególne części zamówienia mogłaby poważnie zagrozić właściwemu wykonaniu zamówienia (…)”.</w:t>
      </w:r>
    </w:p>
    <w:p w14:paraId="44EAA69F" w14:textId="77777777" w:rsidR="00781FA5" w:rsidRPr="00CD0732" w:rsidRDefault="00781FA5" w:rsidP="00781FA5">
      <w:pPr>
        <w:numPr>
          <w:ilvl w:val="0"/>
          <w:numId w:val="1"/>
        </w:numPr>
        <w:tabs>
          <w:tab w:val="clear" w:pos="720"/>
        </w:tabs>
        <w:spacing w:line="276" w:lineRule="auto"/>
        <w:ind w:left="426" w:hanging="426"/>
        <w:jc w:val="both"/>
        <w:rPr>
          <w:sz w:val="22"/>
        </w:rPr>
      </w:pPr>
      <w:r w:rsidRPr="00CD0732">
        <w:rPr>
          <w:b/>
          <w:sz w:val="22"/>
        </w:rPr>
        <w:t>Złożenie</w:t>
      </w:r>
      <w:r w:rsidRPr="00CD0732">
        <w:rPr>
          <w:rFonts w:eastAsia="Calibri"/>
          <w:b/>
          <w:sz w:val="22"/>
          <w:lang w:eastAsia="en-US"/>
        </w:rPr>
        <w:t xml:space="preserve"> oferty:</w:t>
      </w:r>
    </w:p>
    <w:p w14:paraId="7906F66D" w14:textId="77777777" w:rsidR="00781FA5" w:rsidRPr="00CD0732" w:rsidRDefault="00781FA5" w:rsidP="00781FA5">
      <w:pPr>
        <w:numPr>
          <w:ilvl w:val="0"/>
          <w:numId w:val="20"/>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przygotowuje ofertę przy pomocy interaktywnego „</w:t>
      </w:r>
      <w:r w:rsidRPr="00CD0732">
        <w:rPr>
          <w:rFonts w:eastAsia="Calibri"/>
          <w:b/>
          <w:bCs/>
          <w:sz w:val="22"/>
          <w:lang w:eastAsia="en-US"/>
        </w:rPr>
        <w:t>Formularza ofertowego</w:t>
      </w:r>
      <w:r w:rsidRPr="00CD0732">
        <w:rPr>
          <w:rFonts w:eastAsia="Calibri"/>
          <w:sz w:val="22"/>
          <w:lang w:eastAsia="en-US"/>
        </w:rPr>
        <w:t>” udostępnionego przez Zamawiającego na Platformie e-Zamówienia i zamieszczonego w podglądzie postępowania w zakładce „Informacje podstawowe”</w:t>
      </w:r>
      <w:r>
        <w:rPr>
          <w:rFonts w:eastAsia="Calibri"/>
          <w:sz w:val="22"/>
          <w:lang w:eastAsia="en-US"/>
        </w:rPr>
        <w:t>;</w:t>
      </w:r>
    </w:p>
    <w:p w14:paraId="1B28BD8B" w14:textId="77777777" w:rsidR="00781FA5" w:rsidRPr="00CD0732" w:rsidRDefault="00781FA5" w:rsidP="00781FA5">
      <w:pPr>
        <w:numPr>
          <w:ilvl w:val="0"/>
          <w:numId w:val="20"/>
        </w:numPr>
        <w:tabs>
          <w:tab w:val="clear" w:pos="700"/>
        </w:tabs>
        <w:spacing w:line="276" w:lineRule="auto"/>
        <w:ind w:left="851" w:hanging="425"/>
        <w:jc w:val="both"/>
        <w:rPr>
          <w:rFonts w:eastAsia="Calibri"/>
          <w:sz w:val="22"/>
          <w:lang w:eastAsia="en-US"/>
        </w:rPr>
      </w:pPr>
      <w:r w:rsidRPr="00CD0732">
        <w:rPr>
          <w:rFonts w:eastAsia="Calibri"/>
          <w:sz w:val="22"/>
          <w:lang w:eastAsia="en-US"/>
        </w:rPr>
        <w:t>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r>
        <w:rPr>
          <w:rFonts w:eastAsia="Calibri"/>
          <w:sz w:val="22"/>
          <w:lang w:eastAsia="en-US"/>
        </w:rPr>
        <w:t>;</w:t>
      </w:r>
    </w:p>
    <w:p w14:paraId="04FC4069" w14:textId="77777777" w:rsidR="00781FA5" w:rsidRPr="00CD0732" w:rsidRDefault="00781FA5" w:rsidP="00781FA5">
      <w:pPr>
        <w:numPr>
          <w:ilvl w:val="0"/>
          <w:numId w:val="20"/>
        </w:numPr>
        <w:tabs>
          <w:tab w:val="clear" w:pos="700"/>
        </w:tabs>
        <w:spacing w:line="276" w:lineRule="auto"/>
        <w:ind w:left="851" w:hanging="425"/>
        <w:jc w:val="both"/>
        <w:rPr>
          <w:sz w:val="22"/>
        </w:rPr>
      </w:pPr>
      <w:r w:rsidRPr="00CD0732">
        <w:rPr>
          <w:sz w:val="22"/>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w:t>
      </w:r>
      <w:r>
        <w:rPr>
          <w:sz w:val="22"/>
        </w:rPr>
        <w:t>p</w:t>
      </w:r>
      <w:r w:rsidRPr="00CD0732">
        <w:rPr>
          <w:sz w:val="22"/>
        </w:rPr>
        <w:t xml:space="preserve">pkt 7. </w:t>
      </w:r>
      <w:r w:rsidRPr="00CD0732">
        <w:rPr>
          <w:b/>
          <w:bCs/>
          <w:sz w:val="22"/>
        </w:rPr>
        <w:t>Uwaga! Nie należy zmieniać nazwy pliku nadanej przez Platformę e-Zamówienia. Zapisany „Formularz ofertowy” należy zawsze otwierać w programie Adobe Acrobat Reader DC</w:t>
      </w:r>
      <w:r>
        <w:rPr>
          <w:sz w:val="22"/>
        </w:rPr>
        <w:t>;</w:t>
      </w:r>
    </w:p>
    <w:p w14:paraId="5C3FB77D" w14:textId="77777777" w:rsidR="00781FA5" w:rsidRDefault="00781FA5" w:rsidP="00781FA5">
      <w:pPr>
        <w:numPr>
          <w:ilvl w:val="0"/>
          <w:numId w:val="20"/>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r>
        <w:rPr>
          <w:rFonts w:eastAsia="Calibri"/>
          <w:sz w:val="22"/>
          <w:lang w:eastAsia="en-US"/>
        </w:rPr>
        <w:t>;</w:t>
      </w:r>
    </w:p>
    <w:p w14:paraId="136F0ADB" w14:textId="77777777" w:rsidR="00781FA5" w:rsidRDefault="00781FA5" w:rsidP="00781FA5">
      <w:pPr>
        <w:numPr>
          <w:ilvl w:val="0"/>
          <w:numId w:val="20"/>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r>
        <w:rPr>
          <w:rFonts w:eastAsia="Calibri"/>
          <w:sz w:val="22"/>
          <w:lang w:eastAsia="en-US"/>
        </w:rPr>
        <w:t>;</w:t>
      </w:r>
    </w:p>
    <w:p w14:paraId="2600423C" w14:textId="77777777" w:rsidR="00781FA5" w:rsidRDefault="00781FA5" w:rsidP="00781FA5">
      <w:pPr>
        <w:numPr>
          <w:ilvl w:val="0"/>
          <w:numId w:val="20"/>
        </w:numPr>
        <w:tabs>
          <w:tab w:val="clear" w:pos="700"/>
        </w:tabs>
        <w:spacing w:line="276" w:lineRule="auto"/>
        <w:ind w:left="851" w:hanging="425"/>
        <w:jc w:val="both"/>
        <w:rPr>
          <w:rFonts w:eastAsia="Calibri"/>
          <w:sz w:val="22"/>
          <w:lang w:eastAsia="en-US"/>
        </w:rPr>
      </w:pPr>
      <w:r w:rsidRPr="00CD0732">
        <w:rPr>
          <w:rFonts w:eastAsia="Calibri"/>
          <w:sz w:val="22"/>
          <w:lang w:eastAsia="en-US"/>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r>
        <w:rPr>
          <w:rFonts w:eastAsia="Calibri"/>
          <w:sz w:val="22"/>
          <w:lang w:eastAsia="en-US"/>
        </w:rPr>
        <w:t>;</w:t>
      </w:r>
    </w:p>
    <w:p w14:paraId="72F9C6FE" w14:textId="77777777" w:rsidR="00781FA5" w:rsidRPr="00CD0732" w:rsidRDefault="00781FA5" w:rsidP="00781FA5">
      <w:pPr>
        <w:numPr>
          <w:ilvl w:val="0"/>
          <w:numId w:val="20"/>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t>Formularz ofertowy</w:t>
      </w:r>
      <w:r w:rsidRPr="00CD0732">
        <w:rPr>
          <w:rFonts w:eastAsia="Calibri"/>
          <w:sz w:val="22"/>
          <w:lang w:eastAsia="en-US"/>
        </w:rPr>
        <w:t xml:space="preserve"> podpisuje się kwalifikowanym podpisem elektronicznym, podpisem zaufanym lub podpisem osobistym. </w:t>
      </w:r>
      <w:r w:rsidRPr="00CD0732">
        <w:rPr>
          <w:rFonts w:eastAsia="Calibri"/>
          <w:b/>
          <w:bCs/>
          <w:sz w:val="22"/>
          <w:lang w:eastAsia="en-US"/>
        </w:rPr>
        <w:t>Rekomendowanym wariantem podpisu jest typ wewnętrzny</w:t>
      </w:r>
      <w:r w:rsidRPr="00CD0732">
        <w:rPr>
          <w:rFonts w:eastAsia="Calibri"/>
          <w:sz w:val="22"/>
          <w:lang w:eastAsia="en-US"/>
        </w:rPr>
        <w:t xml:space="preserve">. Podpis formularza ofertowego </w:t>
      </w:r>
      <w:r w:rsidRPr="00CD0732">
        <w:rPr>
          <w:rFonts w:eastAsia="Calibri"/>
          <w:b/>
          <w:bCs/>
          <w:sz w:val="22"/>
          <w:lang w:eastAsia="en-US"/>
        </w:rPr>
        <w:t>wariantem podpisu w typie zewnętrznym również jest możliwy</w:t>
      </w:r>
      <w:r w:rsidRPr="00CD0732">
        <w:rPr>
          <w:rFonts w:eastAsia="Calibri"/>
          <w:sz w:val="22"/>
          <w:lang w:eastAsia="en-US"/>
        </w:rPr>
        <w:t>, tylko w tym przypadku, powstały oddzielny plik podpisu dla tego formularza należy załączyć w polu „Załączniki i inne dokumenty przedstawione w ofercie przez Wykonawcę”</w:t>
      </w:r>
      <w:r>
        <w:rPr>
          <w:rFonts w:eastAsia="Calibri"/>
          <w:sz w:val="22"/>
          <w:lang w:eastAsia="en-US"/>
        </w:rPr>
        <w:t>;</w:t>
      </w:r>
    </w:p>
    <w:p w14:paraId="7353FE40" w14:textId="77777777" w:rsidR="00781FA5" w:rsidRPr="00CD0732" w:rsidRDefault="00781FA5" w:rsidP="00781FA5">
      <w:pPr>
        <w:numPr>
          <w:ilvl w:val="0"/>
          <w:numId w:val="20"/>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lastRenderedPageBreak/>
        <w:t>Pozostałe dokumenty wchodzące w skład oferty lub składane wraz z ofertą</w:t>
      </w:r>
      <w:r w:rsidRPr="00CD0732">
        <w:rPr>
          <w:rFonts w:eastAsia="Calibri"/>
          <w:sz w:val="22"/>
          <w:lang w:eastAsia="en-US"/>
        </w:rPr>
        <w:t xml:space="preserve">, które są zgodne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w:t>
      </w:r>
      <w:r w:rsidRPr="00CD0732">
        <w:rPr>
          <w:rFonts w:eastAsia="Calibri"/>
          <w:b/>
          <w:bCs/>
          <w:sz w:val="22"/>
          <w:lang w:eastAsia="en-US"/>
        </w:rPr>
        <w:t>podpisem typu zewnętrznego</w:t>
      </w:r>
      <w:r w:rsidRPr="00CD0732">
        <w:rPr>
          <w:rFonts w:eastAsia="Calibri"/>
          <w:sz w:val="22"/>
          <w:lang w:eastAsia="en-US"/>
        </w:rPr>
        <w:t xml:space="preserve"> lub </w:t>
      </w:r>
      <w:r w:rsidRPr="00CD0732">
        <w:rPr>
          <w:rFonts w:eastAsia="Calibri"/>
          <w:b/>
          <w:bCs/>
          <w:sz w:val="22"/>
          <w:lang w:eastAsia="en-US"/>
        </w:rPr>
        <w:t>wewnętrznego</w:t>
      </w:r>
      <w:r w:rsidRPr="00CD0732">
        <w:rPr>
          <w:rFonts w:eastAsia="Calibri"/>
          <w:sz w:val="22"/>
          <w:lang w:eastAsia="en-US"/>
        </w:rPr>
        <w:t>.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r>
        <w:rPr>
          <w:rFonts w:eastAsia="Calibri"/>
          <w:sz w:val="22"/>
          <w:lang w:eastAsia="en-US"/>
        </w:rPr>
        <w:t>;</w:t>
      </w:r>
    </w:p>
    <w:p w14:paraId="784DC061" w14:textId="77777777" w:rsidR="00781FA5" w:rsidRPr="00CD0732" w:rsidRDefault="00781FA5" w:rsidP="00781FA5">
      <w:pPr>
        <w:numPr>
          <w:ilvl w:val="0"/>
          <w:numId w:val="20"/>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r>
        <w:rPr>
          <w:rFonts w:eastAsia="Calibri"/>
          <w:sz w:val="22"/>
          <w:lang w:eastAsia="en-US"/>
        </w:rPr>
        <w:t>;</w:t>
      </w:r>
    </w:p>
    <w:p w14:paraId="59DA2F11" w14:textId="77777777" w:rsidR="00781FA5" w:rsidRDefault="00781FA5" w:rsidP="00781FA5">
      <w:pPr>
        <w:numPr>
          <w:ilvl w:val="0"/>
          <w:numId w:val="20"/>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r>
        <w:rPr>
          <w:rFonts w:eastAsia="Calibri"/>
          <w:sz w:val="22"/>
          <w:lang w:eastAsia="en-US"/>
        </w:rPr>
        <w:t>;</w:t>
      </w:r>
    </w:p>
    <w:p w14:paraId="224C7353" w14:textId="77777777" w:rsidR="00781FA5" w:rsidRDefault="00781FA5" w:rsidP="00781FA5">
      <w:pPr>
        <w:numPr>
          <w:ilvl w:val="0"/>
          <w:numId w:val="20"/>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Oferta może być złożona tylko do upływu terminu składania ofert</w:t>
      </w:r>
      <w:r>
        <w:rPr>
          <w:rFonts w:eastAsia="Calibri"/>
          <w:sz w:val="22"/>
          <w:lang w:eastAsia="en-US"/>
        </w:rPr>
        <w:t>;</w:t>
      </w:r>
    </w:p>
    <w:p w14:paraId="69F0E9F4" w14:textId="77777777" w:rsidR="00781FA5" w:rsidRDefault="00781FA5" w:rsidP="00781FA5">
      <w:pPr>
        <w:numPr>
          <w:ilvl w:val="0"/>
          <w:numId w:val="20"/>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Wykonawca może przed upływem terminu składania ofert wycofać ofertę. Wykonawca wycofuje ofertę w zakładce „Oferty/wnioski” używając przycisku „Wycofaj ofertę”</w:t>
      </w:r>
      <w:r>
        <w:rPr>
          <w:rFonts w:eastAsia="Calibri"/>
          <w:sz w:val="22"/>
          <w:lang w:eastAsia="en-US"/>
        </w:rPr>
        <w:t>;</w:t>
      </w:r>
    </w:p>
    <w:p w14:paraId="5A4C1553" w14:textId="77777777" w:rsidR="00781FA5" w:rsidRPr="00CD0732" w:rsidRDefault="00781FA5" w:rsidP="00781FA5">
      <w:pPr>
        <w:numPr>
          <w:ilvl w:val="0"/>
          <w:numId w:val="20"/>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Maksymalny łączny rozmiar plików stanowiących ofertę lub składanych wraz z ofertą to 250 MB.</w:t>
      </w:r>
    </w:p>
    <w:p w14:paraId="33DAE945" w14:textId="77777777" w:rsidR="00781FA5" w:rsidRDefault="00781FA5" w:rsidP="00781FA5">
      <w:pPr>
        <w:spacing w:line="276" w:lineRule="auto"/>
        <w:jc w:val="both"/>
        <w:rPr>
          <w:sz w:val="22"/>
        </w:rPr>
      </w:pPr>
    </w:p>
    <w:p w14:paraId="6F6055FA" w14:textId="77777777" w:rsidR="007B7170" w:rsidRPr="00153608" w:rsidRDefault="00B05872" w:rsidP="006B711F">
      <w:pPr>
        <w:pStyle w:val="Nagwek3"/>
        <w:numPr>
          <w:ilvl w:val="0"/>
          <w:numId w:val="11"/>
        </w:numPr>
        <w:spacing w:line="276" w:lineRule="auto"/>
        <w:ind w:left="567" w:hanging="567"/>
        <w:jc w:val="both"/>
        <w:rPr>
          <w:caps/>
          <w:sz w:val="22"/>
          <w:highlight w:val="lightGray"/>
        </w:rPr>
      </w:pPr>
      <w:r w:rsidRPr="00153608">
        <w:rPr>
          <w:caps/>
          <w:sz w:val="22"/>
          <w:highlight w:val="lightGray"/>
        </w:rPr>
        <w:t>INFORMACJE O SPOSOBIE POROZUMIEWANIA SIĘ ZAMAWIAJĄCEGO Z WYKONAWCAMI ORAZ PRZEKAZYWANIA OŚWIADCZEŃ LUB DOKUMENTÓW, A TAKŻE WSKAZANIE OSÓB UPRAWNIONYCH DO POROZUMIEWANIA SIĘ Z WYKONAWCAMI</w:t>
      </w:r>
    </w:p>
    <w:p w14:paraId="28B8F5E8" w14:textId="77777777" w:rsidR="004F1A14" w:rsidRPr="004F1A14" w:rsidRDefault="004F1A14" w:rsidP="004F1A14">
      <w:pPr>
        <w:rPr>
          <w:highlight w:val="lightGray"/>
        </w:rPr>
      </w:pPr>
    </w:p>
    <w:p w14:paraId="5ABE8F89" w14:textId="77777777" w:rsidR="004F1A14" w:rsidRPr="00153608" w:rsidRDefault="004F1A14" w:rsidP="004F1A14">
      <w:pPr>
        <w:pStyle w:val="Akapitzlist"/>
        <w:numPr>
          <w:ilvl w:val="3"/>
          <w:numId w:val="15"/>
        </w:numPr>
        <w:spacing w:line="276" w:lineRule="auto"/>
        <w:ind w:left="426" w:hanging="426"/>
        <w:rPr>
          <w:rFonts w:eastAsia="Calibri"/>
          <w:b/>
          <w:sz w:val="22"/>
          <w:lang w:eastAsia="en-US"/>
        </w:rPr>
      </w:pPr>
      <w:r w:rsidRPr="00FA3145">
        <w:rPr>
          <w:rFonts w:eastAsia="Calibri"/>
          <w:b/>
          <w:sz w:val="22"/>
          <w:lang w:eastAsia="en-US"/>
        </w:rPr>
        <w:t>Informacje ogólne</w:t>
      </w:r>
      <w:r>
        <w:rPr>
          <w:rFonts w:eastAsia="Calibri"/>
          <w:b/>
          <w:sz w:val="22"/>
          <w:lang w:eastAsia="en-US"/>
        </w:rPr>
        <w:t>:</w:t>
      </w:r>
    </w:p>
    <w:p w14:paraId="5B9554D5" w14:textId="45ECA867" w:rsidR="004F1A14" w:rsidRPr="00101B37" w:rsidRDefault="004F1A14" w:rsidP="004F1A14">
      <w:pPr>
        <w:numPr>
          <w:ilvl w:val="0"/>
          <w:numId w:val="21"/>
        </w:numPr>
        <w:spacing w:line="276" w:lineRule="auto"/>
        <w:ind w:left="851" w:hanging="426"/>
        <w:jc w:val="both"/>
        <w:rPr>
          <w:rFonts w:eastAsia="Calibri"/>
          <w:sz w:val="22"/>
          <w:lang w:eastAsia="en-US"/>
        </w:rPr>
      </w:pPr>
      <w:r w:rsidRPr="00CD0732">
        <w:rPr>
          <w:rFonts w:eastAsia="Calibri"/>
          <w:b/>
          <w:bCs/>
          <w:sz w:val="22"/>
          <w:lang w:eastAsia="en-US"/>
        </w:rPr>
        <w:t xml:space="preserve">W postępowaniu o udzielenie zamówienia publicznego komunikacja między Zamawiającym a wykonawcami odbywa się przy użyciu Platformy e-Zamówienia, która jest dostępna pod adresem </w:t>
      </w:r>
      <w:r w:rsidRPr="00CD0732">
        <w:rPr>
          <w:rFonts w:eastAsia="Calibri"/>
          <w:b/>
          <w:bCs/>
          <w:sz w:val="22"/>
          <w:u w:val="single"/>
          <w:lang w:eastAsia="en-US"/>
        </w:rPr>
        <w:t>https://ezamowienia.gov.pl</w:t>
      </w:r>
      <w:r w:rsidRPr="003B1E5A">
        <w:rPr>
          <w:rFonts w:eastAsia="Calibri"/>
          <w:sz w:val="22"/>
          <w:lang w:eastAsia="en-US"/>
        </w:rPr>
        <w:t xml:space="preserve"> oraz</w:t>
      </w:r>
      <w:r>
        <w:rPr>
          <w:rFonts w:eastAsia="Calibri"/>
          <w:sz w:val="22"/>
          <w:lang w:eastAsia="en-US"/>
        </w:rPr>
        <w:t xml:space="preserve"> – </w:t>
      </w:r>
      <w:r w:rsidRPr="002D79AB">
        <w:rPr>
          <w:rFonts w:eastAsia="Calibri"/>
          <w:bCs/>
          <w:sz w:val="22"/>
          <w:lang w:eastAsia="en-US"/>
        </w:rPr>
        <w:t xml:space="preserve">w szczególnie uzasadnionych przypadkach </w:t>
      </w:r>
      <w:r w:rsidRPr="00101B37">
        <w:rPr>
          <w:rFonts w:eastAsia="Calibri"/>
          <w:bCs/>
          <w:sz w:val="22"/>
          <w:lang w:eastAsia="en-US"/>
        </w:rPr>
        <w:t>uniemożliwiających komunikację wykonawcy i Zamawiającego za pośrednictwem Platformy e-Zamówienia,</w:t>
      </w:r>
      <w:r w:rsidRPr="00101B37">
        <w:rPr>
          <w:rFonts w:eastAsia="Calibri"/>
          <w:sz w:val="22"/>
          <w:lang w:eastAsia="en-US"/>
        </w:rPr>
        <w:t xml:space="preserve"> elektronicznej skrzynki podawczej (ESP) na ePUAP: </w:t>
      </w:r>
      <w:r w:rsidR="00831BD1" w:rsidRPr="00101B37">
        <w:rPr>
          <w:rFonts w:eastAsia="Calibri"/>
          <w:iCs/>
          <w:sz w:val="22"/>
          <w:lang w:eastAsia="en-US"/>
        </w:rPr>
        <w:t>ZSBDZywiec/SkrytkaESP</w:t>
      </w:r>
      <w:r w:rsidRPr="00101B37">
        <w:rPr>
          <w:rFonts w:eastAsia="Calibri"/>
          <w:sz w:val="22"/>
          <w:szCs w:val="22"/>
          <w:lang w:eastAsia="en-US"/>
        </w:rPr>
        <w:t>;</w:t>
      </w:r>
    </w:p>
    <w:p w14:paraId="0AE455F6" w14:textId="77777777" w:rsidR="004F1A14" w:rsidRPr="00101B37" w:rsidRDefault="004F1A14" w:rsidP="004F1A14">
      <w:pPr>
        <w:numPr>
          <w:ilvl w:val="0"/>
          <w:numId w:val="21"/>
        </w:numPr>
        <w:spacing w:line="276" w:lineRule="auto"/>
        <w:ind w:left="851" w:hanging="426"/>
        <w:jc w:val="both"/>
        <w:rPr>
          <w:rFonts w:eastAsia="Calibri"/>
          <w:sz w:val="22"/>
          <w:lang w:eastAsia="en-US"/>
        </w:rPr>
      </w:pPr>
      <w:r w:rsidRPr="00101B37">
        <w:rPr>
          <w:rFonts w:eastAsia="Calibri"/>
          <w:sz w:val="22"/>
          <w:lang w:eastAsia="en-US"/>
        </w:rPr>
        <w:t>Zamawiający wyznacza następujące osoby do kontaktu z Wykonawcami:</w:t>
      </w:r>
    </w:p>
    <w:p w14:paraId="74C26507" w14:textId="537FEE5E" w:rsidR="004F1A14" w:rsidRPr="00101B37" w:rsidRDefault="004F1A14" w:rsidP="004F1A14">
      <w:pPr>
        <w:pStyle w:val="Tekstpodstawowy"/>
        <w:numPr>
          <w:ilvl w:val="1"/>
          <w:numId w:val="21"/>
        </w:numPr>
        <w:spacing w:line="276" w:lineRule="auto"/>
        <w:ind w:left="1276" w:hanging="425"/>
        <w:rPr>
          <w:bCs/>
          <w:sz w:val="22"/>
        </w:rPr>
      </w:pPr>
      <w:r w:rsidRPr="00101B37">
        <w:rPr>
          <w:bCs/>
          <w:sz w:val="22"/>
        </w:rPr>
        <w:t>W sprawach merytorycznych i opisu przedmiotu zamówienia – Pan</w:t>
      </w:r>
      <w:r w:rsidR="00C16724" w:rsidRPr="00101B37">
        <w:rPr>
          <w:bCs/>
          <w:sz w:val="22"/>
        </w:rPr>
        <w:t>i</w:t>
      </w:r>
      <w:r w:rsidRPr="00101B37">
        <w:rPr>
          <w:bCs/>
          <w:sz w:val="22"/>
        </w:rPr>
        <w:t xml:space="preserve"> </w:t>
      </w:r>
      <w:r w:rsidR="00C16724" w:rsidRPr="00101B37">
        <w:rPr>
          <w:bCs/>
          <w:sz w:val="22"/>
        </w:rPr>
        <w:t>Monika Pasko</w:t>
      </w:r>
      <w:r w:rsidRPr="00101B37">
        <w:rPr>
          <w:bCs/>
          <w:sz w:val="22"/>
        </w:rPr>
        <w:t xml:space="preserve">, tel. </w:t>
      </w:r>
      <w:r w:rsidR="00101B37" w:rsidRPr="00101B37">
        <w:rPr>
          <w:bCs/>
          <w:iCs/>
          <w:sz w:val="22"/>
        </w:rPr>
        <w:t>+48 33 861 21 75</w:t>
      </w:r>
      <w:r w:rsidRPr="00101B37">
        <w:rPr>
          <w:bCs/>
          <w:sz w:val="22"/>
        </w:rPr>
        <w:t>;</w:t>
      </w:r>
    </w:p>
    <w:p w14:paraId="60AAB341" w14:textId="77777777" w:rsidR="004F1A14" w:rsidRPr="00101B37" w:rsidRDefault="004F1A14" w:rsidP="004F1A14">
      <w:pPr>
        <w:pStyle w:val="Tekstpodstawowy"/>
        <w:numPr>
          <w:ilvl w:val="1"/>
          <w:numId w:val="21"/>
        </w:numPr>
        <w:tabs>
          <w:tab w:val="clear" w:pos="142"/>
        </w:tabs>
        <w:spacing w:line="276" w:lineRule="auto"/>
        <w:ind w:left="1276" w:hanging="425"/>
        <w:rPr>
          <w:bCs/>
          <w:sz w:val="22"/>
        </w:rPr>
      </w:pPr>
      <w:r w:rsidRPr="00101B37">
        <w:rPr>
          <w:bCs/>
          <w:sz w:val="22"/>
        </w:rPr>
        <w:t>W sprawach proceduralnych – Pan Bartłomiej Kruszyński, tel. 505 519 740;</w:t>
      </w:r>
    </w:p>
    <w:p w14:paraId="0FABAC3E" w14:textId="77777777" w:rsidR="004F1A14" w:rsidRPr="00101B37" w:rsidRDefault="004F1A14" w:rsidP="004F1A14">
      <w:pPr>
        <w:numPr>
          <w:ilvl w:val="0"/>
          <w:numId w:val="21"/>
        </w:numPr>
        <w:spacing w:line="276" w:lineRule="auto"/>
        <w:ind w:left="851" w:hanging="426"/>
        <w:jc w:val="both"/>
        <w:rPr>
          <w:rFonts w:eastAsia="Calibri"/>
          <w:sz w:val="22"/>
          <w:lang w:eastAsia="en-US"/>
        </w:rPr>
      </w:pPr>
      <w:r w:rsidRPr="00101B37">
        <w:rPr>
          <w:rFonts w:eastAsia="Calibri"/>
          <w:sz w:val="22"/>
          <w:lang w:eastAsia="en-US"/>
        </w:rPr>
        <w:t>Korzystanie z Platformy e-Zamówienia jest bezpłatne;</w:t>
      </w:r>
    </w:p>
    <w:p w14:paraId="47FB8204" w14:textId="0C764290" w:rsidR="004F1A14" w:rsidRPr="00637284" w:rsidRDefault="004F1A14" w:rsidP="004F1A14">
      <w:pPr>
        <w:numPr>
          <w:ilvl w:val="0"/>
          <w:numId w:val="21"/>
        </w:numPr>
        <w:spacing w:line="276" w:lineRule="auto"/>
        <w:ind w:left="851" w:hanging="426"/>
        <w:jc w:val="both"/>
        <w:rPr>
          <w:rFonts w:eastAsia="Calibri"/>
          <w:sz w:val="22"/>
          <w:lang w:eastAsia="en-US"/>
        </w:rPr>
      </w:pPr>
      <w:r w:rsidRPr="00101B37">
        <w:rPr>
          <w:rFonts w:eastAsia="Calibri"/>
          <w:sz w:val="22"/>
          <w:lang w:eastAsia="en-US"/>
        </w:rPr>
        <w:t xml:space="preserve">Adres strony internetowej prowadzonego postępowania (link prowadzący bezpośrednio do widoku postępowania na Platformie e-Zamówienia): </w:t>
      </w:r>
      <w:r w:rsidR="00637284" w:rsidRPr="00637284">
        <w:rPr>
          <w:rFonts w:eastAsia="Calibri"/>
          <w:sz w:val="22"/>
          <w:lang w:eastAsia="en-US"/>
        </w:rPr>
        <w:t>https://ezamowienia.gov.pl/mp-client/search/list/ocds-148610-bb30ccdf-4c0c-11ee-a60c-9ec5599dddc1</w:t>
      </w:r>
      <w:r w:rsidR="00637284">
        <w:rPr>
          <w:rFonts w:eastAsia="Calibri"/>
          <w:sz w:val="22"/>
          <w:lang w:eastAsia="en-US"/>
        </w:rPr>
        <w:t>.</w:t>
      </w:r>
      <w:r w:rsidR="00CB5131">
        <w:rPr>
          <w:rFonts w:eastAsia="Calibri"/>
          <w:sz w:val="22"/>
          <w:lang w:eastAsia="en-US"/>
        </w:rPr>
        <w:t xml:space="preserve"> </w:t>
      </w:r>
      <w:r w:rsidRPr="00101B37">
        <w:rPr>
          <w:rFonts w:eastAsia="Calibri"/>
          <w:sz w:val="22"/>
          <w:lang w:eastAsia="en-US"/>
        </w:rPr>
        <w:t xml:space="preserve">Postępowanie </w:t>
      </w:r>
      <w:r w:rsidRPr="00101B37">
        <w:rPr>
          <w:rFonts w:eastAsia="Calibri"/>
          <w:sz w:val="22"/>
          <w:lang w:eastAsia="en-US"/>
        </w:rPr>
        <w:lastRenderedPageBreak/>
        <w:t xml:space="preserve">można </w:t>
      </w:r>
      <w:r w:rsidRPr="00637284">
        <w:rPr>
          <w:rFonts w:eastAsia="Calibri"/>
          <w:sz w:val="22"/>
          <w:lang w:eastAsia="en-US"/>
        </w:rPr>
        <w:t>wyszukać również ze strony głównej Platformy e-Zamówienia (przycisk „Przeglądaj postępowania/konkursy”);</w:t>
      </w:r>
    </w:p>
    <w:p w14:paraId="16B7B5D6" w14:textId="2E574380" w:rsidR="004F1A14" w:rsidRPr="00637284" w:rsidRDefault="004F1A14" w:rsidP="00637284">
      <w:pPr>
        <w:numPr>
          <w:ilvl w:val="0"/>
          <w:numId w:val="21"/>
        </w:numPr>
        <w:spacing w:line="276" w:lineRule="auto"/>
        <w:ind w:left="851" w:hanging="426"/>
        <w:jc w:val="both"/>
        <w:rPr>
          <w:rFonts w:eastAsia="Calibri"/>
          <w:b/>
          <w:bCs/>
          <w:sz w:val="22"/>
          <w:lang w:eastAsia="en-US"/>
        </w:rPr>
      </w:pPr>
      <w:r w:rsidRPr="00637284">
        <w:rPr>
          <w:rFonts w:eastAsia="Calibri"/>
          <w:b/>
          <w:bCs/>
          <w:sz w:val="22"/>
          <w:lang w:eastAsia="en-US"/>
        </w:rPr>
        <w:t xml:space="preserve">Identyfikator (ID) postępowania na Platformie e-Zamówienia: </w:t>
      </w:r>
      <w:r w:rsidR="00637284" w:rsidRPr="00637284">
        <w:rPr>
          <w:rFonts w:eastAsia="Calibri"/>
          <w:b/>
          <w:bCs/>
          <w:sz w:val="22"/>
          <w:lang w:eastAsia="en-US"/>
        </w:rPr>
        <w:t>ocds-148610-bb30ccdf-4c0c-11ee-a60c-9ec5599dddc1</w:t>
      </w:r>
      <w:r w:rsidRPr="00637284">
        <w:rPr>
          <w:rFonts w:eastAsia="Calibri"/>
          <w:sz w:val="22"/>
          <w:lang w:eastAsia="en-US"/>
        </w:rPr>
        <w:t>;</w:t>
      </w:r>
    </w:p>
    <w:p w14:paraId="20C7992D" w14:textId="77777777" w:rsidR="004F1A14" w:rsidRPr="00FA3145" w:rsidRDefault="004F1A14" w:rsidP="004F1A14">
      <w:pPr>
        <w:numPr>
          <w:ilvl w:val="0"/>
          <w:numId w:val="21"/>
        </w:numPr>
        <w:spacing w:line="276" w:lineRule="auto"/>
        <w:ind w:left="851" w:hanging="426"/>
        <w:jc w:val="both"/>
        <w:rPr>
          <w:rFonts w:eastAsia="Calibri"/>
          <w:sz w:val="22"/>
          <w:lang w:eastAsia="en-US"/>
        </w:rPr>
      </w:pPr>
      <w:r w:rsidRPr="00637284">
        <w:rPr>
          <w:rFonts w:eastAsia="Calibri"/>
          <w:sz w:val="22"/>
          <w:lang w:eastAsia="en-US"/>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w:t>
      </w:r>
      <w:r w:rsidRPr="00AB0C50">
        <w:rPr>
          <w:rFonts w:eastAsia="Calibri"/>
          <w:sz w:val="22"/>
          <w:lang w:eastAsia="en-US"/>
        </w:rPr>
        <w:t>pl oraz informacje zamieszczone w zakładce „Centrum Pomocy”</w:t>
      </w:r>
      <w:r>
        <w:rPr>
          <w:rFonts w:eastAsia="Calibri"/>
          <w:sz w:val="22"/>
          <w:lang w:eastAsia="en-US"/>
        </w:rPr>
        <w:t>;</w:t>
      </w:r>
    </w:p>
    <w:p w14:paraId="244C234C" w14:textId="77777777" w:rsidR="004F1A14" w:rsidRPr="00AB0C50" w:rsidRDefault="004F1A14" w:rsidP="004F1A14">
      <w:pPr>
        <w:numPr>
          <w:ilvl w:val="0"/>
          <w:numId w:val="21"/>
        </w:numPr>
        <w:spacing w:line="276" w:lineRule="auto"/>
        <w:ind w:left="851" w:hanging="426"/>
        <w:jc w:val="both"/>
        <w:rPr>
          <w:rFonts w:eastAsia="Calibri"/>
          <w:b/>
          <w:sz w:val="22"/>
          <w:lang w:eastAsia="en-US"/>
        </w:rPr>
      </w:pPr>
      <w:r w:rsidRPr="00AB0C50">
        <w:rPr>
          <w:rFonts w:eastAsia="Calibri"/>
          <w:sz w:val="22"/>
          <w:lang w:eastAsia="en-US"/>
        </w:rPr>
        <w:t>Przeglądanie i pobieranie publicznej treści dokumentacji postępowania nie wymaga posiadania konta na Platformie e-Zamówienia ani logowania.</w:t>
      </w:r>
    </w:p>
    <w:p w14:paraId="17F2ED2F" w14:textId="77777777" w:rsidR="004F1A14" w:rsidRPr="00FA3145" w:rsidRDefault="004F1A14" w:rsidP="004F1A14">
      <w:pPr>
        <w:pStyle w:val="Akapitzlist"/>
        <w:numPr>
          <w:ilvl w:val="3"/>
          <w:numId w:val="15"/>
        </w:numPr>
        <w:spacing w:line="276" w:lineRule="auto"/>
        <w:ind w:left="426" w:hanging="426"/>
        <w:jc w:val="both"/>
        <w:rPr>
          <w:rFonts w:eastAsia="Calibri"/>
          <w:b/>
          <w:sz w:val="22"/>
          <w:lang w:eastAsia="en-US"/>
        </w:rPr>
      </w:pPr>
      <w:r w:rsidRPr="00FA3145">
        <w:rPr>
          <w:rFonts w:eastAsia="Calibri"/>
          <w:b/>
          <w:sz w:val="22"/>
          <w:lang w:eastAsia="en-US"/>
        </w:rPr>
        <w:t>Sposób komunikowania się Zamawiającego z Wykonawcami (nie dotyczy składania ofert)</w:t>
      </w:r>
      <w:r>
        <w:rPr>
          <w:rFonts w:eastAsia="Calibri"/>
          <w:b/>
          <w:sz w:val="22"/>
          <w:lang w:eastAsia="en-US"/>
        </w:rPr>
        <w:t>:</w:t>
      </w:r>
    </w:p>
    <w:p w14:paraId="5D81DDFE" w14:textId="77777777" w:rsidR="004F1A14" w:rsidRPr="00AB0C50" w:rsidRDefault="004F1A14" w:rsidP="004F1A14">
      <w:pPr>
        <w:pStyle w:val="Akapitzlist"/>
        <w:numPr>
          <w:ilvl w:val="1"/>
          <w:numId w:val="20"/>
        </w:numPr>
        <w:spacing w:line="276" w:lineRule="auto"/>
        <w:ind w:left="851" w:hanging="426"/>
        <w:jc w:val="both"/>
        <w:rPr>
          <w:rFonts w:eastAsia="Calibri"/>
          <w:b/>
          <w:sz w:val="22"/>
          <w:szCs w:val="22"/>
          <w:lang w:eastAsia="en-US"/>
        </w:rPr>
      </w:pPr>
      <w:r w:rsidRPr="00AB0C50">
        <w:rPr>
          <w:rFonts w:eastAsia="Calibri"/>
          <w:sz w:val="22"/>
          <w:lang w:eastAsia="en-US"/>
        </w:rPr>
        <w:t xml:space="preserve">Komunikacja w postępowaniu, </w:t>
      </w:r>
      <w:r w:rsidRPr="00AB0C50">
        <w:rPr>
          <w:rFonts w:eastAsia="Calibri"/>
          <w:b/>
          <w:bCs/>
          <w:sz w:val="22"/>
          <w:lang w:eastAsia="en-US"/>
        </w:rPr>
        <w:t>z wyłączeniem składania ofert/wniosków o dopuszczenie do udziału w postępowaniu</w:t>
      </w:r>
      <w:r w:rsidRPr="00AB0C50">
        <w:rPr>
          <w:rFonts w:eastAsia="Calibri"/>
          <w:sz w:val="22"/>
          <w:lang w:eastAsia="en-US"/>
        </w:rPr>
        <w: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r>
        <w:rPr>
          <w:rFonts w:eastAsia="Calibri"/>
          <w:sz w:val="22"/>
          <w:lang w:eastAsia="en-US"/>
        </w:rPr>
        <w:t>;</w:t>
      </w:r>
    </w:p>
    <w:p w14:paraId="5A2E42C5" w14:textId="77777777" w:rsidR="004F1A14" w:rsidRDefault="004F1A14" w:rsidP="004F1A14">
      <w:pPr>
        <w:pStyle w:val="Akapitzlist"/>
        <w:numPr>
          <w:ilvl w:val="1"/>
          <w:numId w:val="20"/>
        </w:numPr>
        <w:spacing w:line="276" w:lineRule="auto"/>
        <w:ind w:left="851" w:hanging="426"/>
        <w:jc w:val="both"/>
        <w:rPr>
          <w:rFonts w:eastAsia="Calibri"/>
          <w:bCs/>
          <w:sz w:val="22"/>
          <w:szCs w:val="22"/>
          <w:lang w:eastAsia="en-US"/>
        </w:rPr>
      </w:pPr>
      <w:r w:rsidRPr="00AB0C50">
        <w:rPr>
          <w:rFonts w:eastAsia="Calibri"/>
          <w:bCs/>
          <w:sz w:val="22"/>
          <w:szCs w:val="22"/>
          <w:lang w:eastAsia="en-US"/>
        </w:rPr>
        <w:t xml:space="preserve">W przypadku załączników, które są zgodnie z ustawą Pzp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w:t>
      </w:r>
      <w:r w:rsidRPr="00AB0C50">
        <w:rPr>
          <w:rFonts w:eastAsia="Calibri"/>
          <w:b/>
          <w:sz w:val="22"/>
          <w:szCs w:val="22"/>
          <w:lang w:eastAsia="en-US"/>
        </w:rPr>
        <w:t>podpisem zewnętrznym</w:t>
      </w:r>
      <w:r w:rsidRPr="00AB0C50">
        <w:rPr>
          <w:rFonts w:eastAsia="Calibri"/>
          <w:bCs/>
          <w:sz w:val="22"/>
          <w:szCs w:val="22"/>
          <w:lang w:eastAsia="en-US"/>
        </w:rPr>
        <w:t xml:space="preserve"> lub </w:t>
      </w:r>
      <w:r w:rsidRPr="00AB0C50">
        <w:rPr>
          <w:rFonts w:eastAsia="Calibri"/>
          <w:b/>
          <w:sz w:val="22"/>
          <w:szCs w:val="22"/>
          <w:lang w:eastAsia="en-US"/>
        </w:rPr>
        <w:t>wewnętrznym</w:t>
      </w:r>
      <w:r w:rsidRPr="00AB0C50">
        <w:rPr>
          <w:rFonts w:eastAsia="Calibri"/>
          <w:bCs/>
          <w:sz w:val="22"/>
          <w:szCs w:val="22"/>
          <w:lang w:eastAsia="en-US"/>
        </w:rPr>
        <w:t>. W zależności od rodzaju podpisu i jego typu (zewnętrzny, wewnętrzny) dodaje się do przesyłanej wiadomości uprzednio podpisane dokumenty wraz z wygenerowanym plikiem podpisu (typ zewnętrzny) lub dokument z wszytym podpisem (typ wewnętrzny)</w:t>
      </w:r>
      <w:r>
        <w:rPr>
          <w:rFonts w:eastAsia="Calibri"/>
          <w:bCs/>
          <w:sz w:val="22"/>
          <w:szCs w:val="22"/>
          <w:lang w:eastAsia="en-US"/>
        </w:rPr>
        <w:t>;</w:t>
      </w:r>
    </w:p>
    <w:p w14:paraId="3BC4762E" w14:textId="77777777" w:rsidR="004F1A14" w:rsidRDefault="004F1A14" w:rsidP="004F1A14">
      <w:pPr>
        <w:pStyle w:val="Akapitzlist"/>
        <w:numPr>
          <w:ilvl w:val="1"/>
          <w:numId w:val="20"/>
        </w:numPr>
        <w:spacing w:line="276" w:lineRule="auto"/>
        <w:ind w:left="851" w:hanging="426"/>
        <w:jc w:val="both"/>
        <w:rPr>
          <w:rFonts w:eastAsia="Calibri"/>
          <w:bCs/>
          <w:sz w:val="22"/>
          <w:szCs w:val="22"/>
          <w:lang w:eastAsia="en-US"/>
        </w:rPr>
      </w:pPr>
      <w:r w:rsidRPr="00AB0C50">
        <w:rPr>
          <w:rFonts w:eastAsia="Calibri"/>
          <w:bCs/>
          <w:sz w:val="22"/>
          <w:szCs w:val="22"/>
          <w:lang w:eastAsia="en-US"/>
        </w:rPr>
        <w:t>Możliwość korzystania w postępowaniu z „Formularzy do komunikacji” w pełnym zakresie wymaga posiadania konta „Wykonawcy” na Platformie e-Zamówienia</w:t>
      </w:r>
      <w:r>
        <w:rPr>
          <w:rFonts w:eastAsia="Calibri"/>
          <w:bCs/>
          <w:sz w:val="22"/>
          <w:szCs w:val="22"/>
          <w:lang w:eastAsia="en-US"/>
        </w:rPr>
        <w:t xml:space="preserve"> </w:t>
      </w:r>
      <w:r w:rsidRPr="00AB0C50">
        <w:rPr>
          <w:rFonts w:eastAsia="Calibri"/>
          <w:bCs/>
          <w:sz w:val="22"/>
          <w:szCs w:val="22"/>
          <w:lang w:eastAsia="en-US"/>
        </w:rPr>
        <w:t>oraz zalogowania się na Platformie e-Zamówienia. Do korzystania z „Formularzy do komunikacji” służących do zadawania pytań dotyczących treści dokumentów zamówienia wystarczające jest posiadanie tzw. konta uproszczonego na Platformie e-Zamówienia</w:t>
      </w:r>
      <w:r>
        <w:rPr>
          <w:rFonts w:eastAsia="Calibri"/>
          <w:bCs/>
          <w:sz w:val="22"/>
          <w:szCs w:val="22"/>
          <w:lang w:eastAsia="en-US"/>
        </w:rPr>
        <w:t>;</w:t>
      </w:r>
    </w:p>
    <w:p w14:paraId="7AF68ACA" w14:textId="77777777" w:rsidR="004F1A14" w:rsidRDefault="004F1A14" w:rsidP="004F1A14">
      <w:pPr>
        <w:pStyle w:val="Akapitzlist"/>
        <w:numPr>
          <w:ilvl w:val="1"/>
          <w:numId w:val="20"/>
        </w:numPr>
        <w:spacing w:line="276" w:lineRule="auto"/>
        <w:ind w:left="851" w:hanging="426"/>
        <w:jc w:val="both"/>
        <w:rPr>
          <w:rFonts w:eastAsia="Calibri"/>
          <w:bCs/>
          <w:sz w:val="22"/>
          <w:szCs w:val="22"/>
          <w:lang w:eastAsia="en-US"/>
        </w:rPr>
      </w:pPr>
      <w:r w:rsidRPr="00AB0C50">
        <w:rPr>
          <w:rFonts w:eastAsia="Calibri"/>
          <w:bCs/>
          <w:sz w:val="22"/>
          <w:szCs w:val="22"/>
          <w:lang w:eastAsia="en-US"/>
        </w:rPr>
        <w:t>Wszystkie wysłane i odebrane w postępowaniu przez wykonawcę wiadomości widoczne są po zalogowaniu w podglądzie postępowania w zakładce „Komunikacja”</w:t>
      </w:r>
      <w:r>
        <w:rPr>
          <w:rFonts w:eastAsia="Calibri"/>
          <w:bCs/>
          <w:sz w:val="22"/>
          <w:szCs w:val="22"/>
          <w:lang w:eastAsia="en-US"/>
        </w:rPr>
        <w:t>;</w:t>
      </w:r>
    </w:p>
    <w:p w14:paraId="5F375D8B" w14:textId="77777777" w:rsidR="004F1A14" w:rsidRDefault="004F1A14" w:rsidP="004F1A14">
      <w:pPr>
        <w:pStyle w:val="Akapitzlist"/>
        <w:numPr>
          <w:ilvl w:val="1"/>
          <w:numId w:val="20"/>
        </w:numPr>
        <w:spacing w:line="276" w:lineRule="auto"/>
        <w:ind w:left="851" w:hanging="426"/>
        <w:jc w:val="both"/>
        <w:rPr>
          <w:rFonts w:eastAsia="Calibri"/>
          <w:bCs/>
          <w:sz w:val="22"/>
          <w:szCs w:val="22"/>
          <w:lang w:eastAsia="en-US"/>
        </w:rPr>
      </w:pPr>
      <w:r w:rsidRPr="00AB0C50">
        <w:rPr>
          <w:rFonts w:eastAsia="Calibri"/>
          <w:bCs/>
          <w:sz w:val="22"/>
          <w:szCs w:val="22"/>
          <w:lang w:eastAsia="en-US"/>
        </w:rPr>
        <w:t>Maksymalny rozmiar plików przesyłanych za pośrednictwem „Formularzy do komunikacji” wynosi 150 MB (wielkość ta dotyczy plików przesyłanych jako załączniki do jednego formularza)</w:t>
      </w:r>
      <w:r>
        <w:rPr>
          <w:rFonts w:eastAsia="Calibri"/>
          <w:bCs/>
          <w:sz w:val="22"/>
          <w:szCs w:val="22"/>
          <w:lang w:eastAsia="en-US"/>
        </w:rPr>
        <w:t>;</w:t>
      </w:r>
    </w:p>
    <w:p w14:paraId="6A0C8891" w14:textId="77777777" w:rsidR="004F1A14" w:rsidRDefault="004F1A14" w:rsidP="004F1A14">
      <w:pPr>
        <w:pStyle w:val="Akapitzlist"/>
        <w:numPr>
          <w:ilvl w:val="1"/>
          <w:numId w:val="20"/>
        </w:numPr>
        <w:spacing w:line="276" w:lineRule="auto"/>
        <w:ind w:left="851" w:hanging="426"/>
        <w:jc w:val="both"/>
        <w:rPr>
          <w:rFonts w:eastAsia="Calibri"/>
          <w:bCs/>
          <w:sz w:val="22"/>
          <w:szCs w:val="22"/>
          <w:lang w:eastAsia="en-US"/>
        </w:rPr>
      </w:pPr>
      <w:r w:rsidRPr="00CD0732">
        <w:rPr>
          <w:rFonts w:eastAsia="Calibri"/>
          <w:bCs/>
          <w:sz w:val="22"/>
          <w:szCs w:val="22"/>
          <w:lang w:eastAsia="en-US"/>
        </w:rPr>
        <w:t xml:space="preserve">Minimalne wymagania techniczne dotyczące sprzętu używanego w celu korzystania z usług Platformy e-Zamówienia oraz informacje dotyczące specyfikacji połączenia określa </w:t>
      </w:r>
      <w:r w:rsidRPr="00CD0732">
        <w:rPr>
          <w:rFonts w:eastAsia="Calibri"/>
          <w:bCs/>
          <w:i/>
          <w:iCs/>
          <w:sz w:val="22"/>
          <w:szCs w:val="22"/>
          <w:lang w:eastAsia="en-US"/>
        </w:rPr>
        <w:t>Regulamin Platformy e-Zamówienia</w:t>
      </w:r>
      <w:r>
        <w:rPr>
          <w:rFonts w:eastAsia="Calibri"/>
          <w:bCs/>
          <w:sz w:val="22"/>
          <w:szCs w:val="22"/>
          <w:lang w:eastAsia="en-US"/>
        </w:rPr>
        <w:t>;</w:t>
      </w:r>
    </w:p>
    <w:p w14:paraId="7DE0122A" w14:textId="77777777" w:rsidR="004F1A14" w:rsidRDefault="004F1A14" w:rsidP="004F1A14">
      <w:pPr>
        <w:pStyle w:val="Akapitzlist"/>
        <w:numPr>
          <w:ilvl w:val="1"/>
          <w:numId w:val="20"/>
        </w:numPr>
        <w:spacing w:line="276" w:lineRule="auto"/>
        <w:ind w:left="851" w:hanging="426"/>
        <w:jc w:val="both"/>
        <w:rPr>
          <w:rFonts w:eastAsia="Calibri"/>
          <w:bCs/>
          <w:sz w:val="22"/>
          <w:szCs w:val="22"/>
          <w:lang w:eastAsia="en-US"/>
        </w:rPr>
      </w:pPr>
      <w:r w:rsidRPr="00CD0732">
        <w:rPr>
          <w:rFonts w:eastAsia="Calibri"/>
          <w:bCs/>
          <w:sz w:val="22"/>
          <w:szCs w:val="22"/>
          <w:lang w:eastAsia="en-US"/>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r>
        <w:rPr>
          <w:rFonts w:eastAsia="Calibri"/>
          <w:bCs/>
          <w:sz w:val="22"/>
          <w:szCs w:val="22"/>
          <w:lang w:eastAsia="en-US"/>
        </w:rPr>
        <w:t>;</w:t>
      </w:r>
    </w:p>
    <w:p w14:paraId="1825E041" w14:textId="2C0DFBD8" w:rsidR="004F1A14" w:rsidRPr="00AB0C50" w:rsidRDefault="004F1A14" w:rsidP="004F1A14">
      <w:pPr>
        <w:pStyle w:val="Akapitzlist"/>
        <w:numPr>
          <w:ilvl w:val="1"/>
          <w:numId w:val="20"/>
        </w:numPr>
        <w:spacing w:line="276" w:lineRule="auto"/>
        <w:ind w:left="851" w:hanging="426"/>
        <w:jc w:val="both"/>
        <w:rPr>
          <w:rFonts w:eastAsia="Calibri"/>
          <w:bCs/>
          <w:sz w:val="22"/>
          <w:szCs w:val="22"/>
          <w:lang w:eastAsia="en-US"/>
        </w:rPr>
      </w:pPr>
      <w:r w:rsidRPr="00CD0732">
        <w:rPr>
          <w:rFonts w:eastAsia="Calibri"/>
          <w:bCs/>
          <w:sz w:val="22"/>
          <w:szCs w:val="22"/>
          <w:lang w:eastAsia="en-US"/>
        </w:rPr>
        <w:lastRenderedPageBreak/>
        <w:t xml:space="preserve">W szczególnie uzasadnionych przypadkach uniemożliwiających komunikację wykonawcy i Zamawiającego za pośrednictwem Platformy e-Zamówienia, </w:t>
      </w:r>
      <w:r w:rsidRPr="002D79AB">
        <w:rPr>
          <w:rFonts w:eastAsia="Calibri"/>
          <w:bCs/>
          <w:sz w:val="22"/>
          <w:szCs w:val="22"/>
          <w:lang w:eastAsia="en-US"/>
        </w:rPr>
        <w:t xml:space="preserve">Zamawiający dopuszcza komunikację za pomocą elektronicznej skrzynki podawczej (ESP) na ePUAP: </w:t>
      </w:r>
      <w:r w:rsidR="00831BD1" w:rsidRPr="00831BD1">
        <w:rPr>
          <w:rFonts w:eastAsia="Calibri"/>
          <w:bCs/>
          <w:iCs/>
          <w:sz w:val="22"/>
          <w:szCs w:val="22"/>
          <w:lang w:eastAsia="en-US"/>
        </w:rPr>
        <w:t>ZSBDZywiec/SkrytkaESP</w:t>
      </w:r>
      <w:r w:rsidRPr="00CD0732">
        <w:rPr>
          <w:rFonts w:eastAsia="Calibri"/>
          <w:bCs/>
          <w:sz w:val="22"/>
          <w:szCs w:val="22"/>
          <w:lang w:eastAsia="en-US"/>
        </w:rPr>
        <w:t xml:space="preserve"> (</w:t>
      </w:r>
      <w:r w:rsidRPr="00CD0732">
        <w:rPr>
          <w:rFonts w:eastAsia="Calibri"/>
          <w:b/>
          <w:sz w:val="22"/>
          <w:szCs w:val="22"/>
          <w:lang w:eastAsia="en-US"/>
        </w:rPr>
        <w:t>nie dotyczy składania ofert/wniosków o dopuszczenie do udziału w postępowaniu</w:t>
      </w:r>
      <w:r w:rsidRPr="00CD0732">
        <w:rPr>
          <w:rFonts w:eastAsia="Calibri"/>
          <w:bCs/>
          <w:sz w:val="22"/>
          <w:szCs w:val="22"/>
          <w:lang w:eastAsia="en-US"/>
        </w:rPr>
        <w:t>)</w:t>
      </w:r>
      <w:r>
        <w:rPr>
          <w:rFonts w:eastAsia="Calibri"/>
          <w:bCs/>
          <w:sz w:val="22"/>
          <w:szCs w:val="22"/>
          <w:lang w:eastAsia="en-US"/>
        </w:rPr>
        <w:t>;</w:t>
      </w:r>
    </w:p>
    <w:p w14:paraId="0018CEFF" w14:textId="77777777" w:rsidR="004F1A14" w:rsidRPr="00AB0C50" w:rsidRDefault="004F1A14" w:rsidP="004F1A14">
      <w:pPr>
        <w:pStyle w:val="Akapitzlist"/>
        <w:numPr>
          <w:ilvl w:val="1"/>
          <w:numId w:val="20"/>
        </w:numPr>
        <w:spacing w:line="276" w:lineRule="auto"/>
        <w:ind w:left="851" w:hanging="426"/>
        <w:jc w:val="both"/>
        <w:rPr>
          <w:rFonts w:eastAsia="Calibri"/>
          <w:i/>
          <w:strike/>
          <w:sz w:val="22"/>
          <w:lang w:eastAsia="en-US"/>
        </w:rPr>
      </w:pPr>
      <w:r w:rsidRPr="00AB0C50">
        <w:rPr>
          <w:rFonts w:eastAsia="Calibri"/>
          <w:bCs/>
          <w:sz w:val="22"/>
          <w:lang w:eastAsia="en-US"/>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r>
        <w:rPr>
          <w:rFonts w:eastAsia="Calibri"/>
          <w:bCs/>
          <w:sz w:val="22"/>
          <w:lang w:eastAsia="en-US"/>
        </w:rPr>
        <w:t>;</w:t>
      </w:r>
    </w:p>
    <w:p w14:paraId="52C9B4A6" w14:textId="77777777" w:rsidR="004F1A14" w:rsidRDefault="004F1A14" w:rsidP="004F1A14">
      <w:pPr>
        <w:pStyle w:val="Akapitzlist"/>
        <w:numPr>
          <w:ilvl w:val="1"/>
          <w:numId w:val="20"/>
        </w:numPr>
        <w:spacing w:line="276" w:lineRule="auto"/>
        <w:ind w:left="851" w:hanging="426"/>
        <w:jc w:val="both"/>
        <w:rPr>
          <w:rFonts w:eastAsia="Calibri"/>
          <w:iCs/>
          <w:sz w:val="22"/>
          <w:lang w:eastAsia="en-US"/>
        </w:rPr>
      </w:pPr>
      <w:r w:rsidRPr="00AB0C50">
        <w:rPr>
          <w:rFonts w:eastAsia="Calibri"/>
          <w:iCs/>
          <w:sz w:val="22"/>
          <w:lang w:eastAsia="en-US"/>
        </w:rPr>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w:t>
      </w:r>
      <w:r>
        <w:rPr>
          <w:rFonts w:eastAsia="Calibri"/>
          <w:iCs/>
          <w:sz w:val="22"/>
          <w:lang w:eastAsia="en-US"/>
        </w:rPr>
        <w:t xml:space="preserve"> </w:t>
      </w:r>
      <w:r w:rsidRPr="00AB0C50">
        <w:rPr>
          <w:rFonts w:eastAsia="Calibri"/>
          <w:iCs/>
          <w:sz w:val="22"/>
          <w:lang w:eastAsia="en-US"/>
        </w:rPr>
        <w:t>W przypadku formatów, o których mowa w art. 66 ust. 1 ustawy Pzp, ww. regulacje nie będą miały bezpośredniego zastosowania</w:t>
      </w:r>
      <w:r>
        <w:rPr>
          <w:rFonts w:eastAsia="Calibri"/>
          <w:iCs/>
          <w:sz w:val="22"/>
          <w:lang w:eastAsia="en-US"/>
        </w:rPr>
        <w:t>;</w:t>
      </w:r>
    </w:p>
    <w:p w14:paraId="1F241DFF" w14:textId="77777777" w:rsidR="004F1A14" w:rsidRDefault="004F1A14" w:rsidP="004F1A14">
      <w:pPr>
        <w:pStyle w:val="Akapitzlist"/>
        <w:numPr>
          <w:ilvl w:val="1"/>
          <w:numId w:val="20"/>
        </w:numPr>
        <w:spacing w:line="276" w:lineRule="auto"/>
        <w:ind w:left="851" w:hanging="426"/>
        <w:jc w:val="both"/>
        <w:rPr>
          <w:rFonts w:eastAsia="Calibri"/>
          <w:iCs/>
          <w:sz w:val="22"/>
          <w:lang w:eastAsia="en-US"/>
        </w:rPr>
      </w:pPr>
      <w:r w:rsidRPr="00AB0C50">
        <w:rPr>
          <w:rFonts w:eastAsia="Calibri"/>
          <w:iCs/>
          <w:sz w:val="22"/>
          <w:lang w:eastAsia="en-US"/>
        </w:rPr>
        <w:t xml:space="preserve">Informacje, oświadczenia lub dokumenty, inne niż wymienione w § 2 ust. 1 rozporządzenia Prezesa Rady Ministrów w sprawie wymagań dla dokumentów elektronicznych, przekazywane w postępowaniu sporządza się w postaci elektronicznej: </w:t>
      </w:r>
    </w:p>
    <w:p w14:paraId="479F9102" w14:textId="77777777" w:rsidR="004F1A14" w:rsidRDefault="004F1A14" w:rsidP="004F1A14">
      <w:pPr>
        <w:pStyle w:val="Akapitzlist"/>
        <w:numPr>
          <w:ilvl w:val="1"/>
          <w:numId w:val="51"/>
        </w:numPr>
        <w:spacing w:line="276" w:lineRule="auto"/>
        <w:ind w:left="1276" w:hanging="425"/>
        <w:jc w:val="both"/>
        <w:rPr>
          <w:rFonts w:eastAsia="Calibri"/>
          <w:iCs/>
          <w:sz w:val="22"/>
          <w:lang w:eastAsia="en-US"/>
        </w:rPr>
      </w:pPr>
      <w:r w:rsidRPr="00AB0C50">
        <w:rPr>
          <w:rFonts w:eastAsia="Calibri"/>
          <w:iCs/>
          <w:sz w:val="22"/>
          <w:lang w:eastAsia="en-US"/>
        </w:rPr>
        <w:t xml:space="preserve">w formatach danych określonych w przepisach rozporządzenia Rady Ministrów w sprawie Krajowych Ram Interoperacyjności (i przekazuje się jako załącznik), lub </w:t>
      </w:r>
    </w:p>
    <w:p w14:paraId="4F8ADD9B" w14:textId="77777777" w:rsidR="004F1A14" w:rsidRDefault="004F1A14" w:rsidP="004F1A14">
      <w:pPr>
        <w:pStyle w:val="Akapitzlist"/>
        <w:numPr>
          <w:ilvl w:val="1"/>
          <w:numId w:val="51"/>
        </w:numPr>
        <w:spacing w:line="276" w:lineRule="auto"/>
        <w:ind w:left="1276" w:hanging="425"/>
        <w:jc w:val="both"/>
        <w:rPr>
          <w:rFonts w:eastAsia="Calibri"/>
          <w:iCs/>
          <w:sz w:val="22"/>
          <w:lang w:eastAsia="en-US"/>
        </w:rPr>
      </w:pPr>
      <w:r w:rsidRPr="00AB0C50">
        <w:rPr>
          <w:rFonts w:eastAsia="Calibri"/>
          <w:iCs/>
          <w:sz w:val="22"/>
          <w:lang w:eastAsia="en-US"/>
        </w:rPr>
        <w:t>jako tekst wpisany bezpośrednio do wiadomości przekazywanej przy użyciu środków komunikacji elektronicznej (np. w treści wiadomości e-mail lub w treści „Formularza do komunikacji”)</w:t>
      </w:r>
      <w:r>
        <w:rPr>
          <w:rFonts w:eastAsia="Calibri"/>
          <w:iCs/>
          <w:sz w:val="22"/>
          <w:lang w:eastAsia="en-US"/>
        </w:rPr>
        <w:t>;</w:t>
      </w:r>
    </w:p>
    <w:p w14:paraId="1D646205" w14:textId="77777777" w:rsidR="004F1A14" w:rsidRPr="00AB0C50" w:rsidRDefault="004F1A14" w:rsidP="004F1A14">
      <w:pPr>
        <w:pStyle w:val="Akapitzlist"/>
        <w:numPr>
          <w:ilvl w:val="1"/>
          <w:numId w:val="20"/>
        </w:numPr>
        <w:spacing w:line="276" w:lineRule="auto"/>
        <w:ind w:left="851" w:hanging="426"/>
        <w:jc w:val="both"/>
        <w:rPr>
          <w:rFonts w:eastAsia="Calibri"/>
          <w:iCs/>
          <w:sz w:val="22"/>
          <w:lang w:eastAsia="en-US"/>
        </w:rPr>
      </w:pPr>
      <w:r w:rsidRPr="00AB0C50">
        <w:rPr>
          <w:rFonts w:eastAsia="Calibri"/>
          <w:iCs/>
          <w:sz w:val="22"/>
          <w:lang w:eastAsia="en-US"/>
        </w:rPr>
        <w:t>Jeżeli dokumenty elektroniczne, przekazywane przy użyciu środków komunikacji elektronicznej, zawierają informacje stanowiące tajemnicę przedsiębiorstwa w rozumieniu przepisów ustawy z dnia 16 kwietnia 1993 r. o zwalczaniu nieuczciwej konkurencji (t.j. Dz. U. z 2022 r. poz. 1233) wykonawca, w celu utrzymania w poufności tych informacji, przekazuje je w wydzielonym i odpowiednio oznaczonym pliku, wraz z jednoczesnym zaznaczeniem w nazwie pliku „Dokument stanowiący tajemnicę przedsiębiorstwa”.</w:t>
      </w:r>
    </w:p>
    <w:p w14:paraId="2F112412" w14:textId="77777777" w:rsidR="004F1A14" w:rsidRPr="00FA3145" w:rsidRDefault="004F1A14" w:rsidP="004F1A14">
      <w:pPr>
        <w:spacing w:line="276" w:lineRule="auto"/>
        <w:jc w:val="both"/>
        <w:rPr>
          <w:i/>
          <w:sz w:val="22"/>
        </w:rPr>
      </w:pPr>
    </w:p>
    <w:p w14:paraId="0CC49121" w14:textId="77777777" w:rsidR="007B7170" w:rsidRPr="00FB3E31" w:rsidRDefault="007B7170" w:rsidP="006B711F">
      <w:pPr>
        <w:pStyle w:val="Nagwek3"/>
        <w:numPr>
          <w:ilvl w:val="0"/>
          <w:numId w:val="11"/>
        </w:numPr>
        <w:spacing w:line="276" w:lineRule="auto"/>
        <w:ind w:left="567" w:hanging="567"/>
        <w:jc w:val="both"/>
        <w:rPr>
          <w:caps/>
          <w:sz w:val="22"/>
          <w:highlight w:val="lightGray"/>
        </w:rPr>
      </w:pPr>
      <w:r w:rsidRPr="00FB3E31">
        <w:rPr>
          <w:caps/>
          <w:sz w:val="22"/>
          <w:highlight w:val="lightGray"/>
        </w:rPr>
        <w:t>OPIS SPOSOBU OBLICZENIA CENY</w:t>
      </w:r>
    </w:p>
    <w:p w14:paraId="43059750" w14:textId="77777777" w:rsidR="004F1A14" w:rsidRPr="00FA3145" w:rsidRDefault="004F1A14" w:rsidP="004F1A14">
      <w:pPr>
        <w:spacing w:line="276" w:lineRule="auto"/>
        <w:jc w:val="both"/>
        <w:rPr>
          <w:b/>
          <w:i/>
          <w:sz w:val="22"/>
        </w:rPr>
      </w:pPr>
    </w:p>
    <w:p w14:paraId="488AA9A9" w14:textId="77777777" w:rsidR="004F1A14" w:rsidRPr="00ED1B8E" w:rsidRDefault="004F1A14" w:rsidP="004F1A14">
      <w:pPr>
        <w:numPr>
          <w:ilvl w:val="0"/>
          <w:numId w:val="13"/>
        </w:numPr>
        <w:tabs>
          <w:tab w:val="clear" w:pos="720"/>
          <w:tab w:val="num" w:pos="426"/>
        </w:tabs>
        <w:spacing w:line="276" w:lineRule="auto"/>
        <w:ind w:left="426" w:hanging="426"/>
        <w:jc w:val="both"/>
        <w:rPr>
          <w:color w:val="000000" w:themeColor="text1"/>
          <w:sz w:val="22"/>
        </w:rPr>
      </w:pPr>
      <w:r w:rsidRPr="00ED1B8E">
        <w:rPr>
          <w:color w:val="000000" w:themeColor="text1"/>
          <w:sz w:val="22"/>
        </w:rPr>
        <w:t>Cena musi być wyrażona w złotych polskich.</w:t>
      </w:r>
      <w:r>
        <w:rPr>
          <w:color w:val="000000" w:themeColor="text1"/>
          <w:sz w:val="22"/>
        </w:rPr>
        <w:t xml:space="preserve"> </w:t>
      </w:r>
      <w:r w:rsidRPr="00DF02EA">
        <w:rPr>
          <w:color w:val="000000" w:themeColor="text1"/>
          <w:sz w:val="22"/>
        </w:rPr>
        <w:t>Ceny należy podać cyfrowo, w zaokrągleniu do dwóch miejsc po przecinku.</w:t>
      </w:r>
      <w:r>
        <w:rPr>
          <w:color w:val="000000" w:themeColor="text1"/>
          <w:sz w:val="22"/>
        </w:rPr>
        <w:t xml:space="preserve"> W razie niezgodności pomiędzy ceną liczbowo a ceną słownie, Zamawiający przejmie, że prawidłowa jest cena podana liczbowo.</w:t>
      </w:r>
    </w:p>
    <w:p w14:paraId="0A9B8AD2" w14:textId="77777777" w:rsidR="004F1A14" w:rsidRPr="00ED1B8E" w:rsidRDefault="004F1A14" w:rsidP="004F1A14">
      <w:pPr>
        <w:numPr>
          <w:ilvl w:val="0"/>
          <w:numId w:val="13"/>
        </w:numPr>
        <w:tabs>
          <w:tab w:val="clear" w:pos="720"/>
          <w:tab w:val="num" w:pos="426"/>
        </w:tabs>
        <w:spacing w:line="276" w:lineRule="auto"/>
        <w:ind w:left="426" w:hanging="426"/>
        <w:jc w:val="both"/>
        <w:rPr>
          <w:color w:val="000000" w:themeColor="text1"/>
          <w:sz w:val="22"/>
        </w:rPr>
      </w:pPr>
      <w:r w:rsidRPr="00ED1B8E">
        <w:rPr>
          <w:color w:val="000000" w:themeColor="text1"/>
          <w:sz w:val="22"/>
        </w:rPr>
        <w:t>Cena oferty ma charakter ryczałtowy.</w:t>
      </w:r>
    </w:p>
    <w:p w14:paraId="0C294647" w14:textId="77777777" w:rsidR="004F1A14" w:rsidRPr="00ED1B8E" w:rsidRDefault="004F1A14" w:rsidP="004F1A14">
      <w:pPr>
        <w:numPr>
          <w:ilvl w:val="0"/>
          <w:numId w:val="13"/>
        </w:numPr>
        <w:tabs>
          <w:tab w:val="clear" w:pos="720"/>
          <w:tab w:val="num" w:pos="426"/>
        </w:tabs>
        <w:spacing w:line="276" w:lineRule="auto"/>
        <w:ind w:left="426" w:hanging="426"/>
        <w:jc w:val="both"/>
        <w:rPr>
          <w:color w:val="000000" w:themeColor="text1"/>
          <w:sz w:val="22"/>
        </w:rPr>
      </w:pPr>
      <w:r w:rsidRPr="00ED1B8E">
        <w:rPr>
          <w:color w:val="000000" w:themeColor="text1"/>
          <w:sz w:val="22"/>
        </w:rPr>
        <w:t>Cena podana w ofercie, musi być ceną ostateczną, kompletną, jednoznaczną, nadto musi uwzględniać: wszystkie wymagania stawiane przez Zamawiającego w niniejszej SWZ, wszelkie zobowiązania Wykonawcy oraz obejmować wszystkie ewentualne dodatkowe stanowiące ryzyko Wykonawcy koszty, jakie poniesie Wykonawca z tytułu należytej oraz zgodnej z obowiązującymi przepisami realizacji całości przedmiotu zamówienia.</w:t>
      </w:r>
    </w:p>
    <w:p w14:paraId="2679B6CF" w14:textId="475E78A0" w:rsidR="004F1A14" w:rsidRPr="00ED1B8E" w:rsidRDefault="004F1A14" w:rsidP="004F1A14">
      <w:pPr>
        <w:numPr>
          <w:ilvl w:val="0"/>
          <w:numId w:val="13"/>
        </w:numPr>
        <w:tabs>
          <w:tab w:val="clear" w:pos="720"/>
          <w:tab w:val="num" w:pos="426"/>
        </w:tabs>
        <w:spacing w:line="276" w:lineRule="auto"/>
        <w:ind w:left="426" w:hanging="426"/>
        <w:jc w:val="both"/>
        <w:rPr>
          <w:color w:val="000000" w:themeColor="text1"/>
          <w:sz w:val="22"/>
        </w:rPr>
      </w:pPr>
      <w:r w:rsidRPr="00ED1B8E">
        <w:rPr>
          <w:color w:val="000000" w:themeColor="text1"/>
          <w:sz w:val="22"/>
        </w:rPr>
        <w:t>Cena ofertowa winna uw</w:t>
      </w:r>
      <w:r>
        <w:rPr>
          <w:color w:val="000000" w:themeColor="text1"/>
          <w:sz w:val="22"/>
        </w:rPr>
        <w:t>zględniać wszystkie wymagania S</w:t>
      </w:r>
      <w:r w:rsidRPr="00ED1B8E">
        <w:rPr>
          <w:color w:val="000000" w:themeColor="text1"/>
          <w:sz w:val="22"/>
        </w:rPr>
        <w:t xml:space="preserve">WZ, w szczególności wynikające z </w:t>
      </w:r>
      <w:r>
        <w:rPr>
          <w:color w:val="000000" w:themeColor="text1"/>
          <w:sz w:val="22"/>
        </w:rPr>
        <w:t xml:space="preserve">Opisu przedmiotu zamówienia </w:t>
      </w:r>
      <w:r w:rsidRPr="00ED1B8E">
        <w:rPr>
          <w:color w:val="000000" w:themeColor="text1"/>
          <w:sz w:val="22"/>
        </w:rPr>
        <w:t xml:space="preserve">oraz obejmować wszystkie koszty związane z uzyskaniem przez wykonawcę przychodu z tytułu niniejszego zamówienia jak również koszty usług nie ujętych w </w:t>
      </w:r>
      <w:r>
        <w:rPr>
          <w:color w:val="000000" w:themeColor="text1"/>
          <w:sz w:val="22"/>
        </w:rPr>
        <w:t>Opisie przedmiotu zamówienia</w:t>
      </w:r>
      <w:r w:rsidRPr="00ED1B8E">
        <w:rPr>
          <w:color w:val="000000" w:themeColor="text1"/>
          <w:sz w:val="22"/>
        </w:rPr>
        <w:t xml:space="preserve">, a których wykonanie jest niezbędne dla prawidłowego wykonania przedmiotu zamówienia, jak np. koszty robót przygotowawczych, koszty utrzymania porządku w trakcie realizacji robót, koszt zorganizowania terenu budowy, wszelkie opłaty, narzuty, podatki, </w:t>
      </w:r>
      <w:r w:rsidRPr="00ED1B8E">
        <w:rPr>
          <w:color w:val="000000" w:themeColor="text1"/>
          <w:sz w:val="22"/>
        </w:rPr>
        <w:lastRenderedPageBreak/>
        <w:t>cła itp., wykonanie dokumentacji powykonawczej, wykonanie niezbędnych prób, badań, uzgodnień, nadzorów, wpięć, sprawdzeń, opinii, odbiorów, itp., ubezpieczenie budowy, wszelkie inne koszty (np. koszty robót wynikających z dokumentacji, a nie uwzględnione w przedmiarach robót).</w:t>
      </w:r>
    </w:p>
    <w:p w14:paraId="2666F2B3" w14:textId="6A17B51F" w:rsidR="004F1A14" w:rsidRPr="00ED1B8E" w:rsidRDefault="004F1A14" w:rsidP="004F1A14">
      <w:pPr>
        <w:numPr>
          <w:ilvl w:val="0"/>
          <w:numId w:val="13"/>
        </w:numPr>
        <w:tabs>
          <w:tab w:val="clear" w:pos="720"/>
          <w:tab w:val="num" w:pos="426"/>
        </w:tabs>
        <w:spacing w:line="276" w:lineRule="auto"/>
        <w:ind w:left="426" w:hanging="426"/>
        <w:jc w:val="both"/>
        <w:rPr>
          <w:color w:val="000000" w:themeColor="text1"/>
          <w:sz w:val="22"/>
        </w:rPr>
      </w:pPr>
      <w:r w:rsidRPr="008F4F35">
        <w:rPr>
          <w:sz w:val="22"/>
        </w:rPr>
        <w:t xml:space="preserve">Za cenę oferty uważa się wartość wszystkich pozycji wymienionych w tabeli zawartej w Formularzu </w:t>
      </w:r>
      <w:r>
        <w:rPr>
          <w:sz w:val="22"/>
        </w:rPr>
        <w:t>Cenowym</w:t>
      </w:r>
      <w:r w:rsidRPr="008F4F35">
        <w:rPr>
          <w:sz w:val="22"/>
        </w:rPr>
        <w:t xml:space="preserve"> – to jest sumę poszczególnych pozycji z uwzględnieniem podatku VAT – cena brutto</w:t>
      </w:r>
      <w:r>
        <w:rPr>
          <w:sz w:val="22"/>
        </w:rPr>
        <w:t>, które wpisane zostaną do Formularza ofertowego</w:t>
      </w:r>
      <w:r w:rsidRPr="008F4F35">
        <w:rPr>
          <w:sz w:val="22"/>
        </w:rPr>
        <w:t xml:space="preserve">. Jeżeli Wykonawca nie jest płatnikiem VAT, w Formularzu </w:t>
      </w:r>
      <w:r>
        <w:rPr>
          <w:sz w:val="22"/>
        </w:rPr>
        <w:t xml:space="preserve">ofertowym </w:t>
      </w:r>
      <w:r w:rsidRPr="008F4F35">
        <w:rPr>
          <w:sz w:val="22"/>
        </w:rPr>
        <w:t xml:space="preserve">zamiast stawki podatku VAT wpisuje formułę „nie jestem płatnikiem podatku VAT”. Łączna cena ofertowa oferty winna wynikać z cen jednostkowych przedstawionych przez Wykonawcę w Formularzu </w:t>
      </w:r>
      <w:r>
        <w:rPr>
          <w:sz w:val="22"/>
        </w:rPr>
        <w:t>cenowym</w:t>
      </w:r>
      <w:r w:rsidRPr="008F4F35">
        <w:rPr>
          <w:sz w:val="22"/>
        </w:rPr>
        <w:t xml:space="preserve">. </w:t>
      </w:r>
      <w:r>
        <w:rPr>
          <w:b/>
          <w:bCs/>
          <w:sz w:val="22"/>
        </w:rPr>
        <w:t>Niezłożenie wraz z ofertą Formularza Cenowego spowoduje odrzucenie oferty.</w:t>
      </w:r>
    </w:p>
    <w:p w14:paraId="56798C27" w14:textId="77777777" w:rsidR="004F1A14" w:rsidRPr="00ED1B8E" w:rsidRDefault="004F1A14" w:rsidP="004F1A14">
      <w:pPr>
        <w:numPr>
          <w:ilvl w:val="0"/>
          <w:numId w:val="13"/>
        </w:numPr>
        <w:tabs>
          <w:tab w:val="clear" w:pos="720"/>
          <w:tab w:val="num" w:pos="426"/>
        </w:tabs>
        <w:spacing w:line="276" w:lineRule="auto"/>
        <w:ind w:left="426" w:hanging="426"/>
        <w:jc w:val="both"/>
        <w:rPr>
          <w:color w:val="000000" w:themeColor="text1"/>
          <w:sz w:val="22"/>
        </w:rPr>
      </w:pPr>
      <w:r w:rsidRPr="00ED1B8E">
        <w:rPr>
          <w:color w:val="000000" w:themeColor="text1"/>
          <w:sz w:val="22"/>
        </w:rPr>
        <w:t>Wszystkie ceny określone przez wykonawcę zostaną ustalone na okres ważności umowy i nie będą podlegały zmianie.</w:t>
      </w:r>
    </w:p>
    <w:p w14:paraId="100286D1" w14:textId="77777777" w:rsidR="004F1A14" w:rsidRPr="00ED1B8E" w:rsidRDefault="004F1A14" w:rsidP="004F1A14">
      <w:pPr>
        <w:numPr>
          <w:ilvl w:val="0"/>
          <w:numId w:val="13"/>
        </w:numPr>
        <w:tabs>
          <w:tab w:val="clear" w:pos="720"/>
          <w:tab w:val="num" w:pos="426"/>
        </w:tabs>
        <w:spacing w:line="276" w:lineRule="auto"/>
        <w:ind w:left="426" w:hanging="426"/>
        <w:jc w:val="both"/>
        <w:rPr>
          <w:color w:val="000000" w:themeColor="text1"/>
          <w:sz w:val="22"/>
        </w:rPr>
      </w:pPr>
      <w:r w:rsidRPr="00ED1B8E">
        <w:rPr>
          <w:color w:val="000000" w:themeColor="text1"/>
          <w:sz w:val="22"/>
        </w:rPr>
        <w:t>Rozliczenia między zamawiającym a Wykonawcą będą prowadzone w złotych polskich (PLN).</w:t>
      </w:r>
      <w:r>
        <w:rPr>
          <w:color w:val="000000" w:themeColor="text1"/>
          <w:sz w:val="22"/>
        </w:rPr>
        <w:t xml:space="preserve"> </w:t>
      </w:r>
    </w:p>
    <w:p w14:paraId="4BFAC0D0" w14:textId="77777777" w:rsidR="004F1A14" w:rsidRPr="00ED1B8E" w:rsidRDefault="004F1A14" w:rsidP="004F1A14">
      <w:pPr>
        <w:numPr>
          <w:ilvl w:val="0"/>
          <w:numId w:val="13"/>
        </w:numPr>
        <w:tabs>
          <w:tab w:val="clear" w:pos="720"/>
          <w:tab w:val="num" w:pos="426"/>
        </w:tabs>
        <w:spacing w:line="276" w:lineRule="auto"/>
        <w:ind w:left="426" w:hanging="426"/>
        <w:jc w:val="both"/>
        <w:rPr>
          <w:color w:val="000000" w:themeColor="text1"/>
          <w:sz w:val="22"/>
        </w:rPr>
      </w:pPr>
      <w:r w:rsidRPr="00ED1B8E">
        <w:rPr>
          <w:color w:val="000000" w:themeColor="text1"/>
          <w:sz w:val="22"/>
        </w:rPr>
        <w:t xml:space="preserve">Zamawiający przyjmuje, iż Wykonawca uwzględnił w cenie ofertowej wszystkie wymagania i zobowiązania zawarte </w:t>
      </w:r>
      <w:r>
        <w:rPr>
          <w:color w:val="000000" w:themeColor="text1"/>
          <w:sz w:val="22"/>
        </w:rPr>
        <w:t>w Opisie</w:t>
      </w:r>
      <w:r w:rsidRPr="00ED1B8E">
        <w:rPr>
          <w:color w:val="000000" w:themeColor="text1"/>
          <w:sz w:val="22"/>
        </w:rPr>
        <w:t xml:space="preserve"> przedmiotu zamówienia oraz Harmonogra</w:t>
      </w:r>
      <w:r>
        <w:rPr>
          <w:color w:val="000000" w:themeColor="text1"/>
          <w:sz w:val="22"/>
        </w:rPr>
        <w:t>mie</w:t>
      </w:r>
      <w:r w:rsidRPr="00ED1B8E">
        <w:rPr>
          <w:color w:val="000000" w:themeColor="text1"/>
          <w:sz w:val="22"/>
        </w:rPr>
        <w:t xml:space="preserve"> rzeczow</w:t>
      </w:r>
      <w:r>
        <w:rPr>
          <w:color w:val="000000" w:themeColor="text1"/>
          <w:sz w:val="22"/>
        </w:rPr>
        <w:t>ym</w:t>
      </w:r>
      <w:r w:rsidRPr="00ED1B8E">
        <w:rPr>
          <w:color w:val="000000" w:themeColor="text1"/>
          <w:sz w:val="22"/>
        </w:rPr>
        <w:t>, zgodnie z obowiązującymi normami i przepisami, zarówno te które zostały wyraźnie określone bądź jedynie zasygnalizowane, i że odpowiednio wycenił pozycje ofertę.</w:t>
      </w:r>
    </w:p>
    <w:p w14:paraId="6DC3D0F0" w14:textId="77777777" w:rsidR="004F1A14" w:rsidRPr="00FB3E31" w:rsidRDefault="004F1A14" w:rsidP="004F1A14">
      <w:pPr>
        <w:numPr>
          <w:ilvl w:val="0"/>
          <w:numId w:val="13"/>
        </w:numPr>
        <w:tabs>
          <w:tab w:val="clear" w:pos="720"/>
          <w:tab w:val="num" w:pos="426"/>
        </w:tabs>
        <w:spacing w:line="276" w:lineRule="auto"/>
        <w:ind w:left="426" w:hanging="426"/>
        <w:jc w:val="both"/>
        <w:rPr>
          <w:sz w:val="22"/>
        </w:rPr>
      </w:pPr>
      <w:r w:rsidRPr="00FB3E31">
        <w:rPr>
          <w:sz w:val="22"/>
        </w:rPr>
        <w:t>Jeżeli zostanie złożona oferta, której wybór prowadziłby do powstania u Zamawiającego obowiązku podatkowego zgodnie z ustawą z dnia 11 marca 2004 r. o podatku od towarów i usług (</w:t>
      </w:r>
      <w:r w:rsidRPr="00DF02EA">
        <w:rPr>
          <w:sz w:val="22"/>
        </w:rPr>
        <w:t>t.j. Dz. U. z 2022 r. poz. 931 z późn. zm.</w:t>
      </w:r>
      <w:r w:rsidRPr="00FB3E31">
        <w:rPr>
          <w:sz w:val="22"/>
        </w:rPr>
        <w:t>) dla celów zastosowania kryterium ceny lub kosztu zamawiający doliczy do przedstawionej w tej ofercie ceny kwotę podatku od towarów i usług, którą miałby obowiązek rozliczyć.</w:t>
      </w:r>
      <w:r>
        <w:rPr>
          <w:sz w:val="22"/>
        </w:rPr>
        <w:t xml:space="preserve"> </w:t>
      </w:r>
      <w:r w:rsidRPr="00FB3E31">
        <w:rPr>
          <w:sz w:val="22"/>
        </w:rPr>
        <w:t>Wykonawca, składając taką ofertę, w Formularzu ofertowym ma obowiązek:</w:t>
      </w:r>
    </w:p>
    <w:p w14:paraId="0C337E2D" w14:textId="77777777" w:rsidR="004F1A14" w:rsidRPr="00FA3145" w:rsidRDefault="004F1A14" w:rsidP="004F1A14">
      <w:pPr>
        <w:pStyle w:val="Akapitzlist"/>
        <w:numPr>
          <w:ilvl w:val="3"/>
          <w:numId w:val="20"/>
        </w:numPr>
        <w:spacing w:line="276" w:lineRule="auto"/>
        <w:ind w:left="851" w:hanging="426"/>
        <w:jc w:val="both"/>
        <w:rPr>
          <w:sz w:val="22"/>
        </w:rPr>
      </w:pPr>
      <w:r w:rsidRPr="00FA3145">
        <w:rPr>
          <w:sz w:val="22"/>
        </w:rPr>
        <w:t>poinformowania Zamawiającego, że wybór jego oferty będzie prowadził do powstania u Zamawiającego obowiązku podatkowego,</w:t>
      </w:r>
    </w:p>
    <w:p w14:paraId="2E7C48E9" w14:textId="77777777" w:rsidR="004F1A14" w:rsidRPr="00FA3145" w:rsidRDefault="004F1A14" w:rsidP="004F1A14">
      <w:pPr>
        <w:pStyle w:val="Akapitzlist"/>
        <w:numPr>
          <w:ilvl w:val="3"/>
          <w:numId w:val="20"/>
        </w:numPr>
        <w:spacing w:line="276" w:lineRule="auto"/>
        <w:ind w:left="851" w:hanging="426"/>
        <w:jc w:val="both"/>
        <w:rPr>
          <w:sz w:val="22"/>
        </w:rPr>
      </w:pPr>
      <w:r w:rsidRPr="00FA3145">
        <w:rPr>
          <w:sz w:val="22"/>
        </w:rPr>
        <w:t>wskazania nazwy (rodzaju) towaru lub usługi, których dostawa lub świadczenie będą prowadziły do powstania obowiązku podatkowego,</w:t>
      </w:r>
    </w:p>
    <w:p w14:paraId="7105CDD6" w14:textId="77777777" w:rsidR="004F1A14" w:rsidRPr="00FA3145" w:rsidRDefault="004F1A14" w:rsidP="004F1A14">
      <w:pPr>
        <w:pStyle w:val="Akapitzlist"/>
        <w:numPr>
          <w:ilvl w:val="3"/>
          <w:numId w:val="20"/>
        </w:numPr>
        <w:spacing w:line="276" w:lineRule="auto"/>
        <w:ind w:left="851" w:hanging="426"/>
        <w:jc w:val="both"/>
        <w:rPr>
          <w:sz w:val="22"/>
        </w:rPr>
      </w:pPr>
      <w:r w:rsidRPr="00FA3145">
        <w:rPr>
          <w:sz w:val="22"/>
        </w:rPr>
        <w:t>wskazania wartości towaru lub usługi objętego obowiązkiem podatkowym Zamawiającego, bez kwoty podatku,</w:t>
      </w:r>
    </w:p>
    <w:p w14:paraId="06B6779E" w14:textId="77777777" w:rsidR="004F1A14" w:rsidRPr="00790CAC" w:rsidRDefault="004F1A14" w:rsidP="004F1A14">
      <w:pPr>
        <w:pStyle w:val="Akapitzlist"/>
        <w:numPr>
          <w:ilvl w:val="3"/>
          <w:numId w:val="20"/>
        </w:numPr>
        <w:spacing w:line="276" w:lineRule="auto"/>
        <w:ind w:left="851" w:hanging="426"/>
        <w:jc w:val="both"/>
        <w:rPr>
          <w:sz w:val="22"/>
        </w:rPr>
      </w:pPr>
      <w:r w:rsidRPr="00790CAC">
        <w:rPr>
          <w:sz w:val="22"/>
        </w:rPr>
        <w:t>wskazania stawki podatku od towarów i usług, która zgodnie z wiedzą wykonawcy, będzie miała zastosowanie.</w:t>
      </w:r>
    </w:p>
    <w:p w14:paraId="21179907" w14:textId="77777777" w:rsidR="004F1A14" w:rsidRPr="00790CAC" w:rsidRDefault="004F1A14" w:rsidP="004F1A14">
      <w:pPr>
        <w:pStyle w:val="Akapitzlist"/>
        <w:spacing w:line="276" w:lineRule="auto"/>
        <w:ind w:left="851"/>
        <w:jc w:val="both"/>
        <w:rPr>
          <w:sz w:val="22"/>
        </w:rPr>
      </w:pPr>
    </w:p>
    <w:p w14:paraId="195410C9" w14:textId="77777777" w:rsidR="007B7170" w:rsidRPr="00804711" w:rsidRDefault="007B7170" w:rsidP="006B711F">
      <w:pPr>
        <w:pStyle w:val="Nagwek3"/>
        <w:numPr>
          <w:ilvl w:val="0"/>
          <w:numId w:val="11"/>
        </w:numPr>
        <w:spacing w:line="276" w:lineRule="auto"/>
        <w:ind w:left="567" w:hanging="567"/>
        <w:jc w:val="both"/>
        <w:rPr>
          <w:caps/>
          <w:sz w:val="22"/>
          <w:highlight w:val="lightGray"/>
        </w:rPr>
      </w:pPr>
      <w:r w:rsidRPr="00804711">
        <w:rPr>
          <w:caps/>
          <w:sz w:val="22"/>
          <w:highlight w:val="lightGray"/>
        </w:rPr>
        <w:t xml:space="preserve">MIEJSCE I TERMIN SKŁADANIA </w:t>
      </w:r>
      <w:r w:rsidR="002A5C24" w:rsidRPr="00804711">
        <w:rPr>
          <w:caps/>
          <w:sz w:val="22"/>
          <w:highlight w:val="lightGray"/>
        </w:rPr>
        <w:t xml:space="preserve">i otwarcia </w:t>
      </w:r>
      <w:r w:rsidRPr="00804711">
        <w:rPr>
          <w:caps/>
          <w:sz w:val="22"/>
          <w:highlight w:val="lightGray"/>
        </w:rPr>
        <w:t>OFERT</w:t>
      </w:r>
    </w:p>
    <w:p w14:paraId="4914A1E5" w14:textId="77777777" w:rsidR="007B7170" w:rsidRPr="00790CAC" w:rsidRDefault="007B7170" w:rsidP="00FA3145">
      <w:pPr>
        <w:pStyle w:val="Nagwek3"/>
        <w:spacing w:line="276" w:lineRule="auto"/>
        <w:rPr>
          <w:caps/>
          <w:sz w:val="22"/>
        </w:rPr>
      </w:pPr>
    </w:p>
    <w:p w14:paraId="3793B4D8" w14:textId="1BD44A34" w:rsidR="00AB4066" w:rsidRPr="00790CAC" w:rsidRDefault="004F1A14" w:rsidP="00FB3E31">
      <w:pPr>
        <w:spacing w:line="276" w:lineRule="auto"/>
        <w:jc w:val="both"/>
        <w:rPr>
          <w:sz w:val="22"/>
        </w:rPr>
      </w:pPr>
      <w:r w:rsidRPr="00790CAC">
        <w:rPr>
          <w:sz w:val="22"/>
        </w:rPr>
        <w:t xml:space="preserve">Oferty należy składać w terminie do dnia </w:t>
      </w:r>
      <w:r w:rsidR="00421842" w:rsidRPr="00790CAC">
        <w:rPr>
          <w:b/>
          <w:sz w:val="22"/>
        </w:rPr>
        <w:t>2</w:t>
      </w:r>
      <w:r w:rsidR="003F6A0D">
        <w:rPr>
          <w:b/>
          <w:sz w:val="22"/>
        </w:rPr>
        <w:t>6</w:t>
      </w:r>
      <w:r w:rsidR="00421842" w:rsidRPr="00790CAC">
        <w:rPr>
          <w:b/>
          <w:sz w:val="22"/>
        </w:rPr>
        <w:t>.09</w:t>
      </w:r>
      <w:r w:rsidRPr="00790CAC">
        <w:rPr>
          <w:b/>
          <w:sz w:val="22"/>
        </w:rPr>
        <w:t xml:space="preserve">.2023 r. do godz. 09:00 </w:t>
      </w:r>
      <w:r w:rsidRPr="00790CAC">
        <w:rPr>
          <w:bCs/>
          <w:sz w:val="22"/>
        </w:rPr>
        <w:t>przy pomocy interaktywnego „Formularza ofertowego” udostępnionego przez Zamawiającego na Platformie e-Zamówienia i zamieszczonego w podglądzie postępowania w zakładce „Informacje podstawowe”</w:t>
      </w:r>
      <w:r w:rsidRPr="00790CAC">
        <w:rPr>
          <w:sz w:val="22"/>
          <w:szCs w:val="22"/>
        </w:rPr>
        <w:t>.</w:t>
      </w:r>
    </w:p>
    <w:p w14:paraId="388D9677" w14:textId="77777777" w:rsidR="002E5B83" w:rsidRPr="00790CAC" w:rsidRDefault="002E5B83" w:rsidP="00FA3145">
      <w:pPr>
        <w:pStyle w:val="Tekstpodstawowy"/>
        <w:tabs>
          <w:tab w:val="clear" w:pos="142"/>
        </w:tabs>
        <w:spacing w:line="276" w:lineRule="auto"/>
        <w:rPr>
          <w:sz w:val="22"/>
        </w:rPr>
      </w:pPr>
    </w:p>
    <w:p w14:paraId="2AD21E76" w14:textId="77777777" w:rsidR="007B7170" w:rsidRPr="00804711" w:rsidRDefault="007B7170" w:rsidP="006B711F">
      <w:pPr>
        <w:pStyle w:val="Nagwek3"/>
        <w:numPr>
          <w:ilvl w:val="0"/>
          <w:numId w:val="11"/>
        </w:numPr>
        <w:spacing w:line="276" w:lineRule="auto"/>
        <w:ind w:left="567" w:hanging="567"/>
        <w:jc w:val="both"/>
        <w:rPr>
          <w:caps/>
          <w:sz w:val="22"/>
          <w:highlight w:val="lightGray"/>
        </w:rPr>
      </w:pPr>
      <w:r w:rsidRPr="00804711">
        <w:rPr>
          <w:caps/>
          <w:sz w:val="22"/>
          <w:highlight w:val="lightGray"/>
        </w:rPr>
        <w:t>TERMIN ZWIĄZANIA OFERTĄ</w:t>
      </w:r>
    </w:p>
    <w:p w14:paraId="59E7566E" w14:textId="77777777" w:rsidR="007B7170" w:rsidRPr="00790CAC" w:rsidRDefault="007B7170" w:rsidP="00FA3145">
      <w:pPr>
        <w:pStyle w:val="Tekstpodstawowy"/>
        <w:spacing w:line="276" w:lineRule="auto"/>
        <w:rPr>
          <w:b/>
          <w:sz w:val="22"/>
        </w:rPr>
      </w:pPr>
    </w:p>
    <w:p w14:paraId="1AEB9154" w14:textId="10F8D6B9" w:rsidR="007B7170" w:rsidRPr="00790CAC" w:rsidRDefault="004F1A14" w:rsidP="00FA3145">
      <w:pPr>
        <w:spacing w:line="276" w:lineRule="auto"/>
        <w:jc w:val="both"/>
        <w:rPr>
          <w:b/>
          <w:sz w:val="22"/>
        </w:rPr>
      </w:pPr>
      <w:r w:rsidRPr="00790CAC">
        <w:rPr>
          <w:sz w:val="22"/>
        </w:rPr>
        <w:t xml:space="preserve">Wykonawcy pozostają związani złożoną przez siebie ofertą od dnia upływu terminu składania ofert do dnia </w:t>
      </w:r>
      <w:r w:rsidR="00440492" w:rsidRPr="00790CAC">
        <w:rPr>
          <w:b/>
          <w:sz w:val="22"/>
        </w:rPr>
        <w:t>2</w:t>
      </w:r>
      <w:r w:rsidR="00C0289A">
        <w:rPr>
          <w:b/>
          <w:sz w:val="22"/>
        </w:rPr>
        <w:t>5</w:t>
      </w:r>
      <w:r w:rsidR="00440492" w:rsidRPr="00790CAC">
        <w:rPr>
          <w:b/>
          <w:sz w:val="22"/>
        </w:rPr>
        <w:t>.10</w:t>
      </w:r>
      <w:r w:rsidRPr="00790CAC">
        <w:rPr>
          <w:b/>
          <w:sz w:val="22"/>
        </w:rPr>
        <w:t>.2023 r.</w:t>
      </w:r>
      <w:r w:rsidRPr="00790CAC">
        <w:rPr>
          <w:sz w:val="22"/>
        </w:rPr>
        <w:t>, przy czym pierwszym dniem terminu związania ofertą jest dzień, w którym upływa termin składania ofert.</w:t>
      </w:r>
    </w:p>
    <w:p w14:paraId="0B7DA66A" w14:textId="77777777" w:rsidR="004F1A14" w:rsidRDefault="004F1A14" w:rsidP="00FA3145">
      <w:pPr>
        <w:spacing w:line="276" w:lineRule="auto"/>
        <w:jc w:val="both"/>
        <w:rPr>
          <w:b/>
          <w:sz w:val="22"/>
        </w:rPr>
      </w:pPr>
    </w:p>
    <w:p w14:paraId="2D6B3785" w14:textId="77777777" w:rsidR="000D3F72" w:rsidRDefault="000D3F72" w:rsidP="00FA3145">
      <w:pPr>
        <w:spacing w:line="276" w:lineRule="auto"/>
        <w:jc w:val="both"/>
        <w:rPr>
          <w:b/>
          <w:sz w:val="22"/>
        </w:rPr>
      </w:pPr>
    </w:p>
    <w:p w14:paraId="5A331569" w14:textId="77777777" w:rsidR="007B7170" w:rsidRPr="00790CAC" w:rsidRDefault="007B7170" w:rsidP="006B711F">
      <w:pPr>
        <w:pStyle w:val="Nagwek3"/>
        <w:numPr>
          <w:ilvl w:val="0"/>
          <w:numId w:val="11"/>
        </w:numPr>
        <w:spacing w:line="276" w:lineRule="auto"/>
        <w:ind w:left="567" w:hanging="567"/>
        <w:jc w:val="both"/>
        <w:rPr>
          <w:caps/>
          <w:sz w:val="22"/>
          <w:highlight w:val="lightGray"/>
        </w:rPr>
      </w:pPr>
      <w:r w:rsidRPr="00790CAC">
        <w:rPr>
          <w:caps/>
          <w:sz w:val="22"/>
          <w:highlight w:val="lightGray"/>
        </w:rPr>
        <w:lastRenderedPageBreak/>
        <w:t>TRYB OTWARCIA OFERT</w:t>
      </w:r>
    </w:p>
    <w:p w14:paraId="74C94B70" w14:textId="77777777" w:rsidR="007B7170" w:rsidRPr="00790CAC" w:rsidRDefault="007B7170" w:rsidP="00FA3145">
      <w:pPr>
        <w:spacing w:line="276" w:lineRule="auto"/>
        <w:rPr>
          <w:sz w:val="22"/>
        </w:rPr>
      </w:pPr>
    </w:p>
    <w:p w14:paraId="695FEFE9" w14:textId="490C0B3D" w:rsidR="00EB0C98" w:rsidRPr="00790CAC" w:rsidRDefault="004F1A14" w:rsidP="00FB3E31">
      <w:pPr>
        <w:numPr>
          <w:ilvl w:val="0"/>
          <w:numId w:val="2"/>
        </w:numPr>
        <w:tabs>
          <w:tab w:val="clear" w:pos="720"/>
          <w:tab w:val="num" w:pos="426"/>
        </w:tabs>
        <w:spacing w:line="276" w:lineRule="auto"/>
        <w:ind w:left="426" w:hanging="426"/>
        <w:jc w:val="both"/>
        <w:rPr>
          <w:sz w:val="22"/>
        </w:rPr>
      </w:pPr>
      <w:r w:rsidRPr="00790CAC">
        <w:rPr>
          <w:sz w:val="22"/>
        </w:rPr>
        <w:t xml:space="preserve">Otwarcie ofert nastąpi w dniu </w:t>
      </w:r>
      <w:r w:rsidR="00421842" w:rsidRPr="00790CAC">
        <w:rPr>
          <w:b/>
          <w:sz w:val="22"/>
        </w:rPr>
        <w:t>2</w:t>
      </w:r>
      <w:r w:rsidR="003F6A0D">
        <w:rPr>
          <w:b/>
          <w:sz w:val="22"/>
        </w:rPr>
        <w:t>6</w:t>
      </w:r>
      <w:r w:rsidR="00421842" w:rsidRPr="00790CAC">
        <w:rPr>
          <w:b/>
          <w:sz w:val="22"/>
        </w:rPr>
        <w:t xml:space="preserve">.09.2023 </w:t>
      </w:r>
      <w:r w:rsidRPr="00790CAC">
        <w:rPr>
          <w:b/>
          <w:sz w:val="22"/>
        </w:rPr>
        <w:t>r. o godz. 11.00</w:t>
      </w:r>
      <w:r w:rsidRPr="00790CAC">
        <w:rPr>
          <w:sz w:val="22"/>
        </w:rPr>
        <w:t>, poprzez użycie mechanizmu do odszyfrowania ofert dostępnego Platformie e-Zamówienia.</w:t>
      </w:r>
    </w:p>
    <w:p w14:paraId="2083B0F6" w14:textId="77777777" w:rsidR="00685217" w:rsidRPr="00FA3145" w:rsidRDefault="00783FB8" w:rsidP="00FB3E31">
      <w:pPr>
        <w:numPr>
          <w:ilvl w:val="0"/>
          <w:numId w:val="2"/>
        </w:numPr>
        <w:tabs>
          <w:tab w:val="clear" w:pos="720"/>
          <w:tab w:val="num" w:pos="426"/>
        </w:tabs>
        <w:spacing w:line="276" w:lineRule="auto"/>
        <w:ind w:left="426" w:hanging="426"/>
        <w:jc w:val="both"/>
        <w:rPr>
          <w:sz w:val="22"/>
        </w:rPr>
      </w:pPr>
      <w:r w:rsidRPr="00790CAC">
        <w:rPr>
          <w:sz w:val="22"/>
        </w:rPr>
        <w:t xml:space="preserve">Zamawiający najpóźniej </w:t>
      </w:r>
      <w:r w:rsidR="00685217" w:rsidRPr="00790CAC">
        <w:rPr>
          <w:sz w:val="22"/>
        </w:rPr>
        <w:t xml:space="preserve">przed otwarciem ofert </w:t>
      </w:r>
      <w:r w:rsidRPr="00790CAC">
        <w:rPr>
          <w:sz w:val="22"/>
        </w:rPr>
        <w:t>udostępni na stronie internetowej prowadzonego postępowania informację o kwocie</w:t>
      </w:r>
      <w:r w:rsidR="00685217" w:rsidRPr="00790CAC">
        <w:rPr>
          <w:sz w:val="22"/>
        </w:rPr>
        <w:t xml:space="preserve"> jaką zamierza przeznaczyć</w:t>
      </w:r>
      <w:r w:rsidR="00685217" w:rsidRPr="00FA3145">
        <w:rPr>
          <w:sz w:val="22"/>
        </w:rPr>
        <w:t xml:space="preserve"> na sfinansowanie zamówienia,</w:t>
      </w:r>
    </w:p>
    <w:p w14:paraId="772895BF" w14:textId="77777777" w:rsidR="00B849CA" w:rsidRPr="00FA3145" w:rsidRDefault="00B849CA" w:rsidP="00FB3E31">
      <w:pPr>
        <w:numPr>
          <w:ilvl w:val="0"/>
          <w:numId w:val="2"/>
        </w:numPr>
        <w:tabs>
          <w:tab w:val="clear" w:pos="720"/>
          <w:tab w:val="num" w:pos="426"/>
        </w:tabs>
        <w:spacing w:line="276" w:lineRule="auto"/>
        <w:ind w:left="426" w:hanging="426"/>
        <w:jc w:val="both"/>
        <w:rPr>
          <w:sz w:val="22"/>
          <w:szCs w:val="22"/>
        </w:rPr>
      </w:pPr>
      <w:r w:rsidRPr="00FA3145">
        <w:rPr>
          <w:sz w:val="22"/>
          <w:szCs w:val="22"/>
        </w:rPr>
        <w:t xml:space="preserve">Niezwłocznie po otwarciu ofert Zamawiający </w:t>
      </w:r>
      <w:r w:rsidR="002C2351" w:rsidRPr="00FA3145">
        <w:rPr>
          <w:sz w:val="22"/>
          <w:szCs w:val="22"/>
        </w:rPr>
        <w:t xml:space="preserve">udostępni </w:t>
      </w:r>
      <w:r w:rsidRPr="00FA3145">
        <w:rPr>
          <w:sz w:val="22"/>
          <w:szCs w:val="22"/>
        </w:rPr>
        <w:t xml:space="preserve">na stronie internetowej </w:t>
      </w:r>
      <w:r w:rsidR="002C2351" w:rsidRPr="00FA3145">
        <w:rPr>
          <w:sz w:val="22"/>
          <w:szCs w:val="22"/>
        </w:rPr>
        <w:t xml:space="preserve">prowadzonego postępowania </w:t>
      </w:r>
      <w:r w:rsidR="00446FF9" w:rsidRPr="00FA3145">
        <w:rPr>
          <w:sz w:val="22"/>
          <w:szCs w:val="22"/>
        </w:rPr>
        <w:t>informacj</w:t>
      </w:r>
      <w:r w:rsidR="002C2351" w:rsidRPr="00FA3145">
        <w:rPr>
          <w:sz w:val="22"/>
          <w:szCs w:val="22"/>
        </w:rPr>
        <w:t>e o:</w:t>
      </w:r>
    </w:p>
    <w:p w14:paraId="6B05AC0E" w14:textId="77777777" w:rsidR="002C2351" w:rsidRPr="00FA3145" w:rsidRDefault="00972E78" w:rsidP="006B711F">
      <w:pPr>
        <w:pStyle w:val="Akapitzlist"/>
        <w:numPr>
          <w:ilvl w:val="0"/>
          <w:numId w:val="22"/>
        </w:numPr>
        <w:tabs>
          <w:tab w:val="num" w:pos="851"/>
        </w:tabs>
        <w:spacing w:line="276" w:lineRule="auto"/>
        <w:ind w:left="851" w:hanging="426"/>
        <w:jc w:val="both"/>
        <w:rPr>
          <w:sz w:val="22"/>
          <w:szCs w:val="22"/>
        </w:rPr>
      </w:pPr>
      <w:r w:rsidRPr="00FA3145">
        <w:rPr>
          <w:sz w:val="22"/>
          <w:szCs w:val="22"/>
        </w:rPr>
        <w:t>nazwach albo imionach i nazwiskach oraz siedzibach lub miejscach prowadzonej działalności gospodarczej albo miejscach zamieszkania wykonawców, których oferty zostały otwarte,</w:t>
      </w:r>
    </w:p>
    <w:p w14:paraId="53A69609" w14:textId="77777777" w:rsidR="002A5EE7" w:rsidRDefault="00972E78" w:rsidP="006B711F">
      <w:pPr>
        <w:pStyle w:val="Akapitzlist"/>
        <w:numPr>
          <w:ilvl w:val="0"/>
          <w:numId w:val="22"/>
        </w:numPr>
        <w:tabs>
          <w:tab w:val="num" w:pos="851"/>
        </w:tabs>
        <w:spacing w:line="276" w:lineRule="auto"/>
        <w:ind w:left="851" w:hanging="426"/>
        <w:jc w:val="both"/>
        <w:rPr>
          <w:sz w:val="22"/>
          <w:szCs w:val="22"/>
        </w:rPr>
      </w:pPr>
      <w:r w:rsidRPr="00FA3145">
        <w:rPr>
          <w:sz w:val="22"/>
          <w:szCs w:val="22"/>
        </w:rPr>
        <w:t>cenach lub kosztach zawartych w ofertach.</w:t>
      </w:r>
    </w:p>
    <w:p w14:paraId="38D6C856" w14:textId="77777777" w:rsidR="006B3898" w:rsidRPr="00FA3145" w:rsidRDefault="006B3898" w:rsidP="006B3898">
      <w:pPr>
        <w:pStyle w:val="Akapitzlist"/>
        <w:spacing w:line="276" w:lineRule="auto"/>
        <w:ind w:left="851"/>
        <w:jc w:val="both"/>
        <w:rPr>
          <w:sz w:val="22"/>
          <w:szCs w:val="22"/>
        </w:rPr>
      </w:pPr>
    </w:p>
    <w:p w14:paraId="22D068C1" w14:textId="77777777" w:rsidR="007B7170" w:rsidRPr="00FB3E31" w:rsidRDefault="007B7170" w:rsidP="006B711F">
      <w:pPr>
        <w:pStyle w:val="Nagwek3"/>
        <w:numPr>
          <w:ilvl w:val="0"/>
          <w:numId w:val="11"/>
        </w:numPr>
        <w:spacing w:line="276" w:lineRule="auto"/>
        <w:ind w:left="567" w:hanging="567"/>
        <w:jc w:val="both"/>
        <w:rPr>
          <w:caps/>
          <w:sz w:val="22"/>
          <w:highlight w:val="lightGray"/>
        </w:rPr>
      </w:pPr>
      <w:r w:rsidRPr="00FB3E31">
        <w:rPr>
          <w:caps/>
          <w:sz w:val="22"/>
          <w:highlight w:val="lightGray"/>
        </w:rPr>
        <w:t>INFORMACJE DOTYCZĄCE OCENY OFERT - KRYTERIA OCENY OFERT</w:t>
      </w:r>
    </w:p>
    <w:p w14:paraId="304F81F7" w14:textId="77777777" w:rsidR="00FB3E31" w:rsidRDefault="00FB3E31" w:rsidP="00FB3E31">
      <w:pPr>
        <w:pStyle w:val="1"/>
        <w:spacing w:line="276" w:lineRule="auto"/>
        <w:ind w:left="0" w:firstLine="0"/>
        <w:rPr>
          <w:rFonts w:ascii="Times New Roman" w:hAnsi="Times New Roman" w:cs="Times New Roman"/>
          <w:b/>
          <w:bCs/>
          <w:color w:val="auto"/>
          <w:sz w:val="22"/>
          <w:szCs w:val="20"/>
        </w:rPr>
      </w:pPr>
    </w:p>
    <w:p w14:paraId="7539B000" w14:textId="77777777" w:rsidR="00FB3E31" w:rsidRPr="00FB3E31" w:rsidRDefault="00FB3E31" w:rsidP="00FB3E31">
      <w:pPr>
        <w:spacing w:line="276" w:lineRule="auto"/>
        <w:ind w:left="426" w:hanging="426"/>
        <w:jc w:val="both"/>
        <w:rPr>
          <w:sz w:val="22"/>
          <w:szCs w:val="22"/>
        </w:rPr>
      </w:pPr>
      <w:r w:rsidRPr="00FB3E31">
        <w:rPr>
          <w:sz w:val="22"/>
          <w:szCs w:val="22"/>
        </w:rPr>
        <w:t xml:space="preserve">1. </w:t>
      </w:r>
      <w:r w:rsidRPr="00FB3E31">
        <w:rPr>
          <w:sz w:val="22"/>
          <w:szCs w:val="22"/>
        </w:rPr>
        <w:tab/>
        <w:t>Najkorzystniejszą ofertą będzie oferta, która przedstawia najkorzystniejszy bilans ceny i innych kryteriów odnoszących się do przedmiotu zamówienia publicznego</w:t>
      </w:r>
    </w:p>
    <w:p w14:paraId="4121F6F2" w14:textId="77777777" w:rsidR="00FB3E31" w:rsidRPr="00FB3E31" w:rsidRDefault="00FB3E31" w:rsidP="006B711F">
      <w:pPr>
        <w:numPr>
          <w:ilvl w:val="0"/>
          <w:numId w:val="30"/>
        </w:numPr>
        <w:tabs>
          <w:tab w:val="left" w:pos="426"/>
        </w:tabs>
        <w:suppressAutoHyphens/>
        <w:spacing w:line="276" w:lineRule="auto"/>
        <w:ind w:left="426" w:hanging="426"/>
        <w:jc w:val="both"/>
        <w:rPr>
          <w:sz w:val="22"/>
          <w:szCs w:val="22"/>
        </w:rPr>
      </w:pPr>
      <w:r w:rsidRPr="00FB3E31">
        <w:rPr>
          <w:sz w:val="22"/>
          <w:szCs w:val="22"/>
        </w:rPr>
        <w:t xml:space="preserve">Oferty zostaną ocenione przez Zamawiającego w oparciu o kryteria: </w:t>
      </w:r>
    </w:p>
    <w:p w14:paraId="4F0B80FF" w14:textId="77777777" w:rsidR="00FB3E31" w:rsidRPr="00FB3E31" w:rsidRDefault="00FB3E31" w:rsidP="006B711F">
      <w:pPr>
        <w:numPr>
          <w:ilvl w:val="0"/>
          <w:numId w:val="27"/>
        </w:numPr>
        <w:tabs>
          <w:tab w:val="left" w:pos="851"/>
        </w:tabs>
        <w:suppressAutoHyphens/>
        <w:spacing w:line="276" w:lineRule="auto"/>
        <w:ind w:left="851" w:hanging="426"/>
        <w:jc w:val="both"/>
        <w:rPr>
          <w:sz w:val="22"/>
          <w:szCs w:val="22"/>
        </w:rPr>
      </w:pPr>
      <w:r w:rsidRPr="00FB3E31">
        <w:rPr>
          <w:b/>
          <w:sz w:val="22"/>
          <w:szCs w:val="22"/>
        </w:rPr>
        <w:t>Najniższa Cena (C): waga kryterium – 60</w:t>
      </w:r>
      <w:r>
        <w:rPr>
          <w:b/>
          <w:sz w:val="22"/>
          <w:szCs w:val="22"/>
        </w:rPr>
        <w:t>,00</w:t>
      </w:r>
      <w:r w:rsidRPr="00FB3E31">
        <w:rPr>
          <w:b/>
          <w:sz w:val="22"/>
          <w:szCs w:val="22"/>
        </w:rPr>
        <w:t xml:space="preserve"> punktów</w:t>
      </w:r>
    </w:p>
    <w:p w14:paraId="0760A3BC" w14:textId="77777777" w:rsidR="00FB3E31" w:rsidRPr="00FB3E31" w:rsidRDefault="00FB3E31" w:rsidP="006B711F">
      <w:pPr>
        <w:numPr>
          <w:ilvl w:val="0"/>
          <w:numId w:val="27"/>
        </w:numPr>
        <w:tabs>
          <w:tab w:val="left" w:pos="851"/>
        </w:tabs>
        <w:suppressAutoHyphens/>
        <w:spacing w:line="276" w:lineRule="auto"/>
        <w:ind w:left="851" w:hanging="426"/>
        <w:jc w:val="both"/>
        <w:rPr>
          <w:sz w:val="22"/>
          <w:szCs w:val="22"/>
        </w:rPr>
      </w:pPr>
      <w:r w:rsidRPr="00FB3E31">
        <w:rPr>
          <w:b/>
          <w:sz w:val="22"/>
          <w:szCs w:val="22"/>
        </w:rPr>
        <w:t>Okres gwarancji i rękojmi (G): waga kryterium – 40</w:t>
      </w:r>
      <w:r>
        <w:rPr>
          <w:b/>
          <w:sz w:val="22"/>
          <w:szCs w:val="22"/>
        </w:rPr>
        <w:t>,00</w:t>
      </w:r>
      <w:r w:rsidRPr="00FB3E31">
        <w:rPr>
          <w:b/>
          <w:sz w:val="22"/>
          <w:szCs w:val="22"/>
        </w:rPr>
        <w:t xml:space="preserve"> punktów</w:t>
      </w:r>
    </w:p>
    <w:p w14:paraId="217628C2" w14:textId="77777777" w:rsidR="00FB3E31" w:rsidRPr="00FB3E31" w:rsidRDefault="00FB3E31" w:rsidP="006B711F">
      <w:pPr>
        <w:numPr>
          <w:ilvl w:val="0"/>
          <w:numId w:val="30"/>
        </w:numPr>
        <w:tabs>
          <w:tab w:val="left" w:pos="426"/>
        </w:tabs>
        <w:suppressAutoHyphens/>
        <w:spacing w:line="276" w:lineRule="auto"/>
        <w:ind w:left="426" w:hanging="426"/>
        <w:jc w:val="both"/>
        <w:rPr>
          <w:sz w:val="22"/>
          <w:szCs w:val="22"/>
        </w:rPr>
      </w:pPr>
      <w:r w:rsidRPr="00FB3E31">
        <w:rPr>
          <w:sz w:val="22"/>
          <w:szCs w:val="22"/>
        </w:rPr>
        <w:t>Zasady oceny kryterium Najniższa Cena (C).</w:t>
      </w:r>
    </w:p>
    <w:p w14:paraId="4D065C90" w14:textId="77777777" w:rsidR="00FB3E31" w:rsidRPr="00FB3E31" w:rsidRDefault="00FB3E31" w:rsidP="00FB3E31">
      <w:pPr>
        <w:spacing w:line="276" w:lineRule="auto"/>
        <w:ind w:left="426" w:hanging="426"/>
        <w:jc w:val="both"/>
        <w:rPr>
          <w:sz w:val="22"/>
          <w:szCs w:val="22"/>
        </w:rPr>
      </w:pPr>
      <w:r w:rsidRPr="00FB3E31">
        <w:rPr>
          <w:sz w:val="22"/>
          <w:szCs w:val="22"/>
        </w:rPr>
        <w:tab/>
        <w:t>Porównywaną ceną będzie cena brutto.</w:t>
      </w:r>
    </w:p>
    <w:p w14:paraId="0819E219" w14:textId="77777777" w:rsidR="00FB3E31" w:rsidRPr="00FB3E31" w:rsidRDefault="00FB3E31" w:rsidP="00FB3E31">
      <w:pPr>
        <w:spacing w:line="276" w:lineRule="auto"/>
        <w:ind w:left="426" w:hanging="426"/>
        <w:jc w:val="both"/>
        <w:rPr>
          <w:sz w:val="22"/>
          <w:szCs w:val="22"/>
        </w:rPr>
      </w:pPr>
      <w:r w:rsidRPr="00FB3E31">
        <w:rPr>
          <w:sz w:val="22"/>
          <w:szCs w:val="22"/>
        </w:rPr>
        <w:tab/>
        <w:t>W przypadku kryterium Najniższa Cena oferta otrzyma zaokrągloną do dwóch miejsc po przecinku ilość punktów wynikającą z działania:</w:t>
      </w:r>
    </w:p>
    <w:p w14:paraId="64038E21" w14:textId="77777777" w:rsidR="00FB3E31" w:rsidRPr="00FB3E31" w:rsidRDefault="00FB3E31" w:rsidP="00FB3E31">
      <w:pPr>
        <w:tabs>
          <w:tab w:val="left" w:pos="1276"/>
        </w:tabs>
        <w:spacing w:line="276" w:lineRule="auto"/>
        <w:ind w:left="1276" w:hanging="425"/>
        <w:jc w:val="both"/>
        <w:rPr>
          <w:sz w:val="22"/>
          <w:szCs w:val="22"/>
        </w:rPr>
      </w:pPr>
    </w:p>
    <w:p w14:paraId="777078E7" w14:textId="77777777" w:rsidR="00FB3E31" w:rsidRPr="00FB3E31" w:rsidRDefault="00FB3E31" w:rsidP="00FB3E31">
      <w:pPr>
        <w:tabs>
          <w:tab w:val="left" w:pos="1276"/>
        </w:tabs>
        <w:overflowPunct w:val="0"/>
        <w:spacing w:line="276" w:lineRule="auto"/>
        <w:ind w:left="1276" w:hanging="425"/>
        <w:jc w:val="center"/>
        <w:textAlignment w:val="baseline"/>
        <w:rPr>
          <w:sz w:val="22"/>
          <w:szCs w:val="22"/>
        </w:rPr>
      </w:pPr>
      <w:r w:rsidRPr="00FB3E31">
        <w:rPr>
          <w:sz w:val="22"/>
          <w:szCs w:val="22"/>
          <w:lang w:eastAsia="ar-SA"/>
        </w:rPr>
        <w:t xml:space="preserve">Pi (C) =  </w:t>
      </w:r>
      <w:r w:rsidRPr="00FB3E31">
        <w:rPr>
          <w:noProof/>
          <w:sz w:val="22"/>
          <w:szCs w:val="22"/>
        </w:rPr>
        <w:drawing>
          <wp:inline distT="0" distB="0" distL="0" distR="0" wp14:anchorId="2ABE164E" wp14:editId="596A6EFF">
            <wp:extent cx="449580" cy="388620"/>
            <wp:effectExtent l="0" t="0" r="762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l="-143" t="-162" r="-143" b="-162"/>
                    <a:stretch>
                      <a:fillRect/>
                    </a:stretch>
                  </pic:blipFill>
                  <pic:spPr bwMode="auto">
                    <a:xfrm>
                      <a:off x="0" y="0"/>
                      <a:ext cx="449580" cy="388620"/>
                    </a:xfrm>
                    <a:prstGeom prst="rect">
                      <a:avLst/>
                    </a:prstGeom>
                    <a:solidFill>
                      <a:srgbClr val="FFFFFF"/>
                    </a:solidFill>
                    <a:ln>
                      <a:noFill/>
                    </a:ln>
                  </pic:spPr>
                </pic:pic>
              </a:graphicData>
            </a:graphic>
          </wp:inline>
        </w:drawing>
      </w:r>
      <w:r w:rsidRPr="00FB3E31">
        <w:rPr>
          <w:sz w:val="22"/>
          <w:szCs w:val="22"/>
          <w:lang w:eastAsia="ar-SA"/>
        </w:rPr>
        <w:t xml:space="preserve">  • Max  (C)</w:t>
      </w:r>
    </w:p>
    <w:p w14:paraId="30DB2BDB" w14:textId="77777777" w:rsidR="00FB3E31" w:rsidRPr="00FB3E31" w:rsidRDefault="00FB3E31" w:rsidP="00FB3E31">
      <w:pPr>
        <w:tabs>
          <w:tab w:val="left" w:pos="1276"/>
        </w:tabs>
        <w:spacing w:line="276" w:lineRule="auto"/>
        <w:ind w:left="426"/>
        <w:jc w:val="both"/>
        <w:rPr>
          <w:sz w:val="22"/>
          <w:szCs w:val="22"/>
        </w:rPr>
      </w:pPr>
      <w:r w:rsidRPr="00FB3E31">
        <w:rPr>
          <w:sz w:val="22"/>
          <w:szCs w:val="22"/>
        </w:rPr>
        <w:t>gdzie:</w:t>
      </w:r>
    </w:p>
    <w:tbl>
      <w:tblPr>
        <w:tblW w:w="0" w:type="auto"/>
        <w:tblInd w:w="486" w:type="dxa"/>
        <w:tblLayout w:type="fixed"/>
        <w:tblCellMar>
          <w:left w:w="70" w:type="dxa"/>
          <w:right w:w="70" w:type="dxa"/>
        </w:tblCellMar>
        <w:tblLook w:val="0000" w:firstRow="0" w:lastRow="0" w:firstColumn="0" w:lastColumn="0" w:noHBand="0" w:noVBand="0"/>
      </w:tblPr>
      <w:tblGrid>
        <w:gridCol w:w="1417"/>
        <w:gridCol w:w="7249"/>
      </w:tblGrid>
      <w:tr w:rsidR="00FB3E31" w:rsidRPr="00FB3E31" w14:paraId="35006A35" w14:textId="77777777" w:rsidTr="00FB3E31">
        <w:tc>
          <w:tcPr>
            <w:tcW w:w="1417" w:type="dxa"/>
            <w:tcBorders>
              <w:top w:val="single" w:sz="4" w:space="0" w:color="000000"/>
              <w:left w:val="single" w:sz="4" w:space="0" w:color="000000"/>
              <w:bottom w:val="single" w:sz="4" w:space="0" w:color="000000"/>
            </w:tcBorders>
            <w:shd w:val="clear" w:color="auto" w:fill="auto"/>
          </w:tcPr>
          <w:p w14:paraId="632E46CD" w14:textId="77777777" w:rsidR="00FB3E31" w:rsidRPr="00FB3E31" w:rsidRDefault="00FB3E31" w:rsidP="00FB3E31">
            <w:pPr>
              <w:overflowPunct w:val="0"/>
              <w:snapToGrid w:val="0"/>
              <w:spacing w:line="276" w:lineRule="auto"/>
              <w:ind w:left="436"/>
              <w:jc w:val="both"/>
              <w:textAlignment w:val="baseline"/>
              <w:rPr>
                <w:sz w:val="22"/>
                <w:szCs w:val="22"/>
              </w:rPr>
            </w:pPr>
            <w:r w:rsidRPr="00FB3E31">
              <w:rPr>
                <w:sz w:val="22"/>
                <w:szCs w:val="22"/>
                <w:lang w:eastAsia="ar-SA"/>
              </w:rPr>
              <w:t>Pi(C)</w:t>
            </w:r>
          </w:p>
        </w:tc>
        <w:tc>
          <w:tcPr>
            <w:tcW w:w="7249" w:type="dxa"/>
            <w:tcBorders>
              <w:top w:val="single" w:sz="4" w:space="0" w:color="000000"/>
              <w:left w:val="single" w:sz="4" w:space="0" w:color="000000"/>
              <w:bottom w:val="single" w:sz="4" w:space="0" w:color="000000"/>
              <w:right w:val="single" w:sz="4" w:space="0" w:color="000000"/>
            </w:tcBorders>
            <w:shd w:val="clear" w:color="auto" w:fill="auto"/>
          </w:tcPr>
          <w:p w14:paraId="015F02F0" w14:textId="77777777" w:rsidR="00FB3E31" w:rsidRPr="00FB3E31" w:rsidRDefault="00FB3E31" w:rsidP="00FB3E31">
            <w:pPr>
              <w:tabs>
                <w:tab w:val="left" w:pos="72"/>
              </w:tabs>
              <w:overflowPunct w:val="0"/>
              <w:snapToGrid w:val="0"/>
              <w:spacing w:line="276" w:lineRule="auto"/>
              <w:ind w:left="72"/>
              <w:jc w:val="both"/>
              <w:textAlignment w:val="baseline"/>
              <w:rPr>
                <w:sz w:val="22"/>
                <w:szCs w:val="22"/>
              </w:rPr>
            </w:pPr>
            <w:r w:rsidRPr="00FB3E31">
              <w:rPr>
                <w:sz w:val="22"/>
                <w:szCs w:val="22"/>
                <w:lang w:eastAsia="ar-SA"/>
              </w:rPr>
              <w:t>ilość punktów, jakie otrzyma oferta "i" za kryterium "Najniższa Cena";</w:t>
            </w:r>
          </w:p>
        </w:tc>
      </w:tr>
      <w:tr w:rsidR="00FB3E31" w:rsidRPr="00FB3E31" w14:paraId="13BA6E30" w14:textId="77777777" w:rsidTr="00FB3E31">
        <w:tc>
          <w:tcPr>
            <w:tcW w:w="1417" w:type="dxa"/>
            <w:tcBorders>
              <w:top w:val="single" w:sz="4" w:space="0" w:color="000000"/>
              <w:left w:val="single" w:sz="4" w:space="0" w:color="000000"/>
              <w:bottom w:val="single" w:sz="4" w:space="0" w:color="000000"/>
            </w:tcBorders>
            <w:shd w:val="clear" w:color="auto" w:fill="auto"/>
          </w:tcPr>
          <w:p w14:paraId="6BF755DC" w14:textId="77777777" w:rsidR="00FB3E31" w:rsidRPr="00FB3E31" w:rsidRDefault="00FB3E31" w:rsidP="00FB3E31">
            <w:pPr>
              <w:overflowPunct w:val="0"/>
              <w:snapToGrid w:val="0"/>
              <w:spacing w:line="276" w:lineRule="auto"/>
              <w:ind w:left="436"/>
              <w:jc w:val="both"/>
              <w:textAlignment w:val="baseline"/>
              <w:rPr>
                <w:sz w:val="22"/>
                <w:szCs w:val="22"/>
              </w:rPr>
            </w:pPr>
            <w:r w:rsidRPr="00FB3E31">
              <w:rPr>
                <w:sz w:val="22"/>
                <w:szCs w:val="22"/>
                <w:lang w:eastAsia="ar-SA"/>
              </w:rPr>
              <w:t>Cmin</w:t>
            </w:r>
          </w:p>
        </w:tc>
        <w:tc>
          <w:tcPr>
            <w:tcW w:w="7249" w:type="dxa"/>
            <w:tcBorders>
              <w:top w:val="single" w:sz="4" w:space="0" w:color="000000"/>
              <w:left w:val="single" w:sz="4" w:space="0" w:color="000000"/>
              <w:bottom w:val="single" w:sz="4" w:space="0" w:color="000000"/>
              <w:right w:val="single" w:sz="4" w:space="0" w:color="000000"/>
            </w:tcBorders>
            <w:shd w:val="clear" w:color="auto" w:fill="auto"/>
          </w:tcPr>
          <w:p w14:paraId="0AA5BFC4" w14:textId="77777777" w:rsidR="00FB3E31" w:rsidRPr="00FB3E31" w:rsidRDefault="00FB3E31" w:rsidP="00FB3E31">
            <w:pPr>
              <w:tabs>
                <w:tab w:val="left" w:pos="72"/>
              </w:tabs>
              <w:overflowPunct w:val="0"/>
              <w:snapToGrid w:val="0"/>
              <w:spacing w:line="276" w:lineRule="auto"/>
              <w:ind w:left="72"/>
              <w:jc w:val="both"/>
              <w:textAlignment w:val="baseline"/>
              <w:rPr>
                <w:sz w:val="22"/>
                <w:szCs w:val="22"/>
              </w:rPr>
            </w:pPr>
            <w:r w:rsidRPr="00FB3E31">
              <w:rPr>
                <w:sz w:val="22"/>
                <w:szCs w:val="22"/>
                <w:lang w:eastAsia="ar-SA"/>
              </w:rPr>
              <w:t>najniższa cena spośród wszystkich ważnych i nieodrzuconych ofert;</w:t>
            </w:r>
          </w:p>
        </w:tc>
      </w:tr>
      <w:tr w:rsidR="00FB3E31" w:rsidRPr="00FB3E31" w14:paraId="415C23CC" w14:textId="77777777" w:rsidTr="00FB3E31">
        <w:tc>
          <w:tcPr>
            <w:tcW w:w="1417" w:type="dxa"/>
            <w:tcBorders>
              <w:top w:val="single" w:sz="4" w:space="0" w:color="000000"/>
              <w:left w:val="single" w:sz="4" w:space="0" w:color="000000"/>
              <w:bottom w:val="single" w:sz="4" w:space="0" w:color="000000"/>
            </w:tcBorders>
            <w:shd w:val="clear" w:color="auto" w:fill="auto"/>
          </w:tcPr>
          <w:p w14:paraId="7221F2D0" w14:textId="77777777" w:rsidR="00FB3E31" w:rsidRPr="00FB3E31" w:rsidRDefault="00FB3E31" w:rsidP="00FB3E31">
            <w:pPr>
              <w:overflowPunct w:val="0"/>
              <w:snapToGrid w:val="0"/>
              <w:spacing w:line="276" w:lineRule="auto"/>
              <w:ind w:left="436"/>
              <w:jc w:val="both"/>
              <w:textAlignment w:val="baseline"/>
              <w:rPr>
                <w:sz w:val="22"/>
                <w:szCs w:val="22"/>
              </w:rPr>
            </w:pPr>
            <w:r w:rsidRPr="00FB3E31">
              <w:rPr>
                <w:sz w:val="22"/>
                <w:szCs w:val="22"/>
                <w:lang w:eastAsia="ar-SA"/>
              </w:rPr>
              <w:t>Ci</w:t>
            </w:r>
          </w:p>
        </w:tc>
        <w:tc>
          <w:tcPr>
            <w:tcW w:w="7249" w:type="dxa"/>
            <w:tcBorders>
              <w:top w:val="single" w:sz="4" w:space="0" w:color="000000"/>
              <w:left w:val="single" w:sz="4" w:space="0" w:color="000000"/>
              <w:bottom w:val="single" w:sz="4" w:space="0" w:color="000000"/>
              <w:right w:val="single" w:sz="4" w:space="0" w:color="000000"/>
            </w:tcBorders>
            <w:shd w:val="clear" w:color="auto" w:fill="auto"/>
          </w:tcPr>
          <w:p w14:paraId="1B6D0B6D" w14:textId="77777777" w:rsidR="00FB3E31" w:rsidRPr="00FB3E31" w:rsidRDefault="00FB3E31" w:rsidP="00FB3E31">
            <w:pPr>
              <w:tabs>
                <w:tab w:val="left" w:pos="72"/>
              </w:tabs>
              <w:overflowPunct w:val="0"/>
              <w:snapToGrid w:val="0"/>
              <w:spacing w:line="276" w:lineRule="auto"/>
              <w:ind w:left="72"/>
              <w:jc w:val="both"/>
              <w:textAlignment w:val="baseline"/>
              <w:rPr>
                <w:sz w:val="22"/>
                <w:szCs w:val="22"/>
              </w:rPr>
            </w:pPr>
            <w:r w:rsidRPr="00FB3E31">
              <w:rPr>
                <w:sz w:val="22"/>
                <w:szCs w:val="22"/>
                <w:lang w:eastAsia="ar-SA"/>
              </w:rPr>
              <w:t>cena oferty "i";</w:t>
            </w:r>
          </w:p>
        </w:tc>
      </w:tr>
      <w:tr w:rsidR="00FB3E31" w:rsidRPr="00FB3E31" w14:paraId="533D26FE" w14:textId="77777777" w:rsidTr="00FB3E31">
        <w:tc>
          <w:tcPr>
            <w:tcW w:w="1417" w:type="dxa"/>
            <w:tcBorders>
              <w:top w:val="single" w:sz="4" w:space="0" w:color="000000"/>
              <w:left w:val="single" w:sz="4" w:space="0" w:color="000000"/>
              <w:bottom w:val="single" w:sz="4" w:space="0" w:color="000000"/>
            </w:tcBorders>
            <w:shd w:val="clear" w:color="auto" w:fill="auto"/>
          </w:tcPr>
          <w:p w14:paraId="06D622BA" w14:textId="77777777" w:rsidR="00FB3E31" w:rsidRPr="00FB3E31" w:rsidRDefault="00FB3E31" w:rsidP="00FB3E31">
            <w:pPr>
              <w:overflowPunct w:val="0"/>
              <w:snapToGrid w:val="0"/>
              <w:spacing w:line="276" w:lineRule="auto"/>
              <w:ind w:left="436"/>
              <w:jc w:val="both"/>
              <w:textAlignment w:val="baseline"/>
              <w:rPr>
                <w:sz w:val="22"/>
                <w:szCs w:val="22"/>
              </w:rPr>
            </w:pPr>
            <w:r w:rsidRPr="00FB3E31">
              <w:rPr>
                <w:sz w:val="22"/>
                <w:szCs w:val="22"/>
                <w:lang w:eastAsia="ar-SA"/>
              </w:rPr>
              <w:t>Max (C)</w:t>
            </w:r>
          </w:p>
        </w:tc>
        <w:tc>
          <w:tcPr>
            <w:tcW w:w="7249" w:type="dxa"/>
            <w:tcBorders>
              <w:top w:val="single" w:sz="4" w:space="0" w:color="000000"/>
              <w:left w:val="single" w:sz="4" w:space="0" w:color="000000"/>
              <w:bottom w:val="single" w:sz="4" w:space="0" w:color="000000"/>
              <w:right w:val="single" w:sz="4" w:space="0" w:color="000000"/>
            </w:tcBorders>
            <w:shd w:val="clear" w:color="auto" w:fill="auto"/>
          </w:tcPr>
          <w:p w14:paraId="5FFEF656" w14:textId="77777777" w:rsidR="00FB3E31" w:rsidRPr="00FB3E31" w:rsidRDefault="00FB3E31" w:rsidP="00FB3E31">
            <w:pPr>
              <w:tabs>
                <w:tab w:val="left" w:pos="72"/>
              </w:tabs>
              <w:overflowPunct w:val="0"/>
              <w:snapToGrid w:val="0"/>
              <w:spacing w:line="276" w:lineRule="auto"/>
              <w:ind w:left="72"/>
              <w:jc w:val="both"/>
              <w:textAlignment w:val="baseline"/>
              <w:rPr>
                <w:sz w:val="22"/>
                <w:szCs w:val="22"/>
              </w:rPr>
            </w:pPr>
            <w:r w:rsidRPr="00FB3E31">
              <w:rPr>
                <w:sz w:val="22"/>
                <w:szCs w:val="22"/>
                <w:lang w:eastAsia="ar-SA"/>
              </w:rPr>
              <w:t>maksymalna ilość punktów, jakie może otrzymać oferta za kryterium "Najniższa Cena".</w:t>
            </w:r>
          </w:p>
        </w:tc>
      </w:tr>
    </w:tbl>
    <w:p w14:paraId="6C0DD1BC" w14:textId="77777777" w:rsidR="00FB3E31" w:rsidRPr="00FB3E31" w:rsidRDefault="00FB3E31" w:rsidP="00FB3E31">
      <w:pPr>
        <w:tabs>
          <w:tab w:val="left" w:pos="1276"/>
        </w:tabs>
        <w:spacing w:line="276" w:lineRule="auto"/>
        <w:ind w:left="1276" w:hanging="425"/>
        <w:rPr>
          <w:bCs/>
          <w:iCs/>
          <w:sz w:val="22"/>
          <w:szCs w:val="22"/>
        </w:rPr>
      </w:pPr>
    </w:p>
    <w:p w14:paraId="693415FA" w14:textId="77777777" w:rsidR="00FB3E31" w:rsidRPr="00FB3E31" w:rsidRDefault="00FB3E31" w:rsidP="006B711F">
      <w:pPr>
        <w:numPr>
          <w:ilvl w:val="0"/>
          <w:numId w:val="29"/>
        </w:numPr>
        <w:tabs>
          <w:tab w:val="left" w:pos="426"/>
        </w:tabs>
        <w:suppressAutoHyphens/>
        <w:spacing w:line="276" w:lineRule="auto"/>
        <w:ind w:left="426" w:hanging="426"/>
        <w:jc w:val="both"/>
        <w:rPr>
          <w:sz w:val="22"/>
          <w:szCs w:val="22"/>
        </w:rPr>
      </w:pPr>
      <w:r w:rsidRPr="00FB3E31">
        <w:rPr>
          <w:sz w:val="22"/>
          <w:szCs w:val="22"/>
        </w:rPr>
        <w:t>Zasady oceny kryterium Okres gwarancji i rękojmi (G).</w:t>
      </w:r>
    </w:p>
    <w:p w14:paraId="6DB2E95D" w14:textId="77777777" w:rsidR="00785377" w:rsidRPr="00FB3E31" w:rsidRDefault="00785377" w:rsidP="00785377">
      <w:pPr>
        <w:spacing w:line="276" w:lineRule="auto"/>
        <w:ind w:left="426"/>
        <w:jc w:val="both"/>
        <w:rPr>
          <w:sz w:val="22"/>
          <w:szCs w:val="22"/>
        </w:rPr>
      </w:pPr>
      <w:r w:rsidRPr="00FB3E31">
        <w:rPr>
          <w:sz w:val="22"/>
          <w:szCs w:val="22"/>
        </w:rPr>
        <w:t xml:space="preserve">W przypadku kryterium „Okres gwarancji i rękojmi”, Wykonawca zobowiązany jest wskazać </w:t>
      </w:r>
    </w:p>
    <w:p w14:paraId="03AF94EB" w14:textId="77777777" w:rsidR="00785377" w:rsidRPr="00FB3E31" w:rsidRDefault="00785377" w:rsidP="00785377">
      <w:pPr>
        <w:spacing w:line="276" w:lineRule="auto"/>
        <w:ind w:left="426"/>
        <w:jc w:val="both"/>
        <w:rPr>
          <w:sz w:val="22"/>
          <w:szCs w:val="22"/>
        </w:rPr>
      </w:pPr>
      <w:r w:rsidRPr="00FB3E31">
        <w:rPr>
          <w:sz w:val="22"/>
          <w:szCs w:val="22"/>
        </w:rPr>
        <w:t xml:space="preserve">w składanej ofercie oferowany okres gwarancji i rękojmi dla wykonanych robót budowlanych. </w:t>
      </w:r>
    </w:p>
    <w:p w14:paraId="01F09FDE" w14:textId="77777777" w:rsidR="00785377" w:rsidRPr="00FB3E31" w:rsidRDefault="00785377" w:rsidP="00785377">
      <w:pPr>
        <w:spacing w:line="276" w:lineRule="auto"/>
        <w:ind w:left="360"/>
        <w:jc w:val="both"/>
        <w:rPr>
          <w:b/>
          <w:sz w:val="22"/>
          <w:szCs w:val="22"/>
        </w:rPr>
      </w:pPr>
    </w:p>
    <w:p w14:paraId="0731A65F" w14:textId="77777777" w:rsidR="00785377" w:rsidRPr="00FB3E31" w:rsidRDefault="00785377" w:rsidP="00785377">
      <w:pPr>
        <w:spacing w:line="276" w:lineRule="auto"/>
        <w:ind w:left="426" w:right="176"/>
        <w:jc w:val="both"/>
        <w:rPr>
          <w:sz w:val="22"/>
          <w:szCs w:val="22"/>
        </w:rPr>
      </w:pPr>
      <w:r w:rsidRPr="00FB3E31">
        <w:rPr>
          <w:b/>
          <w:sz w:val="22"/>
          <w:szCs w:val="22"/>
        </w:rPr>
        <w:t>Zamawiający przyzna punkty oceniając następująco:</w:t>
      </w:r>
    </w:p>
    <w:p w14:paraId="16C85020" w14:textId="379E7C8D" w:rsidR="00785377" w:rsidRPr="00FB3E31" w:rsidRDefault="00785377" w:rsidP="00785377">
      <w:pPr>
        <w:numPr>
          <w:ilvl w:val="0"/>
          <w:numId w:val="28"/>
        </w:numPr>
        <w:tabs>
          <w:tab w:val="clear" w:pos="708"/>
          <w:tab w:val="num" w:pos="851"/>
        </w:tabs>
        <w:suppressAutoHyphens/>
        <w:spacing w:line="276" w:lineRule="auto"/>
        <w:ind w:left="851" w:right="176" w:hanging="425"/>
        <w:jc w:val="both"/>
        <w:rPr>
          <w:sz w:val="22"/>
          <w:szCs w:val="22"/>
        </w:rPr>
      </w:pPr>
      <w:r w:rsidRPr="00FB3E31">
        <w:rPr>
          <w:b/>
          <w:sz w:val="22"/>
          <w:szCs w:val="22"/>
        </w:rPr>
        <w:t xml:space="preserve">za zaoferowanie okresu gwarancji i rękojmi </w:t>
      </w:r>
      <w:r>
        <w:rPr>
          <w:b/>
          <w:sz w:val="22"/>
          <w:szCs w:val="22"/>
        </w:rPr>
        <w:t xml:space="preserve">od </w:t>
      </w:r>
      <w:r w:rsidRPr="00FB3E31">
        <w:rPr>
          <w:b/>
          <w:sz w:val="22"/>
          <w:szCs w:val="22"/>
        </w:rPr>
        <w:t>36</w:t>
      </w:r>
      <w:r>
        <w:rPr>
          <w:b/>
          <w:sz w:val="22"/>
          <w:szCs w:val="22"/>
        </w:rPr>
        <w:t xml:space="preserve"> m-cy do 47</w:t>
      </w:r>
      <w:r w:rsidRPr="00FB3E31">
        <w:rPr>
          <w:b/>
          <w:sz w:val="22"/>
          <w:szCs w:val="22"/>
        </w:rPr>
        <w:t xml:space="preserve"> m-cy </w:t>
      </w:r>
      <w:r>
        <w:rPr>
          <w:b/>
          <w:sz w:val="22"/>
          <w:szCs w:val="22"/>
        </w:rPr>
        <w:t>włącznie –</w:t>
      </w:r>
      <w:r w:rsidRPr="00FB3E31">
        <w:rPr>
          <w:b/>
          <w:sz w:val="22"/>
          <w:szCs w:val="22"/>
        </w:rPr>
        <w:t xml:space="preserve"> 10</w:t>
      </w:r>
      <w:r>
        <w:rPr>
          <w:b/>
          <w:sz w:val="22"/>
          <w:szCs w:val="22"/>
        </w:rPr>
        <w:t>,00</w:t>
      </w:r>
      <w:r w:rsidRPr="00FB3E31">
        <w:rPr>
          <w:b/>
          <w:sz w:val="22"/>
          <w:szCs w:val="22"/>
        </w:rPr>
        <w:t xml:space="preserve"> pkt,</w:t>
      </w:r>
    </w:p>
    <w:p w14:paraId="1DB69C48" w14:textId="561D106D" w:rsidR="00785377" w:rsidRPr="00FB3E31" w:rsidRDefault="00785377" w:rsidP="00785377">
      <w:pPr>
        <w:numPr>
          <w:ilvl w:val="0"/>
          <w:numId w:val="28"/>
        </w:numPr>
        <w:tabs>
          <w:tab w:val="clear" w:pos="708"/>
          <w:tab w:val="num" w:pos="851"/>
        </w:tabs>
        <w:suppressAutoHyphens/>
        <w:spacing w:line="276" w:lineRule="auto"/>
        <w:ind w:left="851" w:right="176" w:hanging="425"/>
        <w:jc w:val="both"/>
        <w:rPr>
          <w:sz w:val="22"/>
          <w:szCs w:val="22"/>
        </w:rPr>
      </w:pPr>
      <w:r w:rsidRPr="00FB3E31">
        <w:rPr>
          <w:b/>
          <w:sz w:val="22"/>
          <w:szCs w:val="22"/>
        </w:rPr>
        <w:t xml:space="preserve">za zaoferowanie okresu gwarancji i rękojmi </w:t>
      </w:r>
      <w:r>
        <w:rPr>
          <w:b/>
          <w:sz w:val="22"/>
          <w:szCs w:val="22"/>
        </w:rPr>
        <w:t xml:space="preserve">od </w:t>
      </w:r>
      <w:r w:rsidRPr="00FB3E31">
        <w:rPr>
          <w:b/>
          <w:sz w:val="22"/>
          <w:szCs w:val="22"/>
        </w:rPr>
        <w:t xml:space="preserve">48 m-cy </w:t>
      </w:r>
      <w:r>
        <w:rPr>
          <w:b/>
          <w:sz w:val="22"/>
          <w:szCs w:val="22"/>
        </w:rPr>
        <w:t>do 59 m-cy włącznie–</w:t>
      </w:r>
      <w:r w:rsidRPr="00FB3E31">
        <w:rPr>
          <w:b/>
          <w:sz w:val="22"/>
          <w:szCs w:val="22"/>
        </w:rPr>
        <w:t xml:space="preserve"> 25</w:t>
      </w:r>
      <w:r>
        <w:rPr>
          <w:b/>
          <w:sz w:val="22"/>
          <w:szCs w:val="22"/>
        </w:rPr>
        <w:t>,00</w:t>
      </w:r>
      <w:r w:rsidRPr="00FB3E31">
        <w:rPr>
          <w:b/>
          <w:sz w:val="22"/>
          <w:szCs w:val="22"/>
        </w:rPr>
        <w:t xml:space="preserve"> pkt, </w:t>
      </w:r>
    </w:p>
    <w:p w14:paraId="01963763" w14:textId="340C1252" w:rsidR="00785377" w:rsidRPr="00FB3E31" w:rsidRDefault="00785377" w:rsidP="00785377">
      <w:pPr>
        <w:numPr>
          <w:ilvl w:val="0"/>
          <w:numId w:val="28"/>
        </w:numPr>
        <w:tabs>
          <w:tab w:val="clear" w:pos="708"/>
          <w:tab w:val="num" w:pos="851"/>
        </w:tabs>
        <w:suppressAutoHyphens/>
        <w:spacing w:line="276" w:lineRule="auto"/>
        <w:ind w:left="851" w:right="176" w:hanging="425"/>
        <w:jc w:val="both"/>
        <w:rPr>
          <w:sz w:val="22"/>
          <w:szCs w:val="22"/>
        </w:rPr>
      </w:pPr>
      <w:r w:rsidRPr="00FB3E31">
        <w:rPr>
          <w:b/>
          <w:sz w:val="22"/>
          <w:szCs w:val="22"/>
        </w:rPr>
        <w:t xml:space="preserve">za zaoferowanie okresu gwarancji i rękojmi </w:t>
      </w:r>
      <w:r>
        <w:rPr>
          <w:b/>
          <w:sz w:val="22"/>
          <w:szCs w:val="22"/>
        </w:rPr>
        <w:t xml:space="preserve">od </w:t>
      </w:r>
      <w:r w:rsidRPr="00FB3E31">
        <w:rPr>
          <w:b/>
          <w:sz w:val="22"/>
          <w:szCs w:val="22"/>
        </w:rPr>
        <w:t xml:space="preserve">60 m-cy </w:t>
      </w:r>
      <w:r>
        <w:rPr>
          <w:b/>
          <w:sz w:val="22"/>
          <w:szCs w:val="22"/>
        </w:rPr>
        <w:t>–</w:t>
      </w:r>
      <w:r w:rsidRPr="00FB3E31">
        <w:rPr>
          <w:b/>
          <w:sz w:val="22"/>
          <w:szCs w:val="22"/>
        </w:rPr>
        <w:t xml:space="preserve"> 40</w:t>
      </w:r>
      <w:r>
        <w:rPr>
          <w:b/>
          <w:sz w:val="22"/>
          <w:szCs w:val="22"/>
        </w:rPr>
        <w:t>,00</w:t>
      </w:r>
      <w:r w:rsidRPr="00FB3E31">
        <w:rPr>
          <w:b/>
          <w:sz w:val="22"/>
          <w:szCs w:val="22"/>
        </w:rPr>
        <w:t xml:space="preserve"> pkt.</w:t>
      </w:r>
    </w:p>
    <w:p w14:paraId="7AD775CA" w14:textId="77777777" w:rsidR="00785377" w:rsidRPr="00FB3E31" w:rsidRDefault="00785377" w:rsidP="00785377">
      <w:pPr>
        <w:spacing w:line="276" w:lineRule="auto"/>
        <w:ind w:left="720" w:right="176"/>
        <w:jc w:val="both"/>
        <w:rPr>
          <w:b/>
          <w:sz w:val="22"/>
          <w:szCs w:val="22"/>
        </w:rPr>
      </w:pPr>
    </w:p>
    <w:p w14:paraId="36CEBE02" w14:textId="77777777" w:rsidR="00785377" w:rsidRDefault="00785377" w:rsidP="00785377">
      <w:pPr>
        <w:spacing w:line="276" w:lineRule="auto"/>
        <w:ind w:left="426" w:right="176"/>
        <w:jc w:val="both"/>
        <w:rPr>
          <w:sz w:val="22"/>
          <w:szCs w:val="22"/>
          <w:lang w:eastAsia="ar-SA"/>
        </w:rPr>
      </w:pPr>
      <w:r w:rsidRPr="009102F1">
        <w:rPr>
          <w:sz w:val="22"/>
          <w:szCs w:val="22"/>
          <w:lang w:eastAsia="ar-SA"/>
        </w:rPr>
        <w:t xml:space="preserve">W przypadku nie wskazania przez Wykonawcę </w:t>
      </w:r>
      <w:r>
        <w:rPr>
          <w:sz w:val="22"/>
          <w:szCs w:val="22"/>
          <w:lang w:eastAsia="ar-SA"/>
        </w:rPr>
        <w:t>oferowanego okresu gwarancji i rękojmi</w:t>
      </w:r>
      <w:r w:rsidRPr="009102F1">
        <w:rPr>
          <w:sz w:val="22"/>
          <w:szCs w:val="22"/>
          <w:lang w:eastAsia="ar-SA"/>
        </w:rPr>
        <w:t>, Zamawiający przyjmie, że Wykonawca wskazał najkrótszy okres gwarancji</w:t>
      </w:r>
      <w:r>
        <w:rPr>
          <w:sz w:val="22"/>
          <w:szCs w:val="22"/>
          <w:lang w:eastAsia="ar-SA"/>
        </w:rPr>
        <w:t xml:space="preserve"> i rękojmi</w:t>
      </w:r>
      <w:r w:rsidRPr="009102F1">
        <w:rPr>
          <w:sz w:val="22"/>
          <w:szCs w:val="22"/>
          <w:lang w:eastAsia="ar-SA"/>
        </w:rPr>
        <w:t xml:space="preserve"> i </w:t>
      </w:r>
      <w:r>
        <w:rPr>
          <w:sz w:val="22"/>
          <w:szCs w:val="22"/>
          <w:lang w:eastAsia="ar-SA"/>
        </w:rPr>
        <w:t xml:space="preserve">wtedy </w:t>
      </w:r>
      <w:r>
        <w:rPr>
          <w:sz w:val="22"/>
          <w:szCs w:val="22"/>
          <w:lang w:eastAsia="ar-SA"/>
        </w:rPr>
        <w:lastRenderedPageBreak/>
        <w:t>ofert Wykonawca w ramach tego kryterium otrzyma 0,00 punktów. W razie wskazanie okresu krótszego niż minimalny, Zamawiający odrzuci ofertę.</w:t>
      </w:r>
    </w:p>
    <w:p w14:paraId="345C2479" w14:textId="77777777" w:rsidR="00785377" w:rsidRPr="00FB3E31" w:rsidRDefault="00785377" w:rsidP="00785377">
      <w:pPr>
        <w:spacing w:line="276" w:lineRule="auto"/>
        <w:ind w:left="426" w:right="176"/>
        <w:jc w:val="both"/>
        <w:rPr>
          <w:sz w:val="22"/>
          <w:szCs w:val="22"/>
        </w:rPr>
      </w:pPr>
    </w:p>
    <w:p w14:paraId="07A3AB07" w14:textId="77777777" w:rsidR="00FB3E31" w:rsidRPr="00FB3E31" w:rsidRDefault="00FB3E31" w:rsidP="00FB3E31">
      <w:pPr>
        <w:spacing w:line="276" w:lineRule="auto"/>
        <w:ind w:left="426" w:hanging="426"/>
        <w:jc w:val="both"/>
        <w:rPr>
          <w:sz w:val="22"/>
          <w:szCs w:val="22"/>
        </w:rPr>
      </w:pPr>
      <w:r w:rsidRPr="00FB3E31">
        <w:rPr>
          <w:sz w:val="22"/>
          <w:szCs w:val="22"/>
        </w:rPr>
        <w:t>5.</w:t>
      </w:r>
      <w:r w:rsidRPr="00FB3E31">
        <w:rPr>
          <w:sz w:val="22"/>
          <w:szCs w:val="22"/>
        </w:rPr>
        <w:tab/>
        <w:t>Ostateczna ocena punktowa Oferty.</w:t>
      </w:r>
    </w:p>
    <w:p w14:paraId="2CE4EB62" w14:textId="77777777" w:rsidR="00FB3E31" w:rsidRPr="00FB3E31" w:rsidRDefault="00FB3E31" w:rsidP="00FB3E31">
      <w:pPr>
        <w:overflowPunct w:val="0"/>
        <w:spacing w:line="276" w:lineRule="auto"/>
        <w:ind w:left="426"/>
        <w:jc w:val="both"/>
        <w:textAlignment w:val="baseline"/>
        <w:rPr>
          <w:sz w:val="22"/>
          <w:szCs w:val="22"/>
        </w:rPr>
      </w:pPr>
      <w:r w:rsidRPr="00FB3E31">
        <w:rPr>
          <w:sz w:val="22"/>
          <w:szCs w:val="22"/>
          <w:lang w:eastAsia="ar-SA"/>
        </w:rPr>
        <w:t>Ocena punktowa Oferty "i" będzie zaokrągloną do dwóch miejsc po przecinku liczbą wynikającą ze zsumowania ilości punktów, jakie otrzyma ta Oferta za poszczególne kryteria:</w:t>
      </w:r>
    </w:p>
    <w:p w14:paraId="6526DF26" w14:textId="77777777" w:rsidR="00FB3E31" w:rsidRPr="00FB3E31" w:rsidRDefault="00FB3E31" w:rsidP="00FB3E31">
      <w:pPr>
        <w:overflowPunct w:val="0"/>
        <w:spacing w:line="276" w:lineRule="auto"/>
        <w:ind w:left="360"/>
        <w:jc w:val="both"/>
        <w:textAlignment w:val="baseline"/>
        <w:rPr>
          <w:sz w:val="22"/>
          <w:szCs w:val="22"/>
          <w:lang w:eastAsia="ar-SA"/>
        </w:rPr>
      </w:pPr>
    </w:p>
    <w:p w14:paraId="1F4B98C3" w14:textId="77777777" w:rsidR="00FB3E31" w:rsidRPr="00FB3E31" w:rsidRDefault="00FB3E31" w:rsidP="00FB3E31">
      <w:pPr>
        <w:tabs>
          <w:tab w:val="left" w:pos="1965"/>
        </w:tabs>
        <w:spacing w:line="276" w:lineRule="auto"/>
        <w:jc w:val="center"/>
        <w:rPr>
          <w:sz w:val="22"/>
          <w:szCs w:val="22"/>
        </w:rPr>
      </w:pPr>
      <w:r w:rsidRPr="00FB3E31">
        <w:rPr>
          <w:sz w:val="22"/>
          <w:szCs w:val="22"/>
        </w:rPr>
        <w:t>Pi = Σ Pi (X)</w:t>
      </w:r>
    </w:p>
    <w:p w14:paraId="32303028" w14:textId="77777777" w:rsidR="00FB3E31" w:rsidRPr="00FB3E31" w:rsidRDefault="00FB3E31" w:rsidP="00FB3E31">
      <w:pPr>
        <w:overflowPunct w:val="0"/>
        <w:spacing w:line="276" w:lineRule="auto"/>
        <w:ind w:left="540"/>
        <w:jc w:val="both"/>
        <w:textAlignment w:val="baseline"/>
        <w:rPr>
          <w:sz w:val="22"/>
          <w:szCs w:val="22"/>
        </w:rPr>
      </w:pPr>
      <w:r w:rsidRPr="00FB3E31">
        <w:rPr>
          <w:sz w:val="22"/>
          <w:szCs w:val="22"/>
          <w:lang w:eastAsia="ar-SA"/>
        </w:rPr>
        <w:t>gdzie:</w:t>
      </w:r>
    </w:p>
    <w:tbl>
      <w:tblPr>
        <w:tblW w:w="0" w:type="auto"/>
        <w:tblInd w:w="585" w:type="dxa"/>
        <w:tblLayout w:type="fixed"/>
        <w:tblCellMar>
          <w:left w:w="70" w:type="dxa"/>
          <w:right w:w="70" w:type="dxa"/>
        </w:tblCellMar>
        <w:tblLook w:val="0000" w:firstRow="0" w:lastRow="0" w:firstColumn="0" w:lastColumn="0" w:noHBand="0" w:noVBand="0"/>
      </w:tblPr>
      <w:tblGrid>
        <w:gridCol w:w="1080"/>
        <w:gridCol w:w="7511"/>
      </w:tblGrid>
      <w:tr w:rsidR="00FB3E31" w:rsidRPr="00FB3E31" w14:paraId="3159B94C" w14:textId="77777777" w:rsidTr="00FB3E31">
        <w:tc>
          <w:tcPr>
            <w:tcW w:w="1080" w:type="dxa"/>
            <w:tcBorders>
              <w:top w:val="single" w:sz="4" w:space="0" w:color="000000"/>
              <w:left w:val="single" w:sz="4" w:space="0" w:color="000000"/>
              <w:bottom w:val="single" w:sz="4" w:space="0" w:color="000000"/>
            </w:tcBorders>
            <w:shd w:val="clear" w:color="auto" w:fill="auto"/>
          </w:tcPr>
          <w:p w14:paraId="7DB434A9" w14:textId="77777777" w:rsidR="00FB3E31" w:rsidRPr="00FB3E31" w:rsidRDefault="00FB3E31" w:rsidP="00FB3E31">
            <w:pPr>
              <w:overflowPunct w:val="0"/>
              <w:spacing w:line="276" w:lineRule="auto"/>
              <w:jc w:val="both"/>
              <w:textAlignment w:val="baseline"/>
              <w:rPr>
                <w:sz w:val="22"/>
                <w:szCs w:val="22"/>
              </w:rPr>
            </w:pPr>
            <w:r w:rsidRPr="00FB3E31">
              <w:rPr>
                <w:sz w:val="22"/>
                <w:szCs w:val="22"/>
                <w:lang w:eastAsia="ar-SA"/>
              </w:rPr>
              <w:t>Pi</w:t>
            </w:r>
          </w:p>
        </w:tc>
        <w:tc>
          <w:tcPr>
            <w:tcW w:w="7511" w:type="dxa"/>
            <w:tcBorders>
              <w:top w:val="single" w:sz="4" w:space="0" w:color="000000"/>
              <w:left w:val="single" w:sz="4" w:space="0" w:color="000000"/>
              <w:bottom w:val="single" w:sz="4" w:space="0" w:color="000000"/>
              <w:right w:val="single" w:sz="4" w:space="0" w:color="000000"/>
            </w:tcBorders>
            <w:shd w:val="clear" w:color="auto" w:fill="auto"/>
          </w:tcPr>
          <w:p w14:paraId="05553833" w14:textId="77777777" w:rsidR="00FB3E31" w:rsidRPr="00FB3E31" w:rsidRDefault="00FB3E31" w:rsidP="00FB3E31">
            <w:pPr>
              <w:overflowPunct w:val="0"/>
              <w:spacing w:line="276" w:lineRule="auto"/>
              <w:jc w:val="both"/>
              <w:textAlignment w:val="baseline"/>
              <w:rPr>
                <w:sz w:val="22"/>
                <w:szCs w:val="22"/>
              </w:rPr>
            </w:pPr>
            <w:r w:rsidRPr="00FB3E31">
              <w:rPr>
                <w:sz w:val="22"/>
                <w:szCs w:val="22"/>
                <w:lang w:eastAsia="ar-SA"/>
              </w:rPr>
              <w:t>ocena punktowa Oferty "i";</w:t>
            </w:r>
          </w:p>
        </w:tc>
      </w:tr>
      <w:tr w:rsidR="00FB3E31" w:rsidRPr="00FB3E31" w14:paraId="14384CC4" w14:textId="77777777" w:rsidTr="00FB3E31">
        <w:tc>
          <w:tcPr>
            <w:tcW w:w="1080" w:type="dxa"/>
            <w:tcBorders>
              <w:top w:val="single" w:sz="4" w:space="0" w:color="000000"/>
              <w:left w:val="single" w:sz="4" w:space="0" w:color="000000"/>
              <w:bottom w:val="single" w:sz="4" w:space="0" w:color="000000"/>
            </w:tcBorders>
            <w:shd w:val="clear" w:color="auto" w:fill="auto"/>
          </w:tcPr>
          <w:p w14:paraId="5A2657FF" w14:textId="77777777" w:rsidR="00FB3E31" w:rsidRPr="00FB3E31" w:rsidRDefault="00FB3E31" w:rsidP="00FB3E31">
            <w:pPr>
              <w:overflowPunct w:val="0"/>
              <w:spacing w:line="276" w:lineRule="auto"/>
              <w:jc w:val="both"/>
              <w:textAlignment w:val="baseline"/>
              <w:rPr>
                <w:sz w:val="22"/>
                <w:szCs w:val="22"/>
              </w:rPr>
            </w:pPr>
            <w:r w:rsidRPr="00FB3E31">
              <w:rPr>
                <w:sz w:val="22"/>
                <w:szCs w:val="22"/>
                <w:lang w:eastAsia="ar-SA"/>
              </w:rPr>
              <w:t>Σ Pi (X)</w:t>
            </w:r>
          </w:p>
        </w:tc>
        <w:tc>
          <w:tcPr>
            <w:tcW w:w="7511" w:type="dxa"/>
            <w:tcBorders>
              <w:top w:val="single" w:sz="4" w:space="0" w:color="000000"/>
              <w:left w:val="single" w:sz="4" w:space="0" w:color="000000"/>
              <w:bottom w:val="single" w:sz="4" w:space="0" w:color="000000"/>
              <w:right w:val="single" w:sz="4" w:space="0" w:color="000000"/>
            </w:tcBorders>
            <w:shd w:val="clear" w:color="auto" w:fill="auto"/>
          </w:tcPr>
          <w:p w14:paraId="0C0AC51B" w14:textId="77777777" w:rsidR="00FB3E31" w:rsidRPr="00FB3E31" w:rsidRDefault="00FB3E31" w:rsidP="00FB3E31">
            <w:pPr>
              <w:overflowPunct w:val="0"/>
              <w:spacing w:line="276" w:lineRule="auto"/>
              <w:jc w:val="both"/>
              <w:textAlignment w:val="baseline"/>
              <w:rPr>
                <w:sz w:val="22"/>
                <w:szCs w:val="22"/>
              </w:rPr>
            </w:pPr>
            <w:r w:rsidRPr="00FB3E31">
              <w:rPr>
                <w:sz w:val="22"/>
                <w:szCs w:val="22"/>
                <w:lang w:eastAsia="ar-SA"/>
              </w:rPr>
              <w:t>suma ilości punktów jakie otrzyma Oferta "i" za poszczególne kryteria.</w:t>
            </w:r>
          </w:p>
        </w:tc>
      </w:tr>
    </w:tbl>
    <w:p w14:paraId="4EE5B845" w14:textId="77777777" w:rsidR="00FB3E31" w:rsidRPr="00FB3E31" w:rsidRDefault="00FB3E31" w:rsidP="00FB3E31">
      <w:pPr>
        <w:spacing w:line="276" w:lineRule="auto"/>
        <w:jc w:val="both"/>
        <w:rPr>
          <w:sz w:val="22"/>
          <w:szCs w:val="22"/>
        </w:rPr>
      </w:pPr>
    </w:p>
    <w:p w14:paraId="5DDB0A54" w14:textId="77777777" w:rsidR="00FB3E31" w:rsidRPr="00FB3E31" w:rsidRDefault="00FB3E31" w:rsidP="00FB3E31">
      <w:pPr>
        <w:tabs>
          <w:tab w:val="left" w:pos="426"/>
        </w:tabs>
        <w:spacing w:line="276" w:lineRule="auto"/>
        <w:ind w:left="426" w:hanging="426"/>
        <w:jc w:val="both"/>
        <w:rPr>
          <w:sz w:val="22"/>
          <w:szCs w:val="22"/>
        </w:rPr>
      </w:pPr>
      <w:r w:rsidRPr="00FB3E31">
        <w:rPr>
          <w:sz w:val="22"/>
          <w:szCs w:val="22"/>
        </w:rPr>
        <w:t xml:space="preserve">6. </w:t>
      </w:r>
      <w:r w:rsidRPr="00FB3E31">
        <w:rPr>
          <w:sz w:val="22"/>
          <w:szCs w:val="22"/>
        </w:rPr>
        <w:tab/>
        <w:t xml:space="preserve">Ocena ofert zostanie przeprowadzona w oparciu o przedstawione wyżej kryteria. Punkty obliczone będą w wartościach liczbowych do drugiego miejsca po przecinku, najkorzystniejsza oferta może otrzymać maksymalnie 100,00 punktów. </w:t>
      </w:r>
    </w:p>
    <w:p w14:paraId="37281B7F" w14:textId="77777777" w:rsidR="00FB3E31" w:rsidRPr="00FB3E31" w:rsidRDefault="00FB3E31" w:rsidP="00FB3E31">
      <w:pPr>
        <w:tabs>
          <w:tab w:val="left" w:pos="426"/>
        </w:tabs>
        <w:spacing w:line="276" w:lineRule="auto"/>
        <w:ind w:left="426" w:hanging="426"/>
        <w:jc w:val="both"/>
        <w:rPr>
          <w:sz w:val="22"/>
          <w:szCs w:val="22"/>
        </w:rPr>
      </w:pPr>
      <w:r w:rsidRPr="00FB3E31">
        <w:rPr>
          <w:sz w:val="22"/>
          <w:szCs w:val="22"/>
        </w:rPr>
        <w:t xml:space="preserve">7. </w:t>
      </w:r>
      <w:r w:rsidRPr="00FB3E31">
        <w:rPr>
          <w:sz w:val="22"/>
          <w:szCs w:val="22"/>
        </w:rPr>
        <w:tab/>
        <w:t>Jeżeli nie można wybrać najkorzystniejszej oferty z uwagi na to, że dwie lub więcej ofert przedstawia taki sam bilans ceny i innych kryteriów oceny ofert, zamawiający wybiera spośród tych ofert ofertę, która otrzymała najwyższą ocenę w kryterium o najwyższej wadze.</w:t>
      </w:r>
    </w:p>
    <w:p w14:paraId="18B3AEF5" w14:textId="77777777" w:rsidR="00FB3E31" w:rsidRPr="00FB3E31" w:rsidRDefault="00FB3E31" w:rsidP="00FB3E31">
      <w:pPr>
        <w:tabs>
          <w:tab w:val="left" w:pos="426"/>
        </w:tabs>
        <w:spacing w:line="276" w:lineRule="auto"/>
        <w:ind w:left="426" w:hanging="426"/>
        <w:jc w:val="both"/>
        <w:rPr>
          <w:sz w:val="22"/>
          <w:szCs w:val="22"/>
        </w:rPr>
      </w:pPr>
      <w:r w:rsidRPr="00FB3E31">
        <w:rPr>
          <w:sz w:val="22"/>
          <w:szCs w:val="22"/>
        </w:rPr>
        <w:t xml:space="preserve">8. </w:t>
      </w:r>
      <w:r w:rsidRPr="00FB3E31">
        <w:rPr>
          <w:sz w:val="22"/>
          <w:szCs w:val="22"/>
        </w:rPr>
        <w:tab/>
        <w:t>Jeżeli oferty otrzymały taką samą ocenę w kryterium o najwyższej wadze, zamawiający wybiera ofertę z najniższą ceną.</w:t>
      </w:r>
    </w:p>
    <w:p w14:paraId="404B9BFC" w14:textId="77777777" w:rsidR="00FB3E31" w:rsidRPr="00FB3E31" w:rsidRDefault="00FB3E31" w:rsidP="00FB3E31">
      <w:pPr>
        <w:tabs>
          <w:tab w:val="left" w:pos="426"/>
        </w:tabs>
        <w:spacing w:line="276" w:lineRule="auto"/>
        <w:ind w:left="426" w:hanging="426"/>
        <w:jc w:val="both"/>
        <w:rPr>
          <w:sz w:val="22"/>
          <w:szCs w:val="22"/>
        </w:rPr>
      </w:pPr>
      <w:r w:rsidRPr="00FB3E31">
        <w:rPr>
          <w:sz w:val="22"/>
          <w:szCs w:val="22"/>
        </w:rPr>
        <w:t xml:space="preserve">9. </w:t>
      </w:r>
      <w:r w:rsidRPr="00FB3E31">
        <w:rPr>
          <w:sz w:val="22"/>
          <w:szCs w:val="22"/>
        </w:rPr>
        <w:tab/>
        <w:t>Jeżeli nie można dokonać wyboru oferty w sposób, o którym mowa w pkt 8, zamawiający wzywa wykonawców, którzy złożyli te oferty, do złożenia w terminie określonym przez zamawiającego ofert dodatkowych zawierających nową cenę.</w:t>
      </w:r>
    </w:p>
    <w:p w14:paraId="2FABE81E" w14:textId="77777777" w:rsidR="00D63569" w:rsidRDefault="00D63569" w:rsidP="00FB3E31">
      <w:pPr>
        <w:tabs>
          <w:tab w:val="left" w:pos="426"/>
        </w:tabs>
        <w:spacing w:line="276" w:lineRule="auto"/>
        <w:ind w:left="426" w:hanging="426"/>
        <w:jc w:val="both"/>
        <w:rPr>
          <w:sz w:val="22"/>
          <w:szCs w:val="22"/>
        </w:rPr>
      </w:pPr>
    </w:p>
    <w:p w14:paraId="70F48B01" w14:textId="77777777" w:rsidR="00456CB2" w:rsidRPr="00FB3E31" w:rsidRDefault="00456CB2" w:rsidP="006B711F">
      <w:pPr>
        <w:pStyle w:val="Nagwek3"/>
        <w:numPr>
          <w:ilvl w:val="0"/>
          <w:numId w:val="11"/>
        </w:numPr>
        <w:spacing w:line="276" w:lineRule="auto"/>
        <w:ind w:left="567" w:hanging="567"/>
        <w:jc w:val="both"/>
        <w:rPr>
          <w:caps/>
          <w:sz w:val="22"/>
          <w:highlight w:val="lightGray"/>
        </w:rPr>
      </w:pPr>
      <w:r w:rsidRPr="00FB3E31">
        <w:rPr>
          <w:caps/>
          <w:sz w:val="22"/>
          <w:highlight w:val="lightGray"/>
        </w:rPr>
        <w:t>WYBÓR WYKONAWCY, TRYB OGŁOSZENIA WYNIKÓW Postępowania</w:t>
      </w:r>
    </w:p>
    <w:p w14:paraId="7085A9D5" w14:textId="77777777" w:rsidR="00456CB2" w:rsidRPr="00FA3145" w:rsidRDefault="00456CB2" w:rsidP="00FA3145">
      <w:pPr>
        <w:spacing w:line="276" w:lineRule="auto"/>
        <w:rPr>
          <w:i/>
        </w:rPr>
      </w:pPr>
    </w:p>
    <w:p w14:paraId="52D155FA" w14:textId="77777777" w:rsidR="00456CB2" w:rsidRPr="00FA3145" w:rsidRDefault="00456CB2" w:rsidP="006B711F">
      <w:pPr>
        <w:numPr>
          <w:ilvl w:val="0"/>
          <w:numId w:val="3"/>
        </w:numPr>
        <w:tabs>
          <w:tab w:val="clear" w:pos="720"/>
          <w:tab w:val="num" w:pos="426"/>
        </w:tabs>
        <w:spacing w:line="276" w:lineRule="auto"/>
        <w:ind w:left="426" w:hanging="426"/>
        <w:jc w:val="both"/>
        <w:rPr>
          <w:sz w:val="22"/>
        </w:rPr>
      </w:pPr>
      <w:r w:rsidRPr="00FA3145">
        <w:rPr>
          <w:sz w:val="22"/>
        </w:rPr>
        <w:t>Zamawiający nie przewiduje wyboru najkorzystniejszej oferty z zastosowaniem aukcji elektronicznej.</w:t>
      </w:r>
    </w:p>
    <w:p w14:paraId="43DC2C90" w14:textId="77777777" w:rsidR="00BF1786" w:rsidRPr="00FA3145" w:rsidRDefault="002D2ED9" w:rsidP="006B711F">
      <w:pPr>
        <w:numPr>
          <w:ilvl w:val="0"/>
          <w:numId w:val="3"/>
        </w:numPr>
        <w:tabs>
          <w:tab w:val="clear" w:pos="720"/>
          <w:tab w:val="num" w:pos="426"/>
        </w:tabs>
        <w:spacing w:line="276" w:lineRule="auto"/>
        <w:ind w:left="426" w:hanging="426"/>
        <w:jc w:val="both"/>
        <w:rPr>
          <w:sz w:val="22"/>
        </w:rPr>
      </w:pPr>
      <w:r w:rsidRPr="00FA3145">
        <w:rPr>
          <w:sz w:val="22"/>
        </w:rPr>
        <w:t>N</w:t>
      </w:r>
      <w:r w:rsidR="00BF1786" w:rsidRPr="00FA3145">
        <w:rPr>
          <w:sz w:val="22"/>
        </w:rPr>
        <w:t xml:space="preserve">iezwłocznie </w:t>
      </w:r>
      <w:r w:rsidRPr="00FA3145">
        <w:rPr>
          <w:sz w:val="22"/>
        </w:rPr>
        <w:t>po wyborze najkorzystniejszej oferty, Zamawiający poinformuje równocześnie wykonawców, którzy złożyli oferty,</w:t>
      </w:r>
      <w:r w:rsidR="00BF1786" w:rsidRPr="00FA3145">
        <w:rPr>
          <w:sz w:val="22"/>
        </w:rPr>
        <w:t xml:space="preserve"> o:</w:t>
      </w:r>
    </w:p>
    <w:p w14:paraId="70A67ADC" w14:textId="77777777" w:rsidR="00170097" w:rsidRPr="00FA3145" w:rsidRDefault="00BF1786" w:rsidP="006B711F">
      <w:pPr>
        <w:numPr>
          <w:ilvl w:val="1"/>
          <w:numId w:val="3"/>
        </w:numPr>
        <w:tabs>
          <w:tab w:val="clear" w:pos="1440"/>
          <w:tab w:val="num" w:pos="851"/>
        </w:tabs>
        <w:spacing w:line="276" w:lineRule="auto"/>
        <w:ind w:left="851" w:hanging="426"/>
        <w:jc w:val="both"/>
        <w:rPr>
          <w:sz w:val="22"/>
        </w:rPr>
      </w:pPr>
      <w:r w:rsidRPr="00FA3145">
        <w:rPr>
          <w:sz w:val="22"/>
        </w:rPr>
        <w:t>wyborze najkorzystniejszej oferty, podając nazwę albo imię i nazwisko, siedzibę albo miejsce zamieszkania</w:t>
      </w:r>
      <w:r w:rsidR="00170097" w:rsidRPr="00FA3145">
        <w:rPr>
          <w:sz w:val="22"/>
        </w:rPr>
        <w:t>, jeżeli jest miejscem wykonywania działalności wykonawcy, którego oferta została wybrana, oraz nazwy albo imiona i nazwiska, siedziby albo miejsca zamieszkania</w:t>
      </w:r>
      <w:r w:rsidRPr="00FA3145">
        <w:rPr>
          <w:sz w:val="22"/>
        </w:rPr>
        <w:t xml:space="preserve">, jeżeli </w:t>
      </w:r>
      <w:r w:rsidR="00170097" w:rsidRPr="00FA3145">
        <w:rPr>
          <w:sz w:val="22"/>
        </w:rPr>
        <w:t>są miejscami</w:t>
      </w:r>
      <w:r w:rsidRPr="00FA3145">
        <w:rPr>
          <w:sz w:val="22"/>
        </w:rPr>
        <w:t xml:space="preserve"> wy</w:t>
      </w:r>
      <w:r w:rsidR="00170097" w:rsidRPr="00FA3145">
        <w:rPr>
          <w:sz w:val="22"/>
        </w:rPr>
        <w:t>konywania działalności wykonawców, którzy złożyli oferty, a także punktację przyznaną ofertom w każdym kryterium oceny ofert i łączną punktację</w:t>
      </w:r>
      <w:r w:rsidR="0003676D" w:rsidRPr="00FA3145">
        <w:rPr>
          <w:sz w:val="22"/>
        </w:rPr>
        <w:t>,</w:t>
      </w:r>
    </w:p>
    <w:p w14:paraId="3DC42F00" w14:textId="77777777" w:rsidR="00BF1786" w:rsidRPr="00FA3145" w:rsidRDefault="0003676D" w:rsidP="006B711F">
      <w:pPr>
        <w:numPr>
          <w:ilvl w:val="1"/>
          <w:numId w:val="3"/>
        </w:numPr>
        <w:tabs>
          <w:tab w:val="clear" w:pos="1440"/>
          <w:tab w:val="num" w:pos="851"/>
        </w:tabs>
        <w:spacing w:line="276" w:lineRule="auto"/>
        <w:ind w:left="851" w:hanging="426"/>
        <w:jc w:val="both"/>
        <w:rPr>
          <w:sz w:val="22"/>
        </w:rPr>
      </w:pPr>
      <w:r w:rsidRPr="00FA3145">
        <w:rPr>
          <w:sz w:val="22"/>
        </w:rPr>
        <w:t>wykonawcach, których oferty zostały odrzucone</w:t>
      </w:r>
      <w:r w:rsidR="00BF1786" w:rsidRPr="00FA3145">
        <w:rPr>
          <w:sz w:val="22"/>
        </w:rPr>
        <w:t>,</w:t>
      </w:r>
    </w:p>
    <w:p w14:paraId="2A4BEE30" w14:textId="77777777" w:rsidR="0003676D" w:rsidRPr="00FA3145" w:rsidRDefault="00FB3E31" w:rsidP="00FB3E31">
      <w:pPr>
        <w:tabs>
          <w:tab w:val="num" w:pos="426"/>
        </w:tabs>
        <w:spacing w:line="276" w:lineRule="auto"/>
        <w:ind w:left="426" w:hanging="426"/>
        <w:jc w:val="both"/>
        <w:rPr>
          <w:sz w:val="22"/>
        </w:rPr>
      </w:pPr>
      <w:r>
        <w:rPr>
          <w:sz w:val="22"/>
        </w:rPr>
        <w:tab/>
        <w:t xml:space="preserve">– </w:t>
      </w:r>
      <w:r w:rsidR="0003676D" w:rsidRPr="00FA3145">
        <w:rPr>
          <w:sz w:val="22"/>
        </w:rPr>
        <w:t>podając uzasadnienie faktyczne i prawne.</w:t>
      </w:r>
    </w:p>
    <w:p w14:paraId="3DFD8373" w14:textId="77777777" w:rsidR="00BF1786" w:rsidRPr="00FA3145" w:rsidRDefault="00BF1786" w:rsidP="006B711F">
      <w:pPr>
        <w:numPr>
          <w:ilvl w:val="0"/>
          <w:numId w:val="3"/>
        </w:numPr>
        <w:tabs>
          <w:tab w:val="clear" w:pos="720"/>
          <w:tab w:val="num" w:pos="426"/>
        </w:tabs>
        <w:spacing w:line="276" w:lineRule="auto"/>
        <w:ind w:left="426" w:hanging="426"/>
        <w:jc w:val="both"/>
        <w:rPr>
          <w:sz w:val="22"/>
        </w:rPr>
      </w:pPr>
      <w:r w:rsidRPr="00FA3145">
        <w:rPr>
          <w:sz w:val="22"/>
        </w:rPr>
        <w:t>Informacje, o których mowa w punkcie 2</w:t>
      </w:r>
      <w:r w:rsidR="00FB3E31">
        <w:rPr>
          <w:sz w:val="22"/>
        </w:rPr>
        <w:t xml:space="preserve"> ppkt </w:t>
      </w:r>
      <w:r w:rsidRPr="00FA3145">
        <w:rPr>
          <w:sz w:val="22"/>
        </w:rPr>
        <w:t>1)</w:t>
      </w:r>
      <w:r w:rsidR="00FB3E31">
        <w:rPr>
          <w:sz w:val="22"/>
        </w:rPr>
        <w:t>,</w:t>
      </w:r>
      <w:r w:rsidRPr="00FA3145">
        <w:rPr>
          <w:sz w:val="22"/>
        </w:rPr>
        <w:t xml:space="preserve"> zostaną udostępnione przez Zamawiającego na stronie internetowej</w:t>
      </w:r>
      <w:r w:rsidR="0003676D" w:rsidRPr="00FA3145">
        <w:rPr>
          <w:sz w:val="22"/>
        </w:rPr>
        <w:t xml:space="preserve"> prowadzonego postępowania.</w:t>
      </w:r>
      <w:r w:rsidRPr="00FA3145">
        <w:rPr>
          <w:sz w:val="22"/>
        </w:rPr>
        <w:t xml:space="preserve"> </w:t>
      </w:r>
    </w:p>
    <w:p w14:paraId="41A8AEB7" w14:textId="77777777" w:rsidR="00E15D70" w:rsidRPr="00FA3145" w:rsidRDefault="00E15D70" w:rsidP="00FA3145">
      <w:pPr>
        <w:spacing w:line="276" w:lineRule="auto"/>
        <w:jc w:val="both"/>
        <w:rPr>
          <w:sz w:val="22"/>
        </w:rPr>
      </w:pPr>
    </w:p>
    <w:p w14:paraId="7F437772" w14:textId="77777777" w:rsidR="00456CB2" w:rsidRPr="00FB3E31" w:rsidRDefault="00456CB2" w:rsidP="006B711F">
      <w:pPr>
        <w:pStyle w:val="Nagwek3"/>
        <w:numPr>
          <w:ilvl w:val="0"/>
          <w:numId w:val="11"/>
        </w:numPr>
        <w:spacing w:line="276" w:lineRule="auto"/>
        <w:ind w:left="567" w:hanging="567"/>
        <w:jc w:val="both"/>
        <w:rPr>
          <w:caps/>
          <w:sz w:val="22"/>
          <w:highlight w:val="lightGray"/>
        </w:rPr>
      </w:pPr>
      <w:r w:rsidRPr="00FB3E31">
        <w:rPr>
          <w:caps/>
          <w:sz w:val="22"/>
          <w:highlight w:val="lightGray"/>
        </w:rPr>
        <w:t>ISTOTNE WARUNKI PRZYSZŁEJ UMOWY</w:t>
      </w:r>
    </w:p>
    <w:p w14:paraId="5A4A4FDE" w14:textId="77777777" w:rsidR="00456CB2" w:rsidRPr="00FA3145" w:rsidRDefault="00456CB2" w:rsidP="00FA3145">
      <w:pPr>
        <w:spacing w:line="276" w:lineRule="auto"/>
      </w:pPr>
    </w:p>
    <w:p w14:paraId="6FE6D070" w14:textId="77777777" w:rsidR="00456CB2" w:rsidRPr="00FA3145" w:rsidRDefault="00456CB2" w:rsidP="00FB3E31">
      <w:pPr>
        <w:spacing w:line="276" w:lineRule="auto"/>
        <w:jc w:val="both"/>
        <w:rPr>
          <w:sz w:val="22"/>
        </w:rPr>
      </w:pPr>
      <w:r w:rsidRPr="00FA3145">
        <w:rPr>
          <w:sz w:val="22"/>
        </w:rPr>
        <w:t>Zamawiający wymaga zawarcia um</w:t>
      </w:r>
      <w:r w:rsidR="00FB3E31">
        <w:rPr>
          <w:sz w:val="22"/>
        </w:rPr>
        <w:t>owy na warunkach określonych w P</w:t>
      </w:r>
      <w:r w:rsidRPr="00FA3145">
        <w:rPr>
          <w:sz w:val="22"/>
        </w:rPr>
        <w:t xml:space="preserve">rojekcie </w:t>
      </w:r>
      <w:r w:rsidR="00FB3E31">
        <w:rPr>
          <w:sz w:val="22"/>
        </w:rPr>
        <w:t>U</w:t>
      </w:r>
      <w:r w:rsidRPr="00FA3145">
        <w:rPr>
          <w:sz w:val="22"/>
        </w:rPr>
        <w:t>mowy stanowiącym</w:t>
      </w:r>
      <w:r w:rsidRPr="00FA3145">
        <w:rPr>
          <w:b/>
          <w:sz w:val="22"/>
          <w:szCs w:val="22"/>
        </w:rPr>
        <w:t xml:space="preserve"> Załącznik </w:t>
      </w:r>
      <w:r w:rsidR="00841496">
        <w:rPr>
          <w:b/>
          <w:sz w:val="22"/>
          <w:szCs w:val="22"/>
        </w:rPr>
        <w:t>n</w:t>
      </w:r>
      <w:r w:rsidRPr="00FA3145">
        <w:rPr>
          <w:b/>
          <w:sz w:val="22"/>
          <w:szCs w:val="22"/>
        </w:rPr>
        <w:t xml:space="preserve">r </w:t>
      </w:r>
      <w:r w:rsidR="00310050">
        <w:rPr>
          <w:b/>
          <w:sz w:val="22"/>
          <w:szCs w:val="22"/>
        </w:rPr>
        <w:t>6</w:t>
      </w:r>
      <w:r w:rsidRPr="00FA3145">
        <w:rPr>
          <w:b/>
          <w:sz w:val="22"/>
          <w:szCs w:val="22"/>
        </w:rPr>
        <w:t xml:space="preserve"> do</w:t>
      </w:r>
      <w:r w:rsidR="006475BF" w:rsidRPr="00FA3145">
        <w:rPr>
          <w:b/>
          <w:sz w:val="22"/>
          <w:szCs w:val="22"/>
        </w:rPr>
        <w:t xml:space="preserve"> SWZ</w:t>
      </w:r>
      <w:r w:rsidRPr="00FA3145">
        <w:rPr>
          <w:sz w:val="22"/>
        </w:rPr>
        <w:t>.</w:t>
      </w:r>
    </w:p>
    <w:p w14:paraId="04D73BE6" w14:textId="77777777" w:rsidR="003D112D" w:rsidRDefault="003D112D" w:rsidP="00FA3145">
      <w:pPr>
        <w:spacing w:line="276" w:lineRule="auto"/>
        <w:jc w:val="both"/>
        <w:rPr>
          <w:sz w:val="22"/>
        </w:rPr>
      </w:pPr>
    </w:p>
    <w:p w14:paraId="71ADB213" w14:textId="77777777" w:rsidR="00804711" w:rsidRPr="00FA3145" w:rsidRDefault="00804711" w:rsidP="00FA3145">
      <w:pPr>
        <w:spacing w:line="276" w:lineRule="auto"/>
        <w:jc w:val="both"/>
        <w:rPr>
          <w:sz w:val="22"/>
        </w:rPr>
      </w:pPr>
    </w:p>
    <w:p w14:paraId="5021868C" w14:textId="77777777" w:rsidR="00456CB2" w:rsidRPr="00FB3E31" w:rsidRDefault="00456CB2" w:rsidP="006B711F">
      <w:pPr>
        <w:pStyle w:val="Nagwek3"/>
        <w:numPr>
          <w:ilvl w:val="0"/>
          <w:numId w:val="11"/>
        </w:numPr>
        <w:tabs>
          <w:tab w:val="left" w:pos="851"/>
        </w:tabs>
        <w:spacing w:line="276" w:lineRule="auto"/>
        <w:ind w:left="567" w:hanging="567"/>
        <w:jc w:val="both"/>
        <w:rPr>
          <w:caps/>
          <w:sz w:val="22"/>
          <w:highlight w:val="lightGray"/>
        </w:rPr>
      </w:pPr>
      <w:r w:rsidRPr="00FB3E31">
        <w:rPr>
          <w:caps/>
          <w:sz w:val="22"/>
          <w:highlight w:val="lightGray"/>
        </w:rPr>
        <w:lastRenderedPageBreak/>
        <w:t>TRYB UDZIELANIA WYJAŚNIEŃ</w:t>
      </w:r>
    </w:p>
    <w:p w14:paraId="31339834" w14:textId="77777777" w:rsidR="00456CB2" w:rsidRPr="00FA3145" w:rsidRDefault="00456CB2" w:rsidP="00FA3145">
      <w:pPr>
        <w:pStyle w:val="Tekstpodstawowy"/>
        <w:spacing w:line="276" w:lineRule="auto"/>
        <w:rPr>
          <w:b/>
          <w:sz w:val="22"/>
        </w:rPr>
      </w:pPr>
    </w:p>
    <w:p w14:paraId="2362D996" w14:textId="77777777" w:rsidR="00456CB2" w:rsidRPr="00FA3145" w:rsidRDefault="00456CB2" w:rsidP="006B711F">
      <w:pPr>
        <w:numPr>
          <w:ilvl w:val="0"/>
          <w:numId w:val="4"/>
        </w:numPr>
        <w:tabs>
          <w:tab w:val="clear" w:pos="720"/>
          <w:tab w:val="num" w:pos="426"/>
        </w:tabs>
        <w:spacing w:line="276" w:lineRule="auto"/>
        <w:ind w:left="426" w:hanging="426"/>
        <w:jc w:val="both"/>
        <w:rPr>
          <w:sz w:val="22"/>
        </w:rPr>
      </w:pPr>
      <w:r w:rsidRPr="00FA3145">
        <w:rPr>
          <w:sz w:val="22"/>
        </w:rPr>
        <w:t>Przed terminem składania ofert każdy wykonawca może zwrócić się do Zamawiającego o wyjaśnienie treści</w:t>
      </w:r>
      <w:r w:rsidR="008972D6" w:rsidRPr="00FA3145">
        <w:rPr>
          <w:sz w:val="22"/>
        </w:rPr>
        <w:t xml:space="preserve"> </w:t>
      </w:r>
      <w:r w:rsidR="006F59DC" w:rsidRPr="00FA3145">
        <w:rPr>
          <w:sz w:val="22"/>
        </w:rPr>
        <w:t>SWZ</w:t>
      </w:r>
      <w:r w:rsidRPr="00FA3145">
        <w:rPr>
          <w:sz w:val="22"/>
        </w:rPr>
        <w:t xml:space="preserve">. </w:t>
      </w:r>
    </w:p>
    <w:p w14:paraId="2242090A" w14:textId="77777777" w:rsidR="00456CB2" w:rsidRPr="00FA3145" w:rsidRDefault="00456CB2" w:rsidP="006B711F">
      <w:pPr>
        <w:numPr>
          <w:ilvl w:val="0"/>
          <w:numId w:val="4"/>
        </w:numPr>
        <w:tabs>
          <w:tab w:val="clear" w:pos="720"/>
          <w:tab w:val="num" w:pos="426"/>
        </w:tabs>
        <w:spacing w:line="276" w:lineRule="auto"/>
        <w:ind w:left="426" w:hanging="426"/>
        <w:jc w:val="both"/>
        <w:rPr>
          <w:sz w:val="22"/>
        </w:rPr>
      </w:pPr>
      <w:r w:rsidRPr="00FA3145">
        <w:rPr>
          <w:sz w:val="22"/>
        </w:rPr>
        <w:t>Zamawiający jest obowiązany udzielić wyjaśnień niezwłocz</w:t>
      </w:r>
      <w:r w:rsidR="00554068" w:rsidRPr="00FA3145">
        <w:rPr>
          <w:sz w:val="22"/>
        </w:rPr>
        <w:t xml:space="preserve">nie, jednak nie później niż na </w:t>
      </w:r>
      <w:r w:rsidR="00026F80" w:rsidRPr="00FA3145">
        <w:rPr>
          <w:sz w:val="22"/>
        </w:rPr>
        <w:t xml:space="preserve">2 </w:t>
      </w:r>
      <w:r w:rsidRPr="00FA3145">
        <w:rPr>
          <w:sz w:val="22"/>
        </w:rPr>
        <w:t>dni przed upływem terminu s</w:t>
      </w:r>
      <w:r w:rsidR="00026F80" w:rsidRPr="00FA3145">
        <w:rPr>
          <w:sz w:val="22"/>
        </w:rPr>
        <w:t>kładania ofert, pod warunkiem, ż</w:t>
      </w:r>
      <w:r w:rsidRPr="00FA3145">
        <w:rPr>
          <w:sz w:val="22"/>
        </w:rPr>
        <w:t xml:space="preserve">e wniosek o wyjaśnienie treści </w:t>
      </w:r>
      <w:r w:rsidR="0007140B" w:rsidRPr="00FA3145">
        <w:rPr>
          <w:sz w:val="22"/>
        </w:rPr>
        <w:t>SW</w:t>
      </w:r>
      <w:r w:rsidR="00AB029B" w:rsidRPr="00FA3145">
        <w:rPr>
          <w:sz w:val="22"/>
        </w:rPr>
        <w:t>Z</w:t>
      </w:r>
      <w:r w:rsidR="0007140B" w:rsidRPr="00FA3145">
        <w:rPr>
          <w:sz w:val="22"/>
        </w:rPr>
        <w:t xml:space="preserve"> </w:t>
      </w:r>
      <w:r w:rsidRPr="00FA3145">
        <w:rPr>
          <w:sz w:val="22"/>
        </w:rPr>
        <w:t>wpłynął do zamawiającego nie później niż</w:t>
      </w:r>
      <w:r w:rsidR="0077623E" w:rsidRPr="00FA3145">
        <w:rPr>
          <w:sz w:val="22"/>
        </w:rPr>
        <w:t xml:space="preserve"> na 4 dni przed upływem terminu składania ofert</w:t>
      </w:r>
      <w:r w:rsidRPr="00FA3145">
        <w:rPr>
          <w:sz w:val="22"/>
        </w:rPr>
        <w:t xml:space="preserve">. </w:t>
      </w:r>
    </w:p>
    <w:p w14:paraId="5A618B4A" w14:textId="77777777" w:rsidR="00456CB2" w:rsidRPr="00FA3145" w:rsidRDefault="00456CB2" w:rsidP="006B711F">
      <w:pPr>
        <w:numPr>
          <w:ilvl w:val="0"/>
          <w:numId w:val="4"/>
        </w:numPr>
        <w:tabs>
          <w:tab w:val="clear" w:pos="720"/>
          <w:tab w:val="num" w:pos="426"/>
        </w:tabs>
        <w:spacing w:line="276" w:lineRule="auto"/>
        <w:ind w:left="426" w:hanging="426"/>
        <w:jc w:val="both"/>
        <w:rPr>
          <w:sz w:val="22"/>
        </w:rPr>
      </w:pPr>
      <w:r w:rsidRPr="00FA3145">
        <w:rPr>
          <w:sz w:val="22"/>
        </w:rPr>
        <w:t xml:space="preserve">Jeżeli wniosek o wyjaśnienie treści </w:t>
      </w:r>
      <w:r w:rsidR="00114C1B" w:rsidRPr="00FA3145">
        <w:rPr>
          <w:sz w:val="22"/>
        </w:rPr>
        <w:t xml:space="preserve">SWZ </w:t>
      </w:r>
      <w:r w:rsidRPr="00FA3145">
        <w:rPr>
          <w:sz w:val="22"/>
        </w:rPr>
        <w:t>wpłynął po upływ</w:t>
      </w:r>
      <w:r w:rsidR="00631C5E" w:rsidRPr="00FA3145">
        <w:rPr>
          <w:sz w:val="22"/>
        </w:rPr>
        <w:t>ie terminu składania wniosku, o </w:t>
      </w:r>
      <w:r w:rsidRPr="00FA3145">
        <w:rPr>
          <w:sz w:val="22"/>
        </w:rPr>
        <w:t>którym mowa w punkcie 2, lub dotyczy udzielonych wyjaśnień, zamawiający może udzielić wyjaśnień albo pozostawić wniosek bez rozpatrywania.</w:t>
      </w:r>
    </w:p>
    <w:p w14:paraId="6B297ABC" w14:textId="77777777" w:rsidR="00456CB2" w:rsidRPr="00FA3145" w:rsidRDefault="00456CB2" w:rsidP="006B711F">
      <w:pPr>
        <w:numPr>
          <w:ilvl w:val="0"/>
          <w:numId w:val="4"/>
        </w:numPr>
        <w:tabs>
          <w:tab w:val="clear" w:pos="720"/>
          <w:tab w:val="num" w:pos="426"/>
        </w:tabs>
        <w:spacing w:line="276" w:lineRule="auto"/>
        <w:ind w:left="426" w:hanging="426"/>
        <w:jc w:val="both"/>
        <w:rPr>
          <w:sz w:val="22"/>
        </w:rPr>
      </w:pPr>
      <w:r w:rsidRPr="00FA3145">
        <w:rPr>
          <w:sz w:val="22"/>
        </w:rPr>
        <w:t>Przedłużenie terminu do składania nie wpływa na bieg terminu składania wniosku, o którym mowa w punkcie 2.</w:t>
      </w:r>
    </w:p>
    <w:p w14:paraId="31566ADF" w14:textId="77777777" w:rsidR="00456CB2" w:rsidRPr="00FA3145" w:rsidRDefault="00456CB2" w:rsidP="006B711F">
      <w:pPr>
        <w:numPr>
          <w:ilvl w:val="0"/>
          <w:numId w:val="4"/>
        </w:numPr>
        <w:tabs>
          <w:tab w:val="clear" w:pos="720"/>
          <w:tab w:val="num" w:pos="426"/>
        </w:tabs>
        <w:spacing w:line="276" w:lineRule="auto"/>
        <w:ind w:left="426" w:hanging="426"/>
        <w:jc w:val="both"/>
        <w:rPr>
          <w:sz w:val="22"/>
        </w:rPr>
      </w:pPr>
      <w:r w:rsidRPr="00FA3145">
        <w:rPr>
          <w:sz w:val="22"/>
        </w:rPr>
        <w:t>Treść zapytań wraz z wyjaśnieniami Zamawiający</w:t>
      </w:r>
      <w:r w:rsidR="004F400C" w:rsidRPr="00FA3145">
        <w:rPr>
          <w:sz w:val="22"/>
        </w:rPr>
        <w:t xml:space="preserve"> udostępni na stronie internetowej prowadzonego postępowania</w:t>
      </w:r>
      <w:r w:rsidRPr="00FA3145">
        <w:rPr>
          <w:sz w:val="22"/>
        </w:rPr>
        <w:t>.</w:t>
      </w:r>
    </w:p>
    <w:p w14:paraId="5B4EA821" w14:textId="77777777" w:rsidR="007F0A37" w:rsidRPr="00FA3145" w:rsidRDefault="00E90D3E" w:rsidP="006B711F">
      <w:pPr>
        <w:numPr>
          <w:ilvl w:val="0"/>
          <w:numId w:val="4"/>
        </w:numPr>
        <w:tabs>
          <w:tab w:val="clear" w:pos="720"/>
          <w:tab w:val="num" w:pos="426"/>
        </w:tabs>
        <w:spacing w:line="276" w:lineRule="auto"/>
        <w:ind w:left="426" w:hanging="426"/>
        <w:jc w:val="both"/>
        <w:rPr>
          <w:sz w:val="22"/>
        </w:rPr>
      </w:pPr>
      <w:r w:rsidRPr="00FA3145">
        <w:rPr>
          <w:sz w:val="22"/>
        </w:rPr>
        <w:t xml:space="preserve">Wszelkie uzupełnienia i ustalenia oraz zmiany, w tym zmiany terminów, jak również pytania wykonawców wraz z wyjaśnieniami stają się integralną częścią </w:t>
      </w:r>
      <w:r w:rsidR="004F400C" w:rsidRPr="00FA3145">
        <w:rPr>
          <w:sz w:val="22"/>
        </w:rPr>
        <w:t>SWZ</w:t>
      </w:r>
      <w:r w:rsidRPr="00FA3145">
        <w:rPr>
          <w:sz w:val="22"/>
        </w:rPr>
        <w:t xml:space="preserve"> i będą wiążące przy składaniu ofert.</w:t>
      </w:r>
      <w:r w:rsidR="00355938" w:rsidRPr="00FA3145">
        <w:rPr>
          <w:sz w:val="22"/>
        </w:rPr>
        <w:t xml:space="preserve"> Wszelkie prawa i zobowiązania wykonawcy odnośnie wcześniej ustalonych terminów będą podlegały nowemu terminowi.</w:t>
      </w:r>
    </w:p>
    <w:p w14:paraId="7394DFE3" w14:textId="77777777" w:rsidR="00E15D70" w:rsidRPr="00FA3145" w:rsidRDefault="00E15D70" w:rsidP="00FA3145">
      <w:pPr>
        <w:pStyle w:val="Tekstpodstawowy"/>
        <w:tabs>
          <w:tab w:val="clear" w:pos="142"/>
        </w:tabs>
        <w:spacing w:line="276" w:lineRule="auto"/>
        <w:rPr>
          <w:bCs/>
          <w:sz w:val="22"/>
        </w:rPr>
      </w:pPr>
    </w:p>
    <w:p w14:paraId="315E08DE" w14:textId="77777777" w:rsidR="00456CB2" w:rsidRPr="00E83257" w:rsidRDefault="00456CB2" w:rsidP="006B711F">
      <w:pPr>
        <w:pStyle w:val="Nagwek3"/>
        <w:numPr>
          <w:ilvl w:val="0"/>
          <w:numId w:val="11"/>
        </w:numPr>
        <w:spacing w:line="276" w:lineRule="auto"/>
        <w:ind w:left="567" w:hanging="567"/>
        <w:jc w:val="both"/>
        <w:rPr>
          <w:caps/>
          <w:sz w:val="22"/>
          <w:highlight w:val="lightGray"/>
        </w:rPr>
      </w:pPr>
      <w:r w:rsidRPr="00E83257">
        <w:rPr>
          <w:caps/>
          <w:sz w:val="22"/>
          <w:highlight w:val="lightGray"/>
        </w:rPr>
        <w:t>POUCZENIE O ŚRODKACH ODWOŁAWCZYCH PRZYSŁUGUJĄCYCH WYKONAWCY W TOKU NINIEJSZEGO POSTĘPOWANIA O UDZIELENIE ZAMÓWIENIA</w:t>
      </w:r>
    </w:p>
    <w:p w14:paraId="7F86FACC" w14:textId="77777777" w:rsidR="00C93CA0" w:rsidRPr="00FA3145" w:rsidRDefault="00C93CA0" w:rsidP="00FA3145">
      <w:pPr>
        <w:tabs>
          <w:tab w:val="left" w:pos="360"/>
        </w:tabs>
        <w:spacing w:line="276" w:lineRule="auto"/>
        <w:jc w:val="both"/>
        <w:rPr>
          <w:sz w:val="22"/>
        </w:rPr>
      </w:pPr>
    </w:p>
    <w:p w14:paraId="78504F41" w14:textId="77777777" w:rsidR="00C93CA0" w:rsidRPr="00FA3145" w:rsidRDefault="00C93CA0" w:rsidP="00FA3145">
      <w:pPr>
        <w:tabs>
          <w:tab w:val="left" w:pos="426"/>
        </w:tabs>
        <w:spacing w:line="276" w:lineRule="auto"/>
        <w:ind w:left="426" w:hanging="426"/>
        <w:jc w:val="both"/>
        <w:rPr>
          <w:sz w:val="22"/>
        </w:rPr>
      </w:pPr>
      <w:r w:rsidRPr="00FA3145">
        <w:rPr>
          <w:sz w:val="22"/>
        </w:rPr>
        <w:t xml:space="preserve">1. </w:t>
      </w:r>
      <w:r w:rsidRPr="00FA3145">
        <w:rPr>
          <w:sz w:val="22"/>
        </w:rPr>
        <w:tab/>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w:t>
      </w:r>
      <w:r w:rsidR="000873DF">
        <w:rPr>
          <w:sz w:val="22"/>
        </w:rPr>
        <w:t xml:space="preserve"> Pzp</w:t>
      </w:r>
      <w:r w:rsidRPr="00FA3145">
        <w:rPr>
          <w:sz w:val="22"/>
        </w:rPr>
        <w:t>. Środki ochrony prawnej wobec ogłoszenia wszczynającego postępowanie o udzielenie zamówienia lub ogłoszenia o konkursie oraz dokumentów zamówienia przysługują również organizacjom wpisanym na listę, o której mowa w art. 469 pkt 15 ustawy</w:t>
      </w:r>
      <w:r w:rsidR="000873DF">
        <w:rPr>
          <w:sz w:val="22"/>
        </w:rPr>
        <w:t xml:space="preserve"> Pzp</w:t>
      </w:r>
      <w:r w:rsidRPr="00FA3145">
        <w:rPr>
          <w:sz w:val="22"/>
        </w:rPr>
        <w:t xml:space="preserve">, oraz Rzecznikowi Małych i Średnich Przedsiębiorców. </w:t>
      </w:r>
    </w:p>
    <w:p w14:paraId="3BFD673A" w14:textId="77777777" w:rsidR="00C93CA0" w:rsidRPr="00FA3145" w:rsidRDefault="00C93CA0" w:rsidP="00FA3145">
      <w:pPr>
        <w:tabs>
          <w:tab w:val="left" w:pos="426"/>
        </w:tabs>
        <w:spacing w:line="276" w:lineRule="auto"/>
        <w:ind w:left="426" w:hanging="426"/>
        <w:jc w:val="both"/>
        <w:rPr>
          <w:sz w:val="22"/>
        </w:rPr>
      </w:pPr>
      <w:r w:rsidRPr="00FA3145">
        <w:rPr>
          <w:sz w:val="22"/>
        </w:rPr>
        <w:t xml:space="preserve">2. </w:t>
      </w:r>
      <w:r w:rsidRPr="00FA3145">
        <w:rPr>
          <w:sz w:val="22"/>
        </w:rPr>
        <w:tab/>
        <w:t xml:space="preserve">Środkami ochrony prawnej są: </w:t>
      </w:r>
    </w:p>
    <w:p w14:paraId="036DE43B" w14:textId="77777777" w:rsidR="00C93CA0" w:rsidRPr="00FA3145" w:rsidRDefault="00C93CA0" w:rsidP="00FA3145">
      <w:pPr>
        <w:tabs>
          <w:tab w:val="left" w:pos="851"/>
        </w:tabs>
        <w:spacing w:line="276" w:lineRule="auto"/>
        <w:ind w:left="851" w:hanging="426"/>
        <w:jc w:val="both"/>
        <w:rPr>
          <w:sz w:val="22"/>
        </w:rPr>
      </w:pPr>
      <w:r w:rsidRPr="00FA3145">
        <w:rPr>
          <w:sz w:val="22"/>
        </w:rPr>
        <w:t xml:space="preserve">1) </w:t>
      </w:r>
      <w:r w:rsidRPr="00FA3145">
        <w:rPr>
          <w:sz w:val="22"/>
        </w:rPr>
        <w:tab/>
        <w:t xml:space="preserve">odwołanie; </w:t>
      </w:r>
    </w:p>
    <w:p w14:paraId="29D95BD7" w14:textId="77777777" w:rsidR="00C93CA0" w:rsidRPr="00FA3145" w:rsidRDefault="00C93CA0" w:rsidP="00FA3145">
      <w:pPr>
        <w:tabs>
          <w:tab w:val="left" w:pos="851"/>
        </w:tabs>
        <w:spacing w:line="276" w:lineRule="auto"/>
        <w:ind w:left="851" w:hanging="426"/>
        <w:jc w:val="both"/>
        <w:rPr>
          <w:sz w:val="22"/>
        </w:rPr>
      </w:pPr>
      <w:r w:rsidRPr="00FA3145">
        <w:rPr>
          <w:sz w:val="22"/>
        </w:rPr>
        <w:t xml:space="preserve">2) </w:t>
      </w:r>
      <w:r w:rsidRPr="00FA3145">
        <w:rPr>
          <w:sz w:val="22"/>
        </w:rPr>
        <w:tab/>
        <w:t xml:space="preserve">skarga do sądu. </w:t>
      </w:r>
    </w:p>
    <w:p w14:paraId="12A5079F" w14:textId="77777777" w:rsidR="00C93CA0" w:rsidRPr="00FA3145" w:rsidRDefault="00C93CA0" w:rsidP="00FA3145">
      <w:pPr>
        <w:tabs>
          <w:tab w:val="left" w:pos="426"/>
        </w:tabs>
        <w:spacing w:line="276" w:lineRule="auto"/>
        <w:ind w:left="426" w:hanging="426"/>
        <w:jc w:val="both"/>
        <w:rPr>
          <w:sz w:val="22"/>
        </w:rPr>
      </w:pPr>
      <w:r w:rsidRPr="00FA3145">
        <w:rPr>
          <w:sz w:val="22"/>
        </w:rPr>
        <w:t xml:space="preserve">3. </w:t>
      </w:r>
      <w:r w:rsidRPr="00FA3145">
        <w:rPr>
          <w:sz w:val="22"/>
        </w:rPr>
        <w:tab/>
        <w:t xml:space="preserve">Odwołanie. </w:t>
      </w:r>
    </w:p>
    <w:p w14:paraId="6022214C" w14:textId="77777777" w:rsidR="00C93CA0" w:rsidRPr="00FA3145" w:rsidRDefault="00C93CA0" w:rsidP="00FA3145">
      <w:pPr>
        <w:tabs>
          <w:tab w:val="left" w:pos="851"/>
        </w:tabs>
        <w:spacing w:line="276" w:lineRule="auto"/>
        <w:ind w:left="851" w:hanging="426"/>
        <w:jc w:val="both"/>
        <w:rPr>
          <w:sz w:val="22"/>
        </w:rPr>
      </w:pPr>
      <w:r w:rsidRPr="00FA3145">
        <w:rPr>
          <w:sz w:val="22"/>
        </w:rPr>
        <w:t xml:space="preserve">1)  </w:t>
      </w:r>
      <w:r w:rsidRPr="00FA3145">
        <w:rPr>
          <w:sz w:val="22"/>
        </w:rPr>
        <w:tab/>
        <w:t>odwołanie przysługuje na niezgodną z przepisami ustawy</w:t>
      </w:r>
      <w:r w:rsidR="000873DF">
        <w:rPr>
          <w:sz w:val="22"/>
        </w:rPr>
        <w:t xml:space="preserve"> Pzp</w:t>
      </w:r>
      <w:r w:rsidRPr="00FA3145">
        <w:rPr>
          <w:sz w:val="22"/>
        </w:rPr>
        <w:t xml:space="preserve"> czynność zamawiającego, podjętą w postępowaniu o udzielenie zamówienia, w tym na projektowane postanowienie umowy oraz zaniechanie czynności w postępowaniu o udzielenie zamówienia, do której zamawiający był obowiązany na podstawie ustawy</w:t>
      </w:r>
      <w:r w:rsidR="000873DF">
        <w:rPr>
          <w:sz w:val="22"/>
        </w:rPr>
        <w:t xml:space="preserve"> Pzp</w:t>
      </w:r>
      <w:r w:rsidRPr="00FA3145">
        <w:rPr>
          <w:sz w:val="22"/>
        </w:rPr>
        <w:t xml:space="preserve">; </w:t>
      </w:r>
    </w:p>
    <w:p w14:paraId="186445D7" w14:textId="7B22297E" w:rsidR="00C93CA0" w:rsidRPr="00FA3145" w:rsidRDefault="00C93CA0" w:rsidP="00FA3145">
      <w:pPr>
        <w:tabs>
          <w:tab w:val="left" w:pos="851"/>
        </w:tabs>
        <w:spacing w:line="276" w:lineRule="auto"/>
        <w:ind w:left="851" w:hanging="426"/>
        <w:jc w:val="both"/>
        <w:rPr>
          <w:sz w:val="22"/>
        </w:rPr>
      </w:pPr>
      <w:r w:rsidRPr="00FA3145">
        <w:rPr>
          <w:sz w:val="22"/>
        </w:rPr>
        <w:t xml:space="preserve">2)  </w:t>
      </w:r>
      <w:r w:rsidRPr="00FA3145">
        <w:rPr>
          <w:sz w:val="22"/>
        </w:rPr>
        <w:tab/>
        <w:t xml:space="preserve">odwołanie wnosi się w terminie 5 dni od dnia przekazania informacji o czynności zamawiającego stanowiącej podstawę jego wniesienia – jeżeli została przekazana przy użyciu środków komunikacji </w:t>
      </w:r>
      <w:r w:rsidR="001E1977" w:rsidRPr="00FA3145">
        <w:rPr>
          <w:sz w:val="22"/>
        </w:rPr>
        <w:t>elektronicznej</w:t>
      </w:r>
      <w:r w:rsidRPr="00FA3145">
        <w:rPr>
          <w:sz w:val="22"/>
        </w:rPr>
        <w:t xml:space="preserve"> albo w terminie 10 dni – jeżeli została przekazana w inny sposób;</w:t>
      </w:r>
    </w:p>
    <w:p w14:paraId="59D80BCA" w14:textId="77777777" w:rsidR="00C93CA0" w:rsidRPr="00FA3145" w:rsidRDefault="00C93CA0" w:rsidP="00FA3145">
      <w:pPr>
        <w:tabs>
          <w:tab w:val="left" w:pos="851"/>
        </w:tabs>
        <w:spacing w:line="276" w:lineRule="auto"/>
        <w:ind w:left="851" w:hanging="426"/>
        <w:jc w:val="both"/>
        <w:rPr>
          <w:sz w:val="22"/>
        </w:rPr>
      </w:pPr>
      <w:r w:rsidRPr="00FA3145">
        <w:rPr>
          <w:sz w:val="22"/>
        </w:rPr>
        <w:t xml:space="preserve">3)  </w:t>
      </w:r>
      <w:r w:rsidRPr="00FA3145">
        <w:rPr>
          <w:sz w:val="22"/>
        </w:rPr>
        <w:tab/>
        <w:t>odwołanie wobec treści ogłoszenia wszczynającego postępowanie o udzielenie zamówienia, wnosi się w terminie 5 dni od dnia zamieszczenia ogłoszenia w Biuletynie Zamówień Publicznych lub dokumentów zamówienia na stronie internetowej;</w:t>
      </w:r>
    </w:p>
    <w:p w14:paraId="5049378C" w14:textId="77777777" w:rsidR="00C93CA0" w:rsidRPr="00FA3145" w:rsidRDefault="00C93CA0" w:rsidP="00FA3145">
      <w:pPr>
        <w:tabs>
          <w:tab w:val="left" w:pos="851"/>
        </w:tabs>
        <w:spacing w:line="276" w:lineRule="auto"/>
        <w:ind w:left="851" w:hanging="426"/>
        <w:jc w:val="both"/>
        <w:rPr>
          <w:sz w:val="22"/>
        </w:rPr>
      </w:pPr>
      <w:r w:rsidRPr="00FA3145">
        <w:rPr>
          <w:sz w:val="22"/>
        </w:rPr>
        <w:lastRenderedPageBreak/>
        <w:t xml:space="preserve">4)  </w:t>
      </w:r>
      <w:r w:rsidRPr="00FA3145">
        <w:rPr>
          <w:sz w:val="22"/>
        </w:rPr>
        <w:tab/>
        <w:t>odwołanie wobec czynności innych niż określono w pkt. 2 i 3 wnosi się w terminie 5 dni od dnia, w którym powzięto lub przy zachowaniu należytej staranności można było powziąć wiadomość o okolicznościach stanowiących podstawę jego wniesienia;</w:t>
      </w:r>
    </w:p>
    <w:p w14:paraId="23E4D6AB" w14:textId="77777777" w:rsidR="00C93CA0" w:rsidRPr="00FA3145" w:rsidRDefault="00C93CA0" w:rsidP="00FA3145">
      <w:pPr>
        <w:tabs>
          <w:tab w:val="left" w:pos="851"/>
        </w:tabs>
        <w:spacing w:line="276" w:lineRule="auto"/>
        <w:ind w:left="851" w:hanging="426"/>
        <w:jc w:val="both"/>
        <w:rPr>
          <w:sz w:val="22"/>
        </w:rPr>
      </w:pPr>
      <w:r w:rsidRPr="00FA3145">
        <w:rPr>
          <w:sz w:val="22"/>
        </w:rPr>
        <w:t xml:space="preserve">5)  </w:t>
      </w:r>
      <w:r w:rsidRPr="00FA3145">
        <w:rPr>
          <w:sz w:val="22"/>
        </w:rPr>
        <w:tab/>
        <w:t>szczegółowo kwestie związane z wniesieniem odwołania zawarte są w art. 515-521 ustawy</w:t>
      </w:r>
      <w:r w:rsidR="000873DF">
        <w:rPr>
          <w:sz w:val="22"/>
        </w:rPr>
        <w:t xml:space="preserve"> Pzp</w:t>
      </w:r>
      <w:r w:rsidRPr="00FA3145">
        <w:rPr>
          <w:sz w:val="22"/>
        </w:rPr>
        <w:t xml:space="preserve">. </w:t>
      </w:r>
    </w:p>
    <w:p w14:paraId="1D0C2BAD" w14:textId="77777777" w:rsidR="00C93CA0" w:rsidRPr="00FA3145" w:rsidRDefault="00C93CA0" w:rsidP="00FA3145">
      <w:pPr>
        <w:tabs>
          <w:tab w:val="left" w:pos="426"/>
        </w:tabs>
        <w:spacing w:line="276" w:lineRule="auto"/>
        <w:ind w:left="426" w:hanging="426"/>
        <w:jc w:val="both"/>
        <w:rPr>
          <w:sz w:val="22"/>
        </w:rPr>
      </w:pPr>
      <w:r w:rsidRPr="00FA3145">
        <w:rPr>
          <w:sz w:val="22"/>
        </w:rPr>
        <w:t xml:space="preserve">4. </w:t>
      </w:r>
      <w:r w:rsidRPr="00FA3145">
        <w:rPr>
          <w:sz w:val="22"/>
        </w:rPr>
        <w:tab/>
        <w:t xml:space="preserve">Skarga do sądu. </w:t>
      </w:r>
    </w:p>
    <w:p w14:paraId="76F43F3F" w14:textId="77777777" w:rsidR="007F0A37" w:rsidRDefault="00C93CA0" w:rsidP="00FA3145">
      <w:pPr>
        <w:tabs>
          <w:tab w:val="left" w:pos="426"/>
        </w:tabs>
        <w:spacing w:line="276" w:lineRule="auto"/>
        <w:ind w:left="426" w:hanging="426"/>
        <w:jc w:val="both"/>
        <w:rPr>
          <w:sz w:val="22"/>
        </w:rPr>
      </w:pPr>
      <w:r w:rsidRPr="00FA3145">
        <w:rPr>
          <w:sz w:val="22"/>
        </w:rPr>
        <w:tab/>
        <w:t>Na orzeczenie Krajowej Izby Odwoławczej oraz postanowienie Prezesa Izby, stronom oraz uczestnikom postępowania odwoławczego przysługuje skarga do sądu. Szczegółowo kwestie dotyczące skargi do sądu uregulowane zostały w art. 579-590 ustawy</w:t>
      </w:r>
      <w:r w:rsidR="000873DF">
        <w:rPr>
          <w:sz w:val="22"/>
        </w:rPr>
        <w:t xml:space="preserve"> Pzp</w:t>
      </w:r>
      <w:r w:rsidRPr="00FA3145">
        <w:rPr>
          <w:sz w:val="22"/>
        </w:rPr>
        <w:t>.</w:t>
      </w:r>
    </w:p>
    <w:p w14:paraId="132B44F5" w14:textId="77777777" w:rsidR="00992F65" w:rsidRPr="00FA3145" w:rsidRDefault="00992F65" w:rsidP="00992F65">
      <w:pPr>
        <w:tabs>
          <w:tab w:val="left" w:pos="426"/>
        </w:tabs>
        <w:spacing w:line="276" w:lineRule="auto"/>
        <w:jc w:val="both"/>
        <w:rPr>
          <w:b/>
          <w:sz w:val="22"/>
        </w:rPr>
      </w:pPr>
    </w:p>
    <w:p w14:paraId="7E012239" w14:textId="77777777" w:rsidR="00456CB2" w:rsidRPr="00E83257" w:rsidRDefault="00351B63" w:rsidP="006B711F">
      <w:pPr>
        <w:pStyle w:val="Nagwek3"/>
        <w:numPr>
          <w:ilvl w:val="0"/>
          <w:numId w:val="11"/>
        </w:numPr>
        <w:spacing w:line="276" w:lineRule="auto"/>
        <w:ind w:left="567" w:hanging="567"/>
        <w:jc w:val="both"/>
        <w:rPr>
          <w:caps/>
          <w:sz w:val="22"/>
          <w:highlight w:val="lightGray"/>
        </w:rPr>
      </w:pPr>
      <w:r w:rsidRPr="00E83257">
        <w:rPr>
          <w:caps/>
          <w:sz w:val="22"/>
          <w:highlight w:val="lightGray"/>
        </w:rPr>
        <w:t>INFORMACJE O FORMALNOŚCIACH</w:t>
      </w:r>
      <w:r w:rsidR="00D06027" w:rsidRPr="00E83257">
        <w:rPr>
          <w:caps/>
          <w:sz w:val="22"/>
          <w:highlight w:val="lightGray"/>
        </w:rPr>
        <w:t>,</w:t>
      </w:r>
      <w:r w:rsidRPr="00E83257">
        <w:rPr>
          <w:caps/>
          <w:sz w:val="22"/>
          <w:highlight w:val="lightGray"/>
        </w:rPr>
        <w:t xml:space="preserve"> JAKIE POWINNY ZOSTAĆ DOPEŁNIONE PO WYBORZE</w:t>
      </w:r>
      <w:r w:rsidR="00D06027" w:rsidRPr="00E83257">
        <w:rPr>
          <w:caps/>
          <w:sz w:val="22"/>
          <w:highlight w:val="lightGray"/>
        </w:rPr>
        <w:t xml:space="preserve"> OFERTY W CELU ZAWARCIA UMOWY W </w:t>
      </w:r>
      <w:r w:rsidR="003254AC" w:rsidRPr="00E83257">
        <w:rPr>
          <w:caps/>
          <w:sz w:val="22"/>
          <w:highlight w:val="lightGray"/>
        </w:rPr>
        <w:t>SPRAWIE ZAMÓWIENIA PUBLICZ</w:t>
      </w:r>
      <w:r w:rsidRPr="00E83257">
        <w:rPr>
          <w:caps/>
          <w:sz w:val="22"/>
          <w:highlight w:val="lightGray"/>
        </w:rPr>
        <w:t>NEGO</w:t>
      </w:r>
    </w:p>
    <w:p w14:paraId="0C8ADFE5" w14:textId="77777777" w:rsidR="00456CB2" w:rsidRPr="00FA3145" w:rsidRDefault="00456CB2" w:rsidP="00FA3145">
      <w:pPr>
        <w:pStyle w:val="Tekstpodstawowy"/>
        <w:spacing w:line="276" w:lineRule="auto"/>
        <w:rPr>
          <w:i/>
          <w:sz w:val="22"/>
          <w:szCs w:val="22"/>
        </w:rPr>
      </w:pPr>
    </w:p>
    <w:p w14:paraId="46BBF8FB" w14:textId="77777777" w:rsidR="00456CB2" w:rsidRPr="00FA3145" w:rsidRDefault="00456CB2" w:rsidP="006B711F">
      <w:pPr>
        <w:numPr>
          <w:ilvl w:val="0"/>
          <w:numId w:val="6"/>
        </w:numPr>
        <w:tabs>
          <w:tab w:val="clear" w:pos="720"/>
          <w:tab w:val="num" w:pos="426"/>
        </w:tabs>
        <w:spacing w:line="276" w:lineRule="auto"/>
        <w:ind w:left="426" w:hanging="426"/>
        <w:jc w:val="both"/>
        <w:rPr>
          <w:sz w:val="22"/>
          <w:szCs w:val="22"/>
        </w:rPr>
      </w:pPr>
      <w:r w:rsidRPr="00FA3145">
        <w:rPr>
          <w:sz w:val="22"/>
          <w:szCs w:val="22"/>
        </w:rPr>
        <w:t xml:space="preserve">Po wyborze oferty </w:t>
      </w:r>
      <w:r w:rsidR="00E83257">
        <w:rPr>
          <w:sz w:val="22"/>
          <w:szCs w:val="22"/>
        </w:rPr>
        <w:t>Zamawiający</w:t>
      </w:r>
      <w:r w:rsidRPr="00FA3145">
        <w:rPr>
          <w:sz w:val="22"/>
          <w:szCs w:val="22"/>
        </w:rPr>
        <w:t xml:space="preserve"> wezwie wybranego </w:t>
      </w:r>
      <w:r w:rsidR="00C8534A" w:rsidRPr="00FA3145">
        <w:rPr>
          <w:sz w:val="22"/>
          <w:szCs w:val="22"/>
        </w:rPr>
        <w:t xml:space="preserve">Wykonawcę do </w:t>
      </w:r>
      <w:r w:rsidR="0002328C" w:rsidRPr="00FA3145">
        <w:rPr>
          <w:sz w:val="22"/>
          <w:szCs w:val="22"/>
        </w:rPr>
        <w:t xml:space="preserve">przedłożenia dokumentów, o których mowa w </w:t>
      </w:r>
      <w:r w:rsidR="00E83257">
        <w:rPr>
          <w:sz w:val="22"/>
          <w:szCs w:val="22"/>
        </w:rPr>
        <w:t>pkt</w:t>
      </w:r>
      <w:r w:rsidR="0002328C" w:rsidRPr="00FA3145">
        <w:rPr>
          <w:sz w:val="22"/>
          <w:szCs w:val="22"/>
        </w:rPr>
        <w:t xml:space="preserve"> </w:t>
      </w:r>
      <w:r w:rsidR="00417786" w:rsidRPr="00FA3145">
        <w:rPr>
          <w:sz w:val="22"/>
          <w:szCs w:val="22"/>
        </w:rPr>
        <w:t>2</w:t>
      </w:r>
      <w:r w:rsidR="00E83257">
        <w:rPr>
          <w:sz w:val="22"/>
          <w:szCs w:val="22"/>
        </w:rPr>
        <w:t xml:space="preserve"> poniżej</w:t>
      </w:r>
      <w:r w:rsidR="0002328C" w:rsidRPr="00FA3145">
        <w:rPr>
          <w:sz w:val="22"/>
          <w:szCs w:val="22"/>
        </w:rPr>
        <w:t xml:space="preserve">. Ponadto </w:t>
      </w:r>
      <w:r w:rsidR="00E83257">
        <w:rPr>
          <w:sz w:val="22"/>
          <w:szCs w:val="22"/>
        </w:rPr>
        <w:t>Zamawiający</w:t>
      </w:r>
      <w:r w:rsidR="00FE394D" w:rsidRPr="00FA3145">
        <w:rPr>
          <w:sz w:val="22"/>
          <w:szCs w:val="22"/>
        </w:rPr>
        <w:t xml:space="preserve"> </w:t>
      </w:r>
      <w:r w:rsidR="00086DB8" w:rsidRPr="00FA3145">
        <w:rPr>
          <w:sz w:val="22"/>
          <w:szCs w:val="22"/>
        </w:rPr>
        <w:t xml:space="preserve">wezwie wybranego Wykonawcę do </w:t>
      </w:r>
      <w:r w:rsidR="00C8534A" w:rsidRPr="00FA3145">
        <w:rPr>
          <w:sz w:val="22"/>
          <w:szCs w:val="22"/>
        </w:rPr>
        <w:t>podpisania umowy w </w:t>
      </w:r>
      <w:r w:rsidRPr="00FA3145">
        <w:rPr>
          <w:sz w:val="22"/>
          <w:szCs w:val="22"/>
        </w:rPr>
        <w:t>sprawie zamówienia publicznego, podając miejsce i termin jej podpisania.</w:t>
      </w:r>
    </w:p>
    <w:p w14:paraId="344B9624" w14:textId="77777777" w:rsidR="00E41ABB" w:rsidRPr="00FA3145" w:rsidRDefault="00C24E78" w:rsidP="006B711F">
      <w:pPr>
        <w:numPr>
          <w:ilvl w:val="0"/>
          <w:numId w:val="6"/>
        </w:numPr>
        <w:tabs>
          <w:tab w:val="clear" w:pos="720"/>
          <w:tab w:val="num" w:pos="426"/>
        </w:tabs>
        <w:spacing w:line="276" w:lineRule="auto"/>
        <w:ind w:left="426" w:hanging="426"/>
        <w:jc w:val="both"/>
        <w:rPr>
          <w:sz w:val="22"/>
        </w:rPr>
      </w:pPr>
      <w:r w:rsidRPr="00FA3145">
        <w:rPr>
          <w:sz w:val="22"/>
        </w:rPr>
        <w:t>Przed podpisaniem umowy na realizację niniejszego zamówienia Wykon</w:t>
      </w:r>
      <w:r w:rsidR="00D317FD" w:rsidRPr="00FA3145">
        <w:rPr>
          <w:sz w:val="22"/>
        </w:rPr>
        <w:t>awca zobowiązany jest dostarczy</w:t>
      </w:r>
      <w:r w:rsidR="004A0EDB" w:rsidRPr="00FA3145">
        <w:rPr>
          <w:sz w:val="22"/>
        </w:rPr>
        <w:t>ć</w:t>
      </w:r>
      <w:r w:rsidR="00E41ABB" w:rsidRPr="00FA3145">
        <w:rPr>
          <w:sz w:val="22"/>
        </w:rPr>
        <w:t>:</w:t>
      </w:r>
    </w:p>
    <w:p w14:paraId="52CBBE91" w14:textId="77777777" w:rsidR="00913722" w:rsidRPr="00FA3145" w:rsidRDefault="00AC4F49" w:rsidP="006B711F">
      <w:pPr>
        <w:pStyle w:val="Akapitzlist"/>
        <w:numPr>
          <w:ilvl w:val="0"/>
          <w:numId w:val="12"/>
        </w:numPr>
        <w:tabs>
          <w:tab w:val="num" w:pos="851"/>
        </w:tabs>
        <w:spacing w:line="276" w:lineRule="auto"/>
        <w:ind w:left="851" w:hanging="425"/>
        <w:jc w:val="both"/>
        <w:rPr>
          <w:sz w:val="22"/>
          <w:szCs w:val="22"/>
        </w:rPr>
      </w:pPr>
      <w:r w:rsidRPr="00FA3145">
        <w:rPr>
          <w:sz w:val="22"/>
          <w:szCs w:val="22"/>
        </w:rPr>
        <w:t xml:space="preserve">w przypadku </w:t>
      </w:r>
      <w:r w:rsidR="00913722" w:rsidRPr="00FA3145">
        <w:rPr>
          <w:sz w:val="22"/>
          <w:szCs w:val="22"/>
        </w:rPr>
        <w:t xml:space="preserve">wykonawców, którzy ubiegali się o udzielenie zamówienia wspólnie, </w:t>
      </w:r>
      <w:r w:rsidRPr="00FA3145">
        <w:rPr>
          <w:sz w:val="22"/>
          <w:szCs w:val="22"/>
        </w:rPr>
        <w:t xml:space="preserve">kopię </w:t>
      </w:r>
      <w:r w:rsidRPr="00FA3145">
        <w:rPr>
          <w:sz w:val="22"/>
        </w:rPr>
        <w:t>umowy</w:t>
      </w:r>
      <w:r w:rsidR="00913722" w:rsidRPr="00FA3145">
        <w:rPr>
          <w:sz w:val="22"/>
        </w:rPr>
        <w:t xml:space="preserve"> regulującą ich </w:t>
      </w:r>
      <w:r w:rsidR="00E83257">
        <w:rPr>
          <w:sz w:val="22"/>
        </w:rPr>
        <w:t>współdziałanie;</w:t>
      </w:r>
    </w:p>
    <w:p w14:paraId="6D5A9232" w14:textId="77777777" w:rsidR="000D4F97" w:rsidRPr="00FA3145" w:rsidRDefault="000D4F97" w:rsidP="006B711F">
      <w:pPr>
        <w:pStyle w:val="Akapitzlist"/>
        <w:numPr>
          <w:ilvl w:val="0"/>
          <w:numId w:val="12"/>
        </w:numPr>
        <w:tabs>
          <w:tab w:val="num" w:pos="851"/>
        </w:tabs>
        <w:spacing w:line="276" w:lineRule="auto"/>
        <w:ind w:left="851" w:hanging="425"/>
        <w:jc w:val="both"/>
        <w:rPr>
          <w:sz w:val="22"/>
        </w:rPr>
      </w:pPr>
      <w:r w:rsidRPr="00FA3145">
        <w:rPr>
          <w:sz w:val="22"/>
        </w:rPr>
        <w:t xml:space="preserve">dokument potwierdzający, że wykonawca jest ubezpieczony </w:t>
      </w:r>
      <w:r w:rsidR="00FF7C1C" w:rsidRPr="00FA3145">
        <w:rPr>
          <w:sz w:val="22"/>
        </w:rPr>
        <w:t>od odpowiedzialności cywilnej w </w:t>
      </w:r>
      <w:r w:rsidRPr="00FA3145">
        <w:rPr>
          <w:sz w:val="22"/>
        </w:rPr>
        <w:t>zakresie prowadzonej działalności związanej z przedmiotem zamówienia</w:t>
      </w:r>
      <w:r w:rsidR="00F95E27" w:rsidRPr="00FA3145">
        <w:rPr>
          <w:sz w:val="22"/>
        </w:rPr>
        <w:t xml:space="preserve"> </w:t>
      </w:r>
      <w:r w:rsidRPr="00FA3145">
        <w:rPr>
          <w:sz w:val="22"/>
        </w:rPr>
        <w:t>na sumę gwarancyjną nie mniejszą niż wskazana w p</w:t>
      </w:r>
      <w:r w:rsidR="00E83257">
        <w:rPr>
          <w:sz w:val="22"/>
        </w:rPr>
        <w:t>rojekcie umowy;</w:t>
      </w:r>
    </w:p>
    <w:p w14:paraId="46A779FB" w14:textId="77777777" w:rsidR="001F6934" w:rsidRPr="00FA3145" w:rsidRDefault="00C24E78" w:rsidP="006B711F">
      <w:pPr>
        <w:numPr>
          <w:ilvl w:val="0"/>
          <w:numId w:val="12"/>
        </w:numPr>
        <w:tabs>
          <w:tab w:val="num" w:pos="851"/>
        </w:tabs>
        <w:spacing w:line="276" w:lineRule="auto"/>
        <w:ind w:left="851" w:hanging="425"/>
        <w:jc w:val="both"/>
        <w:rPr>
          <w:sz w:val="22"/>
        </w:rPr>
      </w:pPr>
      <w:r w:rsidRPr="00FA3145">
        <w:rPr>
          <w:sz w:val="22"/>
        </w:rPr>
        <w:t>dokument potwierdzający wniesienie zabezpieczenia należytego wykonania umowy</w:t>
      </w:r>
      <w:r w:rsidR="00E83257">
        <w:rPr>
          <w:sz w:val="22"/>
        </w:rPr>
        <w:t>;</w:t>
      </w:r>
    </w:p>
    <w:p w14:paraId="21FF68BA" w14:textId="77777777" w:rsidR="001F6934" w:rsidRPr="00FA3145" w:rsidRDefault="001F6934" w:rsidP="006B711F">
      <w:pPr>
        <w:numPr>
          <w:ilvl w:val="0"/>
          <w:numId w:val="12"/>
        </w:numPr>
        <w:tabs>
          <w:tab w:val="num" w:pos="851"/>
        </w:tabs>
        <w:spacing w:line="276" w:lineRule="auto"/>
        <w:ind w:left="851" w:hanging="425"/>
        <w:jc w:val="both"/>
        <w:rPr>
          <w:sz w:val="22"/>
        </w:rPr>
      </w:pPr>
      <w:r w:rsidRPr="00FA3145">
        <w:rPr>
          <w:sz w:val="22"/>
          <w:szCs w:val="22"/>
        </w:rPr>
        <w:t xml:space="preserve">dokumenty potwierdzające posiadanie wymaganych uprawnień i aktualnych zaświadczeń o przynależności do właściwych izb samorządowych przez osoby biorące udział w realizacji niniejszego zamówienia, o których mowa w </w:t>
      </w:r>
      <w:r w:rsidR="00E83257">
        <w:rPr>
          <w:sz w:val="22"/>
          <w:szCs w:val="22"/>
        </w:rPr>
        <w:t xml:space="preserve">rozdziale </w:t>
      </w:r>
      <w:r w:rsidRPr="00FA3145">
        <w:rPr>
          <w:sz w:val="22"/>
          <w:szCs w:val="22"/>
        </w:rPr>
        <w:t>I</w:t>
      </w:r>
      <w:r w:rsidR="008557B6" w:rsidRPr="00FA3145">
        <w:rPr>
          <w:sz w:val="22"/>
          <w:szCs w:val="22"/>
        </w:rPr>
        <w:t>V</w:t>
      </w:r>
      <w:r w:rsidR="00E83257">
        <w:rPr>
          <w:sz w:val="22"/>
          <w:szCs w:val="22"/>
        </w:rPr>
        <w:t xml:space="preserve"> pkt 1 ppkt </w:t>
      </w:r>
      <w:r w:rsidR="00DA1A30" w:rsidRPr="00FA3145">
        <w:rPr>
          <w:sz w:val="22"/>
          <w:szCs w:val="22"/>
        </w:rPr>
        <w:t>2</w:t>
      </w:r>
      <w:r w:rsidR="00E83257">
        <w:rPr>
          <w:sz w:val="22"/>
          <w:szCs w:val="22"/>
        </w:rPr>
        <w:t xml:space="preserve">) lit. d) tiret drugie </w:t>
      </w:r>
      <w:r w:rsidRPr="00FA3145">
        <w:rPr>
          <w:sz w:val="22"/>
          <w:szCs w:val="22"/>
        </w:rPr>
        <w:t>SWZ.</w:t>
      </w:r>
    </w:p>
    <w:p w14:paraId="5E61798A" w14:textId="77777777" w:rsidR="000C3E04" w:rsidRPr="00FA3145" w:rsidRDefault="000C3E04" w:rsidP="006B711F">
      <w:pPr>
        <w:numPr>
          <w:ilvl w:val="0"/>
          <w:numId w:val="6"/>
        </w:numPr>
        <w:tabs>
          <w:tab w:val="clear" w:pos="720"/>
          <w:tab w:val="num" w:pos="426"/>
        </w:tabs>
        <w:spacing w:line="276" w:lineRule="auto"/>
        <w:ind w:left="426" w:hanging="426"/>
        <w:jc w:val="both"/>
        <w:rPr>
          <w:sz w:val="22"/>
        </w:rPr>
      </w:pPr>
      <w:r w:rsidRPr="00FA3145">
        <w:rPr>
          <w:sz w:val="22"/>
        </w:rPr>
        <w:t>Niedopełnienie obowiązków wymienionych</w:t>
      </w:r>
      <w:r w:rsidR="002843E5" w:rsidRPr="00FA3145">
        <w:rPr>
          <w:sz w:val="22"/>
        </w:rPr>
        <w:t xml:space="preserve"> </w:t>
      </w:r>
      <w:r w:rsidR="00F21BD9" w:rsidRPr="00FA3145">
        <w:rPr>
          <w:sz w:val="22"/>
        </w:rPr>
        <w:t xml:space="preserve">w </w:t>
      </w:r>
      <w:r w:rsidR="00E83257">
        <w:rPr>
          <w:sz w:val="22"/>
        </w:rPr>
        <w:t xml:space="preserve">pkt </w:t>
      </w:r>
      <w:r w:rsidR="007724FA" w:rsidRPr="00FA3145">
        <w:rPr>
          <w:sz w:val="22"/>
        </w:rPr>
        <w:t>2</w:t>
      </w:r>
      <w:r w:rsidR="00174B17" w:rsidRPr="00FA3145">
        <w:rPr>
          <w:sz w:val="22"/>
        </w:rPr>
        <w:t xml:space="preserve"> </w:t>
      </w:r>
      <w:r w:rsidRPr="00FA3145">
        <w:rPr>
          <w:sz w:val="22"/>
        </w:rPr>
        <w:t>będzie skutkować odstąpieniem Zamawiającego od zawarcia umowy z przyczyn leżących po stronie Wykonawcy oraz zatrzymaniem wadium.</w:t>
      </w:r>
    </w:p>
    <w:p w14:paraId="5C809865" w14:textId="77777777" w:rsidR="00456CB2" w:rsidRPr="00FA3145" w:rsidRDefault="00456CB2" w:rsidP="006B711F">
      <w:pPr>
        <w:numPr>
          <w:ilvl w:val="0"/>
          <w:numId w:val="6"/>
        </w:numPr>
        <w:tabs>
          <w:tab w:val="clear" w:pos="720"/>
          <w:tab w:val="num" w:pos="426"/>
        </w:tabs>
        <w:spacing w:line="276" w:lineRule="auto"/>
        <w:ind w:left="426" w:hanging="426"/>
        <w:jc w:val="both"/>
        <w:rPr>
          <w:sz w:val="22"/>
          <w:szCs w:val="22"/>
        </w:rPr>
      </w:pPr>
      <w:r w:rsidRPr="00FA3145">
        <w:rPr>
          <w:sz w:val="22"/>
          <w:szCs w:val="22"/>
        </w:rPr>
        <w:t xml:space="preserve">W sprawach nieuregulowanych niniejszą </w:t>
      </w:r>
      <w:r w:rsidR="006475BF" w:rsidRPr="00FA3145">
        <w:rPr>
          <w:sz w:val="22"/>
          <w:szCs w:val="22"/>
        </w:rPr>
        <w:t xml:space="preserve">SWZ </w:t>
      </w:r>
      <w:r w:rsidRPr="00FA3145">
        <w:rPr>
          <w:sz w:val="22"/>
          <w:szCs w:val="22"/>
        </w:rPr>
        <w:t xml:space="preserve">mają zastosowanie przepisy ustawy </w:t>
      </w:r>
      <w:r w:rsidR="000873DF">
        <w:rPr>
          <w:sz w:val="22"/>
          <w:szCs w:val="22"/>
        </w:rPr>
        <w:t xml:space="preserve">Pzp </w:t>
      </w:r>
      <w:r w:rsidRPr="00FA3145">
        <w:rPr>
          <w:sz w:val="22"/>
          <w:szCs w:val="22"/>
        </w:rPr>
        <w:t>oraz przepisy Kodeksu cywilnego.</w:t>
      </w:r>
    </w:p>
    <w:p w14:paraId="657F1F6A" w14:textId="77777777" w:rsidR="001868FF" w:rsidRPr="00E83257" w:rsidRDefault="001868FF" w:rsidP="00E83257">
      <w:pPr>
        <w:tabs>
          <w:tab w:val="left" w:pos="360"/>
        </w:tabs>
        <w:autoSpaceDE w:val="0"/>
        <w:autoSpaceDN w:val="0"/>
        <w:spacing w:line="276" w:lineRule="auto"/>
        <w:jc w:val="both"/>
        <w:rPr>
          <w:sz w:val="22"/>
        </w:rPr>
      </w:pPr>
    </w:p>
    <w:p w14:paraId="166CE55D" w14:textId="77777777" w:rsidR="00E83257" w:rsidRPr="00E83257" w:rsidRDefault="00E83257" w:rsidP="00E83257">
      <w:pPr>
        <w:tabs>
          <w:tab w:val="left" w:pos="567"/>
        </w:tabs>
        <w:autoSpaceDE w:val="0"/>
        <w:autoSpaceDN w:val="0"/>
        <w:spacing w:line="276" w:lineRule="auto"/>
        <w:ind w:left="567" w:hanging="567"/>
        <w:jc w:val="both"/>
        <w:rPr>
          <w:b/>
          <w:bCs/>
          <w:sz w:val="22"/>
        </w:rPr>
      </w:pPr>
      <w:r>
        <w:rPr>
          <w:b/>
          <w:bCs/>
          <w:sz w:val="22"/>
          <w:highlight w:val="lightGray"/>
        </w:rPr>
        <w:t>XXI</w:t>
      </w:r>
      <w:r w:rsidRPr="00E83257">
        <w:rPr>
          <w:b/>
          <w:bCs/>
          <w:sz w:val="22"/>
          <w:highlight w:val="lightGray"/>
        </w:rPr>
        <w:t>.</w:t>
      </w:r>
      <w:r>
        <w:rPr>
          <w:b/>
          <w:bCs/>
          <w:sz w:val="22"/>
          <w:highlight w:val="lightGray"/>
        </w:rPr>
        <w:tab/>
      </w:r>
      <w:r w:rsidRPr="00E83257">
        <w:rPr>
          <w:b/>
          <w:bCs/>
          <w:sz w:val="22"/>
          <w:highlight w:val="lightGray"/>
        </w:rPr>
        <w:t>ZAŁĄCZNIKI DO SPECYFIKACJI:</w:t>
      </w:r>
    </w:p>
    <w:p w14:paraId="5284806C" w14:textId="77777777" w:rsidR="001E1977" w:rsidRPr="00E83257" w:rsidRDefault="001E1977" w:rsidP="001E1977">
      <w:pPr>
        <w:suppressAutoHyphens/>
        <w:snapToGrid w:val="0"/>
        <w:spacing w:line="276" w:lineRule="auto"/>
        <w:ind w:left="720"/>
        <w:rPr>
          <w:sz w:val="24"/>
          <w:szCs w:val="22"/>
          <w:lang w:eastAsia="zh-CN"/>
        </w:rPr>
      </w:pPr>
    </w:p>
    <w:tbl>
      <w:tblPr>
        <w:tblW w:w="9749" w:type="dxa"/>
        <w:tblInd w:w="70" w:type="dxa"/>
        <w:tblLayout w:type="fixed"/>
        <w:tblCellMar>
          <w:left w:w="70" w:type="dxa"/>
          <w:right w:w="70" w:type="dxa"/>
        </w:tblCellMar>
        <w:tblLook w:val="0000" w:firstRow="0" w:lastRow="0" w:firstColumn="0" w:lastColumn="0" w:noHBand="0" w:noVBand="0"/>
      </w:tblPr>
      <w:tblGrid>
        <w:gridCol w:w="487"/>
        <w:gridCol w:w="2643"/>
        <w:gridCol w:w="6619"/>
      </w:tblGrid>
      <w:tr w:rsidR="001E1977" w:rsidRPr="00E83257" w14:paraId="35E2E990" w14:textId="77777777" w:rsidTr="00D45E3A">
        <w:tc>
          <w:tcPr>
            <w:tcW w:w="487" w:type="dxa"/>
            <w:tcBorders>
              <w:top w:val="single" w:sz="4" w:space="0" w:color="000000"/>
              <w:left w:val="single" w:sz="4" w:space="0" w:color="000000"/>
              <w:bottom w:val="single" w:sz="4" w:space="0" w:color="000000"/>
            </w:tcBorders>
            <w:shd w:val="clear" w:color="auto" w:fill="auto"/>
          </w:tcPr>
          <w:p w14:paraId="403FA3E6" w14:textId="77777777" w:rsidR="001E1977" w:rsidRPr="00E83257" w:rsidRDefault="001E1977" w:rsidP="00D45E3A">
            <w:pPr>
              <w:suppressAutoHyphens/>
              <w:snapToGrid w:val="0"/>
              <w:spacing w:line="276" w:lineRule="auto"/>
              <w:jc w:val="center"/>
              <w:rPr>
                <w:b/>
                <w:sz w:val="22"/>
                <w:lang w:eastAsia="zh-CN"/>
              </w:rPr>
            </w:pPr>
            <w:r w:rsidRPr="00E83257">
              <w:rPr>
                <w:b/>
                <w:sz w:val="22"/>
                <w:lang w:eastAsia="zh-CN"/>
              </w:rPr>
              <w:t>l.p.</w:t>
            </w:r>
          </w:p>
        </w:tc>
        <w:tc>
          <w:tcPr>
            <w:tcW w:w="2643" w:type="dxa"/>
            <w:tcBorders>
              <w:top w:val="single" w:sz="4" w:space="0" w:color="000000"/>
              <w:left w:val="single" w:sz="4" w:space="0" w:color="000000"/>
              <w:bottom w:val="single" w:sz="4" w:space="0" w:color="000000"/>
            </w:tcBorders>
            <w:shd w:val="clear" w:color="auto" w:fill="auto"/>
          </w:tcPr>
          <w:p w14:paraId="647F8146" w14:textId="77777777" w:rsidR="001E1977" w:rsidRPr="00E83257" w:rsidRDefault="001E1977" w:rsidP="00D45E3A">
            <w:pPr>
              <w:suppressAutoHyphens/>
              <w:snapToGrid w:val="0"/>
              <w:spacing w:line="276" w:lineRule="auto"/>
              <w:jc w:val="center"/>
              <w:rPr>
                <w:sz w:val="22"/>
                <w:lang w:eastAsia="zh-CN"/>
              </w:rPr>
            </w:pPr>
            <w:r w:rsidRPr="00E83257">
              <w:rPr>
                <w:b/>
                <w:sz w:val="22"/>
                <w:lang w:eastAsia="zh-CN"/>
              </w:rPr>
              <w:t>Oznaczenie Załącznika</w:t>
            </w:r>
          </w:p>
        </w:tc>
        <w:tc>
          <w:tcPr>
            <w:tcW w:w="6619" w:type="dxa"/>
            <w:tcBorders>
              <w:top w:val="single" w:sz="4" w:space="0" w:color="000000"/>
              <w:left w:val="single" w:sz="4" w:space="0" w:color="000000"/>
              <w:bottom w:val="single" w:sz="4" w:space="0" w:color="000000"/>
              <w:right w:val="single" w:sz="4" w:space="0" w:color="000000"/>
            </w:tcBorders>
            <w:shd w:val="clear" w:color="auto" w:fill="auto"/>
          </w:tcPr>
          <w:p w14:paraId="0A8F48A7" w14:textId="77777777" w:rsidR="001E1977" w:rsidRPr="00E83257" w:rsidRDefault="001E1977" w:rsidP="00D45E3A">
            <w:pPr>
              <w:keepNext/>
              <w:suppressAutoHyphens/>
              <w:snapToGrid w:val="0"/>
              <w:spacing w:line="276" w:lineRule="auto"/>
              <w:jc w:val="center"/>
              <w:outlineLvl w:val="2"/>
              <w:rPr>
                <w:b/>
                <w:bCs/>
                <w:sz w:val="22"/>
                <w:lang w:eastAsia="zh-CN"/>
              </w:rPr>
            </w:pPr>
            <w:bookmarkStart w:id="3" w:name="_Toc396132136"/>
            <w:bookmarkStart w:id="4" w:name="_Toc461544491"/>
            <w:r w:rsidRPr="00E83257">
              <w:rPr>
                <w:b/>
                <w:bCs/>
                <w:sz w:val="22"/>
                <w:lang w:eastAsia="zh-CN"/>
              </w:rPr>
              <w:t>Nazwa Załącznika</w:t>
            </w:r>
            <w:bookmarkEnd w:id="3"/>
            <w:bookmarkEnd w:id="4"/>
          </w:p>
        </w:tc>
      </w:tr>
      <w:tr w:rsidR="001E1977" w:rsidRPr="00E83257" w14:paraId="46DF1B6F" w14:textId="77777777" w:rsidTr="00D45E3A">
        <w:tc>
          <w:tcPr>
            <w:tcW w:w="487" w:type="dxa"/>
            <w:tcBorders>
              <w:top w:val="single" w:sz="4" w:space="0" w:color="000000"/>
              <w:left w:val="single" w:sz="4" w:space="0" w:color="000000"/>
              <w:bottom w:val="single" w:sz="4" w:space="0" w:color="000000"/>
            </w:tcBorders>
            <w:shd w:val="clear" w:color="auto" w:fill="auto"/>
          </w:tcPr>
          <w:p w14:paraId="5D270A4F" w14:textId="77777777" w:rsidR="001E1977" w:rsidRPr="00E83257" w:rsidRDefault="001E1977" w:rsidP="00D45E3A">
            <w:pPr>
              <w:widowControl w:val="0"/>
              <w:numPr>
                <w:ilvl w:val="0"/>
                <w:numId w:val="31"/>
              </w:numPr>
              <w:suppressAutoHyphens/>
              <w:autoSpaceDE w:val="0"/>
              <w:autoSpaceDN w:val="0"/>
              <w:snapToGrid w:val="0"/>
              <w:spacing w:line="276" w:lineRule="auto"/>
              <w:rPr>
                <w:sz w:val="22"/>
                <w:lang w:eastAsia="zh-CN"/>
              </w:rPr>
            </w:pPr>
          </w:p>
        </w:tc>
        <w:tc>
          <w:tcPr>
            <w:tcW w:w="2643" w:type="dxa"/>
            <w:tcBorders>
              <w:top w:val="single" w:sz="4" w:space="0" w:color="000000"/>
              <w:left w:val="single" w:sz="4" w:space="0" w:color="000000"/>
              <w:bottom w:val="single" w:sz="4" w:space="0" w:color="000000"/>
            </w:tcBorders>
            <w:shd w:val="clear" w:color="auto" w:fill="auto"/>
          </w:tcPr>
          <w:p w14:paraId="3DC3601A" w14:textId="77777777" w:rsidR="001E1977" w:rsidRPr="00E83257" w:rsidRDefault="001E1977" w:rsidP="00D45E3A">
            <w:pPr>
              <w:suppressAutoHyphens/>
              <w:snapToGrid w:val="0"/>
              <w:spacing w:line="276" w:lineRule="auto"/>
              <w:rPr>
                <w:sz w:val="22"/>
                <w:lang w:eastAsia="zh-CN"/>
              </w:rPr>
            </w:pPr>
            <w:r w:rsidRPr="00E83257">
              <w:rPr>
                <w:sz w:val="22"/>
                <w:lang w:eastAsia="zh-CN"/>
              </w:rPr>
              <w:t>Załącznik nr 1</w:t>
            </w:r>
          </w:p>
        </w:tc>
        <w:tc>
          <w:tcPr>
            <w:tcW w:w="6619" w:type="dxa"/>
            <w:tcBorders>
              <w:top w:val="single" w:sz="4" w:space="0" w:color="000000"/>
              <w:left w:val="single" w:sz="4" w:space="0" w:color="000000"/>
              <w:bottom w:val="single" w:sz="4" w:space="0" w:color="000000"/>
              <w:right w:val="single" w:sz="4" w:space="0" w:color="000000"/>
            </w:tcBorders>
            <w:shd w:val="clear" w:color="auto" w:fill="auto"/>
          </w:tcPr>
          <w:p w14:paraId="0B4A9266" w14:textId="77777777" w:rsidR="001E1977" w:rsidRPr="00E83257" w:rsidRDefault="001E1977" w:rsidP="00D45E3A">
            <w:pPr>
              <w:suppressAutoHyphens/>
              <w:snapToGrid w:val="0"/>
              <w:spacing w:line="276" w:lineRule="auto"/>
              <w:rPr>
                <w:sz w:val="22"/>
                <w:lang w:eastAsia="zh-CN"/>
              </w:rPr>
            </w:pPr>
            <w:r w:rsidRPr="00DF02EA">
              <w:rPr>
                <w:sz w:val="22"/>
                <w:lang w:eastAsia="zh-CN"/>
              </w:rPr>
              <w:t>Wzór Formularza cenowego</w:t>
            </w:r>
          </w:p>
        </w:tc>
      </w:tr>
      <w:tr w:rsidR="001E1977" w:rsidRPr="00E83257" w14:paraId="2283CBCF" w14:textId="77777777" w:rsidTr="00D45E3A">
        <w:tc>
          <w:tcPr>
            <w:tcW w:w="487" w:type="dxa"/>
            <w:tcBorders>
              <w:top w:val="single" w:sz="4" w:space="0" w:color="000000"/>
              <w:left w:val="single" w:sz="4" w:space="0" w:color="000000"/>
              <w:bottom w:val="single" w:sz="4" w:space="0" w:color="000000"/>
            </w:tcBorders>
            <w:shd w:val="clear" w:color="auto" w:fill="auto"/>
          </w:tcPr>
          <w:p w14:paraId="782C5CFE" w14:textId="77777777" w:rsidR="001E1977" w:rsidRPr="00E83257" w:rsidRDefault="001E1977" w:rsidP="00D45E3A">
            <w:pPr>
              <w:widowControl w:val="0"/>
              <w:numPr>
                <w:ilvl w:val="0"/>
                <w:numId w:val="31"/>
              </w:numPr>
              <w:suppressAutoHyphens/>
              <w:autoSpaceDE w:val="0"/>
              <w:autoSpaceDN w:val="0"/>
              <w:snapToGrid w:val="0"/>
              <w:spacing w:line="276" w:lineRule="auto"/>
              <w:rPr>
                <w:sz w:val="22"/>
                <w:lang w:eastAsia="zh-CN"/>
              </w:rPr>
            </w:pPr>
          </w:p>
        </w:tc>
        <w:tc>
          <w:tcPr>
            <w:tcW w:w="2643" w:type="dxa"/>
            <w:tcBorders>
              <w:top w:val="single" w:sz="4" w:space="0" w:color="000000"/>
              <w:left w:val="single" w:sz="4" w:space="0" w:color="000000"/>
              <w:bottom w:val="single" w:sz="4" w:space="0" w:color="000000"/>
            </w:tcBorders>
            <w:shd w:val="clear" w:color="auto" w:fill="auto"/>
          </w:tcPr>
          <w:p w14:paraId="58F87D26" w14:textId="77777777" w:rsidR="001E1977" w:rsidRPr="00E83257" w:rsidRDefault="001E1977" w:rsidP="00D45E3A">
            <w:pPr>
              <w:suppressAutoHyphens/>
              <w:snapToGrid w:val="0"/>
              <w:spacing w:line="276" w:lineRule="auto"/>
              <w:rPr>
                <w:sz w:val="22"/>
                <w:lang w:eastAsia="zh-CN"/>
              </w:rPr>
            </w:pPr>
            <w:r w:rsidRPr="00E83257">
              <w:rPr>
                <w:sz w:val="22"/>
                <w:lang w:eastAsia="zh-CN"/>
              </w:rPr>
              <w:t>Załącznik nr 2</w:t>
            </w:r>
          </w:p>
          <w:p w14:paraId="4FE604D4" w14:textId="77777777" w:rsidR="001E1977" w:rsidRPr="00E83257" w:rsidRDefault="001E1977" w:rsidP="00D45E3A">
            <w:pPr>
              <w:suppressAutoHyphens/>
              <w:snapToGrid w:val="0"/>
              <w:spacing w:line="276" w:lineRule="auto"/>
              <w:rPr>
                <w:color w:val="FF0000"/>
                <w:sz w:val="22"/>
                <w:lang w:eastAsia="zh-CN"/>
              </w:rPr>
            </w:pPr>
          </w:p>
        </w:tc>
        <w:tc>
          <w:tcPr>
            <w:tcW w:w="6619" w:type="dxa"/>
            <w:tcBorders>
              <w:top w:val="single" w:sz="4" w:space="0" w:color="000000"/>
              <w:left w:val="single" w:sz="4" w:space="0" w:color="000000"/>
              <w:bottom w:val="single" w:sz="4" w:space="0" w:color="000000"/>
              <w:right w:val="single" w:sz="4" w:space="0" w:color="000000"/>
            </w:tcBorders>
            <w:shd w:val="clear" w:color="auto" w:fill="auto"/>
          </w:tcPr>
          <w:p w14:paraId="465413AE" w14:textId="77777777" w:rsidR="001E1977" w:rsidRPr="00E83257" w:rsidRDefault="001E1977" w:rsidP="00D45E3A">
            <w:pPr>
              <w:suppressAutoHyphens/>
              <w:snapToGrid w:val="0"/>
              <w:spacing w:line="276" w:lineRule="auto"/>
              <w:jc w:val="both"/>
              <w:textAlignment w:val="top"/>
              <w:rPr>
                <w:sz w:val="22"/>
                <w:lang w:eastAsia="zh-CN"/>
              </w:rPr>
            </w:pPr>
            <w:r w:rsidRPr="00E83257">
              <w:rPr>
                <w:sz w:val="22"/>
                <w:lang w:eastAsia="zh-CN"/>
              </w:rPr>
              <w:t xml:space="preserve">Wzór oświadczenia </w:t>
            </w:r>
            <w:r w:rsidRPr="000B0D76">
              <w:rPr>
                <w:sz w:val="22"/>
                <w:lang w:eastAsia="zh-CN"/>
              </w:rPr>
              <w:t>wykonawcy o niepodleganiu wykluczenia z postępowania</w:t>
            </w:r>
          </w:p>
        </w:tc>
      </w:tr>
      <w:tr w:rsidR="001E1977" w:rsidRPr="00E83257" w14:paraId="3F491DB9" w14:textId="77777777" w:rsidTr="00D45E3A">
        <w:tc>
          <w:tcPr>
            <w:tcW w:w="487" w:type="dxa"/>
            <w:tcBorders>
              <w:top w:val="single" w:sz="4" w:space="0" w:color="000000"/>
              <w:left w:val="single" w:sz="4" w:space="0" w:color="000000"/>
              <w:bottom w:val="single" w:sz="4" w:space="0" w:color="000000"/>
            </w:tcBorders>
            <w:shd w:val="clear" w:color="auto" w:fill="auto"/>
          </w:tcPr>
          <w:p w14:paraId="352E969F" w14:textId="77777777" w:rsidR="001E1977" w:rsidRPr="00E83257" w:rsidRDefault="001E1977" w:rsidP="00D45E3A">
            <w:pPr>
              <w:widowControl w:val="0"/>
              <w:numPr>
                <w:ilvl w:val="0"/>
                <w:numId w:val="31"/>
              </w:numPr>
              <w:suppressAutoHyphens/>
              <w:autoSpaceDE w:val="0"/>
              <w:autoSpaceDN w:val="0"/>
              <w:snapToGrid w:val="0"/>
              <w:spacing w:line="276" w:lineRule="auto"/>
              <w:rPr>
                <w:sz w:val="22"/>
                <w:lang w:eastAsia="zh-CN"/>
              </w:rPr>
            </w:pPr>
          </w:p>
        </w:tc>
        <w:tc>
          <w:tcPr>
            <w:tcW w:w="2643" w:type="dxa"/>
            <w:tcBorders>
              <w:top w:val="single" w:sz="4" w:space="0" w:color="000000"/>
              <w:left w:val="single" w:sz="4" w:space="0" w:color="000000"/>
              <w:bottom w:val="single" w:sz="4" w:space="0" w:color="000000"/>
            </w:tcBorders>
            <w:shd w:val="clear" w:color="auto" w:fill="auto"/>
          </w:tcPr>
          <w:p w14:paraId="5755241B" w14:textId="77777777" w:rsidR="001E1977" w:rsidRPr="00E83257" w:rsidRDefault="001E1977" w:rsidP="00D45E3A">
            <w:pPr>
              <w:suppressAutoHyphens/>
              <w:snapToGrid w:val="0"/>
              <w:spacing w:line="276" w:lineRule="auto"/>
              <w:rPr>
                <w:sz w:val="22"/>
                <w:lang w:eastAsia="zh-CN"/>
              </w:rPr>
            </w:pPr>
            <w:r w:rsidRPr="00E83257">
              <w:rPr>
                <w:sz w:val="22"/>
                <w:lang w:eastAsia="zh-CN"/>
              </w:rPr>
              <w:t xml:space="preserve">Załącznik nr </w:t>
            </w:r>
            <w:r>
              <w:rPr>
                <w:sz w:val="22"/>
                <w:lang w:eastAsia="zh-CN"/>
              </w:rPr>
              <w:t>3</w:t>
            </w:r>
          </w:p>
        </w:tc>
        <w:tc>
          <w:tcPr>
            <w:tcW w:w="6619" w:type="dxa"/>
            <w:tcBorders>
              <w:top w:val="single" w:sz="4" w:space="0" w:color="000000"/>
              <w:left w:val="single" w:sz="4" w:space="0" w:color="000000"/>
              <w:bottom w:val="single" w:sz="4" w:space="0" w:color="000000"/>
              <w:right w:val="single" w:sz="4" w:space="0" w:color="000000"/>
            </w:tcBorders>
            <w:shd w:val="clear" w:color="auto" w:fill="auto"/>
          </w:tcPr>
          <w:p w14:paraId="7857118C" w14:textId="77777777" w:rsidR="001E1977" w:rsidRPr="00E83257" w:rsidRDefault="001E1977" w:rsidP="00D45E3A">
            <w:pPr>
              <w:suppressAutoHyphens/>
              <w:snapToGrid w:val="0"/>
              <w:spacing w:line="276" w:lineRule="auto"/>
              <w:jc w:val="both"/>
              <w:textAlignment w:val="top"/>
              <w:rPr>
                <w:sz w:val="22"/>
                <w:lang w:eastAsia="zh-CN"/>
              </w:rPr>
            </w:pPr>
            <w:r w:rsidRPr="00E83257">
              <w:rPr>
                <w:sz w:val="22"/>
                <w:lang w:eastAsia="zh-CN"/>
              </w:rPr>
              <w:t xml:space="preserve">Wzór oświadczenia </w:t>
            </w:r>
            <w:r>
              <w:rPr>
                <w:sz w:val="22"/>
                <w:lang w:eastAsia="zh-CN"/>
              </w:rPr>
              <w:t>w</w:t>
            </w:r>
            <w:r w:rsidRPr="00E83257">
              <w:rPr>
                <w:sz w:val="22"/>
                <w:lang w:eastAsia="zh-CN"/>
              </w:rPr>
              <w:t>ykonawcy dotyczącego spełniania warunków udziału w postępowaniu</w:t>
            </w:r>
          </w:p>
        </w:tc>
      </w:tr>
      <w:tr w:rsidR="001E1977" w:rsidRPr="00E83257" w14:paraId="34C4AB0B" w14:textId="77777777" w:rsidTr="00D45E3A">
        <w:tc>
          <w:tcPr>
            <w:tcW w:w="487" w:type="dxa"/>
            <w:tcBorders>
              <w:top w:val="single" w:sz="4" w:space="0" w:color="000000"/>
              <w:left w:val="single" w:sz="4" w:space="0" w:color="000000"/>
              <w:bottom w:val="single" w:sz="4" w:space="0" w:color="000000"/>
            </w:tcBorders>
            <w:shd w:val="clear" w:color="auto" w:fill="auto"/>
          </w:tcPr>
          <w:p w14:paraId="73061167" w14:textId="77777777" w:rsidR="001E1977" w:rsidRPr="00E83257" w:rsidRDefault="001E1977" w:rsidP="00D45E3A">
            <w:pPr>
              <w:widowControl w:val="0"/>
              <w:numPr>
                <w:ilvl w:val="0"/>
                <w:numId w:val="31"/>
              </w:numPr>
              <w:suppressAutoHyphens/>
              <w:autoSpaceDE w:val="0"/>
              <w:autoSpaceDN w:val="0"/>
              <w:snapToGrid w:val="0"/>
              <w:spacing w:line="276" w:lineRule="auto"/>
              <w:rPr>
                <w:sz w:val="22"/>
                <w:lang w:eastAsia="zh-CN"/>
              </w:rPr>
            </w:pPr>
          </w:p>
        </w:tc>
        <w:tc>
          <w:tcPr>
            <w:tcW w:w="2643" w:type="dxa"/>
            <w:tcBorders>
              <w:top w:val="single" w:sz="4" w:space="0" w:color="000000"/>
              <w:left w:val="single" w:sz="4" w:space="0" w:color="000000"/>
              <w:bottom w:val="single" w:sz="4" w:space="0" w:color="000000"/>
            </w:tcBorders>
            <w:shd w:val="clear" w:color="auto" w:fill="auto"/>
          </w:tcPr>
          <w:p w14:paraId="4AD69C65" w14:textId="77777777" w:rsidR="001E1977" w:rsidRPr="00E83257" w:rsidRDefault="001E1977" w:rsidP="00D45E3A">
            <w:pPr>
              <w:suppressAutoHyphens/>
              <w:snapToGrid w:val="0"/>
              <w:spacing w:line="276" w:lineRule="auto"/>
              <w:rPr>
                <w:sz w:val="22"/>
                <w:lang w:eastAsia="zh-CN"/>
              </w:rPr>
            </w:pPr>
            <w:r w:rsidRPr="00E83257">
              <w:rPr>
                <w:sz w:val="22"/>
                <w:lang w:eastAsia="zh-CN"/>
              </w:rPr>
              <w:t xml:space="preserve">Załącznik nr </w:t>
            </w:r>
            <w:r>
              <w:rPr>
                <w:sz w:val="22"/>
                <w:lang w:eastAsia="zh-CN"/>
              </w:rPr>
              <w:t>4</w:t>
            </w:r>
          </w:p>
        </w:tc>
        <w:tc>
          <w:tcPr>
            <w:tcW w:w="6619" w:type="dxa"/>
            <w:tcBorders>
              <w:top w:val="single" w:sz="4" w:space="0" w:color="000000"/>
              <w:left w:val="single" w:sz="4" w:space="0" w:color="000000"/>
              <w:bottom w:val="single" w:sz="4" w:space="0" w:color="000000"/>
              <w:right w:val="single" w:sz="4" w:space="0" w:color="000000"/>
            </w:tcBorders>
            <w:shd w:val="clear" w:color="auto" w:fill="auto"/>
          </w:tcPr>
          <w:p w14:paraId="263AB1D3" w14:textId="053A1C6D" w:rsidR="001E1977" w:rsidRPr="00E83257" w:rsidRDefault="001E1977" w:rsidP="00D45E3A">
            <w:pPr>
              <w:suppressAutoHyphens/>
              <w:snapToGrid w:val="0"/>
              <w:spacing w:line="276" w:lineRule="auto"/>
              <w:jc w:val="both"/>
              <w:rPr>
                <w:sz w:val="22"/>
                <w:lang w:eastAsia="zh-CN"/>
              </w:rPr>
            </w:pPr>
            <w:r>
              <w:rPr>
                <w:sz w:val="22"/>
                <w:lang w:eastAsia="zh-CN"/>
              </w:rPr>
              <w:t>Wzór wykazu wykonanych robót budowlanych</w:t>
            </w:r>
            <w:r w:rsidR="00491FE1">
              <w:rPr>
                <w:sz w:val="22"/>
                <w:lang w:eastAsia="zh-CN"/>
              </w:rPr>
              <w:t>/</w:t>
            </w:r>
            <w:r>
              <w:rPr>
                <w:sz w:val="22"/>
                <w:lang w:eastAsia="zh-CN"/>
              </w:rPr>
              <w:t>usług</w:t>
            </w:r>
          </w:p>
        </w:tc>
      </w:tr>
      <w:tr w:rsidR="001E1977" w:rsidRPr="00E83257" w14:paraId="7B66434E" w14:textId="77777777" w:rsidTr="00D45E3A">
        <w:tc>
          <w:tcPr>
            <w:tcW w:w="487" w:type="dxa"/>
            <w:tcBorders>
              <w:top w:val="single" w:sz="4" w:space="0" w:color="000000"/>
              <w:left w:val="single" w:sz="4" w:space="0" w:color="000000"/>
              <w:bottom w:val="single" w:sz="4" w:space="0" w:color="000000"/>
            </w:tcBorders>
            <w:shd w:val="clear" w:color="auto" w:fill="auto"/>
          </w:tcPr>
          <w:p w14:paraId="77E29218" w14:textId="77777777" w:rsidR="001E1977" w:rsidRPr="00E83257" w:rsidRDefault="001E1977" w:rsidP="00D45E3A">
            <w:pPr>
              <w:widowControl w:val="0"/>
              <w:numPr>
                <w:ilvl w:val="0"/>
                <w:numId w:val="31"/>
              </w:numPr>
              <w:suppressAutoHyphens/>
              <w:autoSpaceDE w:val="0"/>
              <w:autoSpaceDN w:val="0"/>
              <w:snapToGrid w:val="0"/>
              <w:spacing w:line="276" w:lineRule="auto"/>
              <w:rPr>
                <w:sz w:val="22"/>
                <w:lang w:eastAsia="zh-CN"/>
              </w:rPr>
            </w:pPr>
          </w:p>
        </w:tc>
        <w:tc>
          <w:tcPr>
            <w:tcW w:w="2643" w:type="dxa"/>
            <w:tcBorders>
              <w:top w:val="single" w:sz="4" w:space="0" w:color="000000"/>
              <w:left w:val="single" w:sz="4" w:space="0" w:color="000000"/>
              <w:bottom w:val="single" w:sz="4" w:space="0" w:color="000000"/>
            </w:tcBorders>
            <w:shd w:val="clear" w:color="auto" w:fill="auto"/>
          </w:tcPr>
          <w:p w14:paraId="4A0B9F66" w14:textId="77777777" w:rsidR="001E1977" w:rsidRPr="00E83257" w:rsidRDefault="001E1977" w:rsidP="00D45E3A">
            <w:pPr>
              <w:suppressAutoHyphens/>
              <w:snapToGrid w:val="0"/>
              <w:spacing w:line="276" w:lineRule="auto"/>
              <w:rPr>
                <w:sz w:val="22"/>
                <w:lang w:eastAsia="zh-CN"/>
              </w:rPr>
            </w:pPr>
            <w:r w:rsidRPr="00E83257">
              <w:rPr>
                <w:sz w:val="22"/>
                <w:lang w:eastAsia="zh-CN"/>
              </w:rPr>
              <w:t xml:space="preserve">Załącznik nr </w:t>
            </w:r>
            <w:r>
              <w:rPr>
                <w:sz w:val="22"/>
                <w:lang w:eastAsia="zh-CN"/>
              </w:rPr>
              <w:t>5</w:t>
            </w:r>
          </w:p>
        </w:tc>
        <w:tc>
          <w:tcPr>
            <w:tcW w:w="6619" w:type="dxa"/>
            <w:tcBorders>
              <w:top w:val="single" w:sz="4" w:space="0" w:color="000000"/>
              <w:left w:val="single" w:sz="4" w:space="0" w:color="000000"/>
              <w:bottom w:val="single" w:sz="4" w:space="0" w:color="000000"/>
              <w:right w:val="single" w:sz="4" w:space="0" w:color="000000"/>
            </w:tcBorders>
            <w:shd w:val="clear" w:color="auto" w:fill="auto"/>
          </w:tcPr>
          <w:p w14:paraId="3AEEEF7C" w14:textId="77777777" w:rsidR="001E1977" w:rsidRPr="00E83257" w:rsidRDefault="001E1977" w:rsidP="00D45E3A">
            <w:pPr>
              <w:suppressAutoHyphens/>
              <w:snapToGrid w:val="0"/>
              <w:spacing w:line="276" w:lineRule="auto"/>
              <w:jc w:val="both"/>
              <w:rPr>
                <w:sz w:val="22"/>
                <w:lang w:eastAsia="zh-CN"/>
              </w:rPr>
            </w:pPr>
            <w:r>
              <w:rPr>
                <w:sz w:val="22"/>
                <w:lang w:eastAsia="zh-CN"/>
              </w:rPr>
              <w:t>Wzór wykazu</w:t>
            </w:r>
            <w:r w:rsidRPr="00C14B78">
              <w:rPr>
                <w:sz w:val="22"/>
                <w:lang w:eastAsia="zh-CN"/>
              </w:rPr>
              <w:t xml:space="preserve"> osób, które będą uczestniczyć w wykonywaniu niniejszego zamówienia wraz z informacjami o tych osobach</w:t>
            </w:r>
          </w:p>
        </w:tc>
      </w:tr>
      <w:tr w:rsidR="001E1977" w:rsidRPr="00E83257" w14:paraId="6568D3EC" w14:textId="77777777" w:rsidTr="00D45E3A">
        <w:tc>
          <w:tcPr>
            <w:tcW w:w="487" w:type="dxa"/>
            <w:tcBorders>
              <w:top w:val="single" w:sz="4" w:space="0" w:color="000000"/>
              <w:left w:val="single" w:sz="4" w:space="0" w:color="000000"/>
              <w:bottom w:val="single" w:sz="4" w:space="0" w:color="000000"/>
            </w:tcBorders>
            <w:shd w:val="clear" w:color="auto" w:fill="auto"/>
          </w:tcPr>
          <w:p w14:paraId="1D3110AF" w14:textId="77777777" w:rsidR="001E1977" w:rsidRPr="00E83257" w:rsidRDefault="001E1977" w:rsidP="00D45E3A">
            <w:pPr>
              <w:widowControl w:val="0"/>
              <w:numPr>
                <w:ilvl w:val="0"/>
                <w:numId w:val="31"/>
              </w:numPr>
              <w:suppressAutoHyphens/>
              <w:autoSpaceDE w:val="0"/>
              <w:autoSpaceDN w:val="0"/>
              <w:snapToGrid w:val="0"/>
              <w:spacing w:line="276" w:lineRule="auto"/>
              <w:rPr>
                <w:sz w:val="22"/>
                <w:lang w:eastAsia="zh-CN"/>
              </w:rPr>
            </w:pPr>
          </w:p>
        </w:tc>
        <w:tc>
          <w:tcPr>
            <w:tcW w:w="2643" w:type="dxa"/>
            <w:tcBorders>
              <w:top w:val="single" w:sz="4" w:space="0" w:color="000000"/>
              <w:left w:val="single" w:sz="4" w:space="0" w:color="000000"/>
              <w:bottom w:val="single" w:sz="4" w:space="0" w:color="000000"/>
            </w:tcBorders>
            <w:shd w:val="clear" w:color="auto" w:fill="auto"/>
          </w:tcPr>
          <w:p w14:paraId="7E59BB19" w14:textId="77777777" w:rsidR="001E1977" w:rsidRPr="00E83257" w:rsidRDefault="001E1977" w:rsidP="00D45E3A">
            <w:pPr>
              <w:suppressAutoHyphens/>
              <w:snapToGrid w:val="0"/>
              <w:spacing w:line="276" w:lineRule="auto"/>
              <w:rPr>
                <w:sz w:val="22"/>
                <w:lang w:eastAsia="zh-CN"/>
              </w:rPr>
            </w:pPr>
            <w:r>
              <w:rPr>
                <w:sz w:val="22"/>
                <w:lang w:eastAsia="zh-CN"/>
              </w:rPr>
              <w:t>Załącznik nr 6</w:t>
            </w:r>
          </w:p>
        </w:tc>
        <w:tc>
          <w:tcPr>
            <w:tcW w:w="6619" w:type="dxa"/>
            <w:tcBorders>
              <w:top w:val="single" w:sz="4" w:space="0" w:color="000000"/>
              <w:left w:val="single" w:sz="4" w:space="0" w:color="000000"/>
              <w:bottom w:val="single" w:sz="4" w:space="0" w:color="000000"/>
              <w:right w:val="single" w:sz="4" w:space="0" w:color="000000"/>
            </w:tcBorders>
            <w:shd w:val="clear" w:color="auto" w:fill="auto"/>
          </w:tcPr>
          <w:p w14:paraId="536BB0C2" w14:textId="77777777" w:rsidR="001E1977" w:rsidRPr="00E83257" w:rsidRDefault="001E1977" w:rsidP="00D45E3A">
            <w:pPr>
              <w:suppressAutoHyphens/>
              <w:snapToGrid w:val="0"/>
              <w:spacing w:line="276" w:lineRule="auto"/>
              <w:jc w:val="both"/>
              <w:rPr>
                <w:sz w:val="22"/>
                <w:lang w:eastAsia="zh-CN"/>
              </w:rPr>
            </w:pPr>
            <w:r>
              <w:rPr>
                <w:sz w:val="22"/>
                <w:lang w:eastAsia="zh-CN"/>
              </w:rPr>
              <w:t>Projekt Umowy</w:t>
            </w:r>
          </w:p>
        </w:tc>
      </w:tr>
      <w:tr w:rsidR="001E1977" w:rsidRPr="00E83257" w14:paraId="7FD695FF" w14:textId="77777777" w:rsidTr="00D45E3A">
        <w:tc>
          <w:tcPr>
            <w:tcW w:w="487" w:type="dxa"/>
            <w:tcBorders>
              <w:top w:val="single" w:sz="4" w:space="0" w:color="000000"/>
              <w:left w:val="single" w:sz="4" w:space="0" w:color="000000"/>
              <w:bottom w:val="single" w:sz="4" w:space="0" w:color="000000"/>
            </w:tcBorders>
            <w:shd w:val="clear" w:color="auto" w:fill="auto"/>
          </w:tcPr>
          <w:p w14:paraId="0196EF96" w14:textId="77777777" w:rsidR="001E1977" w:rsidRPr="00E83257" w:rsidRDefault="001E1977" w:rsidP="00D45E3A">
            <w:pPr>
              <w:widowControl w:val="0"/>
              <w:numPr>
                <w:ilvl w:val="0"/>
                <w:numId w:val="31"/>
              </w:numPr>
              <w:suppressAutoHyphens/>
              <w:autoSpaceDE w:val="0"/>
              <w:autoSpaceDN w:val="0"/>
              <w:snapToGrid w:val="0"/>
              <w:spacing w:line="276" w:lineRule="auto"/>
              <w:rPr>
                <w:sz w:val="22"/>
                <w:lang w:eastAsia="zh-CN"/>
              </w:rPr>
            </w:pPr>
          </w:p>
        </w:tc>
        <w:tc>
          <w:tcPr>
            <w:tcW w:w="2643" w:type="dxa"/>
            <w:tcBorders>
              <w:top w:val="single" w:sz="4" w:space="0" w:color="000000"/>
              <w:left w:val="single" w:sz="4" w:space="0" w:color="000000"/>
              <w:bottom w:val="single" w:sz="4" w:space="0" w:color="000000"/>
            </w:tcBorders>
            <w:shd w:val="clear" w:color="auto" w:fill="auto"/>
          </w:tcPr>
          <w:p w14:paraId="167201B8" w14:textId="77777777" w:rsidR="001E1977" w:rsidRPr="00E83257" w:rsidRDefault="001E1977" w:rsidP="00D45E3A">
            <w:pPr>
              <w:suppressAutoHyphens/>
              <w:snapToGrid w:val="0"/>
              <w:spacing w:line="276" w:lineRule="auto"/>
              <w:rPr>
                <w:sz w:val="22"/>
                <w:lang w:eastAsia="zh-CN"/>
              </w:rPr>
            </w:pPr>
            <w:r>
              <w:rPr>
                <w:sz w:val="22"/>
                <w:lang w:eastAsia="zh-CN"/>
              </w:rPr>
              <w:t>Załącznik nr 7</w:t>
            </w:r>
          </w:p>
        </w:tc>
        <w:tc>
          <w:tcPr>
            <w:tcW w:w="6619" w:type="dxa"/>
            <w:tcBorders>
              <w:top w:val="single" w:sz="4" w:space="0" w:color="000000"/>
              <w:left w:val="single" w:sz="4" w:space="0" w:color="000000"/>
              <w:bottom w:val="single" w:sz="4" w:space="0" w:color="000000"/>
              <w:right w:val="single" w:sz="4" w:space="0" w:color="000000"/>
            </w:tcBorders>
            <w:shd w:val="clear" w:color="auto" w:fill="auto"/>
          </w:tcPr>
          <w:p w14:paraId="2EB8BA7A" w14:textId="3737271C" w:rsidR="001E1977" w:rsidRPr="00E83257" w:rsidRDefault="001E1977" w:rsidP="00D45E3A">
            <w:pPr>
              <w:suppressAutoHyphens/>
              <w:snapToGrid w:val="0"/>
              <w:spacing w:line="276" w:lineRule="auto"/>
              <w:jc w:val="both"/>
              <w:rPr>
                <w:sz w:val="22"/>
                <w:lang w:eastAsia="zh-CN"/>
              </w:rPr>
            </w:pPr>
            <w:r w:rsidRPr="009D3838">
              <w:rPr>
                <w:sz w:val="22"/>
                <w:lang w:eastAsia="zh-CN"/>
              </w:rPr>
              <w:t xml:space="preserve">Opis Przedmiotu Zamówienia (OPZ) - w tym Program Funkcjonalno </w:t>
            </w:r>
            <w:r>
              <w:rPr>
                <w:sz w:val="22"/>
                <w:lang w:eastAsia="zh-CN"/>
              </w:rPr>
              <w:t>–</w:t>
            </w:r>
            <w:r w:rsidRPr="009D3838">
              <w:rPr>
                <w:sz w:val="22"/>
                <w:lang w:eastAsia="zh-CN"/>
              </w:rPr>
              <w:t xml:space="preserve"> Użytkowy</w:t>
            </w:r>
            <w:r>
              <w:rPr>
                <w:sz w:val="22"/>
                <w:lang w:eastAsia="zh-CN"/>
              </w:rPr>
              <w:t xml:space="preserve"> </w:t>
            </w:r>
          </w:p>
        </w:tc>
      </w:tr>
    </w:tbl>
    <w:p w14:paraId="1137F4FC" w14:textId="77777777" w:rsidR="00731232" w:rsidRPr="00FA3145" w:rsidRDefault="00731232" w:rsidP="00790CAC">
      <w:pPr>
        <w:suppressAutoHyphens/>
        <w:snapToGrid w:val="0"/>
        <w:spacing w:line="276" w:lineRule="auto"/>
        <w:jc w:val="both"/>
        <w:textAlignment w:val="top"/>
        <w:rPr>
          <w:color w:val="FF0000"/>
          <w:sz w:val="22"/>
          <w:szCs w:val="22"/>
        </w:rPr>
      </w:pPr>
    </w:p>
    <w:sectPr w:rsidR="00731232" w:rsidRPr="00FA3145" w:rsidSect="0057106A">
      <w:headerReference w:type="even" r:id="rId13"/>
      <w:headerReference w:type="default" r:id="rId14"/>
      <w:footerReference w:type="even" r:id="rId15"/>
      <w:footerReference w:type="default" r:id="rId16"/>
      <w:headerReference w:type="first" r:id="rId17"/>
      <w:pgSz w:w="11906" w:h="16838" w:code="9"/>
      <w:pgMar w:top="1531" w:right="1418" w:bottom="1531"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3CEE8" w14:textId="77777777" w:rsidR="00856A5F" w:rsidRDefault="00856A5F">
      <w:r>
        <w:separator/>
      </w:r>
    </w:p>
  </w:endnote>
  <w:endnote w:type="continuationSeparator" w:id="0">
    <w:p w14:paraId="7F123330" w14:textId="77777777" w:rsidR="00856A5F" w:rsidRDefault="00856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PL">
    <w:altName w:val="Courier New"/>
    <w:panose1 w:val="00000000000000000000"/>
    <w:charset w:val="C8"/>
    <w:family w:val="decorative"/>
    <w:notTrueType/>
    <w:pitch w:val="variable"/>
    <w:sig w:usb0="00000001"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FrankfurtGothic">
    <w:altName w:val="Times New Roman"/>
    <w:panose1 w:val="00000000000000000000"/>
    <w:charset w:val="00"/>
    <w:family w:val="auto"/>
    <w:notTrueType/>
    <w:pitch w:val="variable"/>
    <w:sig w:usb0="00000003" w:usb1="00000000" w:usb2="00000000" w:usb3="00000000" w:csb0="00000001" w:csb1="00000000"/>
  </w:font>
  <w:font w:name="GungsuhChe">
    <w:charset w:val="81"/>
    <w:family w:val="modern"/>
    <w:pitch w:val="fixed"/>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51721" w14:textId="77777777" w:rsidR="006D19DD" w:rsidRDefault="006D19DD">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rPr>
      <w:t>10</w:t>
    </w:r>
    <w:r>
      <w:rPr>
        <w:rStyle w:val="Numerstrony"/>
      </w:rPr>
      <w:fldChar w:fldCharType="end"/>
    </w:r>
  </w:p>
  <w:p w14:paraId="1A84F215" w14:textId="77777777" w:rsidR="006D19DD" w:rsidRDefault="006D19DD">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1337811723"/>
      <w:docPartObj>
        <w:docPartGallery w:val="Page Numbers (Bottom of Page)"/>
        <w:docPartUnique/>
      </w:docPartObj>
    </w:sdtPr>
    <w:sdtEndPr/>
    <w:sdtContent>
      <w:p w14:paraId="50935A4D" w14:textId="77777777" w:rsidR="006D19DD" w:rsidRPr="0057106A" w:rsidRDefault="006D19DD">
        <w:pPr>
          <w:pStyle w:val="Stopka"/>
          <w:jc w:val="center"/>
          <w:rPr>
            <w:sz w:val="20"/>
          </w:rPr>
        </w:pPr>
        <w:r w:rsidRPr="0057106A">
          <w:rPr>
            <w:sz w:val="20"/>
          </w:rPr>
          <w:fldChar w:fldCharType="begin"/>
        </w:r>
        <w:r w:rsidRPr="0057106A">
          <w:rPr>
            <w:sz w:val="20"/>
          </w:rPr>
          <w:instrText>PAGE   \* MERGEFORMAT</w:instrText>
        </w:r>
        <w:r w:rsidRPr="0057106A">
          <w:rPr>
            <w:sz w:val="20"/>
          </w:rPr>
          <w:fldChar w:fldCharType="separate"/>
        </w:r>
        <w:r w:rsidR="00002AB0">
          <w:rPr>
            <w:noProof/>
            <w:sz w:val="20"/>
          </w:rPr>
          <w:t>23</w:t>
        </w:r>
        <w:r w:rsidRPr="0057106A">
          <w:rPr>
            <w:sz w:val="20"/>
          </w:rPr>
          <w:fldChar w:fldCharType="end"/>
        </w:r>
      </w:p>
    </w:sdtContent>
  </w:sdt>
  <w:p w14:paraId="3FFC0F12" w14:textId="77777777" w:rsidR="006D19DD" w:rsidRDefault="006D19DD">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4CEA1" w14:textId="77777777" w:rsidR="00856A5F" w:rsidRDefault="00856A5F">
      <w:r>
        <w:separator/>
      </w:r>
    </w:p>
  </w:footnote>
  <w:footnote w:type="continuationSeparator" w:id="0">
    <w:p w14:paraId="5732DC75" w14:textId="77777777" w:rsidR="00856A5F" w:rsidRDefault="00856A5F">
      <w:r>
        <w:continuationSeparator/>
      </w:r>
    </w:p>
  </w:footnote>
  <w:footnote w:id="1">
    <w:p w14:paraId="19D29874" w14:textId="77777777" w:rsidR="006D19DD" w:rsidRDefault="006D19DD" w:rsidP="00FE4B22">
      <w:pPr>
        <w:pStyle w:val="Tekstprzypisudolnego"/>
        <w:jc w:val="both"/>
      </w:pPr>
      <w:r>
        <w:rPr>
          <w:rStyle w:val="Odwoanieprzypisudolnego"/>
        </w:rPr>
        <w:footnoteRef/>
      </w:r>
      <w:r>
        <w:t xml:space="preserve"> </w:t>
      </w:r>
      <w:r>
        <w:rPr>
          <w:b/>
        </w:rPr>
        <w:t xml:space="preserve">Wyjaśnienie: </w:t>
      </w:r>
      <w:r>
        <w:t>skorzystanie z prawa do sprostowania nie może skutkować zmianą wyniku postępowania o udzielenie zamówienia publicznego ani zmianą postanowień umowy w zakresie niezgodnym z ustawą oraz nie może naruszać integralności protokołu oraz jego załączników</w:t>
      </w:r>
    </w:p>
  </w:footnote>
  <w:footnote w:id="2">
    <w:p w14:paraId="3F2F6299" w14:textId="77777777" w:rsidR="006D19DD" w:rsidRDefault="006D19DD" w:rsidP="00FE4B22">
      <w:pPr>
        <w:pStyle w:val="Tekstprzypisudolnego"/>
        <w:jc w:val="both"/>
        <w:rPr>
          <w:color w:val="FF0000"/>
        </w:rPr>
      </w:pPr>
      <w:r>
        <w:rPr>
          <w:rStyle w:val="Odwoanieprzypisudolnego"/>
        </w:rPr>
        <w:footnoteRef/>
      </w:r>
      <w:r>
        <w:t xml:space="preserve"> </w:t>
      </w:r>
      <w:r>
        <w:rPr>
          <w:b/>
        </w:rPr>
        <w:t xml:space="preserve">Wyjaśnienie: </w:t>
      </w:r>
      <w: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02AEA" w14:textId="77777777" w:rsidR="006D19DD" w:rsidRDefault="006D19DD">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AEB0A3B" w14:textId="77777777" w:rsidR="006D19DD" w:rsidRDefault="006D19D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ADEC4" w14:textId="77777777" w:rsidR="006D19DD" w:rsidRDefault="006D19DD">
    <w:pPr>
      <w:pStyle w:val="Nagwek"/>
      <w:rPr>
        <w:noProof/>
      </w:rPr>
    </w:pPr>
    <w:r>
      <w:rPr>
        <w:noProof/>
      </w:rPr>
      <w:t xml:space="preserve">                                                              </w:t>
    </w:r>
  </w:p>
  <w:p w14:paraId="66F0E629" w14:textId="77777777" w:rsidR="006D19DD" w:rsidRDefault="006D19DD">
    <w:pPr>
      <w:pStyle w:val="Nagwek"/>
      <w:rPr>
        <w:noProo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B0307" w14:textId="44F497B5" w:rsidR="006D19DD" w:rsidRPr="00F236CA" w:rsidRDefault="00F236CA" w:rsidP="00F236CA">
    <w:pPr>
      <w:pStyle w:val="Nagwek"/>
    </w:pPr>
    <w:r>
      <w:rPr>
        <w:noProof/>
      </w:rPr>
      <w:drawing>
        <wp:anchor distT="0" distB="0" distL="114300" distR="114300" simplePos="0" relativeHeight="251658240" behindDoc="0" locked="0" layoutInCell="1" allowOverlap="1" wp14:anchorId="2025D832" wp14:editId="186CC974">
          <wp:simplePos x="0" y="0"/>
          <wp:positionH relativeFrom="margin">
            <wp:posOffset>-4445</wp:posOffset>
          </wp:positionH>
          <wp:positionV relativeFrom="paragraph">
            <wp:posOffset>-189230</wp:posOffset>
          </wp:positionV>
          <wp:extent cx="5759450" cy="708025"/>
          <wp:effectExtent l="0" t="0" r="0" b="0"/>
          <wp:wrapSquare wrapText="bothSides"/>
          <wp:docPr id="148038942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0484848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7080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C"/>
    <w:multiLevelType w:val="singleLevel"/>
    <w:tmpl w:val="0000000C"/>
    <w:name w:val="WW8Num12"/>
    <w:lvl w:ilvl="0">
      <w:start w:val="1"/>
      <w:numFmt w:val="decimal"/>
      <w:lvlText w:val="%1)"/>
      <w:lvlJc w:val="left"/>
      <w:pPr>
        <w:tabs>
          <w:tab w:val="num" w:pos="0"/>
        </w:tabs>
        <w:ind w:left="1362" w:hanging="360"/>
      </w:pPr>
      <w:rPr>
        <w:i w:val="0"/>
      </w:rPr>
    </w:lvl>
  </w:abstractNum>
  <w:abstractNum w:abstractNumId="1" w15:restartNumberingAfterBreak="0">
    <w:nsid w:val="0000000E"/>
    <w:multiLevelType w:val="singleLevel"/>
    <w:tmpl w:val="0000000E"/>
    <w:name w:val="WW8Num14"/>
    <w:lvl w:ilvl="0">
      <w:start w:val="1"/>
      <w:numFmt w:val="decimal"/>
      <w:lvlText w:val="%1."/>
      <w:lvlJc w:val="left"/>
      <w:pPr>
        <w:tabs>
          <w:tab w:val="num" w:pos="360"/>
        </w:tabs>
        <w:ind w:left="0" w:firstLine="0"/>
      </w:pPr>
    </w:lvl>
  </w:abstractNum>
  <w:abstractNum w:abstractNumId="2" w15:restartNumberingAfterBreak="0">
    <w:nsid w:val="00000014"/>
    <w:multiLevelType w:val="multilevel"/>
    <w:tmpl w:val="00000014"/>
    <w:name w:val="WW8Num20"/>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3" w15:restartNumberingAfterBreak="0">
    <w:nsid w:val="0000001A"/>
    <w:multiLevelType w:val="singleLevel"/>
    <w:tmpl w:val="0000001A"/>
    <w:name w:val="WW8Num26"/>
    <w:lvl w:ilvl="0">
      <w:start w:val="1"/>
      <w:numFmt w:val="decimal"/>
      <w:lvlText w:val="%1."/>
      <w:lvlJc w:val="left"/>
      <w:pPr>
        <w:tabs>
          <w:tab w:val="num" w:pos="0"/>
        </w:tabs>
        <w:ind w:left="611" w:hanging="423"/>
      </w:pPr>
      <w:rPr>
        <w:rFonts w:ascii="Times New Roman" w:eastAsia="Arial" w:hAnsi="Times New Roman" w:cs="Times New Roman" w:hint="default"/>
        <w:color w:val="000000"/>
        <w:spacing w:val="-11"/>
        <w:w w:val="103"/>
        <w:sz w:val="22"/>
        <w:szCs w:val="22"/>
      </w:rPr>
    </w:lvl>
  </w:abstractNum>
  <w:abstractNum w:abstractNumId="4" w15:restartNumberingAfterBreak="0">
    <w:nsid w:val="0000001E"/>
    <w:multiLevelType w:val="multilevel"/>
    <w:tmpl w:val="0000001E"/>
    <w:name w:val="WW8Num30"/>
    <w:lvl w:ilvl="0">
      <w:start w:val="4"/>
      <w:numFmt w:val="decimal"/>
      <w:lvlText w:val="%1."/>
      <w:lvlJc w:val="left"/>
      <w:pPr>
        <w:tabs>
          <w:tab w:val="num" w:pos="0"/>
        </w:tabs>
        <w:ind w:left="720" w:hanging="360"/>
      </w:pPr>
      <w:rPr>
        <w:rFonts w:hint="default"/>
        <w:b w:val="0"/>
        <w:i w:val="0"/>
        <w:sz w:val="22"/>
        <w:szCs w:val="22"/>
      </w:rPr>
    </w:lvl>
    <w:lvl w:ilvl="1">
      <w:start w:val="1"/>
      <w:numFmt w:val="bullet"/>
      <w:lvlText w:val=""/>
      <w:lvlJc w:val="left"/>
      <w:pPr>
        <w:tabs>
          <w:tab w:val="num" w:pos="0"/>
        </w:tabs>
        <w:ind w:left="1440" w:hanging="360"/>
      </w:pPr>
      <w:rPr>
        <w:rFonts w:ascii="Wingdings" w:hAnsi="Wingdings" w:cs="Symbol" w:hint="default"/>
        <w:b w:val="0"/>
        <w:i w:val="0"/>
        <w:sz w:val="20"/>
      </w:rPr>
    </w:lvl>
    <w:lvl w:ilvl="2">
      <w:start w:val="1"/>
      <w:numFmt w:val="bullet"/>
      <w:lvlText w:val=""/>
      <w:lvlJc w:val="left"/>
      <w:pPr>
        <w:tabs>
          <w:tab w:val="num" w:pos="0"/>
        </w:tabs>
        <w:ind w:left="2160" w:hanging="360"/>
      </w:pPr>
      <w:rPr>
        <w:rFonts w:ascii="Wingdings" w:hAnsi="Wingdings" w:cs="Symbol" w:hint="default"/>
        <w:b w:val="0"/>
        <w:i w:val="0"/>
        <w:sz w:val="20"/>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Symbol" w:hint="default"/>
        <w:b w:val="0"/>
        <w:i w:val="0"/>
        <w:sz w:val="20"/>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Symbol" w:hint="default"/>
        <w:b w:val="0"/>
        <w:i w:val="0"/>
        <w:sz w:val="20"/>
      </w:rPr>
    </w:lvl>
  </w:abstractNum>
  <w:abstractNum w:abstractNumId="5" w15:restartNumberingAfterBreak="0">
    <w:nsid w:val="00000024"/>
    <w:multiLevelType w:val="singleLevel"/>
    <w:tmpl w:val="00000024"/>
    <w:lvl w:ilvl="0">
      <w:start w:val="1"/>
      <w:numFmt w:val="decimal"/>
      <w:lvlText w:val="%1."/>
      <w:lvlJc w:val="left"/>
      <w:pPr>
        <w:tabs>
          <w:tab w:val="num" w:pos="0"/>
        </w:tabs>
        <w:ind w:left="720" w:hanging="360"/>
      </w:pPr>
      <w:rPr>
        <w:rFonts w:hint="default"/>
        <w:b w:val="0"/>
        <w:sz w:val="22"/>
        <w:szCs w:val="22"/>
        <w:lang w:val="pl-PL" w:eastAsia="pl-PL"/>
      </w:rPr>
    </w:lvl>
  </w:abstractNum>
  <w:abstractNum w:abstractNumId="6" w15:restartNumberingAfterBreak="0">
    <w:nsid w:val="0000002A"/>
    <w:multiLevelType w:val="singleLevel"/>
    <w:tmpl w:val="0000002A"/>
    <w:name w:val="WW8Num47"/>
    <w:lvl w:ilvl="0">
      <w:start w:val="1"/>
      <w:numFmt w:val="decimal"/>
      <w:lvlText w:val="%1)"/>
      <w:lvlJc w:val="left"/>
      <w:pPr>
        <w:tabs>
          <w:tab w:val="num" w:pos="0"/>
        </w:tabs>
        <w:ind w:left="720" w:hanging="360"/>
      </w:pPr>
    </w:lvl>
  </w:abstractNum>
  <w:abstractNum w:abstractNumId="7" w15:restartNumberingAfterBreak="0">
    <w:nsid w:val="0000002B"/>
    <w:multiLevelType w:val="multilevel"/>
    <w:tmpl w:val="0000002B"/>
    <w:name w:val="WW8Num43"/>
    <w:lvl w:ilvl="0">
      <w:start w:val="2"/>
      <w:numFmt w:val="decimal"/>
      <w:lvlText w:val="%1."/>
      <w:lvlJc w:val="left"/>
      <w:pPr>
        <w:tabs>
          <w:tab w:val="num" w:pos="720"/>
        </w:tabs>
        <w:ind w:left="720" w:hanging="360"/>
      </w:pPr>
      <w:rPr>
        <w:rFonts w:hint="default"/>
        <w:b w:val="0"/>
        <w:i w:val="0"/>
      </w:rPr>
    </w:lvl>
    <w:lvl w:ilvl="1">
      <w:start w:val="1"/>
      <w:numFmt w:val="decimal"/>
      <w:lvlText w:val="%2)"/>
      <w:lvlJc w:val="left"/>
      <w:pPr>
        <w:tabs>
          <w:tab w:val="num" w:pos="1440"/>
        </w:tabs>
        <w:ind w:left="1440" w:hanging="360"/>
      </w:pPr>
      <w:rPr>
        <w:rFonts w:ascii="Times New Roman" w:hAnsi="Times New Roman" w:cs="Times New Roman" w:hint="default"/>
        <w:sz w:val="22"/>
        <w:szCs w:val="22"/>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0000002E"/>
    <w:multiLevelType w:val="multilevel"/>
    <w:tmpl w:val="D294F828"/>
    <w:lvl w:ilvl="0">
      <w:start w:val="2"/>
      <w:numFmt w:val="decimal"/>
      <w:lvlText w:val="%1."/>
      <w:lvlJc w:val="left"/>
      <w:pPr>
        <w:tabs>
          <w:tab w:val="num" w:pos="0"/>
        </w:tabs>
        <w:ind w:left="720" w:hanging="360"/>
      </w:pPr>
      <w:rPr>
        <w:rFonts w:hint="default"/>
        <w:b w:val="0"/>
        <w:i w:val="0"/>
        <w:sz w:val="22"/>
      </w:rPr>
    </w:lvl>
    <w:lvl w:ilvl="1">
      <w:start w:val="1"/>
      <w:numFmt w:val="bullet"/>
      <w:lvlText w:val=""/>
      <w:lvlJc w:val="left"/>
      <w:pPr>
        <w:tabs>
          <w:tab w:val="num" w:pos="0"/>
        </w:tabs>
        <w:ind w:left="1440" w:hanging="360"/>
      </w:pPr>
      <w:rPr>
        <w:rFonts w:ascii="Wingdings" w:hAnsi="Wingdings" w:cs="Symbol" w:hint="default"/>
        <w:b w:val="0"/>
        <w:i w:val="0"/>
        <w:sz w:val="20"/>
      </w:rPr>
    </w:lvl>
    <w:lvl w:ilvl="2">
      <w:start w:val="1"/>
      <w:numFmt w:val="bullet"/>
      <w:lvlText w:val=""/>
      <w:lvlJc w:val="left"/>
      <w:pPr>
        <w:tabs>
          <w:tab w:val="num" w:pos="0"/>
        </w:tabs>
        <w:ind w:left="2160" w:hanging="360"/>
      </w:pPr>
      <w:rPr>
        <w:rFonts w:ascii="Wingdings" w:hAnsi="Wingdings" w:cs="Symbol" w:hint="default"/>
        <w:b w:val="0"/>
        <w:i w:val="0"/>
        <w:sz w:val="20"/>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Symbol" w:hint="default"/>
        <w:b w:val="0"/>
        <w:i w:val="0"/>
        <w:sz w:val="20"/>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Symbol" w:hint="default"/>
        <w:b w:val="0"/>
        <w:i w:val="0"/>
        <w:sz w:val="20"/>
      </w:rPr>
    </w:lvl>
  </w:abstractNum>
  <w:abstractNum w:abstractNumId="9" w15:restartNumberingAfterBreak="0">
    <w:nsid w:val="00000034"/>
    <w:multiLevelType w:val="multilevel"/>
    <w:tmpl w:val="A9F248C6"/>
    <w:name w:val="WW8Num52"/>
    <w:lvl w:ilvl="0">
      <w:start w:val="1"/>
      <w:numFmt w:val="decimal"/>
      <w:lvlText w:val="%1."/>
      <w:lvlJc w:val="left"/>
      <w:pPr>
        <w:tabs>
          <w:tab w:val="num" w:pos="-218"/>
        </w:tabs>
        <w:ind w:left="502" w:hanging="360"/>
      </w:pPr>
      <w:rPr>
        <w:rFonts w:ascii="Times New Roman" w:hAnsi="Times New Roman" w:cs="Times New Roman" w:hint="default"/>
        <w:sz w:val="22"/>
        <w:szCs w:val="22"/>
      </w:rPr>
    </w:lvl>
    <w:lvl w:ilvl="1">
      <w:start w:val="1"/>
      <w:numFmt w:val="lowerLetter"/>
      <w:lvlText w:val="%2."/>
      <w:lvlJc w:val="left"/>
      <w:pPr>
        <w:tabs>
          <w:tab w:val="num" w:pos="-218"/>
        </w:tabs>
        <w:ind w:left="1222" w:hanging="360"/>
      </w:pPr>
    </w:lvl>
    <w:lvl w:ilvl="2">
      <w:start w:val="1"/>
      <w:numFmt w:val="lowerRoman"/>
      <w:lvlText w:val="%3."/>
      <w:lvlJc w:val="right"/>
      <w:pPr>
        <w:tabs>
          <w:tab w:val="num" w:pos="-218"/>
        </w:tabs>
        <w:ind w:left="1942" w:hanging="180"/>
      </w:pPr>
    </w:lvl>
    <w:lvl w:ilvl="3">
      <w:start w:val="1"/>
      <w:numFmt w:val="decimal"/>
      <w:lvlText w:val="%4."/>
      <w:lvlJc w:val="left"/>
      <w:pPr>
        <w:tabs>
          <w:tab w:val="num" w:pos="-218"/>
        </w:tabs>
        <w:ind w:left="2662" w:hanging="360"/>
      </w:pPr>
    </w:lvl>
    <w:lvl w:ilvl="4">
      <w:start w:val="1"/>
      <w:numFmt w:val="lowerLetter"/>
      <w:lvlText w:val="%5."/>
      <w:lvlJc w:val="left"/>
      <w:pPr>
        <w:tabs>
          <w:tab w:val="num" w:pos="-218"/>
        </w:tabs>
        <w:ind w:left="3382" w:hanging="360"/>
      </w:pPr>
    </w:lvl>
    <w:lvl w:ilvl="5">
      <w:start w:val="1"/>
      <w:numFmt w:val="lowerRoman"/>
      <w:lvlText w:val="%6."/>
      <w:lvlJc w:val="right"/>
      <w:pPr>
        <w:tabs>
          <w:tab w:val="num" w:pos="-218"/>
        </w:tabs>
        <w:ind w:left="4102" w:hanging="180"/>
      </w:pPr>
    </w:lvl>
    <w:lvl w:ilvl="6">
      <w:start w:val="1"/>
      <w:numFmt w:val="decimal"/>
      <w:lvlText w:val="%7."/>
      <w:lvlJc w:val="left"/>
      <w:pPr>
        <w:tabs>
          <w:tab w:val="num" w:pos="-218"/>
        </w:tabs>
        <w:ind w:left="4822" w:hanging="360"/>
      </w:pPr>
    </w:lvl>
    <w:lvl w:ilvl="7">
      <w:start w:val="1"/>
      <w:numFmt w:val="lowerLetter"/>
      <w:lvlText w:val="%8."/>
      <w:lvlJc w:val="left"/>
      <w:pPr>
        <w:tabs>
          <w:tab w:val="num" w:pos="-218"/>
        </w:tabs>
        <w:ind w:left="5542" w:hanging="360"/>
      </w:pPr>
    </w:lvl>
    <w:lvl w:ilvl="8">
      <w:start w:val="1"/>
      <w:numFmt w:val="lowerRoman"/>
      <w:lvlText w:val="%9."/>
      <w:lvlJc w:val="right"/>
      <w:pPr>
        <w:tabs>
          <w:tab w:val="num" w:pos="-218"/>
        </w:tabs>
        <w:ind w:left="6262" w:hanging="180"/>
      </w:pPr>
    </w:lvl>
  </w:abstractNum>
  <w:abstractNum w:abstractNumId="10" w15:restartNumberingAfterBreak="0">
    <w:nsid w:val="02383F8B"/>
    <w:multiLevelType w:val="hybridMultilevel"/>
    <w:tmpl w:val="C2E0B9DA"/>
    <w:lvl w:ilvl="0" w:tplc="BE0A36AC">
      <w:start w:val="1"/>
      <w:numFmt w:val="decimal"/>
      <w:lvlText w:val="%1)"/>
      <w:lvlJc w:val="left"/>
      <w:pPr>
        <w:ind w:left="846" w:hanging="4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 w15:restartNumberingAfterBreak="0">
    <w:nsid w:val="0C6B223F"/>
    <w:multiLevelType w:val="multilevel"/>
    <w:tmpl w:val="C220CD3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0D842013"/>
    <w:multiLevelType w:val="multilevel"/>
    <w:tmpl w:val="78806952"/>
    <w:lvl w:ilvl="0">
      <w:start w:val="1"/>
      <w:numFmt w:val="decimal"/>
      <w:lvlText w:val="%1)"/>
      <w:lvlJc w:val="left"/>
      <w:pPr>
        <w:tabs>
          <w:tab w:val="num" w:pos="700"/>
        </w:tabs>
        <w:ind w:left="624" w:hanging="284"/>
      </w:pPr>
      <w:rPr>
        <w:rFonts w:hint="default"/>
        <w:b w:val="0"/>
        <w:i w:val="0"/>
        <w:strike w:val="0"/>
        <w:w w:val="100"/>
        <w:sz w:val="22"/>
        <w:szCs w:val="22"/>
      </w:rPr>
    </w:lvl>
    <w:lvl w:ilvl="1">
      <w:start w:val="1"/>
      <w:numFmt w:val="decimal"/>
      <w:lvlText w:val="%2)"/>
      <w:lvlJc w:val="left"/>
      <w:pPr>
        <w:ind w:left="1636" w:hanging="360"/>
      </w:pPr>
      <w:rPr>
        <w:rFonts w:hint="default"/>
        <w:b w:val="0"/>
        <w:i w:val="0"/>
        <w:strike w:val="0"/>
        <w:color w:val="auto"/>
        <w:sz w:val="22"/>
        <w:szCs w:val="22"/>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13" w15:restartNumberingAfterBreak="0">
    <w:nsid w:val="11132BDC"/>
    <w:multiLevelType w:val="hybridMultilevel"/>
    <w:tmpl w:val="3AC856E6"/>
    <w:lvl w:ilvl="0" w:tplc="9900090E">
      <w:start w:val="1"/>
      <w:numFmt w:val="decimal"/>
      <w:lvlText w:val="%1."/>
      <w:lvlJc w:val="left"/>
      <w:pPr>
        <w:tabs>
          <w:tab w:val="num" w:pos="720"/>
        </w:tabs>
        <w:ind w:left="720" w:hanging="360"/>
      </w:pPr>
      <w:rPr>
        <w:rFonts w:hint="default"/>
      </w:rPr>
    </w:lvl>
    <w:lvl w:ilvl="1" w:tplc="22C65452">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tabs>
          <w:tab w:val="num" w:pos="2160"/>
        </w:tabs>
        <w:ind w:left="2160" w:hanging="180"/>
      </w:pPr>
    </w:lvl>
    <w:lvl w:ilvl="3" w:tplc="3432B5D2">
      <w:start w:val="1"/>
      <w:numFmt w:val="decimal"/>
      <w:lvlText w:val="%4)"/>
      <w:lvlJc w:val="left"/>
      <w:pPr>
        <w:ind w:left="2880" w:hanging="360"/>
      </w:pPr>
      <w:rPr>
        <w:rFonts w:hint="default"/>
        <w:i w:val="0"/>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CF82635E">
      <w:start w:val="10"/>
      <w:numFmt w:val="decimal"/>
      <w:lvlText w:val="%7"/>
      <w:lvlJc w:val="left"/>
      <w:pPr>
        <w:ind w:left="5040" w:hanging="360"/>
      </w:pPr>
      <w:rPr>
        <w:rFonts w:hint="default"/>
      </w:rPr>
    </w:lvl>
    <w:lvl w:ilvl="7" w:tplc="2152AEA6">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tabs>
          <w:tab w:val="num" w:pos="6480"/>
        </w:tabs>
        <w:ind w:left="6480" w:hanging="180"/>
      </w:pPr>
    </w:lvl>
  </w:abstractNum>
  <w:abstractNum w:abstractNumId="14" w15:restartNumberingAfterBreak="0">
    <w:nsid w:val="15B61F7B"/>
    <w:multiLevelType w:val="hybridMultilevel"/>
    <w:tmpl w:val="CD5A74D0"/>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5" w15:restartNumberingAfterBreak="0">
    <w:nsid w:val="19D77F8C"/>
    <w:multiLevelType w:val="hybridMultilevel"/>
    <w:tmpl w:val="F8D6BCE4"/>
    <w:lvl w:ilvl="0" w:tplc="0415000F">
      <w:start w:val="1"/>
      <w:numFmt w:val="decimal"/>
      <w:lvlText w:val="%1."/>
      <w:lvlJc w:val="left"/>
      <w:pPr>
        <w:ind w:left="720" w:hanging="360"/>
      </w:pPr>
    </w:lvl>
    <w:lvl w:ilvl="1" w:tplc="AF06E3FC">
      <w:start w:val="1"/>
      <w:numFmt w:val="decimal"/>
      <w:lvlText w:val="%2)"/>
      <w:lvlJc w:val="left"/>
      <w:pPr>
        <w:tabs>
          <w:tab w:val="num" w:pos="1785"/>
        </w:tabs>
        <w:ind w:left="1785" w:hanging="705"/>
      </w:pPr>
      <w:rPr>
        <w:rFonts w:hint="default"/>
      </w:rPr>
    </w:lvl>
    <w:lvl w:ilvl="2" w:tplc="D86A128E">
      <w:start w:val="1"/>
      <w:numFmt w:val="upperLetter"/>
      <w:lvlText w:val="%3."/>
      <w:lvlJc w:val="left"/>
      <w:pPr>
        <w:ind w:left="2340" w:hanging="360"/>
      </w:pPr>
      <w:rPr>
        <w:rFonts w:hint="default"/>
      </w:rPr>
    </w:lvl>
    <w:lvl w:ilvl="3" w:tplc="D94E1E28">
      <w:start w:val="1"/>
      <w:numFmt w:val="lowerLetter"/>
      <w:lvlText w:val="%4)"/>
      <w:lvlJc w:val="left"/>
      <w:pPr>
        <w:ind w:left="2880" w:hanging="360"/>
      </w:pPr>
      <w:rPr>
        <w:rFonts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FD2C09D4">
      <w:start w:val="1"/>
      <w:numFmt w:val="decimal"/>
      <w:lvlText w:val="%7."/>
      <w:lvlJc w:val="left"/>
      <w:pPr>
        <w:ind w:left="5040" w:hanging="360"/>
      </w:pPr>
      <w:rPr>
        <w:b w:val="0"/>
        <w:i w:val="0"/>
        <w:color w:val="auto"/>
      </w:rPr>
    </w:lvl>
    <w:lvl w:ilvl="7" w:tplc="8B5A8C00">
      <w:start w:val="1"/>
      <w:numFmt w:val="decimal"/>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ind w:left="6480" w:hanging="180"/>
      </w:pPr>
    </w:lvl>
  </w:abstractNum>
  <w:abstractNum w:abstractNumId="16" w15:restartNumberingAfterBreak="0">
    <w:nsid w:val="1BDA2A14"/>
    <w:multiLevelType w:val="singleLevel"/>
    <w:tmpl w:val="0866774C"/>
    <w:lvl w:ilvl="0">
      <w:start w:val="1"/>
      <w:numFmt w:val="decimal"/>
      <w:lvlText w:val="%1)"/>
      <w:lvlJc w:val="left"/>
      <w:pPr>
        <w:tabs>
          <w:tab w:val="num" w:pos="720"/>
        </w:tabs>
        <w:ind w:left="720" w:hanging="360"/>
      </w:pPr>
      <w:rPr>
        <w:rFonts w:hint="default"/>
      </w:rPr>
    </w:lvl>
  </w:abstractNum>
  <w:abstractNum w:abstractNumId="17" w15:restartNumberingAfterBreak="0">
    <w:nsid w:val="1BF40902"/>
    <w:multiLevelType w:val="hybridMultilevel"/>
    <w:tmpl w:val="7DB27DFA"/>
    <w:lvl w:ilvl="0" w:tplc="47A4CFF0">
      <w:start w:val="1"/>
      <w:numFmt w:val="lowerLetter"/>
      <w:lvlText w:val="%1)"/>
      <w:lvlJc w:val="left"/>
      <w:pPr>
        <w:ind w:left="2190" w:hanging="360"/>
      </w:pPr>
      <w:rPr>
        <w:sz w:val="22"/>
      </w:rPr>
    </w:lvl>
    <w:lvl w:ilvl="1" w:tplc="04150019">
      <w:start w:val="1"/>
      <w:numFmt w:val="lowerLetter"/>
      <w:lvlText w:val="%2."/>
      <w:lvlJc w:val="left"/>
      <w:pPr>
        <w:ind w:left="2910" w:hanging="360"/>
      </w:pPr>
    </w:lvl>
    <w:lvl w:ilvl="2" w:tplc="0415001B" w:tentative="1">
      <w:start w:val="1"/>
      <w:numFmt w:val="lowerRoman"/>
      <w:lvlText w:val="%3."/>
      <w:lvlJc w:val="right"/>
      <w:pPr>
        <w:ind w:left="3630" w:hanging="180"/>
      </w:pPr>
    </w:lvl>
    <w:lvl w:ilvl="3" w:tplc="0415000F" w:tentative="1">
      <w:start w:val="1"/>
      <w:numFmt w:val="decimal"/>
      <w:lvlText w:val="%4."/>
      <w:lvlJc w:val="left"/>
      <w:pPr>
        <w:ind w:left="4350" w:hanging="360"/>
      </w:pPr>
    </w:lvl>
    <w:lvl w:ilvl="4" w:tplc="04150019" w:tentative="1">
      <w:start w:val="1"/>
      <w:numFmt w:val="lowerLetter"/>
      <w:lvlText w:val="%5."/>
      <w:lvlJc w:val="left"/>
      <w:pPr>
        <w:ind w:left="5070" w:hanging="360"/>
      </w:pPr>
    </w:lvl>
    <w:lvl w:ilvl="5" w:tplc="0415001B" w:tentative="1">
      <w:start w:val="1"/>
      <w:numFmt w:val="lowerRoman"/>
      <w:lvlText w:val="%6."/>
      <w:lvlJc w:val="right"/>
      <w:pPr>
        <w:ind w:left="5790" w:hanging="180"/>
      </w:pPr>
    </w:lvl>
    <w:lvl w:ilvl="6" w:tplc="0415000F" w:tentative="1">
      <w:start w:val="1"/>
      <w:numFmt w:val="decimal"/>
      <w:lvlText w:val="%7."/>
      <w:lvlJc w:val="left"/>
      <w:pPr>
        <w:ind w:left="6510" w:hanging="360"/>
      </w:pPr>
    </w:lvl>
    <w:lvl w:ilvl="7" w:tplc="04150019" w:tentative="1">
      <w:start w:val="1"/>
      <w:numFmt w:val="lowerLetter"/>
      <w:lvlText w:val="%8."/>
      <w:lvlJc w:val="left"/>
      <w:pPr>
        <w:ind w:left="7230" w:hanging="360"/>
      </w:pPr>
    </w:lvl>
    <w:lvl w:ilvl="8" w:tplc="0415001B" w:tentative="1">
      <w:start w:val="1"/>
      <w:numFmt w:val="lowerRoman"/>
      <w:lvlText w:val="%9."/>
      <w:lvlJc w:val="right"/>
      <w:pPr>
        <w:ind w:left="7950" w:hanging="180"/>
      </w:pPr>
    </w:lvl>
  </w:abstractNum>
  <w:abstractNum w:abstractNumId="18" w15:restartNumberingAfterBreak="0">
    <w:nsid w:val="1E9272E5"/>
    <w:multiLevelType w:val="hybridMultilevel"/>
    <w:tmpl w:val="D41A89D4"/>
    <w:lvl w:ilvl="0" w:tplc="19A2C89A">
      <w:start w:val="1"/>
      <w:numFmt w:val="decimal"/>
      <w:lvlText w:val="%1)"/>
      <w:lvlJc w:val="left"/>
      <w:pPr>
        <w:tabs>
          <w:tab w:val="num" w:pos="1080"/>
        </w:tabs>
        <w:ind w:left="1080" w:hanging="360"/>
      </w:pPr>
      <w:rPr>
        <w:rFonts w:ascii="Times New Roman" w:eastAsia="Times New Roman" w:hAnsi="Times New Roman" w:cs="Times New Roman"/>
        <w:i w:val="0"/>
        <w:u w:val="none"/>
      </w:rPr>
    </w:lvl>
    <w:lvl w:ilvl="1" w:tplc="0415000D">
      <w:start w:val="1"/>
      <w:numFmt w:val="bullet"/>
      <w:lvlText w:val=""/>
      <w:lvlJc w:val="left"/>
      <w:pPr>
        <w:tabs>
          <w:tab w:val="num" w:pos="1800"/>
        </w:tabs>
        <w:ind w:left="1800" w:hanging="360"/>
      </w:pPr>
      <w:rPr>
        <w:rFonts w:ascii="Wingdings" w:hAnsi="Wingdings" w:hint="default"/>
      </w:rPr>
    </w:lvl>
    <w:lvl w:ilvl="2" w:tplc="23B2EAE2">
      <w:start w:val="1"/>
      <w:numFmt w:val="decimal"/>
      <w:lvlText w:val="%3)"/>
      <w:lvlJc w:val="left"/>
      <w:pPr>
        <w:tabs>
          <w:tab w:val="num" w:pos="1168"/>
        </w:tabs>
        <w:ind w:left="1168" w:hanging="600"/>
      </w:pPr>
      <w:rPr>
        <w:rFonts w:hint="default"/>
        <w:b w:val="0"/>
        <w:color w:val="auto"/>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9" w15:restartNumberingAfterBreak="0">
    <w:nsid w:val="1FF82D64"/>
    <w:multiLevelType w:val="hybridMultilevel"/>
    <w:tmpl w:val="32CC1A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0C73AAC"/>
    <w:multiLevelType w:val="hybridMultilevel"/>
    <w:tmpl w:val="74148B02"/>
    <w:lvl w:ilvl="0" w:tplc="04150017">
      <w:start w:val="1"/>
      <w:numFmt w:val="lowerLetter"/>
      <w:lvlText w:val="%1)"/>
      <w:lvlJc w:val="left"/>
      <w:pPr>
        <w:ind w:left="2190" w:hanging="360"/>
      </w:pPr>
    </w:lvl>
    <w:lvl w:ilvl="1" w:tplc="04150019" w:tentative="1">
      <w:start w:val="1"/>
      <w:numFmt w:val="lowerLetter"/>
      <w:lvlText w:val="%2."/>
      <w:lvlJc w:val="left"/>
      <w:pPr>
        <w:ind w:left="2910" w:hanging="360"/>
      </w:pPr>
    </w:lvl>
    <w:lvl w:ilvl="2" w:tplc="0415001B" w:tentative="1">
      <w:start w:val="1"/>
      <w:numFmt w:val="lowerRoman"/>
      <w:lvlText w:val="%3."/>
      <w:lvlJc w:val="right"/>
      <w:pPr>
        <w:ind w:left="3630" w:hanging="180"/>
      </w:pPr>
    </w:lvl>
    <w:lvl w:ilvl="3" w:tplc="0415000F" w:tentative="1">
      <w:start w:val="1"/>
      <w:numFmt w:val="decimal"/>
      <w:lvlText w:val="%4."/>
      <w:lvlJc w:val="left"/>
      <w:pPr>
        <w:ind w:left="4350" w:hanging="360"/>
      </w:pPr>
    </w:lvl>
    <w:lvl w:ilvl="4" w:tplc="04150019" w:tentative="1">
      <w:start w:val="1"/>
      <w:numFmt w:val="lowerLetter"/>
      <w:lvlText w:val="%5."/>
      <w:lvlJc w:val="left"/>
      <w:pPr>
        <w:ind w:left="5070" w:hanging="360"/>
      </w:pPr>
    </w:lvl>
    <w:lvl w:ilvl="5" w:tplc="0415001B" w:tentative="1">
      <w:start w:val="1"/>
      <w:numFmt w:val="lowerRoman"/>
      <w:lvlText w:val="%6."/>
      <w:lvlJc w:val="right"/>
      <w:pPr>
        <w:ind w:left="5790" w:hanging="180"/>
      </w:pPr>
    </w:lvl>
    <w:lvl w:ilvl="6" w:tplc="0415000F" w:tentative="1">
      <w:start w:val="1"/>
      <w:numFmt w:val="decimal"/>
      <w:lvlText w:val="%7."/>
      <w:lvlJc w:val="left"/>
      <w:pPr>
        <w:ind w:left="6510" w:hanging="360"/>
      </w:pPr>
    </w:lvl>
    <w:lvl w:ilvl="7" w:tplc="04150019" w:tentative="1">
      <w:start w:val="1"/>
      <w:numFmt w:val="lowerLetter"/>
      <w:lvlText w:val="%8."/>
      <w:lvlJc w:val="left"/>
      <w:pPr>
        <w:ind w:left="7230" w:hanging="360"/>
      </w:pPr>
    </w:lvl>
    <w:lvl w:ilvl="8" w:tplc="0415001B" w:tentative="1">
      <w:start w:val="1"/>
      <w:numFmt w:val="lowerRoman"/>
      <w:lvlText w:val="%9."/>
      <w:lvlJc w:val="right"/>
      <w:pPr>
        <w:ind w:left="7950" w:hanging="180"/>
      </w:pPr>
    </w:lvl>
  </w:abstractNum>
  <w:abstractNum w:abstractNumId="21" w15:restartNumberingAfterBreak="0">
    <w:nsid w:val="22CD4D11"/>
    <w:multiLevelType w:val="hybridMultilevel"/>
    <w:tmpl w:val="BACE2938"/>
    <w:lvl w:ilvl="0" w:tplc="9900090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239A0429"/>
    <w:multiLevelType w:val="hybridMultilevel"/>
    <w:tmpl w:val="4B3C9E28"/>
    <w:lvl w:ilvl="0" w:tplc="04150017">
      <w:start w:val="1"/>
      <w:numFmt w:val="lowerLetter"/>
      <w:lvlText w:val="%1)"/>
      <w:lvlJc w:val="left"/>
      <w:pPr>
        <w:ind w:left="1788" w:hanging="360"/>
      </w:pPr>
    </w:lvl>
    <w:lvl w:ilvl="1" w:tplc="AD96BF3A">
      <w:start w:val="1"/>
      <w:numFmt w:val="lowerLetter"/>
      <w:lvlText w:val="%2)"/>
      <w:lvlJc w:val="left"/>
      <w:pPr>
        <w:ind w:left="2508" w:hanging="360"/>
      </w:pPr>
      <w:rPr>
        <w:rFonts w:hint="default"/>
        <w:color w:val="auto"/>
      </w:rPr>
    </w:lvl>
    <w:lvl w:ilvl="2" w:tplc="B16AD77A">
      <w:start w:val="1"/>
      <w:numFmt w:val="decimal"/>
      <w:lvlText w:val="%3)"/>
      <w:lvlJc w:val="left"/>
      <w:pPr>
        <w:ind w:left="3408" w:hanging="360"/>
      </w:pPr>
      <w:rPr>
        <w:rFonts w:hint="default"/>
        <w:color w:val="000000"/>
      </w:rPr>
    </w:lvl>
    <w:lvl w:ilvl="3" w:tplc="0415000F">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23" w15:restartNumberingAfterBreak="0">
    <w:nsid w:val="251B443F"/>
    <w:multiLevelType w:val="hybridMultilevel"/>
    <w:tmpl w:val="B6DEE91C"/>
    <w:lvl w:ilvl="0" w:tplc="911426A2">
      <w:start w:val="1"/>
      <w:numFmt w:val="decimal"/>
      <w:lvlText w:val="%1."/>
      <w:lvlJc w:val="left"/>
      <w:pPr>
        <w:ind w:left="611" w:hanging="423"/>
      </w:pPr>
      <w:rPr>
        <w:rFonts w:ascii="Times New Roman" w:eastAsia="Arial" w:hAnsi="Times New Roman" w:cs="Times New Roman" w:hint="default"/>
        <w:strike w:val="0"/>
        <w:color w:val="000000"/>
        <w:spacing w:val="-11"/>
        <w:w w:val="103"/>
        <w:sz w:val="22"/>
        <w:szCs w:val="22"/>
      </w:rPr>
    </w:lvl>
    <w:lvl w:ilvl="1" w:tplc="6080A69E">
      <w:start w:val="1"/>
      <w:numFmt w:val="lowerLetter"/>
      <w:lvlText w:val="%2)"/>
      <w:lvlJc w:val="left"/>
      <w:pPr>
        <w:ind w:left="892" w:hanging="358"/>
      </w:pPr>
      <w:rPr>
        <w:rFonts w:ascii="Times New Roman" w:eastAsia="Arial" w:hAnsi="Times New Roman" w:cs="Times New Roman" w:hint="default"/>
        <w:color w:val="auto"/>
        <w:spacing w:val="-14"/>
        <w:w w:val="103"/>
        <w:kern w:val="24"/>
      </w:rPr>
    </w:lvl>
    <w:lvl w:ilvl="2" w:tplc="65B407AC">
      <w:start w:val="1"/>
      <w:numFmt w:val="bullet"/>
      <w:lvlText w:val="•"/>
      <w:lvlJc w:val="left"/>
      <w:pPr>
        <w:ind w:left="1840" w:hanging="358"/>
      </w:pPr>
      <w:rPr>
        <w:rFonts w:hint="default"/>
      </w:rPr>
    </w:lvl>
    <w:lvl w:ilvl="3" w:tplc="B058C0D8">
      <w:start w:val="1"/>
      <w:numFmt w:val="bullet"/>
      <w:lvlText w:val="•"/>
      <w:lvlJc w:val="left"/>
      <w:pPr>
        <w:ind w:left="2780" w:hanging="358"/>
      </w:pPr>
      <w:rPr>
        <w:rFonts w:hint="default"/>
      </w:rPr>
    </w:lvl>
    <w:lvl w:ilvl="4" w:tplc="D1AC578A">
      <w:start w:val="1"/>
      <w:numFmt w:val="bullet"/>
      <w:lvlText w:val="•"/>
      <w:lvlJc w:val="left"/>
      <w:pPr>
        <w:ind w:left="3720" w:hanging="358"/>
      </w:pPr>
      <w:rPr>
        <w:rFonts w:hint="default"/>
      </w:rPr>
    </w:lvl>
    <w:lvl w:ilvl="5" w:tplc="9E06CFEC">
      <w:start w:val="1"/>
      <w:numFmt w:val="bullet"/>
      <w:lvlText w:val="•"/>
      <w:lvlJc w:val="left"/>
      <w:pPr>
        <w:ind w:left="4660" w:hanging="358"/>
      </w:pPr>
      <w:rPr>
        <w:rFonts w:hint="default"/>
      </w:rPr>
    </w:lvl>
    <w:lvl w:ilvl="6" w:tplc="1ABE36E6">
      <w:start w:val="1"/>
      <w:numFmt w:val="bullet"/>
      <w:lvlText w:val="•"/>
      <w:lvlJc w:val="left"/>
      <w:pPr>
        <w:ind w:left="5600" w:hanging="358"/>
      </w:pPr>
      <w:rPr>
        <w:rFonts w:hint="default"/>
      </w:rPr>
    </w:lvl>
    <w:lvl w:ilvl="7" w:tplc="9CD87550">
      <w:start w:val="1"/>
      <w:numFmt w:val="bullet"/>
      <w:lvlText w:val="•"/>
      <w:lvlJc w:val="left"/>
      <w:pPr>
        <w:ind w:left="6540" w:hanging="358"/>
      </w:pPr>
      <w:rPr>
        <w:rFonts w:hint="default"/>
      </w:rPr>
    </w:lvl>
    <w:lvl w:ilvl="8" w:tplc="EE50FE56">
      <w:start w:val="1"/>
      <w:numFmt w:val="bullet"/>
      <w:lvlText w:val="•"/>
      <w:lvlJc w:val="left"/>
      <w:pPr>
        <w:ind w:left="7480" w:hanging="358"/>
      </w:pPr>
      <w:rPr>
        <w:rFonts w:hint="default"/>
      </w:rPr>
    </w:lvl>
  </w:abstractNum>
  <w:abstractNum w:abstractNumId="24" w15:restartNumberingAfterBreak="0">
    <w:nsid w:val="2C766869"/>
    <w:multiLevelType w:val="hybridMultilevel"/>
    <w:tmpl w:val="34B45A72"/>
    <w:lvl w:ilvl="0" w:tplc="2642F7F0">
      <w:start w:val="1"/>
      <w:numFmt w:val="decimal"/>
      <w:lvlText w:val="%1)"/>
      <w:lvlJc w:val="left"/>
      <w:pPr>
        <w:ind w:left="1145" w:hanging="360"/>
      </w:pPr>
      <w:rPr>
        <w:sz w:val="22"/>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5" w15:restartNumberingAfterBreak="0">
    <w:nsid w:val="2F811B4B"/>
    <w:multiLevelType w:val="hybridMultilevel"/>
    <w:tmpl w:val="88F830C0"/>
    <w:lvl w:ilvl="0" w:tplc="04150017">
      <w:start w:val="1"/>
      <w:numFmt w:val="lowerLetter"/>
      <w:lvlText w:val="%1)"/>
      <w:lvlJc w:val="left"/>
      <w:pPr>
        <w:ind w:left="2280" w:hanging="360"/>
      </w:pPr>
    </w:lvl>
    <w:lvl w:ilvl="1" w:tplc="04150019" w:tentative="1">
      <w:start w:val="1"/>
      <w:numFmt w:val="lowerLetter"/>
      <w:lvlText w:val="%2."/>
      <w:lvlJc w:val="left"/>
      <w:pPr>
        <w:ind w:left="3000" w:hanging="360"/>
      </w:pPr>
    </w:lvl>
    <w:lvl w:ilvl="2" w:tplc="0415001B" w:tentative="1">
      <w:start w:val="1"/>
      <w:numFmt w:val="lowerRoman"/>
      <w:lvlText w:val="%3."/>
      <w:lvlJc w:val="right"/>
      <w:pPr>
        <w:ind w:left="3720" w:hanging="180"/>
      </w:pPr>
    </w:lvl>
    <w:lvl w:ilvl="3" w:tplc="0415000F" w:tentative="1">
      <w:start w:val="1"/>
      <w:numFmt w:val="decimal"/>
      <w:lvlText w:val="%4."/>
      <w:lvlJc w:val="left"/>
      <w:pPr>
        <w:ind w:left="4440" w:hanging="360"/>
      </w:pPr>
    </w:lvl>
    <w:lvl w:ilvl="4" w:tplc="04150019" w:tentative="1">
      <w:start w:val="1"/>
      <w:numFmt w:val="lowerLetter"/>
      <w:lvlText w:val="%5."/>
      <w:lvlJc w:val="left"/>
      <w:pPr>
        <w:ind w:left="5160" w:hanging="360"/>
      </w:pPr>
    </w:lvl>
    <w:lvl w:ilvl="5" w:tplc="0415001B" w:tentative="1">
      <w:start w:val="1"/>
      <w:numFmt w:val="lowerRoman"/>
      <w:lvlText w:val="%6."/>
      <w:lvlJc w:val="right"/>
      <w:pPr>
        <w:ind w:left="5880" w:hanging="180"/>
      </w:pPr>
    </w:lvl>
    <w:lvl w:ilvl="6" w:tplc="0415000F" w:tentative="1">
      <w:start w:val="1"/>
      <w:numFmt w:val="decimal"/>
      <w:lvlText w:val="%7."/>
      <w:lvlJc w:val="left"/>
      <w:pPr>
        <w:ind w:left="6600" w:hanging="360"/>
      </w:pPr>
    </w:lvl>
    <w:lvl w:ilvl="7" w:tplc="04150019" w:tentative="1">
      <w:start w:val="1"/>
      <w:numFmt w:val="lowerLetter"/>
      <w:lvlText w:val="%8."/>
      <w:lvlJc w:val="left"/>
      <w:pPr>
        <w:ind w:left="7320" w:hanging="360"/>
      </w:pPr>
    </w:lvl>
    <w:lvl w:ilvl="8" w:tplc="0415001B" w:tentative="1">
      <w:start w:val="1"/>
      <w:numFmt w:val="lowerRoman"/>
      <w:lvlText w:val="%9."/>
      <w:lvlJc w:val="right"/>
      <w:pPr>
        <w:ind w:left="8040" w:hanging="180"/>
      </w:pPr>
    </w:lvl>
  </w:abstractNum>
  <w:abstractNum w:abstractNumId="26" w15:restartNumberingAfterBreak="0">
    <w:nsid w:val="330D4718"/>
    <w:multiLevelType w:val="hybridMultilevel"/>
    <w:tmpl w:val="4AA64E92"/>
    <w:lvl w:ilvl="0" w:tplc="04150017">
      <w:start w:val="1"/>
      <w:numFmt w:val="lowerLetter"/>
      <w:lvlText w:val="%1)"/>
      <w:lvlJc w:val="left"/>
      <w:pPr>
        <w:ind w:left="1571" w:hanging="360"/>
      </w:pPr>
    </w:lvl>
    <w:lvl w:ilvl="1" w:tplc="04150017">
      <w:start w:val="1"/>
      <w:numFmt w:val="lowerLetter"/>
      <w:lvlText w:val="%2)"/>
      <w:lvlJc w:val="left"/>
      <w:pPr>
        <w:ind w:left="157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7" w15:restartNumberingAfterBreak="0">
    <w:nsid w:val="33AF0FA8"/>
    <w:multiLevelType w:val="hybridMultilevel"/>
    <w:tmpl w:val="89C483AC"/>
    <w:lvl w:ilvl="0" w:tplc="04150011">
      <w:start w:val="1"/>
      <w:numFmt w:val="decimal"/>
      <w:lvlText w:val="%1)"/>
      <w:lvlJc w:val="left"/>
      <w:pPr>
        <w:ind w:left="1632" w:hanging="360"/>
      </w:pPr>
    </w:lvl>
    <w:lvl w:ilvl="1" w:tplc="04150019" w:tentative="1">
      <w:start w:val="1"/>
      <w:numFmt w:val="lowerLetter"/>
      <w:lvlText w:val="%2."/>
      <w:lvlJc w:val="left"/>
      <w:pPr>
        <w:ind w:left="2352" w:hanging="360"/>
      </w:pPr>
    </w:lvl>
    <w:lvl w:ilvl="2" w:tplc="0415001B" w:tentative="1">
      <w:start w:val="1"/>
      <w:numFmt w:val="lowerRoman"/>
      <w:lvlText w:val="%3."/>
      <w:lvlJc w:val="right"/>
      <w:pPr>
        <w:ind w:left="3072" w:hanging="180"/>
      </w:pPr>
    </w:lvl>
    <w:lvl w:ilvl="3" w:tplc="0415000F" w:tentative="1">
      <w:start w:val="1"/>
      <w:numFmt w:val="decimal"/>
      <w:lvlText w:val="%4."/>
      <w:lvlJc w:val="left"/>
      <w:pPr>
        <w:ind w:left="3792" w:hanging="360"/>
      </w:pPr>
    </w:lvl>
    <w:lvl w:ilvl="4" w:tplc="04150019" w:tentative="1">
      <w:start w:val="1"/>
      <w:numFmt w:val="lowerLetter"/>
      <w:lvlText w:val="%5."/>
      <w:lvlJc w:val="left"/>
      <w:pPr>
        <w:ind w:left="4512" w:hanging="360"/>
      </w:pPr>
    </w:lvl>
    <w:lvl w:ilvl="5" w:tplc="0415001B" w:tentative="1">
      <w:start w:val="1"/>
      <w:numFmt w:val="lowerRoman"/>
      <w:lvlText w:val="%6."/>
      <w:lvlJc w:val="right"/>
      <w:pPr>
        <w:ind w:left="5232" w:hanging="180"/>
      </w:pPr>
    </w:lvl>
    <w:lvl w:ilvl="6" w:tplc="0415000F" w:tentative="1">
      <w:start w:val="1"/>
      <w:numFmt w:val="decimal"/>
      <w:lvlText w:val="%7."/>
      <w:lvlJc w:val="left"/>
      <w:pPr>
        <w:ind w:left="5952" w:hanging="360"/>
      </w:pPr>
    </w:lvl>
    <w:lvl w:ilvl="7" w:tplc="04150019" w:tentative="1">
      <w:start w:val="1"/>
      <w:numFmt w:val="lowerLetter"/>
      <w:lvlText w:val="%8."/>
      <w:lvlJc w:val="left"/>
      <w:pPr>
        <w:ind w:left="6672" w:hanging="360"/>
      </w:pPr>
    </w:lvl>
    <w:lvl w:ilvl="8" w:tplc="0415001B" w:tentative="1">
      <w:start w:val="1"/>
      <w:numFmt w:val="lowerRoman"/>
      <w:lvlText w:val="%9."/>
      <w:lvlJc w:val="right"/>
      <w:pPr>
        <w:ind w:left="7392" w:hanging="180"/>
      </w:pPr>
    </w:lvl>
  </w:abstractNum>
  <w:abstractNum w:abstractNumId="28" w15:restartNumberingAfterBreak="0">
    <w:nsid w:val="358F7293"/>
    <w:multiLevelType w:val="hybridMultilevel"/>
    <w:tmpl w:val="E5F2087E"/>
    <w:lvl w:ilvl="0" w:tplc="4B8476C4">
      <w:start w:val="1"/>
      <w:numFmt w:val="upperRoman"/>
      <w:lvlText w:val="%1."/>
      <w:lvlJc w:val="left"/>
      <w:pPr>
        <w:ind w:left="1080" w:hanging="720"/>
      </w:pPr>
      <w:rPr>
        <w:rFonts w:hint="default"/>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9970D18"/>
    <w:multiLevelType w:val="hybridMultilevel"/>
    <w:tmpl w:val="9BBA956A"/>
    <w:lvl w:ilvl="0" w:tplc="F2506AC4">
      <w:start w:val="1"/>
      <w:numFmt w:val="lowerLetter"/>
      <w:lvlText w:val="%1)"/>
      <w:lvlJc w:val="left"/>
      <w:pPr>
        <w:ind w:left="1211" w:hanging="360"/>
      </w:pPr>
      <w:rPr>
        <w:rFonts w:hint="default"/>
      </w:rPr>
    </w:lvl>
    <w:lvl w:ilvl="1" w:tplc="04150019">
      <w:start w:val="1"/>
      <w:numFmt w:val="lowerLetter"/>
      <w:lvlText w:val="%2."/>
      <w:lvlJc w:val="left"/>
      <w:pPr>
        <w:ind w:left="1440" w:hanging="360"/>
      </w:pPr>
    </w:lvl>
    <w:lvl w:ilvl="2" w:tplc="109C9F6A">
      <w:start w:val="1"/>
      <w:numFmt w:val="lowerLetter"/>
      <w:lvlText w:val="%3)"/>
      <w:lvlJc w:val="right"/>
      <w:pPr>
        <w:ind w:left="2160" w:hanging="180"/>
      </w:pPr>
      <w:rPr>
        <w:rFonts w:ascii="Times New Roman" w:eastAsia="Times New Roman" w:hAnsi="Times New Roman" w:cs="Times New Roman"/>
      </w:rPr>
    </w:lvl>
    <w:lvl w:ilvl="3" w:tplc="3A60C866">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6ECE5264">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ind w:left="6480" w:hanging="180"/>
      </w:pPr>
    </w:lvl>
  </w:abstractNum>
  <w:abstractNum w:abstractNumId="30" w15:restartNumberingAfterBreak="0">
    <w:nsid w:val="3C2E64A9"/>
    <w:multiLevelType w:val="hybridMultilevel"/>
    <w:tmpl w:val="DA883824"/>
    <w:lvl w:ilvl="0" w:tplc="04150005">
      <w:start w:val="1"/>
      <w:numFmt w:val="bullet"/>
      <w:lvlText w:val=""/>
      <w:lvlJc w:val="left"/>
      <w:pPr>
        <w:ind w:left="2705" w:hanging="360"/>
      </w:pPr>
      <w:rPr>
        <w:rFonts w:ascii="Wingdings" w:hAnsi="Wingdings" w:hint="default"/>
      </w:rPr>
    </w:lvl>
    <w:lvl w:ilvl="1" w:tplc="04150003" w:tentative="1">
      <w:start w:val="1"/>
      <w:numFmt w:val="bullet"/>
      <w:lvlText w:val="o"/>
      <w:lvlJc w:val="left"/>
      <w:pPr>
        <w:ind w:left="3425" w:hanging="360"/>
      </w:pPr>
      <w:rPr>
        <w:rFonts w:ascii="Courier New" w:hAnsi="Courier New" w:cs="Courier New" w:hint="default"/>
      </w:rPr>
    </w:lvl>
    <w:lvl w:ilvl="2" w:tplc="04150005" w:tentative="1">
      <w:start w:val="1"/>
      <w:numFmt w:val="bullet"/>
      <w:lvlText w:val=""/>
      <w:lvlJc w:val="left"/>
      <w:pPr>
        <w:ind w:left="4145" w:hanging="360"/>
      </w:pPr>
      <w:rPr>
        <w:rFonts w:ascii="Wingdings" w:hAnsi="Wingdings" w:hint="default"/>
      </w:rPr>
    </w:lvl>
    <w:lvl w:ilvl="3" w:tplc="04150001" w:tentative="1">
      <w:start w:val="1"/>
      <w:numFmt w:val="bullet"/>
      <w:lvlText w:val=""/>
      <w:lvlJc w:val="left"/>
      <w:pPr>
        <w:ind w:left="4865" w:hanging="360"/>
      </w:pPr>
      <w:rPr>
        <w:rFonts w:ascii="Symbol" w:hAnsi="Symbol" w:hint="default"/>
      </w:rPr>
    </w:lvl>
    <w:lvl w:ilvl="4" w:tplc="04150003" w:tentative="1">
      <w:start w:val="1"/>
      <w:numFmt w:val="bullet"/>
      <w:lvlText w:val="o"/>
      <w:lvlJc w:val="left"/>
      <w:pPr>
        <w:ind w:left="5585" w:hanging="360"/>
      </w:pPr>
      <w:rPr>
        <w:rFonts w:ascii="Courier New" w:hAnsi="Courier New" w:cs="Courier New" w:hint="default"/>
      </w:rPr>
    </w:lvl>
    <w:lvl w:ilvl="5" w:tplc="04150005" w:tentative="1">
      <w:start w:val="1"/>
      <w:numFmt w:val="bullet"/>
      <w:lvlText w:val=""/>
      <w:lvlJc w:val="left"/>
      <w:pPr>
        <w:ind w:left="6305" w:hanging="360"/>
      </w:pPr>
      <w:rPr>
        <w:rFonts w:ascii="Wingdings" w:hAnsi="Wingdings" w:hint="default"/>
      </w:rPr>
    </w:lvl>
    <w:lvl w:ilvl="6" w:tplc="04150001" w:tentative="1">
      <w:start w:val="1"/>
      <w:numFmt w:val="bullet"/>
      <w:lvlText w:val=""/>
      <w:lvlJc w:val="left"/>
      <w:pPr>
        <w:ind w:left="7025" w:hanging="360"/>
      </w:pPr>
      <w:rPr>
        <w:rFonts w:ascii="Symbol" w:hAnsi="Symbol" w:hint="default"/>
      </w:rPr>
    </w:lvl>
    <w:lvl w:ilvl="7" w:tplc="04150003" w:tentative="1">
      <w:start w:val="1"/>
      <w:numFmt w:val="bullet"/>
      <w:lvlText w:val="o"/>
      <w:lvlJc w:val="left"/>
      <w:pPr>
        <w:ind w:left="7745" w:hanging="360"/>
      </w:pPr>
      <w:rPr>
        <w:rFonts w:ascii="Courier New" w:hAnsi="Courier New" w:cs="Courier New" w:hint="default"/>
      </w:rPr>
    </w:lvl>
    <w:lvl w:ilvl="8" w:tplc="04150005" w:tentative="1">
      <w:start w:val="1"/>
      <w:numFmt w:val="bullet"/>
      <w:lvlText w:val=""/>
      <w:lvlJc w:val="left"/>
      <w:pPr>
        <w:ind w:left="8465" w:hanging="360"/>
      </w:pPr>
      <w:rPr>
        <w:rFonts w:ascii="Wingdings" w:hAnsi="Wingdings" w:hint="default"/>
      </w:rPr>
    </w:lvl>
  </w:abstractNum>
  <w:abstractNum w:abstractNumId="31" w15:restartNumberingAfterBreak="0">
    <w:nsid w:val="4ACB2568"/>
    <w:multiLevelType w:val="hybridMultilevel"/>
    <w:tmpl w:val="9080E1F0"/>
    <w:lvl w:ilvl="0" w:tplc="11E4DE86">
      <w:start w:val="1"/>
      <w:numFmt w:val="bullet"/>
      <w:lvlText w:val=""/>
      <w:lvlJc w:val="left"/>
      <w:pPr>
        <w:ind w:left="3425" w:hanging="360"/>
      </w:pPr>
      <w:rPr>
        <w:rFonts w:ascii="Symbol" w:hAnsi="Symbol" w:hint="default"/>
      </w:rPr>
    </w:lvl>
    <w:lvl w:ilvl="1" w:tplc="FFFFFFFF" w:tentative="1">
      <w:start w:val="1"/>
      <w:numFmt w:val="bullet"/>
      <w:lvlText w:val="o"/>
      <w:lvlJc w:val="left"/>
      <w:pPr>
        <w:ind w:left="2716" w:hanging="360"/>
      </w:pPr>
      <w:rPr>
        <w:rFonts w:ascii="Courier New" w:hAnsi="Courier New" w:cs="Courier New" w:hint="default"/>
      </w:rPr>
    </w:lvl>
    <w:lvl w:ilvl="2" w:tplc="FFFFFFFF" w:tentative="1">
      <w:start w:val="1"/>
      <w:numFmt w:val="bullet"/>
      <w:lvlText w:val=""/>
      <w:lvlJc w:val="left"/>
      <w:pPr>
        <w:ind w:left="3436" w:hanging="360"/>
      </w:pPr>
      <w:rPr>
        <w:rFonts w:ascii="Wingdings" w:hAnsi="Wingdings" w:hint="default"/>
      </w:rPr>
    </w:lvl>
    <w:lvl w:ilvl="3" w:tplc="FFFFFFFF" w:tentative="1">
      <w:start w:val="1"/>
      <w:numFmt w:val="bullet"/>
      <w:lvlText w:val=""/>
      <w:lvlJc w:val="left"/>
      <w:pPr>
        <w:ind w:left="4156" w:hanging="360"/>
      </w:pPr>
      <w:rPr>
        <w:rFonts w:ascii="Symbol" w:hAnsi="Symbol" w:hint="default"/>
      </w:rPr>
    </w:lvl>
    <w:lvl w:ilvl="4" w:tplc="FFFFFFFF" w:tentative="1">
      <w:start w:val="1"/>
      <w:numFmt w:val="bullet"/>
      <w:lvlText w:val="o"/>
      <w:lvlJc w:val="left"/>
      <w:pPr>
        <w:ind w:left="4876" w:hanging="360"/>
      </w:pPr>
      <w:rPr>
        <w:rFonts w:ascii="Courier New" w:hAnsi="Courier New" w:cs="Courier New" w:hint="default"/>
      </w:rPr>
    </w:lvl>
    <w:lvl w:ilvl="5" w:tplc="FFFFFFFF" w:tentative="1">
      <w:start w:val="1"/>
      <w:numFmt w:val="bullet"/>
      <w:lvlText w:val=""/>
      <w:lvlJc w:val="left"/>
      <w:pPr>
        <w:ind w:left="5596" w:hanging="360"/>
      </w:pPr>
      <w:rPr>
        <w:rFonts w:ascii="Wingdings" w:hAnsi="Wingdings" w:hint="default"/>
      </w:rPr>
    </w:lvl>
    <w:lvl w:ilvl="6" w:tplc="FFFFFFFF" w:tentative="1">
      <w:start w:val="1"/>
      <w:numFmt w:val="bullet"/>
      <w:lvlText w:val=""/>
      <w:lvlJc w:val="left"/>
      <w:pPr>
        <w:ind w:left="6316" w:hanging="360"/>
      </w:pPr>
      <w:rPr>
        <w:rFonts w:ascii="Symbol" w:hAnsi="Symbol" w:hint="default"/>
      </w:rPr>
    </w:lvl>
    <w:lvl w:ilvl="7" w:tplc="FFFFFFFF" w:tentative="1">
      <w:start w:val="1"/>
      <w:numFmt w:val="bullet"/>
      <w:lvlText w:val="o"/>
      <w:lvlJc w:val="left"/>
      <w:pPr>
        <w:ind w:left="7036" w:hanging="360"/>
      </w:pPr>
      <w:rPr>
        <w:rFonts w:ascii="Courier New" w:hAnsi="Courier New" w:cs="Courier New" w:hint="default"/>
      </w:rPr>
    </w:lvl>
    <w:lvl w:ilvl="8" w:tplc="FFFFFFFF" w:tentative="1">
      <w:start w:val="1"/>
      <w:numFmt w:val="bullet"/>
      <w:lvlText w:val=""/>
      <w:lvlJc w:val="left"/>
      <w:pPr>
        <w:ind w:left="7756" w:hanging="360"/>
      </w:pPr>
      <w:rPr>
        <w:rFonts w:ascii="Wingdings" w:hAnsi="Wingdings" w:hint="default"/>
      </w:rPr>
    </w:lvl>
  </w:abstractNum>
  <w:abstractNum w:abstractNumId="32" w15:restartNumberingAfterBreak="0">
    <w:nsid w:val="4D087269"/>
    <w:multiLevelType w:val="hybridMultilevel"/>
    <w:tmpl w:val="E7E0FDE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3" w15:restartNumberingAfterBreak="0">
    <w:nsid w:val="4F4E19C9"/>
    <w:multiLevelType w:val="hybridMultilevel"/>
    <w:tmpl w:val="B388D9BC"/>
    <w:lvl w:ilvl="0" w:tplc="C23AC84C">
      <w:start w:val="1"/>
      <w:numFmt w:val="decimal"/>
      <w:lvlText w:val="%1."/>
      <w:lvlJc w:val="left"/>
      <w:pPr>
        <w:tabs>
          <w:tab w:val="num" w:pos="720"/>
        </w:tabs>
        <w:ind w:left="72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51771ABF"/>
    <w:multiLevelType w:val="hybridMultilevel"/>
    <w:tmpl w:val="B01237C4"/>
    <w:lvl w:ilvl="0" w:tplc="04150011">
      <w:start w:val="1"/>
      <w:numFmt w:val="decimal"/>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35" w15:restartNumberingAfterBreak="0">
    <w:nsid w:val="52FE2E32"/>
    <w:multiLevelType w:val="hybridMultilevel"/>
    <w:tmpl w:val="D3D4FA02"/>
    <w:lvl w:ilvl="0" w:tplc="04150005">
      <w:start w:val="1"/>
      <w:numFmt w:val="bullet"/>
      <w:lvlText w:val=""/>
      <w:lvlJc w:val="left"/>
      <w:pPr>
        <w:ind w:left="2421" w:hanging="360"/>
      </w:pPr>
      <w:rPr>
        <w:rFonts w:ascii="Wingdings" w:hAnsi="Wingdings"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36" w15:restartNumberingAfterBreak="0">
    <w:nsid w:val="540C0757"/>
    <w:multiLevelType w:val="multilevel"/>
    <w:tmpl w:val="159675F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 w15:restartNumberingAfterBreak="0">
    <w:nsid w:val="585E4DC6"/>
    <w:multiLevelType w:val="hybridMultilevel"/>
    <w:tmpl w:val="33CEC08A"/>
    <w:lvl w:ilvl="0" w:tplc="9900090E">
      <w:start w:val="1"/>
      <w:numFmt w:val="decimal"/>
      <w:lvlText w:val="%1."/>
      <w:lvlJc w:val="left"/>
      <w:pPr>
        <w:tabs>
          <w:tab w:val="num" w:pos="720"/>
        </w:tabs>
        <w:ind w:left="720" w:hanging="360"/>
      </w:pPr>
      <w:rPr>
        <w:rFonts w:hint="default"/>
      </w:rPr>
    </w:lvl>
    <w:lvl w:ilvl="1" w:tplc="20F0D85E">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5A814AB3"/>
    <w:multiLevelType w:val="hybridMultilevel"/>
    <w:tmpl w:val="C7907BC4"/>
    <w:lvl w:ilvl="0" w:tplc="972634CC">
      <w:start w:val="1"/>
      <w:numFmt w:val="decimal"/>
      <w:lvlText w:val="%1)"/>
      <w:lvlJc w:val="left"/>
      <w:pPr>
        <w:ind w:left="1080" w:hanging="360"/>
      </w:pPr>
      <w:rPr>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6124718F"/>
    <w:multiLevelType w:val="hybridMultilevel"/>
    <w:tmpl w:val="7532979E"/>
    <w:lvl w:ilvl="0" w:tplc="3A60C86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720" w:hanging="360"/>
      </w:pPr>
    </w:lvl>
    <w:lvl w:ilvl="2" w:tplc="0415001B" w:tentative="1">
      <w:start w:val="1"/>
      <w:numFmt w:val="lowerRoman"/>
      <w:lvlText w:val="%3."/>
      <w:lvlJc w:val="right"/>
      <w:pPr>
        <w:ind w:left="0" w:hanging="180"/>
      </w:pPr>
    </w:lvl>
    <w:lvl w:ilvl="3" w:tplc="0415000F" w:tentative="1">
      <w:start w:val="1"/>
      <w:numFmt w:val="decimal"/>
      <w:lvlText w:val="%4."/>
      <w:lvlJc w:val="left"/>
      <w:pPr>
        <w:ind w:left="720" w:hanging="360"/>
      </w:pPr>
    </w:lvl>
    <w:lvl w:ilvl="4" w:tplc="04150019" w:tentative="1">
      <w:start w:val="1"/>
      <w:numFmt w:val="lowerLetter"/>
      <w:lvlText w:val="%5."/>
      <w:lvlJc w:val="left"/>
      <w:pPr>
        <w:ind w:left="1440" w:hanging="360"/>
      </w:pPr>
    </w:lvl>
    <w:lvl w:ilvl="5" w:tplc="0415001B" w:tentative="1">
      <w:start w:val="1"/>
      <w:numFmt w:val="lowerRoman"/>
      <w:lvlText w:val="%6."/>
      <w:lvlJc w:val="right"/>
      <w:pPr>
        <w:ind w:left="2160" w:hanging="180"/>
      </w:pPr>
    </w:lvl>
    <w:lvl w:ilvl="6" w:tplc="0415000F" w:tentative="1">
      <w:start w:val="1"/>
      <w:numFmt w:val="decimal"/>
      <w:lvlText w:val="%7."/>
      <w:lvlJc w:val="left"/>
      <w:pPr>
        <w:ind w:left="2880" w:hanging="360"/>
      </w:pPr>
    </w:lvl>
    <w:lvl w:ilvl="7" w:tplc="04150019" w:tentative="1">
      <w:start w:val="1"/>
      <w:numFmt w:val="lowerLetter"/>
      <w:lvlText w:val="%8."/>
      <w:lvlJc w:val="left"/>
      <w:pPr>
        <w:ind w:left="3600" w:hanging="360"/>
      </w:pPr>
    </w:lvl>
    <w:lvl w:ilvl="8" w:tplc="0415001B" w:tentative="1">
      <w:start w:val="1"/>
      <w:numFmt w:val="lowerRoman"/>
      <w:lvlText w:val="%9."/>
      <w:lvlJc w:val="right"/>
      <w:pPr>
        <w:ind w:left="4320" w:hanging="180"/>
      </w:pPr>
    </w:lvl>
  </w:abstractNum>
  <w:abstractNum w:abstractNumId="40" w15:restartNumberingAfterBreak="0">
    <w:nsid w:val="62594A93"/>
    <w:multiLevelType w:val="hybridMultilevel"/>
    <w:tmpl w:val="00C02674"/>
    <w:lvl w:ilvl="0" w:tplc="A2EE3420">
      <w:start w:val="1"/>
      <w:numFmt w:val="decimal"/>
      <w:lvlText w:val="%1."/>
      <w:lvlJc w:val="left"/>
      <w:pPr>
        <w:tabs>
          <w:tab w:val="num" w:pos="720"/>
        </w:tabs>
        <w:ind w:left="720" w:hanging="360"/>
      </w:pPr>
      <w:rPr>
        <w:rFonts w:ascii="Times New Roman" w:eastAsia="Times New Roman" w:hAnsi="Times New Roman" w:cs="Times New Roman" w:hint="default"/>
      </w:rPr>
    </w:lvl>
    <w:lvl w:ilvl="1" w:tplc="583A0B12">
      <w:start w:val="13"/>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1" w15:restartNumberingAfterBreak="0">
    <w:nsid w:val="65054151"/>
    <w:multiLevelType w:val="hybridMultilevel"/>
    <w:tmpl w:val="0548FBF8"/>
    <w:lvl w:ilvl="0" w:tplc="04150017">
      <w:start w:val="1"/>
      <w:numFmt w:val="lowerLetter"/>
      <w:lvlText w:val="%1)"/>
      <w:lvlJc w:val="left"/>
      <w:pPr>
        <w:ind w:left="1996" w:hanging="360"/>
      </w:pPr>
      <w:rPr>
        <w:rFonts w:hint="default"/>
      </w:rPr>
    </w:lvl>
    <w:lvl w:ilvl="1" w:tplc="FFFFFFFF" w:tentative="1">
      <w:start w:val="1"/>
      <w:numFmt w:val="bullet"/>
      <w:lvlText w:val="o"/>
      <w:lvlJc w:val="left"/>
      <w:pPr>
        <w:ind w:left="2716" w:hanging="360"/>
      </w:pPr>
      <w:rPr>
        <w:rFonts w:ascii="Courier New" w:hAnsi="Courier New" w:cs="Courier New" w:hint="default"/>
      </w:rPr>
    </w:lvl>
    <w:lvl w:ilvl="2" w:tplc="FFFFFFFF" w:tentative="1">
      <w:start w:val="1"/>
      <w:numFmt w:val="bullet"/>
      <w:lvlText w:val=""/>
      <w:lvlJc w:val="left"/>
      <w:pPr>
        <w:ind w:left="3436" w:hanging="360"/>
      </w:pPr>
      <w:rPr>
        <w:rFonts w:ascii="Wingdings" w:hAnsi="Wingdings" w:hint="default"/>
      </w:rPr>
    </w:lvl>
    <w:lvl w:ilvl="3" w:tplc="FFFFFFFF" w:tentative="1">
      <w:start w:val="1"/>
      <w:numFmt w:val="bullet"/>
      <w:lvlText w:val=""/>
      <w:lvlJc w:val="left"/>
      <w:pPr>
        <w:ind w:left="4156" w:hanging="360"/>
      </w:pPr>
      <w:rPr>
        <w:rFonts w:ascii="Symbol" w:hAnsi="Symbol" w:hint="default"/>
      </w:rPr>
    </w:lvl>
    <w:lvl w:ilvl="4" w:tplc="FFFFFFFF" w:tentative="1">
      <w:start w:val="1"/>
      <w:numFmt w:val="bullet"/>
      <w:lvlText w:val="o"/>
      <w:lvlJc w:val="left"/>
      <w:pPr>
        <w:ind w:left="4876" w:hanging="360"/>
      </w:pPr>
      <w:rPr>
        <w:rFonts w:ascii="Courier New" w:hAnsi="Courier New" w:cs="Courier New" w:hint="default"/>
      </w:rPr>
    </w:lvl>
    <w:lvl w:ilvl="5" w:tplc="FFFFFFFF" w:tentative="1">
      <w:start w:val="1"/>
      <w:numFmt w:val="bullet"/>
      <w:lvlText w:val=""/>
      <w:lvlJc w:val="left"/>
      <w:pPr>
        <w:ind w:left="5596" w:hanging="360"/>
      </w:pPr>
      <w:rPr>
        <w:rFonts w:ascii="Wingdings" w:hAnsi="Wingdings" w:hint="default"/>
      </w:rPr>
    </w:lvl>
    <w:lvl w:ilvl="6" w:tplc="FFFFFFFF" w:tentative="1">
      <w:start w:val="1"/>
      <w:numFmt w:val="bullet"/>
      <w:lvlText w:val=""/>
      <w:lvlJc w:val="left"/>
      <w:pPr>
        <w:ind w:left="6316" w:hanging="360"/>
      </w:pPr>
      <w:rPr>
        <w:rFonts w:ascii="Symbol" w:hAnsi="Symbol" w:hint="default"/>
      </w:rPr>
    </w:lvl>
    <w:lvl w:ilvl="7" w:tplc="FFFFFFFF" w:tentative="1">
      <w:start w:val="1"/>
      <w:numFmt w:val="bullet"/>
      <w:lvlText w:val="o"/>
      <w:lvlJc w:val="left"/>
      <w:pPr>
        <w:ind w:left="7036" w:hanging="360"/>
      </w:pPr>
      <w:rPr>
        <w:rFonts w:ascii="Courier New" w:hAnsi="Courier New" w:cs="Courier New" w:hint="default"/>
      </w:rPr>
    </w:lvl>
    <w:lvl w:ilvl="8" w:tplc="FFFFFFFF" w:tentative="1">
      <w:start w:val="1"/>
      <w:numFmt w:val="bullet"/>
      <w:lvlText w:val=""/>
      <w:lvlJc w:val="left"/>
      <w:pPr>
        <w:ind w:left="7756" w:hanging="360"/>
      </w:pPr>
      <w:rPr>
        <w:rFonts w:ascii="Wingdings" w:hAnsi="Wingdings" w:hint="default"/>
      </w:rPr>
    </w:lvl>
  </w:abstractNum>
  <w:abstractNum w:abstractNumId="42" w15:restartNumberingAfterBreak="0">
    <w:nsid w:val="67D52BED"/>
    <w:multiLevelType w:val="hybridMultilevel"/>
    <w:tmpl w:val="062E853A"/>
    <w:lvl w:ilvl="0" w:tplc="9900090E">
      <w:start w:val="1"/>
      <w:numFmt w:val="decimal"/>
      <w:lvlText w:val="%1."/>
      <w:lvlJc w:val="left"/>
      <w:pPr>
        <w:tabs>
          <w:tab w:val="num" w:pos="720"/>
        </w:tabs>
        <w:ind w:left="720" w:hanging="360"/>
      </w:pPr>
      <w:rPr>
        <w:rFonts w:hint="default"/>
      </w:rPr>
    </w:lvl>
    <w:lvl w:ilvl="1" w:tplc="DA3E181C">
      <w:start w:val="1"/>
      <w:numFmt w:val="decimal"/>
      <w:lvlText w:val="%2)"/>
      <w:lvlJc w:val="left"/>
      <w:pPr>
        <w:tabs>
          <w:tab w:val="num" w:pos="1440"/>
        </w:tabs>
        <w:ind w:left="1440" w:hanging="360"/>
      </w:pPr>
      <w:rPr>
        <w:rFonts w:ascii="Times New Roman" w:eastAsia="Times New Roman" w:hAnsi="Times New Roman" w:cs="Times New Roman"/>
      </w:rPr>
    </w:lvl>
    <w:lvl w:ilvl="2" w:tplc="871A8D60">
      <w:start w:val="1"/>
      <w:numFmt w:val="lowerLetter"/>
      <w:lvlText w:val="%3)"/>
      <w:lvlJc w:val="left"/>
      <w:pPr>
        <w:ind w:left="2340" w:hanging="360"/>
      </w:pPr>
      <w:rPr>
        <w:rFonts w:hint="default"/>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15:restartNumberingAfterBreak="0">
    <w:nsid w:val="68014452"/>
    <w:multiLevelType w:val="hybridMultilevel"/>
    <w:tmpl w:val="7230033A"/>
    <w:lvl w:ilvl="0" w:tplc="1955F6D2">
      <w:start w:val="1"/>
      <w:numFmt w:val="bullet"/>
      <w:lvlText w:val=""/>
      <w:lvlJc w:val="left"/>
      <w:pPr>
        <w:ind w:left="2279" w:hanging="360"/>
      </w:pPr>
      <w:rPr>
        <w:rFonts w:ascii="Wingdings" w:hAnsi="Wingdings"/>
      </w:rPr>
    </w:lvl>
    <w:lvl w:ilvl="1" w:tplc="04150003" w:tentative="1">
      <w:start w:val="1"/>
      <w:numFmt w:val="bullet"/>
      <w:lvlText w:val="o"/>
      <w:lvlJc w:val="left"/>
      <w:pPr>
        <w:ind w:left="2999" w:hanging="360"/>
      </w:pPr>
      <w:rPr>
        <w:rFonts w:ascii="Courier New" w:hAnsi="Courier New" w:cs="Courier New" w:hint="default"/>
      </w:rPr>
    </w:lvl>
    <w:lvl w:ilvl="2" w:tplc="04150005" w:tentative="1">
      <w:start w:val="1"/>
      <w:numFmt w:val="bullet"/>
      <w:lvlText w:val=""/>
      <w:lvlJc w:val="left"/>
      <w:pPr>
        <w:ind w:left="3719" w:hanging="360"/>
      </w:pPr>
      <w:rPr>
        <w:rFonts w:ascii="Wingdings" w:hAnsi="Wingdings" w:hint="default"/>
      </w:rPr>
    </w:lvl>
    <w:lvl w:ilvl="3" w:tplc="04150001" w:tentative="1">
      <w:start w:val="1"/>
      <w:numFmt w:val="bullet"/>
      <w:lvlText w:val=""/>
      <w:lvlJc w:val="left"/>
      <w:pPr>
        <w:ind w:left="4439" w:hanging="360"/>
      </w:pPr>
      <w:rPr>
        <w:rFonts w:ascii="Symbol" w:hAnsi="Symbol" w:hint="default"/>
      </w:rPr>
    </w:lvl>
    <w:lvl w:ilvl="4" w:tplc="04150003" w:tentative="1">
      <w:start w:val="1"/>
      <w:numFmt w:val="bullet"/>
      <w:lvlText w:val="o"/>
      <w:lvlJc w:val="left"/>
      <w:pPr>
        <w:ind w:left="5159" w:hanging="360"/>
      </w:pPr>
      <w:rPr>
        <w:rFonts w:ascii="Courier New" w:hAnsi="Courier New" w:cs="Courier New" w:hint="default"/>
      </w:rPr>
    </w:lvl>
    <w:lvl w:ilvl="5" w:tplc="04150005" w:tentative="1">
      <w:start w:val="1"/>
      <w:numFmt w:val="bullet"/>
      <w:lvlText w:val=""/>
      <w:lvlJc w:val="left"/>
      <w:pPr>
        <w:ind w:left="5879" w:hanging="360"/>
      </w:pPr>
      <w:rPr>
        <w:rFonts w:ascii="Wingdings" w:hAnsi="Wingdings" w:hint="default"/>
      </w:rPr>
    </w:lvl>
    <w:lvl w:ilvl="6" w:tplc="04150001" w:tentative="1">
      <w:start w:val="1"/>
      <w:numFmt w:val="bullet"/>
      <w:lvlText w:val=""/>
      <w:lvlJc w:val="left"/>
      <w:pPr>
        <w:ind w:left="6599" w:hanging="360"/>
      </w:pPr>
      <w:rPr>
        <w:rFonts w:ascii="Symbol" w:hAnsi="Symbol" w:hint="default"/>
      </w:rPr>
    </w:lvl>
    <w:lvl w:ilvl="7" w:tplc="04150003" w:tentative="1">
      <w:start w:val="1"/>
      <w:numFmt w:val="bullet"/>
      <w:lvlText w:val="o"/>
      <w:lvlJc w:val="left"/>
      <w:pPr>
        <w:ind w:left="7319" w:hanging="360"/>
      </w:pPr>
      <w:rPr>
        <w:rFonts w:ascii="Courier New" w:hAnsi="Courier New" w:cs="Courier New" w:hint="default"/>
      </w:rPr>
    </w:lvl>
    <w:lvl w:ilvl="8" w:tplc="04150005" w:tentative="1">
      <w:start w:val="1"/>
      <w:numFmt w:val="bullet"/>
      <w:lvlText w:val=""/>
      <w:lvlJc w:val="left"/>
      <w:pPr>
        <w:ind w:left="8039" w:hanging="360"/>
      </w:pPr>
      <w:rPr>
        <w:rFonts w:ascii="Wingdings" w:hAnsi="Wingdings" w:hint="default"/>
      </w:rPr>
    </w:lvl>
  </w:abstractNum>
  <w:abstractNum w:abstractNumId="44" w15:restartNumberingAfterBreak="0">
    <w:nsid w:val="69AD63E7"/>
    <w:multiLevelType w:val="hybridMultilevel"/>
    <w:tmpl w:val="A296D730"/>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6A8835FA"/>
    <w:multiLevelType w:val="multilevel"/>
    <w:tmpl w:val="524E0D60"/>
    <w:lvl w:ilvl="0">
      <w:start w:val="1"/>
      <w:numFmt w:val="decimal"/>
      <w:lvlText w:val="%1."/>
      <w:lvlJc w:val="left"/>
      <w:pPr>
        <w:ind w:left="720" w:hanging="360"/>
      </w:pPr>
      <w:rPr>
        <w:rFonts w:hint="default"/>
      </w:rPr>
    </w:lvl>
    <w:lvl w:ilvl="1">
      <w:start w:val="1"/>
      <w:numFmt w:val="decimal"/>
      <w:lvlText w:val="%2)"/>
      <w:lvlJc w:val="left"/>
      <w:pPr>
        <w:ind w:left="5040" w:hanging="360"/>
      </w:pPr>
      <w:rPr>
        <w:rFonts w:hint="default"/>
      </w:rPr>
    </w:lvl>
    <w:lvl w:ilvl="2">
      <w:start w:val="1"/>
      <w:numFmt w:val="lowerLetter"/>
      <w:lvlText w:val="%3)"/>
      <w:lvlJc w:val="left"/>
      <w:pPr>
        <w:ind w:left="9720" w:hanging="720"/>
      </w:pPr>
      <w:rPr>
        <w:rFonts w:hint="default"/>
      </w:rPr>
    </w:lvl>
    <w:lvl w:ilvl="3">
      <w:start w:val="1"/>
      <w:numFmt w:val="bullet"/>
      <w:lvlText w:val=""/>
      <w:lvlJc w:val="left"/>
      <w:pPr>
        <w:ind w:left="1855" w:hanging="720"/>
      </w:pPr>
      <w:rPr>
        <w:rFonts w:ascii="Symbol" w:hAnsi="Symbol" w:hint="default"/>
      </w:rPr>
    </w:lvl>
    <w:lvl w:ilvl="4">
      <w:start w:val="1"/>
      <w:numFmt w:val="decimal"/>
      <w:isLgl/>
      <w:lvlText w:val="%1.%2.%3.%4.%5."/>
      <w:lvlJc w:val="left"/>
      <w:pPr>
        <w:ind w:left="18720" w:hanging="1080"/>
      </w:pPr>
      <w:rPr>
        <w:rFonts w:hint="default"/>
      </w:rPr>
    </w:lvl>
    <w:lvl w:ilvl="5">
      <w:start w:val="1"/>
      <w:numFmt w:val="decimal"/>
      <w:isLgl/>
      <w:lvlText w:val="%1.%2.%3.%4.%5.%6."/>
      <w:lvlJc w:val="left"/>
      <w:pPr>
        <w:ind w:left="23040" w:hanging="1080"/>
      </w:pPr>
      <w:rPr>
        <w:rFonts w:hint="default"/>
      </w:rPr>
    </w:lvl>
    <w:lvl w:ilvl="6">
      <w:start w:val="1"/>
      <w:numFmt w:val="decimal"/>
      <w:isLgl/>
      <w:lvlText w:val="%1.%2.%3.%4.%5.%6.%7."/>
      <w:lvlJc w:val="left"/>
      <w:pPr>
        <w:ind w:left="27720" w:hanging="1440"/>
      </w:pPr>
      <w:rPr>
        <w:rFonts w:hint="default"/>
      </w:rPr>
    </w:lvl>
    <w:lvl w:ilvl="7">
      <w:start w:val="1"/>
      <w:numFmt w:val="decimal"/>
      <w:isLgl/>
      <w:lvlText w:val="%1.%2.%3.%4.%5.%6.%7.%8."/>
      <w:lvlJc w:val="left"/>
      <w:pPr>
        <w:ind w:left="32040" w:hanging="1440"/>
      </w:pPr>
      <w:rPr>
        <w:rFonts w:hint="default"/>
      </w:rPr>
    </w:lvl>
    <w:lvl w:ilvl="8">
      <w:start w:val="1"/>
      <w:numFmt w:val="decimal"/>
      <w:isLgl/>
      <w:lvlText w:val="%1.%2.%3.%4.%5.%6.%7.%8.%9."/>
      <w:lvlJc w:val="left"/>
      <w:pPr>
        <w:ind w:left="-28816" w:hanging="1800"/>
      </w:pPr>
      <w:rPr>
        <w:rFonts w:hint="default"/>
      </w:rPr>
    </w:lvl>
  </w:abstractNum>
  <w:abstractNum w:abstractNumId="46" w15:restartNumberingAfterBreak="0">
    <w:nsid w:val="6E8C4036"/>
    <w:multiLevelType w:val="hybridMultilevel"/>
    <w:tmpl w:val="76D40DBC"/>
    <w:lvl w:ilvl="0" w:tplc="34E4684A">
      <w:start w:val="1"/>
      <w:numFmt w:val="decimal"/>
      <w:lvlText w:val="%1."/>
      <w:lvlJc w:val="left"/>
      <w:pPr>
        <w:tabs>
          <w:tab w:val="num" w:pos="720"/>
        </w:tabs>
        <w:ind w:left="720"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7" w15:restartNumberingAfterBreak="0">
    <w:nsid w:val="76206AFD"/>
    <w:multiLevelType w:val="hybridMultilevel"/>
    <w:tmpl w:val="862E2672"/>
    <w:lvl w:ilvl="0" w:tplc="04150017">
      <w:start w:val="1"/>
      <w:numFmt w:val="lowerLetter"/>
      <w:lvlText w:val="%1)"/>
      <w:lvlJc w:val="left"/>
      <w:pPr>
        <w:ind w:left="1566" w:hanging="360"/>
      </w:pPr>
    </w:lvl>
    <w:lvl w:ilvl="1" w:tplc="04150019" w:tentative="1">
      <w:start w:val="1"/>
      <w:numFmt w:val="lowerLetter"/>
      <w:lvlText w:val="%2."/>
      <w:lvlJc w:val="left"/>
      <w:pPr>
        <w:ind w:left="2286" w:hanging="360"/>
      </w:pPr>
    </w:lvl>
    <w:lvl w:ilvl="2" w:tplc="0415001B" w:tentative="1">
      <w:start w:val="1"/>
      <w:numFmt w:val="lowerRoman"/>
      <w:lvlText w:val="%3."/>
      <w:lvlJc w:val="right"/>
      <w:pPr>
        <w:ind w:left="3006" w:hanging="180"/>
      </w:pPr>
    </w:lvl>
    <w:lvl w:ilvl="3" w:tplc="0415000F" w:tentative="1">
      <w:start w:val="1"/>
      <w:numFmt w:val="decimal"/>
      <w:lvlText w:val="%4."/>
      <w:lvlJc w:val="left"/>
      <w:pPr>
        <w:ind w:left="3726" w:hanging="360"/>
      </w:pPr>
    </w:lvl>
    <w:lvl w:ilvl="4" w:tplc="04150019" w:tentative="1">
      <w:start w:val="1"/>
      <w:numFmt w:val="lowerLetter"/>
      <w:lvlText w:val="%5."/>
      <w:lvlJc w:val="left"/>
      <w:pPr>
        <w:ind w:left="4446" w:hanging="360"/>
      </w:pPr>
    </w:lvl>
    <w:lvl w:ilvl="5" w:tplc="0415001B" w:tentative="1">
      <w:start w:val="1"/>
      <w:numFmt w:val="lowerRoman"/>
      <w:lvlText w:val="%6."/>
      <w:lvlJc w:val="right"/>
      <w:pPr>
        <w:ind w:left="5166" w:hanging="180"/>
      </w:pPr>
    </w:lvl>
    <w:lvl w:ilvl="6" w:tplc="0415000F" w:tentative="1">
      <w:start w:val="1"/>
      <w:numFmt w:val="decimal"/>
      <w:lvlText w:val="%7."/>
      <w:lvlJc w:val="left"/>
      <w:pPr>
        <w:ind w:left="5886" w:hanging="360"/>
      </w:pPr>
    </w:lvl>
    <w:lvl w:ilvl="7" w:tplc="04150019" w:tentative="1">
      <w:start w:val="1"/>
      <w:numFmt w:val="lowerLetter"/>
      <w:lvlText w:val="%8."/>
      <w:lvlJc w:val="left"/>
      <w:pPr>
        <w:ind w:left="6606" w:hanging="360"/>
      </w:pPr>
    </w:lvl>
    <w:lvl w:ilvl="8" w:tplc="0415001B" w:tentative="1">
      <w:start w:val="1"/>
      <w:numFmt w:val="lowerRoman"/>
      <w:lvlText w:val="%9."/>
      <w:lvlJc w:val="right"/>
      <w:pPr>
        <w:ind w:left="7326" w:hanging="180"/>
      </w:pPr>
    </w:lvl>
  </w:abstractNum>
  <w:abstractNum w:abstractNumId="48" w15:restartNumberingAfterBreak="0">
    <w:nsid w:val="7BCD4064"/>
    <w:multiLevelType w:val="hybridMultilevel"/>
    <w:tmpl w:val="F6FA783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7D336C13"/>
    <w:multiLevelType w:val="hybridMultilevel"/>
    <w:tmpl w:val="A72E3216"/>
    <w:lvl w:ilvl="0" w:tplc="A24231EC">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50" w15:restartNumberingAfterBreak="0">
    <w:nsid w:val="7D9A5153"/>
    <w:multiLevelType w:val="hybridMultilevel"/>
    <w:tmpl w:val="49EC3534"/>
    <w:lvl w:ilvl="0" w:tplc="04150011">
      <w:start w:val="1"/>
      <w:numFmt w:val="decimal"/>
      <w:lvlText w:val="%1)"/>
      <w:lvlJc w:val="left"/>
      <w:pPr>
        <w:ind w:left="720" w:hanging="360"/>
      </w:pPr>
      <w:rPr>
        <w:rFonts w:hint="default"/>
        <w:b w:val="0"/>
        <w:i w:val="0"/>
        <w:color w:val="auto"/>
      </w:rPr>
    </w:lvl>
    <w:lvl w:ilvl="1" w:tplc="87986E96">
      <w:start w:val="1"/>
      <w:numFmt w:val="lowerLetter"/>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F257940"/>
    <w:multiLevelType w:val="hybridMultilevel"/>
    <w:tmpl w:val="9DA8E442"/>
    <w:lvl w:ilvl="0" w:tplc="04150017">
      <w:start w:val="1"/>
      <w:numFmt w:val="lowerLetter"/>
      <w:lvlText w:val="%1)"/>
      <w:lvlJc w:val="left"/>
      <w:pPr>
        <w:ind w:left="1566" w:hanging="360"/>
      </w:pPr>
    </w:lvl>
    <w:lvl w:ilvl="1" w:tplc="04150019" w:tentative="1">
      <w:start w:val="1"/>
      <w:numFmt w:val="lowerLetter"/>
      <w:lvlText w:val="%2."/>
      <w:lvlJc w:val="left"/>
      <w:pPr>
        <w:ind w:left="2286" w:hanging="360"/>
      </w:pPr>
    </w:lvl>
    <w:lvl w:ilvl="2" w:tplc="0415001B" w:tentative="1">
      <w:start w:val="1"/>
      <w:numFmt w:val="lowerRoman"/>
      <w:lvlText w:val="%3."/>
      <w:lvlJc w:val="right"/>
      <w:pPr>
        <w:ind w:left="3006" w:hanging="180"/>
      </w:pPr>
    </w:lvl>
    <w:lvl w:ilvl="3" w:tplc="0415000F" w:tentative="1">
      <w:start w:val="1"/>
      <w:numFmt w:val="decimal"/>
      <w:lvlText w:val="%4."/>
      <w:lvlJc w:val="left"/>
      <w:pPr>
        <w:ind w:left="3726" w:hanging="360"/>
      </w:pPr>
    </w:lvl>
    <w:lvl w:ilvl="4" w:tplc="04150019" w:tentative="1">
      <w:start w:val="1"/>
      <w:numFmt w:val="lowerLetter"/>
      <w:lvlText w:val="%5."/>
      <w:lvlJc w:val="left"/>
      <w:pPr>
        <w:ind w:left="4446" w:hanging="360"/>
      </w:pPr>
    </w:lvl>
    <w:lvl w:ilvl="5" w:tplc="0415001B" w:tentative="1">
      <w:start w:val="1"/>
      <w:numFmt w:val="lowerRoman"/>
      <w:lvlText w:val="%6."/>
      <w:lvlJc w:val="right"/>
      <w:pPr>
        <w:ind w:left="5166" w:hanging="180"/>
      </w:pPr>
    </w:lvl>
    <w:lvl w:ilvl="6" w:tplc="0415000F" w:tentative="1">
      <w:start w:val="1"/>
      <w:numFmt w:val="decimal"/>
      <w:lvlText w:val="%7."/>
      <w:lvlJc w:val="left"/>
      <w:pPr>
        <w:ind w:left="5886" w:hanging="360"/>
      </w:pPr>
    </w:lvl>
    <w:lvl w:ilvl="7" w:tplc="04150019" w:tentative="1">
      <w:start w:val="1"/>
      <w:numFmt w:val="lowerLetter"/>
      <w:lvlText w:val="%8."/>
      <w:lvlJc w:val="left"/>
      <w:pPr>
        <w:ind w:left="6606" w:hanging="360"/>
      </w:pPr>
    </w:lvl>
    <w:lvl w:ilvl="8" w:tplc="0415001B" w:tentative="1">
      <w:start w:val="1"/>
      <w:numFmt w:val="lowerRoman"/>
      <w:lvlText w:val="%9."/>
      <w:lvlJc w:val="right"/>
      <w:pPr>
        <w:ind w:left="7326" w:hanging="180"/>
      </w:pPr>
    </w:lvl>
  </w:abstractNum>
  <w:num w:numId="1" w16cid:durableId="1798837697">
    <w:abstractNumId w:val="21"/>
  </w:num>
  <w:num w:numId="2" w16cid:durableId="1836988436">
    <w:abstractNumId w:val="33"/>
  </w:num>
  <w:num w:numId="3" w16cid:durableId="63921634">
    <w:abstractNumId w:val="37"/>
  </w:num>
  <w:num w:numId="4" w16cid:durableId="35202345">
    <w:abstractNumId w:val="42"/>
  </w:num>
  <w:num w:numId="5" w16cid:durableId="201285052">
    <w:abstractNumId w:val="13"/>
  </w:num>
  <w:num w:numId="6" w16cid:durableId="1281449689">
    <w:abstractNumId w:val="46"/>
  </w:num>
  <w:num w:numId="7" w16cid:durableId="1495023112">
    <w:abstractNumId w:val="16"/>
  </w:num>
  <w:num w:numId="8" w16cid:durableId="541014878">
    <w:abstractNumId w:val="40"/>
  </w:num>
  <w:num w:numId="9" w16cid:durableId="1116874704">
    <w:abstractNumId w:val="15"/>
  </w:num>
  <w:num w:numId="10" w16cid:durableId="592782196">
    <w:abstractNumId w:val="18"/>
  </w:num>
  <w:num w:numId="11" w16cid:durableId="1698120122">
    <w:abstractNumId w:val="28"/>
  </w:num>
  <w:num w:numId="12" w16cid:durableId="234322704">
    <w:abstractNumId w:val="38"/>
  </w:num>
  <w:num w:numId="13" w16cid:durableId="182971381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0664544">
    <w:abstractNumId w:val="23"/>
  </w:num>
  <w:num w:numId="15" w16cid:durableId="694502252">
    <w:abstractNumId w:val="22"/>
  </w:num>
  <w:num w:numId="16" w16cid:durableId="1004895938">
    <w:abstractNumId w:val="45"/>
  </w:num>
  <w:num w:numId="17" w16cid:durableId="300892119">
    <w:abstractNumId w:val="29"/>
  </w:num>
  <w:num w:numId="18" w16cid:durableId="959916729">
    <w:abstractNumId w:val="11"/>
  </w:num>
  <w:num w:numId="19" w16cid:durableId="2144880155">
    <w:abstractNumId w:val="36"/>
  </w:num>
  <w:num w:numId="20" w16cid:durableId="45878293">
    <w:abstractNumId w:val="12"/>
  </w:num>
  <w:num w:numId="21" w16cid:durableId="1283683620">
    <w:abstractNumId w:val="50"/>
  </w:num>
  <w:num w:numId="22" w16cid:durableId="1203439637">
    <w:abstractNumId w:val="39"/>
  </w:num>
  <w:num w:numId="23" w16cid:durableId="59334154">
    <w:abstractNumId w:val="17"/>
  </w:num>
  <w:num w:numId="24" w16cid:durableId="240334557">
    <w:abstractNumId w:val="5"/>
  </w:num>
  <w:num w:numId="25" w16cid:durableId="611939697">
    <w:abstractNumId w:val="9"/>
  </w:num>
  <w:num w:numId="26" w16cid:durableId="1601523447">
    <w:abstractNumId w:val="48"/>
  </w:num>
  <w:num w:numId="27" w16cid:durableId="2133933426">
    <w:abstractNumId w:val="0"/>
  </w:num>
  <w:num w:numId="28" w16cid:durableId="864027208">
    <w:abstractNumId w:val="2"/>
  </w:num>
  <w:num w:numId="29" w16cid:durableId="1447699397">
    <w:abstractNumId w:val="4"/>
  </w:num>
  <w:num w:numId="30" w16cid:durableId="959992394">
    <w:abstractNumId w:val="7"/>
  </w:num>
  <w:num w:numId="31" w16cid:durableId="597104312">
    <w:abstractNumId w:val="1"/>
  </w:num>
  <w:num w:numId="32" w16cid:durableId="898977920">
    <w:abstractNumId w:val="6"/>
  </w:num>
  <w:num w:numId="33" w16cid:durableId="494103469">
    <w:abstractNumId w:val="43"/>
  </w:num>
  <w:num w:numId="34" w16cid:durableId="1015498690">
    <w:abstractNumId w:val="34"/>
  </w:num>
  <w:num w:numId="35" w16cid:durableId="2903751">
    <w:abstractNumId w:val="24"/>
  </w:num>
  <w:num w:numId="36" w16cid:durableId="1624731698">
    <w:abstractNumId w:val="30"/>
  </w:num>
  <w:num w:numId="37" w16cid:durableId="856427553">
    <w:abstractNumId w:val="10"/>
  </w:num>
  <w:num w:numId="38" w16cid:durableId="1160078557">
    <w:abstractNumId w:val="47"/>
  </w:num>
  <w:num w:numId="39" w16cid:durableId="1865708314">
    <w:abstractNumId w:val="41"/>
  </w:num>
  <w:num w:numId="40" w16cid:durableId="384062642">
    <w:abstractNumId w:val="31"/>
  </w:num>
  <w:num w:numId="41" w16cid:durableId="596641579">
    <w:abstractNumId w:val="51"/>
  </w:num>
  <w:num w:numId="42" w16cid:durableId="1888298204">
    <w:abstractNumId w:val="49"/>
  </w:num>
  <w:num w:numId="43" w16cid:durableId="221257309">
    <w:abstractNumId w:val="35"/>
  </w:num>
  <w:num w:numId="44" w16cid:durableId="1660814783">
    <w:abstractNumId w:val="19"/>
  </w:num>
  <w:num w:numId="45" w16cid:durableId="32508347">
    <w:abstractNumId w:val="32"/>
  </w:num>
  <w:num w:numId="46" w16cid:durableId="954406260">
    <w:abstractNumId w:val="20"/>
  </w:num>
  <w:num w:numId="47" w16cid:durableId="964851587">
    <w:abstractNumId w:val="25"/>
  </w:num>
  <w:num w:numId="48" w16cid:durableId="792480772">
    <w:abstractNumId w:val="8"/>
    <w:lvlOverride w:ilvl="0">
      <w:startOverride w:val="2"/>
    </w:lvlOverride>
    <w:lvlOverride w:ilvl="1"/>
    <w:lvlOverride w:ilvl="2"/>
    <w:lvlOverride w:ilvl="3"/>
    <w:lvlOverride w:ilvl="4"/>
    <w:lvlOverride w:ilvl="5"/>
    <w:lvlOverride w:ilvl="6"/>
    <w:lvlOverride w:ilvl="7"/>
    <w:lvlOverride w:ilvl="8"/>
  </w:num>
  <w:num w:numId="49" w16cid:durableId="862941594">
    <w:abstractNumId w:val="27"/>
  </w:num>
  <w:num w:numId="50" w16cid:durableId="1132796238">
    <w:abstractNumId w:val="14"/>
  </w:num>
  <w:num w:numId="51" w16cid:durableId="1677420792">
    <w:abstractNumId w:val="2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170"/>
    <w:rsid w:val="00000A86"/>
    <w:rsid w:val="00000AF2"/>
    <w:rsid w:val="00001975"/>
    <w:rsid w:val="00001BA6"/>
    <w:rsid w:val="00001E6A"/>
    <w:rsid w:val="00001F04"/>
    <w:rsid w:val="00002AB0"/>
    <w:rsid w:val="000038EA"/>
    <w:rsid w:val="00003A69"/>
    <w:rsid w:val="00003B56"/>
    <w:rsid w:val="00003D5C"/>
    <w:rsid w:val="00003FCF"/>
    <w:rsid w:val="0000404F"/>
    <w:rsid w:val="00004483"/>
    <w:rsid w:val="0000456E"/>
    <w:rsid w:val="000045C2"/>
    <w:rsid w:val="00004615"/>
    <w:rsid w:val="0000477F"/>
    <w:rsid w:val="00004B76"/>
    <w:rsid w:val="00004B9D"/>
    <w:rsid w:val="00004C1B"/>
    <w:rsid w:val="00005B1D"/>
    <w:rsid w:val="0000642E"/>
    <w:rsid w:val="00006500"/>
    <w:rsid w:val="000065C0"/>
    <w:rsid w:val="000066CB"/>
    <w:rsid w:val="000067EB"/>
    <w:rsid w:val="000072A5"/>
    <w:rsid w:val="000072EC"/>
    <w:rsid w:val="000074AC"/>
    <w:rsid w:val="00007B29"/>
    <w:rsid w:val="00007BF6"/>
    <w:rsid w:val="00007FDB"/>
    <w:rsid w:val="0001008D"/>
    <w:rsid w:val="0001090C"/>
    <w:rsid w:val="00010A4D"/>
    <w:rsid w:val="00010D60"/>
    <w:rsid w:val="000110B1"/>
    <w:rsid w:val="00011710"/>
    <w:rsid w:val="00012A55"/>
    <w:rsid w:val="00012BAB"/>
    <w:rsid w:val="00013794"/>
    <w:rsid w:val="00013EA4"/>
    <w:rsid w:val="000140E6"/>
    <w:rsid w:val="00014205"/>
    <w:rsid w:val="00014D68"/>
    <w:rsid w:val="00014F9C"/>
    <w:rsid w:val="00015788"/>
    <w:rsid w:val="00015CDD"/>
    <w:rsid w:val="00015E69"/>
    <w:rsid w:val="00016021"/>
    <w:rsid w:val="0001621D"/>
    <w:rsid w:val="000168F6"/>
    <w:rsid w:val="00016A97"/>
    <w:rsid w:val="00016AC1"/>
    <w:rsid w:val="00016E5C"/>
    <w:rsid w:val="00020A61"/>
    <w:rsid w:val="00020D50"/>
    <w:rsid w:val="00020F15"/>
    <w:rsid w:val="00021AAE"/>
    <w:rsid w:val="00022183"/>
    <w:rsid w:val="000226D9"/>
    <w:rsid w:val="00022766"/>
    <w:rsid w:val="0002290F"/>
    <w:rsid w:val="0002328C"/>
    <w:rsid w:val="000242C1"/>
    <w:rsid w:val="00024CCA"/>
    <w:rsid w:val="000252F1"/>
    <w:rsid w:val="000254FE"/>
    <w:rsid w:val="00025B4E"/>
    <w:rsid w:val="000260F5"/>
    <w:rsid w:val="0002638C"/>
    <w:rsid w:val="0002660F"/>
    <w:rsid w:val="00026F80"/>
    <w:rsid w:val="0002714F"/>
    <w:rsid w:val="00027220"/>
    <w:rsid w:val="0002768C"/>
    <w:rsid w:val="00027CDD"/>
    <w:rsid w:val="000302C2"/>
    <w:rsid w:val="00030321"/>
    <w:rsid w:val="00030CE5"/>
    <w:rsid w:val="00031231"/>
    <w:rsid w:val="0003124A"/>
    <w:rsid w:val="000315BF"/>
    <w:rsid w:val="0003196E"/>
    <w:rsid w:val="00031B7E"/>
    <w:rsid w:val="00032650"/>
    <w:rsid w:val="00032DF3"/>
    <w:rsid w:val="0003311D"/>
    <w:rsid w:val="000336C4"/>
    <w:rsid w:val="000339AA"/>
    <w:rsid w:val="00033B50"/>
    <w:rsid w:val="00034C75"/>
    <w:rsid w:val="00035054"/>
    <w:rsid w:val="000354CF"/>
    <w:rsid w:val="0003556C"/>
    <w:rsid w:val="0003586D"/>
    <w:rsid w:val="000359F9"/>
    <w:rsid w:val="00036118"/>
    <w:rsid w:val="000361C5"/>
    <w:rsid w:val="00036293"/>
    <w:rsid w:val="00036408"/>
    <w:rsid w:val="0003676D"/>
    <w:rsid w:val="00036778"/>
    <w:rsid w:val="00036A55"/>
    <w:rsid w:val="00036C3E"/>
    <w:rsid w:val="00037C35"/>
    <w:rsid w:val="00040561"/>
    <w:rsid w:val="00040BA2"/>
    <w:rsid w:val="00041080"/>
    <w:rsid w:val="00041186"/>
    <w:rsid w:val="000413A2"/>
    <w:rsid w:val="0004184C"/>
    <w:rsid w:val="000418DA"/>
    <w:rsid w:val="00041BB5"/>
    <w:rsid w:val="00042C01"/>
    <w:rsid w:val="00043039"/>
    <w:rsid w:val="0004308F"/>
    <w:rsid w:val="0004373B"/>
    <w:rsid w:val="000438AD"/>
    <w:rsid w:val="00043F88"/>
    <w:rsid w:val="00044D62"/>
    <w:rsid w:val="00045767"/>
    <w:rsid w:val="00045B02"/>
    <w:rsid w:val="00045E5C"/>
    <w:rsid w:val="00045E96"/>
    <w:rsid w:val="000462A6"/>
    <w:rsid w:val="000465FE"/>
    <w:rsid w:val="00047627"/>
    <w:rsid w:val="000500FC"/>
    <w:rsid w:val="00050333"/>
    <w:rsid w:val="00050833"/>
    <w:rsid w:val="00050C44"/>
    <w:rsid w:val="00050D32"/>
    <w:rsid w:val="00050F76"/>
    <w:rsid w:val="0005104C"/>
    <w:rsid w:val="00052142"/>
    <w:rsid w:val="00052D5A"/>
    <w:rsid w:val="00053326"/>
    <w:rsid w:val="000534FF"/>
    <w:rsid w:val="00053570"/>
    <w:rsid w:val="00053A74"/>
    <w:rsid w:val="00053B2D"/>
    <w:rsid w:val="00053FD1"/>
    <w:rsid w:val="000544C2"/>
    <w:rsid w:val="00054C03"/>
    <w:rsid w:val="00054C66"/>
    <w:rsid w:val="00054D4C"/>
    <w:rsid w:val="00054F83"/>
    <w:rsid w:val="000553CA"/>
    <w:rsid w:val="00055C84"/>
    <w:rsid w:val="00055DAC"/>
    <w:rsid w:val="00055ED9"/>
    <w:rsid w:val="000560D0"/>
    <w:rsid w:val="00056128"/>
    <w:rsid w:val="00056137"/>
    <w:rsid w:val="00056470"/>
    <w:rsid w:val="000568AC"/>
    <w:rsid w:val="00056909"/>
    <w:rsid w:val="00056CDB"/>
    <w:rsid w:val="000574B8"/>
    <w:rsid w:val="00057DAE"/>
    <w:rsid w:val="00060271"/>
    <w:rsid w:val="00060293"/>
    <w:rsid w:val="00060563"/>
    <w:rsid w:val="000607CF"/>
    <w:rsid w:val="00060958"/>
    <w:rsid w:val="0006154C"/>
    <w:rsid w:val="00061653"/>
    <w:rsid w:val="0006183A"/>
    <w:rsid w:val="00061DBB"/>
    <w:rsid w:val="000621BC"/>
    <w:rsid w:val="00062332"/>
    <w:rsid w:val="000626D9"/>
    <w:rsid w:val="000632E1"/>
    <w:rsid w:val="00063A86"/>
    <w:rsid w:val="00063D6E"/>
    <w:rsid w:val="00064401"/>
    <w:rsid w:val="000651C9"/>
    <w:rsid w:val="000654BB"/>
    <w:rsid w:val="0006718D"/>
    <w:rsid w:val="000677F6"/>
    <w:rsid w:val="0007001F"/>
    <w:rsid w:val="000701CC"/>
    <w:rsid w:val="000702CE"/>
    <w:rsid w:val="00070813"/>
    <w:rsid w:val="00070D22"/>
    <w:rsid w:val="0007140B"/>
    <w:rsid w:val="00071747"/>
    <w:rsid w:val="0007279C"/>
    <w:rsid w:val="00072DD2"/>
    <w:rsid w:val="00073BC9"/>
    <w:rsid w:val="00074192"/>
    <w:rsid w:val="000743CB"/>
    <w:rsid w:val="000756AF"/>
    <w:rsid w:val="0007662C"/>
    <w:rsid w:val="000766A6"/>
    <w:rsid w:val="000772F1"/>
    <w:rsid w:val="00077B00"/>
    <w:rsid w:val="000800E8"/>
    <w:rsid w:val="00080C35"/>
    <w:rsid w:val="00080F3B"/>
    <w:rsid w:val="0008154A"/>
    <w:rsid w:val="00081569"/>
    <w:rsid w:val="000818E1"/>
    <w:rsid w:val="00081ECB"/>
    <w:rsid w:val="00082327"/>
    <w:rsid w:val="00082551"/>
    <w:rsid w:val="00083080"/>
    <w:rsid w:val="000832F2"/>
    <w:rsid w:val="0008335E"/>
    <w:rsid w:val="0008372C"/>
    <w:rsid w:val="000837A1"/>
    <w:rsid w:val="00083EA9"/>
    <w:rsid w:val="00084315"/>
    <w:rsid w:val="00084346"/>
    <w:rsid w:val="00084D50"/>
    <w:rsid w:val="00085250"/>
    <w:rsid w:val="000853BD"/>
    <w:rsid w:val="00085C6D"/>
    <w:rsid w:val="00085DBC"/>
    <w:rsid w:val="000868DD"/>
    <w:rsid w:val="000869B7"/>
    <w:rsid w:val="00086DB8"/>
    <w:rsid w:val="000873DF"/>
    <w:rsid w:val="00087452"/>
    <w:rsid w:val="000878DB"/>
    <w:rsid w:val="00090589"/>
    <w:rsid w:val="000909CB"/>
    <w:rsid w:val="00090CE5"/>
    <w:rsid w:val="00091A18"/>
    <w:rsid w:val="000921BC"/>
    <w:rsid w:val="000923D9"/>
    <w:rsid w:val="000929F9"/>
    <w:rsid w:val="00092C31"/>
    <w:rsid w:val="00093F4A"/>
    <w:rsid w:val="00094E0D"/>
    <w:rsid w:val="00094F00"/>
    <w:rsid w:val="000956A4"/>
    <w:rsid w:val="00095B4E"/>
    <w:rsid w:val="0009628A"/>
    <w:rsid w:val="000965C9"/>
    <w:rsid w:val="00096B1A"/>
    <w:rsid w:val="00096FBD"/>
    <w:rsid w:val="00097BC9"/>
    <w:rsid w:val="00097C30"/>
    <w:rsid w:val="000A09D5"/>
    <w:rsid w:val="000A105D"/>
    <w:rsid w:val="000A13C6"/>
    <w:rsid w:val="000A14D4"/>
    <w:rsid w:val="000A1F0E"/>
    <w:rsid w:val="000A26A0"/>
    <w:rsid w:val="000A2C2E"/>
    <w:rsid w:val="000A2D30"/>
    <w:rsid w:val="000A2D9E"/>
    <w:rsid w:val="000A2DB2"/>
    <w:rsid w:val="000A3A84"/>
    <w:rsid w:val="000A3FA6"/>
    <w:rsid w:val="000A4090"/>
    <w:rsid w:val="000A40BD"/>
    <w:rsid w:val="000A5488"/>
    <w:rsid w:val="000A572F"/>
    <w:rsid w:val="000A5B73"/>
    <w:rsid w:val="000A5ECF"/>
    <w:rsid w:val="000A61A2"/>
    <w:rsid w:val="000A6956"/>
    <w:rsid w:val="000A6EA5"/>
    <w:rsid w:val="000A6F07"/>
    <w:rsid w:val="000A7665"/>
    <w:rsid w:val="000A7756"/>
    <w:rsid w:val="000A7B71"/>
    <w:rsid w:val="000A7D97"/>
    <w:rsid w:val="000B0428"/>
    <w:rsid w:val="000B0576"/>
    <w:rsid w:val="000B0D68"/>
    <w:rsid w:val="000B0D76"/>
    <w:rsid w:val="000B0EBE"/>
    <w:rsid w:val="000B10BE"/>
    <w:rsid w:val="000B1343"/>
    <w:rsid w:val="000B1484"/>
    <w:rsid w:val="000B2390"/>
    <w:rsid w:val="000B2671"/>
    <w:rsid w:val="000B2674"/>
    <w:rsid w:val="000B32DC"/>
    <w:rsid w:val="000B33C9"/>
    <w:rsid w:val="000B4CB2"/>
    <w:rsid w:val="000B4D15"/>
    <w:rsid w:val="000B5D0E"/>
    <w:rsid w:val="000B5EC5"/>
    <w:rsid w:val="000B60E9"/>
    <w:rsid w:val="000B61D7"/>
    <w:rsid w:val="000B6334"/>
    <w:rsid w:val="000B6784"/>
    <w:rsid w:val="000B6A0B"/>
    <w:rsid w:val="000B77D9"/>
    <w:rsid w:val="000B77DB"/>
    <w:rsid w:val="000B7AEC"/>
    <w:rsid w:val="000B7E5D"/>
    <w:rsid w:val="000C04E7"/>
    <w:rsid w:val="000C056A"/>
    <w:rsid w:val="000C06C1"/>
    <w:rsid w:val="000C1008"/>
    <w:rsid w:val="000C109F"/>
    <w:rsid w:val="000C26AF"/>
    <w:rsid w:val="000C368E"/>
    <w:rsid w:val="000C37DD"/>
    <w:rsid w:val="000C3DF4"/>
    <w:rsid w:val="000C3E04"/>
    <w:rsid w:val="000C4314"/>
    <w:rsid w:val="000C454B"/>
    <w:rsid w:val="000C53C9"/>
    <w:rsid w:val="000C5905"/>
    <w:rsid w:val="000C6497"/>
    <w:rsid w:val="000C6751"/>
    <w:rsid w:val="000C6958"/>
    <w:rsid w:val="000C6DE9"/>
    <w:rsid w:val="000C7156"/>
    <w:rsid w:val="000C71F5"/>
    <w:rsid w:val="000C720E"/>
    <w:rsid w:val="000C752E"/>
    <w:rsid w:val="000D081F"/>
    <w:rsid w:val="000D0AE7"/>
    <w:rsid w:val="000D0B53"/>
    <w:rsid w:val="000D0DED"/>
    <w:rsid w:val="000D13C8"/>
    <w:rsid w:val="000D14D8"/>
    <w:rsid w:val="000D1A03"/>
    <w:rsid w:val="000D2325"/>
    <w:rsid w:val="000D2614"/>
    <w:rsid w:val="000D2984"/>
    <w:rsid w:val="000D2D13"/>
    <w:rsid w:val="000D304E"/>
    <w:rsid w:val="000D305D"/>
    <w:rsid w:val="000D325A"/>
    <w:rsid w:val="000D3D92"/>
    <w:rsid w:val="000D3F72"/>
    <w:rsid w:val="000D4508"/>
    <w:rsid w:val="000D4AE1"/>
    <w:rsid w:val="000D4E89"/>
    <w:rsid w:val="000D4F97"/>
    <w:rsid w:val="000D5199"/>
    <w:rsid w:val="000D5911"/>
    <w:rsid w:val="000D5B16"/>
    <w:rsid w:val="000D64FC"/>
    <w:rsid w:val="000D6EFB"/>
    <w:rsid w:val="000D7DA7"/>
    <w:rsid w:val="000D7EAC"/>
    <w:rsid w:val="000E0ADC"/>
    <w:rsid w:val="000E0DCF"/>
    <w:rsid w:val="000E14CD"/>
    <w:rsid w:val="000E16BB"/>
    <w:rsid w:val="000E16D6"/>
    <w:rsid w:val="000E1704"/>
    <w:rsid w:val="000E1EE2"/>
    <w:rsid w:val="000E305B"/>
    <w:rsid w:val="000E3183"/>
    <w:rsid w:val="000E3507"/>
    <w:rsid w:val="000E350D"/>
    <w:rsid w:val="000E3515"/>
    <w:rsid w:val="000E37B6"/>
    <w:rsid w:val="000E3A76"/>
    <w:rsid w:val="000E4212"/>
    <w:rsid w:val="000E427F"/>
    <w:rsid w:val="000E477A"/>
    <w:rsid w:val="000E4A16"/>
    <w:rsid w:val="000E4CAD"/>
    <w:rsid w:val="000E5204"/>
    <w:rsid w:val="000E54A4"/>
    <w:rsid w:val="000E59D6"/>
    <w:rsid w:val="000E5B7F"/>
    <w:rsid w:val="000E5BFF"/>
    <w:rsid w:val="000E5EE4"/>
    <w:rsid w:val="000E6056"/>
    <w:rsid w:val="000E60AA"/>
    <w:rsid w:val="000E6B9D"/>
    <w:rsid w:val="000E6D1E"/>
    <w:rsid w:val="000E6EB1"/>
    <w:rsid w:val="000E79BE"/>
    <w:rsid w:val="000F0117"/>
    <w:rsid w:val="000F1C62"/>
    <w:rsid w:val="000F1CC1"/>
    <w:rsid w:val="000F1D45"/>
    <w:rsid w:val="000F1EB4"/>
    <w:rsid w:val="000F26DE"/>
    <w:rsid w:val="000F2840"/>
    <w:rsid w:val="000F2CF0"/>
    <w:rsid w:val="000F3226"/>
    <w:rsid w:val="000F410E"/>
    <w:rsid w:val="000F45FE"/>
    <w:rsid w:val="000F47BB"/>
    <w:rsid w:val="000F4D7C"/>
    <w:rsid w:val="000F52BD"/>
    <w:rsid w:val="000F5530"/>
    <w:rsid w:val="000F594D"/>
    <w:rsid w:val="000F5A45"/>
    <w:rsid w:val="000F5A88"/>
    <w:rsid w:val="000F6220"/>
    <w:rsid w:val="000F6BB7"/>
    <w:rsid w:val="000F7029"/>
    <w:rsid w:val="000F7229"/>
    <w:rsid w:val="000F7619"/>
    <w:rsid w:val="000F7E3F"/>
    <w:rsid w:val="00100199"/>
    <w:rsid w:val="001004E4"/>
    <w:rsid w:val="00100613"/>
    <w:rsid w:val="001008FB"/>
    <w:rsid w:val="00100C44"/>
    <w:rsid w:val="00100CD2"/>
    <w:rsid w:val="0010156E"/>
    <w:rsid w:val="00101B37"/>
    <w:rsid w:val="00101B55"/>
    <w:rsid w:val="00101CD1"/>
    <w:rsid w:val="0010218D"/>
    <w:rsid w:val="00102685"/>
    <w:rsid w:val="00102B57"/>
    <w:rsid w:val="00102D43"/>
    <w:rsid w:val="001035CB"/>
    <w:rsid w:val="001036A2"/>
    <w:rsid w:val="001039FA"/>
    <w:rsid w:val="00103ABA"/>
    <w:rsid w:val="001041C4"/>
    <w:rsid w:val="0010421E"/>
    <w:rsid w:val="00104479"/>
    <w:rsid w:val="00104D50"/>
    <w:rsid w:val="00105151"/>
    <w:rsid w:val="00105412"/>
    <w:rsid w:val="00105552"/>
    <w:rsid w:val="001059AA"/>
    <w:rsid w:val="00105C46"/>
    <w:rsid w:val="0010600A"/>
    <w:rsid w:val="00106632"/>
    <w:rsid w:val="00106944"/>
    <w:rsid w:val="00106E71"/>
    <w:rsid w:val="00107CDB"/>
    <w:rsid w:val="001102CA"/>
    <w:rsid w:val="001107DF"/>
    <w:rsid w:val="00111B8B"/>
    <w:rsid w:val="00111D1B"/>
    <w:rsid w:val="00111D47"/>
    <w:rsid w:val="001123F4"/>
    <w:rsid w:val="001124BD"/>
    <w:rsid w:val="001127F0"/>
    <w:rsid w:val="00112876"/>
    <w:rsid w:val="001128E9"/>
    <w:rsid w:val="00112A54"/>
    <w:rsid w:val="00113610"/>
    <w:rsid w:val="00113EC2"/>
    <w:rsid w:val="001142AF"/>
    <w:rsid w:val="001146EB"/>
    <w:rsid w:val="00114C1B"/>
    <w:rsid w:val="00114C92"/>
    <w:rsid w:val="00115457"/>
    <w:rsid w:val="00115509"/>
    <w:rsid w:val="00115925"/>
    <w:rsid w:val="00115A41"/>
    <w:rsid w:val="00115B8B"/>
    <w:rsid w:val="00115BC6"/>
    <w:rsid w:val="00115CAF"/>
    <w:rsid w:val="0011630A"/>
    <w:rsid w:val="00116466"/>
    <w:rsid w:val="0011652D"/>
    <w:rsid w:val="00116AB2"/>
    <w:rsid w:val="00116D25"/>
    <w:rsid w:val="00116F5C"/>
    <w:rsid w:val="00117077"/>
    <w:rsid w:val="001176A4"/>
    <w:rsid w:val="00117A49"/>
    <w:rsid w:val="00117FD7"/>
    <w:rsid w:val="0012060B"/>
    <w:rsid w:val="00120FB2"/>
    <w:rsid w:val="001211E4"/>
    <w:rsid w:val="00121728"/>
    <w:rsid w:val="00121729"/>
    <w:rsid w:val="00121CE3"/>
    <w:rsid w:val="001221C3"/>
    <w:rsid w:val="00122276"/>
    <w:rsid w:val="00122390"/>
    <w:rsid w:val="001225F8"/>
    <w:rsid w:val="00122AA2"/>
    <w:rsid w:val="00122DAE"/>
    <w:rsid w:val="001231BC"/>
    <w:rsid w:val="001235A4"/>
    <w:rsid w:val="00124102"/>
    <w:rsid w:val="00124FEB"/>
    <w:rsid w:val="00125660"/>
    <w:rsid w:val="0012578F"/>
    <w:rsid w:val="001263D5"/>
    <w:rsid w:val="0012647C"/>
    <w:rsid w:val="0012680F"/>
    <w:rsid w:val="001271C2"/>
    <w:rsid w:val="00127CD2"/>
    <w:rsid w:val="001300C2"/>
    <w:rsid w:val="001300D9"/>
    <w:rsid w:val="0013023A"/>
    <w:rsid w:val="001302B8"/>
    <w:rsid w:val="001304AD"/>
    <w:rsid w:val="001304FB"/>
    <w:rsid w:val="0013093B"/>
    <w:rsid w:val="00130D06"/>
    <w:rsid w:val="00130D88"/>
    <w:rsid w:val="00131284"/>
    <w:rsid w:val="00131287"/>
    <w:rsid w:val="00131539"/>
    <w:rsid w:val="00131540"/>
    <w:rsid w:val="00131AD4"/>
    <w:rsid w:val="00131CDF"/>
    <w:rsid w:val="00131CFC"/>
    <w:rsid w:val="001320C2"/>
    <w:rsid w:val="0013241A"/>
    <w:rsid w:val="001327B7"/>
    <w:rsid w:val="00132B2B"/>
    <w:rsid w:val="00133119"/>
    <w:rsid w:val="00133695"/>
    <w:rsid w:val="00133C6E"/>
    <w:rsid w:val="001340A1"/>
    <w:rsid w:val="001341EA"/>
    <w:rsid w:val="001345A6"/>
    <w:rsid w:val="0013494B"/>
    <w:rsid w:val="00134C72"/>
    <w:rsid w:val="00134D7F"/>
    <w:rsid w:val="001356F0"/>
    <w:rsid w:val="001357B5"/>
    <w:rsid w:val="00135816"/>
    <w:rsid w:val="00135BB5"/>
    <w:rsid w:val="00135F9D"/>
    <w:rsid w:val="0013607C"/>
    <w:rsid w:val="00136EB0"/>
    <w:rsid w:val="0013778D"/>
    <w:rsid w:val="00137ABA"/>
    <w:rsid w:val="00140858"/>
    <w:rsid w:val="00140A5C"/>
    <w:rsid w:val="0014134D"/>
    <w:rsid w:val="001414AF"/>
    <w:rsid w:val="00141572"/>
    <w:rsid w:val="00141AD6"/>
    <w:rsid w:val="00141B8B"/>
    <w:rsid w:val="00141D54"/>
    <w:rsid w:val="0014200D"/>
    <w:rsid w:val="00142C0D"/>
    <w:rsid w:val="001433AC"/>
    <w:rsid w:val="001437E8"/>
    <w:rsid w:val="00144FDC"/>
    <w:rsid w:val="00145115"/>
    <w:rsid w:val="00145136"/>
    <w:rsid w:val="001453DC"/>
    <w:rsid w:val="0014545D"/>
    <w:rsid w:val="001457C7"/>
    <w:rsid w:val="00145E16"/>
    <w:rsid w:val="00145E1C"/>
    <w:rsid w:val="00145FCB"/>
    <w:rsid w:val="00146062"/>
    <w:rsid w:val="00146783"/>
    <w:rsid w:val="00146BDD"/>
    <w:rsid w:val="00146D00"/>
    <w:rsid w:val="00147111"/>
    <w:rsid w:val="00147373"/>
    <w:rsid w:val="001473C7"/>
    <w:rsid w:val="001475A8"/>
    <w:rsid w:val="001475D8"/>
    <w:rsid w:val="0014792E"/>
    <w:rsid w:val="00147959"/>
    <w:rsid w:val="00147D09"/>
    <w:rsid w:val="0015034B"/>
    <w:rsid w:val="001505C0"/>
    <w:rsid w:val="00150C1E"/>
    <w:rsid w:val="00150D40"/>
    <w:rsid w:val="00150D46"/>
    <w:rsid w:val="00151542"/>
    <w:rsid w:val="00151B78"/>
    <w:rsid w:val="001520BB"/>
    <w:rsid w:val="00152425"/>
    <w:rsid w:val="0015282C"/>
    <w:rsid w:val="00152D08"/>
    <w:rsid w:val="00153081"/>
    <w:rsid w:val="001531DD"/>
    <w:rsid w:val="00153265"/>
    <w:rsid w:val="0015337E"/>
    <w:rsid w:val="00153503"/>
    <w:rsid w:val="00153608"/>
    <w:rsid w:val="0015360C"/>
    <w:rsid w:val="0015366C"/>
    <w:rsid w:val="00153786"/>
    <w:rsid w:val="00153EE7"/>
    <w:rsid w:val="00153FB9"/>
    <w:rsid w:val="00154046"/>
    <w:rsid w:val="00154EC9"/>
    <w:rsid w:val="00154F9D"/>
    <w:rsid w:val="00155A97"/>
    <w:rsid w:val="001564AD"/>
    <w:rsid w:val="00156658"/>
    <w:rsid w:val="00157008"/>
    <w:rsid w:val="001572C9"/>
    <w:rsid w:val="001575B1"/>
    <w:rsid w:val="00157EF8"/>
    <w:rsid w:val="00160866"/>
    <w:rsid w:val="00160A2F"/>
    <w:rsid w:val="00160EF8"/>
    <w:rsid w:val="00160FAE"/>
    <w:rsid w:val="001610A4"/>
    <w:rsid w:val="001610BA"/>
    <w:rsid w:val="001615AB"/>
    <w:rsid w:val="001627BF"/>
    <w:rsid w:val="001627DF"/>
    <w:rsid w:val="0016281C"/>
    <w:rsid w:val="00162890"/>
    <w:rsid w:val="00162915"/>
    <w:rsid w:val="001635B5"/>
    <w:rsid w:val="0016397A"/>
    <w:rsid w:val="00163AB9"/>
    <w:rsid w:val="00163F7C"/>
    <w:rsid w:val="00164466"/>
    <w:rsid w:val="00164BF7"/>
    <w:rsid w:val="00164C04"/>
    <w:rsid w:val="0016500C"/>
    <w:rsid w:val="00165526"/>
    <w:rsid w:val="00165A5B"/>
    <w:rsid w:val="00165B82"/>
    <w:rsid w:val="00165C79"/>
    <w:rsid w:val="001664B8"/>
    <w:rsid w:val="001665FB"/>
    <w:rsid w:val="0016660B"/>
    <w:rsid w:val="001677F0"/>
    <w:rsid w:val="0016783B"/>
    <w:rsid w:val="00167D8A"/>
    <w:rsid w:val="00170097"/>
    <w:rsid w:val="001702CB"/>
    <w:rsid w:val="00170668"/>
    <w:rsid w:val="00171361"/>
    <w:rsid w:val="0017163C"/>
    <w:rsid w:val="001724A7"/>
    <w:rsid w:val="00172521"/>
    <w:rsid w:val="00172536"/>
    <w:rsid w:val="001725E3"/>
    <w:rsid w:val="001726E2"/>
    <w:rsid w:val="00172738"/>
    <w:rsid w:val="00173104"/>
    <w:rsid w:val="001734F4"/>
    <w:rsid w:val="00173905"/>
    <w:rsid w:val="00173ADA"/>
    <w:rsid w:val="00174AD9"/>
    <w:rsid w:val="00174B17"/>
    <w:rsid w:val="00174FB6"/>
    <w:rsid w:val="00175035"/>
    <w:rsid w:val="001756D0"/>
    <w:rsid w:val="001759EF"/>
    <w:rsid w:val="0017671E"/>
    <w:rsid w:val="00177AC2"/>
    <w:rsid w:val="00177B78"/>
    <w:rsid w:val="001804C0"/>
    <w:rsid w:val="00180707"/>
    <w:rsid w:val="00181282"/>
    <w:rsid w:val="0018158C"/>
    <w:rsid w:val="001815CA"/>
    <w:rsid w:val="001816C9"/>
    <w:rsid w:val="00181974"/>
    <w:rsid w:val="001836F9"/>
    <w:rsid w:val="00183A68"/>
    <w:rsid w:val="00183BA4"/>
    <w:rsid w:val="00183E60"/>
    <w:rsid w:val="00183F19"/>
    <w:rsid w:val="00183F60"/>
    <w:rsid w:val="00184508"/>
    <w:rsid w:val="00184CBC"/>
    <w:rsid w:val="00184F54"/>
    <w:rsid w:val="001852B3"/>
    <w:rsid w:val="0018565A"/>
    <w:rsid w:val="001857C1"/>
    <w:rsid w:val="00185804"/>
    <w:rsid w:val="00185B1B"/>
    <w:rsid w:val="001864F6"/>
    <w:rsid w:val="001868C4"/>
    <w:rsid w:val="001868FF"/>
    <w:rsid w:val="00186FAB"/>
    <w:rsid w:val="0018793C"/>
    <w:rsid w:val="00187BC0"/>
    <w:rsid w:val="00187F9B"/>
    <w:rsid w:val="001903F0"/>
    <w:rsid w:val="001909FC"/>
    <w:rsid w:val="00190AC1"/>
    <w:rsid w:val="00190C68"/>
    <w:rsid w:val="00190CB0"/>
    <w:rsid w:val="00192B6C"/>
    <w:rsid w:val="00192CED"/>
    <w:rsid w:val="00193506"/>
    <w:rsid w:val="001936E3"/>
    <w:rsid w:val="001937B5"/>
    <w:rsid w:val="001938DC"/>
    <w:rsid w:val="00194165"/>
    <w:rsid w:val="0019470C"/>
    <w:rsid w:val="00194953"/>
    <w:rsid w:val="00194DCB"/>
    <w:rsid w:val="00194EE2"/>
    <w:rsid w:val="00195034"/>
    <w:rsid w:val="001956EA"/>
    <w:rsid w:val="00196262"/>
    <w:rsid w:val="001965EB"/>
    <w:rsid w:val="00196B89"/>
    <w:rsid w:val="00196C09"/>
    <w:rsid w:val="00196EDD"/>
    <w:rsid w:val="001973D4"/>
    <w:rsid w:val="001976B2"/>
    <w:rsid w:val="00197B27"/>
    <w:rsid w:val="00197ED7"/>
    <w:rsid w:val="00197FF2"/>
    <w:rsid w:val="001A062F"/>
    <w:rsid w:val="001A0DAA"/>
    <w:rsid w:val="001A135E"/>
    <w:rsid w:val="001A13B7"/>
    <w:rsid w:val="001A1AE5"/>
    <w:rsid w:val="001A1C46"/>
    <w:rsid w:val="001A1F68"/>
    <w:rsid w:val="001A2215"/>
    <w:rsid w:val="001A271E"/>
    <w:rsid w:val="001A2CA3"/>
    <w:rsid w:val="001A3A20"/>
    <w:rsid w:val="001A3B84"/>
    <w:rsid w:val="001A44FF"/>
    <w:rsid w:val="001A4840"/>
    <w:rsid w:val="001A4F43"/>
    <w:rsid w:val="001A50B1"/>
    <w:rsid w:val="001A57DC"/>
    <w:rsid w:val="001A5D30"/>
    <w:rsid w:val="001A63D2"/>
    <w:rsid w:val="001A6665"/>
    <w:rsid w:val="001A6E9C"/>
    <w:rsid w:val="001A75DC"/>
    <w:rsid w:val="001A7AC5"/>
    <w:rsid w:val="001B00EB"/>
    <w:rsid w:val="001B04E1"/>
    <w:rsid w:val="001B0995"/>
    <w:rsid w:val="001B103D"/>
    <w:rsid w:val="001B1667"/>
    <w:rsid w:val="001B2253"/>
    <w:rsid w:val="001B23DC"/>
    <w:rsid w:val="001B2AE3"/>
    <w:rsid w:val="001B3A72"/>
    <w:rsid w:val="001B4795"/>
    <w:rsid w:val="001B4C7D"/>
    <w:rsid w:val="001B50E2"/>
    <w:rsid w:val="001B5A86"/>
    <w:rsid w:val="001B5D7D"/>
    <w:rsid w:val="001B6379"/>
    <w:rsid w:val="001B6974"/>
    <w:rsid w:val="001B7784"/>
    <w:rsid w:val="001B797F"/>
    <w:rsid w:val="001C00D9"/>
    <w:rsid w:val="001C0462"/>
    <w:rsid w:val="001C0A0B"/>
    <w:rsid w:val="001C1999"/>
    <w:rsid w:val="001C2B49"/>
    <w:rsid w:val="001C2BD1"/>
    <w:rsid w:val="001C2BD5"/>
    <w:rsid w:val="001C2C27"/>
    <w:rsid w:val="001C2CE7"/>
    <w:rsid w:val="001C2E74"/>
    <w:rsid w:val="001C36F9"/>
    <w:rsid w:val="001C3929"/>
    <w:rsid w:val="001C3BEE"/>
    <w:rsid w:val="001C3D8B"/>
    <w:rsid w:val="001C3E84"/>
    <w:rsid w:val="001C3EBF"/>
    <w:rsid w:val="001C41C2"/>
    <w:rsid w:val="001C4E73"/>
    <w:rsid w:val="001C4F23"/>
    <w:rsid w:val="001C4F54"/>
    <w:rsid w:val="001C5099"/>
    <w:rsid w:val="001C554E"/>
    <w:rsid w:val="001C55E0"/>
    <w:rsid w:val="001C5631"/>
    <w:rsid w:val="001C5649"/>
    <w:rsid w:val="001C63E8"/>
    <w:rsid w:val="001C64D0"/>
    <w:rsid w:val="001C6909"/>
    <w:rsid w:val="001C6AF8"/>
    <w:rsid w:val="001C6EB2"/>
    <w:rsid w:val="001C7039"/>
    <w:rsid w:val="001C706A"/>
    <w:rsid w:val="001C710F"/>
    <w:rsid w:val="001C719E"/>
    <w:rsid w:val="001C7C9D"/>
    <w:rsid w:val="001C7D32"/>
    <w:rsid w:val="001D0035"/>
    <w:rsid w:val="001D00C6"/>
    <w:rsid w:val="001D0461"/>
    <w:rsid w:val="001D0BE1"/>
    <w:rsid w:val="001D0D35"/>
    <w:rsid w:val="001D0F28"/>
    <w:rsid w:val="001D0F7C"/>
    <w:rsid w:val="001D2605"/>
    <w:rsid w:val="001D2871"/>
    <w:rsid w:val="001D2BF6"/>
    <w:rsid w:val="001D2F78"/>
    <w:rsid w:val="001D341F"/>
    <w:rsid w:val="001D3988"/>
    <w:rsid w:val="001D3A61"/>
    <w:rsid w:val="001D42BD"/>
    <w:rsid w:val="001D44C7"/>
    <w:rsid w:val="001D555B"/>
    <w:rsid w:val="001D5F84"/>
    <w:rsid w:val="001D6939"/>
    <w:rsid w:val="001D6AE5"/>
    <w:rsid w:val="001D74CB"/>
    <w:rsid w:val="001D7BC7"/>
    <w:rsid w:val="001E011A"/>
    <w:rsid w:val="001E0D32"/>
    <w:rsid w:val="001E0FAD"/>
    <w:rsid w:val="001E18A5"/>
    <w:rsid w:val="001E1977"/>
    <w:rsid w:val="001E1B88"/>
    <w:rsid w:val="001E1F40"/>
    <w:rsid w:val="001E21E5"/>
    <w:rsid w:val="001E2921"/>
    <w:rsid w:val="001E2CA5"/>
    <w:rsid w:val="001E2EC6"/>
    <w:rsid w:val="001E32D4"/>
    <w:rsid w:val="001E3D34"/>
    <w:rsid w:val="001E3D99"/>
    <w:rsid w:val="001E3F18"/>
    <w:rsid w:val="001E43E3"/>
    <w:rsid w:val="001E4BEB"/>
    <w:rsid w:val="001E4D6B"/>
    <w:rsid w:val="001E593E"/>
    <w:rsid w:val="001E59A0"/>
    <w:rsid w:val="001E5B67"/>
    <w:rsid w:val="001E5C91"/>
    <w:rsid w:val="001E5D55"/>
    <w:rsid w:val="001E5EFF"/>
    <w:rsid w:val="001E5FA6"/>
    <w:rsid w:val="001E680D"/>
    <w:rsid w:val="001E690B"/>
    <w:rsid w:val="001E6CAB"/>
    <w:rsid w:val="001E723B"/>
    <w:rsid w:val="001E75F8"/>
    <w:rsid w:val="001F0666"/>
    <w:rsid w:val="001F0863"/>
    <w:rsid w:val="001F0CA3"/>
    <w:rsid w:val="001F1092"/>
    <w:rsid w:val="001F1752"/>
    <w:rsid w:val="001F18D2"/>
    <w:rsid w:val="001F2DBF"/>
    <w:rsid w:val="001F30BD"/>
    <w:rsid w:val="001F3164"/>
    <w:rsid w:val="001F31D0"/>
    <w:rsid w:val="001F35D6"/>
    <w:rsid w:val="001F39C3"/>
    <w:rsid w:val="001F3FC3"/>
    <w:rsid w:val="001F51C8"/>
    <w:rsid w:val="001F5242"/>
    <w:rsid w:val="001F56CC"/>
    <w:rsid w:val="001F56EB"/>
    <w:rsid w:val="001F5798"/>
    <w:rsid w:val="001F5E8D"/>
    <w:rsid w:val="001F61C3"/>
    <w:rsid w:val="001F6934"/>
    <w:rsid w:val="001F6A26"/>
    <w:rsid w:val="001F6E44"/>
    <w:rsid w:val="0020016C"/>
    <w:rsid w:val="002005AF"/>
    <w:rsid w:val="002006F3"/>
    <w:rsid w:val="00200711"/>
    <w:rsid w:val="00200B70"/>
    <w:rsid w:val="00200CC6"/>
    <w:rsid w:val="00201332"/>
    <w:rsid w:val="0020146D"/>
    <w:rsid w:val="00201475"/>
    <w:rsid w:val="00201A14"/>
    <w:rsid w:val="00202081"/>
    <w:rsid w:val="0020297D"/>
    <w:rsid w:val="00202D4A"/>
    <w:rsid w:val="00202E74"/>
    <w:rsid w:val="00202FEA"/>
    <w:rsid w:val="00203375"/>
    <w:rsid w:val="002033FB"/>
    <w:rsid w:val="002035A1"/>
    <w:rsid w:val="00203AEE"/>
    <w:rsid w:val="002040B1"/>
    <w:rsid w:val="00204222"/>
    <w:rsid w:val="00204417"/>
    <w:rsid w:val="0020481D"/>
    <w:rsid w:val="00204D21"/>
    <w:rsid w:val="00204F19"/>
    <w:rsid w:val="0020550B"/>
    <w:rsid w:val="0020573B"/>
    <w:rsid w:val="0020598E"/>
    <w:rsid w:val="00205CD0"/>
    <w:rsid w:val="00206847"/>
    <w:rsid w:val="00206915"/>
    <w:rsid w:val="002069CB"/>
    <w:rsid w:val="00206A8D"/>
    <w:rsid w:val="00207330"/>
    <w:rsid w:val="0021007F"/>
    <w:rsid w:val="00210816"/>
    <w:rsid w:val="00210C34"/>
    <w:rsid w:val="00210C5D"/>
    <w:rsid w:val="00210D49"/>
    <w:rsid w:val="00210FA2"/>
    <w:rsid w:val="00211566"/>
    <w:rsid w:val="00211B74"/>
    <w:rsid w:val="00212129"/>
    <w:rsid w:val="002121C5"/>
    <w:rsid w:val="00212883"/>
    <w:rsid w:val="00213318"/>
    <w:rsid w:val="00213B81"/>
    <w:rsid w:val="0021450F"/>
    <w:rsid w:val="002146BF"/>
    <w:rsid w:val="00214E97"/>
    <w:rsid w:val="00215608"/>
    <w:rsid w:val="00215774"/>
    <w:rsid w:val="00215858"/>
    <w:rsid w:val="002158AB"/>
    <w:rsid w:val="00215A7D"/>
    <w:rsid w:val="00215C91"/>
    <w:rsid w:val="0021665F"/>
    <w:rsid w:val="00216F59"/>
    <w:rsid w:val="00217508"/>
    <w:rsid w:val="002177FE"/>
    <w:rsid w:val="002178C0"/>
    <w:rsid w:val="00220152"/>
    <w:rsid w:val="0022050C"/>
    <w:rsid w:val="00220ECB"/>
    <w:rsid w:val="00220F3C"/>
    <w:rsid w:val="00221602"/>
    <w:rsid w:val="00221838"/>
    <w:rsid w:val="00221D05"/>
    <w:rsid w:val="00222312"/>
    <w:rsid w:val="002235B3"/>
    <w:rsid w:val="0022388D"/>
    <w:rsid w:val="00223B42"/>
    <w:rsid w:val="00224058"/>
    <w:rsid w:val="0022408C"/>
    <w:rsid w:val="00224990"/>
    <w:rsid w:val="00225338"/>
    <w:rsid w:val="0022534D"/>
    <w:rsid w:val="002254D1"/>
    <w:rsid w:val="002257AF"/>
    <w:rsid w:val="00225F8C"/>
    <w:rsid w:val="0022665F"/>
    <w:rsid w:val="00226BD5"/>
    <w:rsid w:val="00227328"/>
    <w:rsid w:val="00227707"/>
    <w:rsid w:val="0022798E"/>
    <w:rsid w:val="00227F24"/>
    <w:rsid w:val="00230BD3"/>
    <w:rsid w:val="00231155"/>
    <w:rsid w:val="00232A0C"/>
    <w:rsid w:val="00233269"/>
    <w:rsid w:val="002333DE"/>
    <w:rsid w:val="00233E83"/>
    <w:rsid w:val="002347CD"/>
    <w:rsid w:val="00234998"/>
    <w:rsid w:val="00234A58"/>
    <w:rsid w:val="0023506E"/>
    <w:rsid w:val="00235130"/>
    <w:rsid w:val="00235537"/>
    <w:rsid w:val="002358F4"/>
    <w:rsid w:val="0023610E"/>
    <w:rsid w:val="0023664B"/>
    <w:rsid w:val="00236802"/>
    <w:rsid w:val="00236A7B"/>
    <w:rsid w:val="00237008"/>
    <w:rsid w:val="0023765D"/>
    <w:rsid w:val="002376A9"/>
    <w:rsid w:val="00237800"/>
    <w:rsid w:val="00237F20"/>
    <w:rsid w:val="00240027"/>
    <w:rsid w:val="0024077D"/>
    <w:rsid w:val="00240CAE"/>
    <w:rsid w:val="002413F5"/>
    <w:rsid w:val="00241803"/>
    <w:rsid w:val="00241D36"/>
    <w:rsid w:val="0024237D"/>
    <w:rsid w:val="00242678"/>
    <w:rsid w:val="002426F5"/>
    <w:rsid w:val="002427F1"/>
    <w:rsid w:val="00242B83"/>
    <w:rsid w:val="002436E1"/>
    <w:rsid w:val="0024408E"/>
    <w:rsid w:val="002446F6"/>
    <w:rsid w:val="00245265"/>
    <w:rsid w:val="0024541B"/>
    <w:rsid w:val="00245BBD"/>
    <w:rsid w:val="002469E6"/>
    <w:rsid w:val="00246AD6"/>
    <w:rsid w:val="00246CCE"/>
    <w:rsid w:val="00247615"/>
    <w:rsid w:val="00247B7B"/>
    <w:rsid w:val="00247C0F"/>
    <w:rsid w:val="00251362"/>
    <w:rsid w:val="00251625"/>
    <w:rsid w:val="002517DE"/>
    <w:rsid w:val="00251BBD"/>
    <w:rsid w:val="00251D47"/>
    <w:rsid w:val="00252772"/>
    <w:rsid w:val="002527BF"/>
    <w:rsid w:val="00252B1B"/>
    <w:rsid w:val="00252C43"/>
    <w:rsid w:val="00252FDC"/>
    <w:rsid w:val="002537FB"/>
    <w:rsid w:val="00253D8F"/>
    <w:rsid w:val="00253DE2"/>
    <w:rsid w:val="0025432B"/>
    <w:rsid w:val="0025438F"/>
    <w:rsid w:val="0025452B"/>
    <w:rsid w:val="00255700"/>
    <w:rsid w:val="002559EE"/>
    <w:rsid w:val="00255CDA"/>
    <w:rsid w:val="00255E74"/>
    <w:rsid w:val="00256089"/>
    <w:rsid w:val="002563A5"/>
    <w:rsid w:val="002568D2"/>
    <w:rsid w:val="00257282"/>
    <w:rsid w:val="00257AB4"/>
    <w:rsid w:val="00257C01"/>
    <w:rsid w:val="002602E9"/>
    <w:rsid w:val="0026039E"/>
    <w:rsid w:val="00260664"/>
    <w:rsid w:val="00260992"/>
    <w:rsid w:val="00260BE3"/>
    <w:rsid w:val="00260E60"/>
    <w:rsid w:val="00260E7F"/>
    <w:rsid w:val="0026118E"/>
    <w:rsid w:val="0026148E"/>
    <w:rsid w:val="00261C25"/>
    <w:rsid w:val="00261F13"/>
    <w:rsid w:val="00261F57"/>
    <w:rsid w:val="002621E1"/>
    <w:rsid w:val="0026255B"/>
    <w:rsid w:val="00262CF1"/>
    <w:rsid w:val="0026336E"/>
    <w:rsid w:val="00263AFB"/>
    <w:rsid w:val="00263BD3"/>
    <w:rsid w:val="00263EE5"/>
    <w:rsid w:val="00264706"/>
    <w:rsid w:val="00264713"/>
    <w:rsid w:val="00264D2D"/>
    <w:rsid w:val="00267ECF"/>
    <w:rsid w:val="00270643"/>
    <w:rsid w:val="002719FB"/>
    <w:rsid w:val="00271D1E"/>
    <w:rsid w:val="00271F9F"/>
    <w:rsid w:val="0027265A"/>
    <w:rsid w:val="00274183"/>
    <w:rsid w:val="00274602"/>
    <w:rsid w:val="002746E1"/>
    <w:rsid w:val="002748A7"/>
    <w:rsid w:val="00274A47"/>
    <w:rsid w:val="00275028"/>
    <w:rsid w:val="002752E1"/>
    <w:rsid w:val="00275790"/>
    <w:rsid w:val="00275920"/>
    <w:rsid w:val="0027605D"/>
    <w:rsid w:val="0027622C"/>
    <w:rsid w:val="0027639E"/>
    <w:rsid w:val="002763AB"/>
    <w:rsid w:val="00276444"/>
    <w:rsid w:val="00276570"/>
    <w:rsid w:val="0027664E"/>
    <w:rsid w:val="00276802"/>
    <w:rsid w:val="00276873"/>
    <w:rsid w:val="00276BAC"/>
    <w:rsid w:val="00276D53"/>
    <w:rsid w:val="00277197"/>
    <w:rsid w:val="002775AA"/>
    <w:rsid w:val="00277CFD"/>
    <w:rsid w:val="00277EB6"/>
    <w:rsid w:val="002803E6"/>
    <w:rsid w:val="00280454"/>
    <w:rsid w:val="00280D80"/>
    <w:rsid w:val="00280DED"/>
    <w:rsid w:val="00280EEB"/>
    <w:rsid w:val="00281911"/>
    <w:rsid w:val="00281DB3"/>
    <w:rsid w:val="002820EF"/>
    <w:rsid w:val="0028261F"/>
    <w:rsid w:val="00283079"/>
    <w:rsid w:val="0028312D"/>
    <w:rsid w:val="002838FC"/>
    <w:rsid w:val="00283CA9"/>
    <w:rsid w:val="002843E5"/>
    <w:rsid w:val="00284822"/>
    <w:rsid w:val="002848AD"/>
    <w:rsid w:val="00284BAD"/>
    <w:rsid w:val="00285053"/>
    <w:rsid w:val="0028558A"/>
    <w:rsid w:val="002855FC"/>
    <w:rsid w:val="00285F07"/>
    <w:rsid w:val="002870C8"/>
    <w:rsid w:val="0028750B"/>
    <w:rsid w:val="00287A27"/>
    <w:rsid w:val="00290627"/>
    <w:rsid w:val="00290870"/>
    <w:rsid w:val="00290A64"/>
    <w:rsid w:val="00290DF2"/>
    <w:rsid w:val="00291053"/>
    <w:rsid w:val="002925E6"/>
    <w:rsid w:val="00292C7D"/>
    <w:rsid w:val="00293011"/>
    <w:rsid w:val="002936EA"/>
    <w:rsid w:val="002939F6"/>
    <w:rsid w:val="00293F66"/>
    <w:rsid w:val="002949C0"/>
    <w:rsid w:val="00294B80"/>
    <w:rsid w:val="00294CF7"/>
    <w:rsid w:val="00295086"/>
    <w:rsid w:val="00295B08"/>
    <w:rsid w:val="00295CFC"/>
    <w:rsid w:val="0029650D"/>
    <w:rsid w:val="0029684E"/>
    <w:rsid w:val="00296B72"/>
    <w:rsid w:val="00296C72"/>
    <w:rsid w:val="00296EBE"/>
    <w:rsid w:val="002974F1"/>
    <w:rsid w:val="00297509"/>
    <w:rsid w:val="0029771E"/>
    <w:rsid w:val="00297D4D"/>
    <w:rsid w:val="00297DF8"/>
    <w:rsid w:val="002A0223"/>
    <w:rsid w:val="002A0384"/>
    <w:rsid w:val="002A0649"/>
    <w:rsid w:val="002A0BC2"/>
    <w:rsid w:val="002A1A86"/>
    <w:rsid w:val="002A1BBA"/>
    <w:rsid w:val="002A1C21"/>
    <w:rsid w:val="002A1DA5"/>
    <w:rsid w:val="002A21A1"/>
    <w:rsid w:val="002A2D35"/>
    <w:rsid w:val="002A308F"/>
    <w:rsid w:val="002A325A"/>
    <w:rsid w:val="002A3408"/>
    <w:rsid w:val="002A385E"/>
    <w:rsid w:val="002A3D3E"/>
    <w:rsid w:val="002A3E7C"/>
    <w:rsid w:val="002A5784"/>
    <w:rsid w:val="002A5A0E"/>
    <w:rsid w:val="002A5C24"/>
    <w:rsid w:val="002A5EE7"/>
    <w:rsid w:val="002A5F78"/>
    <w:rsid w:val="002A6346"/>
    <w:rsid w:val="002A6AC8"/>
    <w:rsid w:val="002A6F65"/>
    <w:rsid w:val="002A6F67"/>
    <w:rsid w:val="002A7229"/>
    <w:rsid w:val="002A7B77"/>
    <w:rsid w:val="002B0045"/>
    <w:rsid w:val="002B0CEB"/>
    <w:rsid w:val="002B11B7"/>
    <w:rsid w:val="002B1343"/>
    <w:rsid w:val="002B15DE"/>
    <w:rsid w:val="002B17F9"/>
    <w:rsid w:val="002B1B87"/>
    <w:rsid w:val="002B2A3B"/>
    <w:rsid w:val="002B2C1F"/>
    <w:rsid w:val="002B2C6A"/>
    <w:rsid w:val="002B2DC0"/>
    <w:rsid w:val="002B3364"/>
    <w:rsid w:val="002B344B"/>
    <w:rsid w:val="002B49A6"/>
    <w:rsid w:val="002B4B61"/>
    <w:rsid w:val="002B4F1F"/>
    <w:rsid w:val="002B55D1"/>
    <w:rsid w:val="002B5A79"/>
    <w:rsid w:val="002B6A7A"/>
    <w:rsid w:val="002B7861"/>
    <w:rsid w:val="002B794F"/>
    <w:rsid w:val="002B79A1"/>
    <w:rsid w:val="002C06F6"/>
    <w:rsid w:val="002C0B75"/>
    <w:rsid w:val="002C0F5C"/>
    <w:rsid w:val="002C0F6D"/>
    <w:rsid w:val="002C1887"/>
    <w:rsid w:val="002C1904"/>
    <w:rsid w:val="002C2351"/>
    <w:rsid w:val="002C26B9"/>
    <w:rsid w:val="002C2F0F"/>
    <w:rsid w:val="002C34BE"/>
    <w:rsid w:val="002C359B"/>
    <w:rsid w:val="002C3632"/>
    <w:rsid w:val="002C399A"/>
    <w:rsid w:val="002C3FAE"/>
    <w:rsid w:val="002C40B3"/>
    <w:rsid w:val="002C4353"/>
    <w:rsid w:val="002C4360"/>
    <w:rsid w:val="002C466B"/>
    <w:rsid w:val="002C4B08"/>
    <w:rsid w:val="002C4C34"/>
    <w:rsid w:val="002C4DC8"/>
    <w:rsid w:val="002C5272"/>
    <w:rsid w:val="002C6AAA"/>
    <w:rsid w:val="002C73E2"/>
    <w:rsid w:val="002C7931"/>
    <w:rsid w:val="002C79BC"/>
    <w:rsid w:val="002D04EF"/>
    <w:rsid w:val="002D11B7"/>
    <w:rsid w:val="002D1647"/>
    <w:rsid w:val="002D179C"/>
    <w:rsid w:val="002D181D"/>
    <w:rsid w:val="002D18F2"/>
    <w:rsid w:val="002D1FF0"/>
    <w:rsid w:val="002D24D3"/>
    <w:rsid w:val="002D27E4"/>
    <w:rsid w:val="002D2ED9"/>
    <w:rsid w:val="002D3052"/>
    <w:rsid w:val="002D357E"/>
    <w:rsid w:val="002D444C"/>
    <w:rsid w:val="002D4463"/>
    <w:rsid w:val="002D4576"/>
    <w:rsid w:val="002D45D7"/>
    <w:rsid w:val="002D462E"/>
    <w:rsid w:val="002D4FF3"/>
    <w:rsid w:val="002D5605"/>
    <w:rsid w:val="002D56F5"/>
    <w:rsid w:val="002D5806"/>
    <w:rsid w:val="002D6091"/>
    <w:rsid w:val="002D6591"/>
    <w:rsid w:val="002D6A1D"/>
    <w:rsid w:val="002D6C3D"/>
    <w:rsid w:val="002D7C8A"/>
    <w:rsid w:val="002D7CC4"/>
    <w:rsid w:val="002E0154"/>
    <w:rsid w:val="002E0651"/>
    <w:rsid w:val="002E119B"/>
    <w:rsid w:val="002E1A68"/>
    <w:rsid w:val="002E2189"/>
    <w:rsid w:val="002E23A9"/>
    <w:rsid w:val="002E29E7"/>
    <w:rsid w:val="002E2C1F"/>
    <w:rsid w:val="002E328C"/>
    <w:rsid w:val="002E32C7"/>
    <w:rsid w:val="002E3B9D"/>
    <w:rsid w:val="002E3E3C"/>
    <w:rsid w:val="002E40FD"/>
    <w:rsid w:val="002E410C"/>
    <w:rsid w:val="002E488E"/>
    <w:rsid w:val="002E55ED"/>
    <w:rsid w:val="002E5B83"/>
    <w:rsid w:val="002E608A"/>
    <w:rsid w:val="002E642B"/>
    <w:rsid w:val="002E6549"/>
    <w:rsid w:val="002E6AE3"/>
    <w:rsid w:val="002E6C35"/>
    <w:rsid w:val="002E71DA"/>
    <w:rsid w:val="002E7961"/>
    <w:rsid w:val="002E7B1B"/>
    <w:rsid w:val="002E7B21"/>
    <w:rsid w:val="002F004D"/>
    <w:rsid w:val="002F0202"/>
    <w:rsid w:val="002F1468"/>
    <w:rsid w:val="002F14A4"/>
    <w:rsid w:val="002F206D"/>
    <w:rsid w:val="002F2302"/>
    <w:rsid w:val="002F2446"/>
    <w:rsid w:val="002F2B70"/>
    <w:rsid w:val="002F2E7B"/>
    <w:rsid w:val="002F2E88"/>
    <w:rsid w:val="002F2F48"/>
    <w:rsid w:val="002F34EB"/>
    <w:rsid w:val="002F36C7"/>
    <w:rsid w:val="002F3936"/>
    <w:rsid w:val="002F4231"/>
    <w:rsid w:val="002F49D7"/>
    <w:rsid w:val="002F4A9C"/>
    <w:rsid w:val="002F4EEB"/>
    <w:rsid w:val="002F5216"/>
    <w:rsid w:val="002F5928"/>
    <w:rsid w:val="002F5B53"/>
    <w:rsid w:val="002F5D07"/>
    <w:rsid w:val="002F5F9D"/>
    <w:rsid w:val="002F6D29"/>
    <w:rsid w:val="002F6D2D"/>
    <w:rsid w:val="002F7153"/>
    <w:rsid w:val="002F74A6"/>
    <w:rsid w:val="002F757A"/>
    <w:rsid w:val="002F7D94"/>
    <w:rsid w:val="003002C7"/>
    <w:rsid w:val="003005E7"/>
    <w:rsid w:val="00300B7F"/>
    <w:rsid w:val="00300E6E"/>
    <w:rsid w:val="003011FB"/>
    <w:rsid w:val="00302765"/>
    <w:rsid w:val="00302886"/>
    <w:rsid w:val="00302D08"/>
    <w:rsid w:val="00303096"/>
    <w:rsid w:val="00303254"/>
    <w:rsid w:val="0030368C"/>
    <w:rsid w:val="00303B0B"/>
    <w:rsid w:val="00303DF0"/>
    <w:rsid w:val="003045A8"/>
    <w:rsid w:val="00305566"/>
    <w:rsid w:val="00305CD1"/>
    <w:rsid w:val="003061F0"/>
    <w:rsid w:val="00306284"/>
    <w:rsid w:val="0030677C"/>
    <w:rsid w:val="0030690B"/>
    <w:rsid w:val="003069E5"/>
    <w:rsid w:val="003069F4"/>
    <w:rsid w:val="00306A04"/>
    <w:rsid w:val="00306AA1"/>
    <w:rsid w:val="00306BBB"/>
    <w:rsid w:val="003070B4"/>
    <w:rsid w:val="0031004A"/>
    <w:rsid w:val="00310050"/>
    <w:rsid w:val="00310193"/>
    <w:rsid w:val="00310939"/>
    <w:rsid w:val="00310CF2"/>
    <w:rsid w:val="00311514"/>
    <w:rsid w:val="0031160C"/>
    <w:rsid w:val="00311847"/>
    <w:rsid w:val="003118AD"/>
    <w:rsid w:val="00311C3F"/>
    <w:rsid w:val="00311D68"/>
    <w:rsid w:val="00311DCA"/>
    <w:rsid w:val="00311EED"/>
    <w:rsid w:val="0031206B"/>
    <w:rsid w:val="003122F2"/>
    <w:rsid w:val="00312304"/>
    <w:rsid w:val="003123ED"/>
    <w:rsid w:val="00312709"/>
    <w:rsid w:val="0031287B"/>
    <w:rsid w:val="00313352"/>
    <w:rsid w:val="00313941"/>
    <w:rsid w:val="003142B0"/>
    <w:rsid w:val="00314D95"/>
    <w:rsid w:val="00314E0C"/>
    <w:rsid w:val="00314E13"/>
    <w:rsid w:val="00314E36"/>
    <w:rsid w:val="00314F3B"/>
    <w:rsid w:val="0031607E"/>
    <w:rsid w:val="00316680"/>
    <w:rsid w:val="0031730F"/>
    <w:rsid w:val="00317CD6"/>
    <w:rsid w:val="00317E0A"/>
    <w:rsid w:val="00320202"/>
    <w:rsid w:val="00320B6D"/>
    <w:rsid w:val="0032102E"/>
    <w:rsid w:val="003214BB"/>
    <w:rsid w:val="0032229A"/>
    <w:rsid w:val="0032258A"/>
    <w:rsid w:val="0032308F"/>
    <w:rsid w:val="00323DFB"/>
    <w:rsid w:val="00324B2E"/>
    <w:rsid w:val="00324B92"/>
    <w:rsid w:val="003254AC"/>
    <w:rsid w:val="003258B1"/>
    <w:rsid w:val="00325A5F"/>
    <w:rsid w:val="00325EDB"/>
    <w:rsid w:val="003266DA"/>
    <w:rsid w:val="00326886"/>
    <w:rsid w:val="00326C78"/>
    <w:rsid w:val="00327C12"/>
    <w:rsid w:val="003304AD"/>
    <w:rsid w:val="00330593"/>
    <w:rsid w:val="00330B1F"/>
    <w:rsid w:val="00330D17"/>
    <w:rsid w:val="003311C3"/>
    <w:rsid w:val="003312AC"/>
    <w:rsid w:val="003312D9"/>
    <w:rsid w:val="003317F9"/>
    <w:rsid w:val="00332158"/>
    <w:rsid w:val="00332252"/>
    <w:rsid w:val="003322B1"/>
    <w:rsid w:val="003323BA"/>
    <w:rsid w:val="00332A44"/>
    <w:rsid w:val="00332A86"/>
    <w:rsid w:val="00332FE2"/>
    <w:rsid w:val="00333695"/>
    <w:rsid w:val="003338B8"/>
    <w:rsid w:val="00333CA7"/>
    <w:rsid w:val="00334D11"/>
    <w:rsid w:val="00334D47"/>
    <w:rsid w:val="00335064"/>
    <w:rsid w:val="003353A6"/>
    <w:rsid w:val="00335B99"/>
    <w:rsid w:val="00335C27"/>
    <w:rsid w:val="0033618F"/>
    <w:rsid w:val="003370D0"/>
    <w:rsid w:val="00337597"/>
    <w:rsid w:val="00337E7C"/>
    <w:rsid w:val="00340135"/>
    <w:rsid w:val="003404DE"/>
    <w:rsid w:val="0034055C"/>
    <w:rsid w:val="00340AA5"/>
    <w:rsid w:val="0034110F"/>
    <w:rsid w:val="003414ED"/>
    <w:rsid w:val="00341872"/>
    <w:rsid w:val="003418D7"/>
    <w:rsid w:val="00341A89"/>
    <w:rsid w:val="00341BFC"/>
    <w:rsid w:val="00342316"/>
    <w:rsid w:val="0034252E"/>
    <w:rsid w:val="00342536"/>
    <w:rsid w:val="003429B6"/>
    <w:rsid w:val="0034316D"/>
    <w:rsid w:val="003431B4"/>
    <w:rsid w:val="003433C2"/>
    <w:rsid w:val="00343D22"/>
    <w:rsid w:val="00344448"/>
    <w:rsid w:val="00344937"/>
    <w:rsid w:val="00344CA3"/>
    <w:rsid w:val="00344D57"/>
    <w:rsid w:val="00345155"/>
    <w:rsid w:val="00346122"/>
    <w:rsid w:val="00346A86"/>
    <w:rsid w:val="00346C54"/>
    <w:rsid w:val="003471D4"/>
    <w:rsid w:val="0034761E"/>
    <w:rsid w:val="00347C68"/>
    <w:rsid w:val="00350768"/>
    <w:rsid w:val="00350C31"/>
    <w:rsid w:val="00350EC1"/>
    <w:rsid w:val="00351AAE"/>
    <w:rsid w:val="00351AD7"/>
    <w:rsid w:val="00351B63"/>
    <w:rsid w:val="00351CD4"/>
    <w:rsid w:val="0035280D"/>
    <w:rsid w:val="00352899"/>
    <w:rsid w:val="00352AA0"/>
    <w:rsid w:val="00352AAB"/>
    <w:rsid w:val="003531C6"/>
    <w:rsid w:val="003540BA"/>
    <w:rsid w:val="00354120"/>
    <w:rsid w:val="003542E9"/>
    <w:rsid w:val="003548DC"/>
    <w:rsid w:val="003553E7"/>
    <w:rsid w:val="00355938"/>
    <w:rsid w:val="00355A92"/>
    <w:rsid w:val="00355FA1"/>
    <w:rsid w:val="003561C9"/>
    <w:rsid w:val="003564B1"/>
    <w:rsid w:val="00356A66"/>
    <w:rsid w:val="00356DD2"/>
    <w:rsid w:val="00356EC6"/>
    <w:rsid w:val="00356F40"/>
    <w:rsid w:val="0035739B"/>
    <w:rsid w:val="00357805"/>
    <w:rsid w:val="00357A1C"/>
    <w:rsid w:val="00357ABB"/>
    <w:rsid w:val="00357AD0"/>
    <w:rsid w:val="00357CF9"/>
    <w:rsid w:val="00360136"/>
    <w:rsid w:val="00360816"/>
    <w:rsid w:val="00360AD9"/>
    <w:rsid w:val="003612CA"/>
    <w:rsid w:val="0036147F"/>
    <w:rsid w:val="00362201"/>
    <w:rsid w:val="00362496"/>
    <w:rsid w:val="0036265A"/>
    <w:rsid w:val="00362E5F"/>
    <w:rsid w:val="00363364"/>
    <w:rsid w:val="0036388A"/>
    <w:rsid w:val="00363AC7"/>
    <w:rsid w:val="00363D20"/>
    <w:rsid w:val="003641B6"/>
    <w:rsid w:val="0036451F"/>
    <w:rsid w:val="00364ACC"/>
    <w:rsid w:val="00364CA3"/>
    <w:rsid w:val="00364D48"/>
    <w:rsid w:val="00364D9A"/>
    <w:rsid w:val="00364FE1"/>
    <w:rsid w:val="0036572D"/>
    <w:rsid w:val="00365A9B"/>
    <w:rsid w:val="00365B8A"/>
    <w:rsid w:val="00365B9E"/>
    <w:rsid w:val="00365D93"/>
    <w:rsid w:val="00366099"/>
    <w:rsid w:val="00366366"/>
    <w:rsid w:val="00366B09"/>
    <w:rsid w:val="00366B9C"/>
    <w:rsid w:val="00367549"/>
    <w:rsid w:val="00367D73"/>
    <w:rsid w:val="00370DEB"/>
    <w:rsid w:val="0037190D"/>
    <w:rsid w:val="00371DD3"/>
    <w:rsid w:val="003728FC"/>
    <w:rsid w:val="00372A3D"/>
    <w:rsid w:val="00372A6B"/>
    <w:rsid w:val="00372AC9"/>
    <w:rsid w:val="00373AA0"/>
    <w:rsid w:val="00373FB9"/>
    <w:rsid w:val="00374030"/>
    <w:rsid w:val="00375195"/>
    <w:rsid w:val="003752CF"/>
    <w:rsid w:val="003756AC"/>
    <w:rsid w:val="003757BB"/>
    <w:rsid w:val="00376C9E"/>
    <w:rsid w:val="00376D3A"/>
    <w:rsid w:val="00377168"/>
    <w:rsid w:val="0037765D"/>
    <w:rsid w:val="003779A3"/>
    <w:rsid w:val="003779F6"/>
    <w:rsid w:val="00377D2F"/>
    <w:rsid w:val="0038005B"/>
    <w:rsid w:val="0038052C"/>
    <w:rsid w:val="00380786"/>
    <w:rsid w:val="003809BE"/>
    <w:rsid w:val="00381100"/>
    <w:rsid w:val="0038133C"/>
    <w:rsid w:val="00381B0F"/>
    <w:rsid w:val="00381D9F"/>
    <w:rsid w:val="00381EA7"/>
    <w:rsid w:val="0038234B"/>
    <w:rsid w:val="00382589"/>
    <w:rsid w:val="00382B58"/>
    <w:rsid w:val="0038341D"/>
    <w:rsid w:val="00383C21"/>
    <w:rsid w:val="00383C40"/>
    <w:rsid w:val="00383D1E"/>
    <w:rsid w:val="00383EEB"/>
    <w:rsid w:val="0038404A"/>
    <w:rsid w:val="00384197"/>
    <w:rsid w:val="00384564"/>
    <w:rsid w:val="003846B1"/>
    <w:rsid w:val="00384751"/>
    <w:rsid w:val="00385400"/>
    <w:rsid w:val="00385A91"/>
    <w:rsid w:val="00386232"/>
    <w:rsid w:val="003863A0"/>
    <w:rsid w:val="00386637"/>
    <w:rsid w:val="00386E3F"/>
    <w:rsid w:val="00387BD7"/>
    <w:rsid w:val="0039018F"/>
    <w:rsid w:val="00390895"/>
    <w:rsid w:val="00390F4F"/>
    <w:rsid w:val="00391625"/>
    <w:rsid w:val="00391F66"/>
    <w:rsid w:val="003923AF"/>
    <w:rsid w:val="0039285A"/>
    <w:rsid w:val="00392FF7"/>
    <w:rsid w:val="003934ED"/>
    <w:rsid w:val="00393567"/>
    <w:rsid w:val="00393EAE"/>
    <w:rsid w:val="00394A39"/>
    <w:rsid w:val="00394A54"/>
    <w:rsid w:val="00394B5E"/>
    <w:rsid w:val="003953B9"/>
    <w:rsid w:val="003954ED"/>
    <w:rsid w:val="00395B65"/>
    <w:rsid w:val="00395E22"/>
    <w:rsid w:val="0039685C"/>
    <w:rsid w:val="00396DB4"/>
    <w:rsid w:val="00396F9C"/>
    <w:rsid w:val="00397176"/>
    <w:rsid w:val="003977B4"/>
    <w:rsid w:val="00397A8B"/>
    <w:rsid w:val="00397D9B"/>
    <w:rsid w:val="003A0138"/>
    <w:rsid w:val="003A097D"/>
    <w:rsid w:val="003A110C"/>
    <w:rsid w:val="003A17E3"/>
    <w:rsid w:val="003A1931"/>
    <w:rsid w:val="003A2B01"/>
    <w:rsid w:val="003A3184"/>
    <w:rsid w:val="003A31AF"/>
    <w:rsid w:val="003A31DD"/>
    <w:rsid w:val="003A37B9"/>
    <w:rsid w:val="003A3818"/>
    <w:rsid w:val="003A39F1"/>
    <w:rsid w:val="003A458D"/>
    <w:rsid w:val="003A4D5B"/>
    <w:rsid w:val="003A52FE"/>
    <w:rsid w:val="003A53B9"/>
    <w:rsid w:val="003A5C75"/>
    <w:rsid w:val="003A5F89"/>
    <w:rsid w:val="003A61E9"/>
    <w:rsid w:val="003A6F4D"/>
    <w:rsid w:val="003A74F9"/>
    <w:rsid w:val="003B0021"/>
    <w:rsid w:val="003B00E0"/>
    <w:rsid w:val="003B0409"/>
    <w:rsid w:val="003B0DCC"/>
    <w:rsid w:val="003B14A5"/>
    <w:rsid w:val="003B19D1"/>
    <w:rsid w:val="003B21CB"/>
    <w:rsid w:val="003B2B45"/>
    <w:rsid w:val="003B2EA6"/>
    <w:rsid w:val="003B35A0"/>
    <w:rsid w:val="003B36A2"/>
    <w:rsid w:val="003B3C3F"/>
    <w:rsid w:val="003B3C75"/>
    <w:rsid w:val="003B42D9"/>
    <w:rsid w:val="003B48BE"/>
    <w:rsid w:val="003B4F7D"/>
    <w:rsid w:val="003B50CB"/>
    <w:rsid w:val="003B5243"/>
    <w:rsid w:val="003B553E"/>
    <w:rsid w:val="003B59FD"/>
    <w:rsid w:val="003B5CC2"/>
    <w:rsid w:val="003B5FE6"/>
    <w:rsid w:val="003B66B5"/>
    <w:rsid w:val="003B66DF"/>
    <w:rsid w:val="003B67FC"/>
    <w:rsid w:val="003B6B0F"/>
    <w:rsid w:val="003B6CEC"/>
    <w:rsid w:val="003B6F40"/>
    <w:rsid w:val="003B74B2"/>
    <w:rsid w:val="003B7EFB"/>
    <w:rsid w:val="003C0445"/>
    <w:rsid w:val="003C09C4"/>
    <w:rsid w:val="003C0B7D"/>
    <w:rsid w:val="003C0F6A"/>
    <w:rsid w:val="003C100B"/>
    <w:rsid w:val="003C10AA"/>
    <w:rsid w:val="003C1553"/>
    <w:rsid w:val="003C195B"/>
    <w:rsid w:val="003C2D45"/>
    <w:rsid w:val="003C2E05"/>
    <w:rsid w:val="003C32B4"/>
    <w:rsid w:val="003C3D4E"/>
    <w:rsid w:val="003C3ED1"/>
    <w:rsid w:val="003C439E"/>
    <w:rsid w:val="003C4448"/>
    <w:rsid w:val="003C479A"/>
    <w:rsid w:val="003C518F"/>
    <w:rsid w:val="003C53F1"/>
    <w:rsid w:val="003C62A7"/>
    <w:rsid w:val="003C64F1"/>
    <w:rsid w:val="003C664E"/>
    <w:rsid w:val="003C68A3"/>
    <w:rsid w:val="003D0EBF"/>
    <w:rsid w:val="003D112D"/>
    <w:rsid w:val="003D11AF"/>
    <w:rsid w:val="003D1469"/>
    <w:rsid w:val="003D16EC"/>
    <w:rsid w:val="003D1779"/>
    <w:rsid w:val="003D19EC"/>
    <w:rsid w:val="003D1AE4"/>
    <w:rsid w:val="003D1B45"/>
    <w:rsid w:val="003D2143"/>
    <w:rsid w:val="003D2736"/>
    <w:rsid w:val="003D33D9"/>
    <w:rsid w:val="003D34FC"/>
    <w:rsid w:val="003D3805"/>
    <w:rsid w:val="003D38FC"/>
    <w:rsid w:val="003D4135"/>
    <w:rsid w:val="003D48E5"/>
    <w:rsid w:val="003D4919"/>
    <w:rsid w:val="003D4A68"/>
    <w:rsid w:val="003D521F"/>
    <w:rsid w:val="003D5C62"/>
    <w:rsid w:val="003D60AB"/>
    <w:rsid w:val="003D61A4"/>
    <w:rsid w:val="003D6562"/>
    <w:rsid w:val="003D707C"/>
    <w:rsid w:val="003D7328"/>
    <w:rsid w:val="003D7421"/>
    <w:rsid w:val="003D7524"/>
    <w:rsid w:val="003D7734"/>
    <w:rsid w:val="003D7949"/>
    <w:rsid w:val="003E068B"/>
    <w:rsid w:val="003E0D1C"/>
    <w:rsid w:val="003E11BF"/>
    <w:rsid w:val="003E12A1"/>
    <w:rsid w:val="003E179D"/>
    <w:rsid w:val="003E25A6"/>
    <w:rsid w:val="003E2681"/>
    <w:rsid w:val="003E359C"/>
    <w:rsid w:val="003E3A23"/>
    <w:rsid w:val="003E3E13"/>
    <w:rsid w:val="003E3FA2"/>
    <w:rsid w:val="003E4239"/>
    <w:rsid w:val="003E438A"/>
    <w:rsid w:val="003E49EF"/>
    <w:rsid w:val="003E521C"/>
    <w:rsid w:val="003E5372"/>
    <w:rsid w:val="003E5AB1"/>
    <w:rsid w:val="003E5E48"/>
    <w:rsid w:val="003E5F81"/>
    <w:rsid w:val="003E6609"/>
    <w:rsid w:val="003E6861"/>
    <w:rsid w:val="003E6A27"/>
    <w:rsid w:val="003F0A11"/>
    <w:rsid w:val="003F0A4F"/>
    <w:rsid w:val="003F0B3C"/>
    <w:rsid w:val="003F0DEB"/>
    <w:rsid w:val="003F14BC"/>
    <w:rsid w:val="003F1978"/>
    <w:rsid w:val="003F1BF0"/>
    <w:rsid w:val="003F25D6"/>
    <w:rsid w:val="003F2F59"/>
    <w:rsid w:val="003F347F"/>
    <w:rsid w:val="003F368A"/>
    <w:rsid w:val="003F3B64"/>
    <w:rsid w:val="003F465D"/>
    <w:rsid w:val="003F48D9"/>
    <w:rsid w:val="003F4A05"/>
    <w:rsid w:val="003F4BFA"/>
    <w:rsid w:val="003F5534"/>
    <w:rsid w:val="003F56FE"/>
    <w:rsid w:val="003F5DAB"/>
    <w:rsid w:val="003F6A0D"/>
    <w:rsid w:val="003F6CCF"/>
    <w:rsid w:val="003F6DC6"/>
    <w:rsid w:val="003F6FED"/>
    <w:rsid w:val="003F72E8"/>
    <w:rsid w:val="003F7589"/>
    <w:rsid w:val="003F776A"/>
    <w:rsid w:val="003F7ACB"/>
    <w:rsid w:val="003F7D84"/>
    <w:rsid w:val="003F7FE2"/>
    <w:rsid w:val="0040004B"/>
    <w:rsid w:val="004002D3"/>
    <w:rsid w:val="004006EE"/>
    <w:rsid w:val="00400F55"/>
    <w:rsid w:val="004010B4"/>
    <w:rsid w:val="00401496"/>
    <w:rsid w:val="004016FF"/>
    <w:rsid w:val="00401F1A"/>
    <w:rsid w:val="00402093"/>
    <w:rsid w:val="00403360"/>
    <w:rsid w:val="004036EA"/>
    <w:rsid w:val="00403A0B"/>
    <w:rsid w:val="00403DE5"/>
    <w:rsid w:val="00404256"/>
    <w:rsid w:val="00404BC9"/>
    <w:rsid w:val="00404C65"/>
    <w:rsid w:val="004052BA"/>
    <w:rsid w:val="00405793"/>
    <w:rsid w:val="00405FC1"/>
    <w:rsid w:val="0040613F"/>
    <w:rsid w:val="00407041"/>
    <w:rsid w:val="00407B5A"/>
    <w:rsid w:val="004100D0"/>
    <w:rsid w:val="004101C3"/>
    <w:rsid w:val="004108DD"/>
    <w:rsid w:val="004114A2"/>
    <w:rsid w:val="00411B42"/>
    <w:rsid w:val="00412FFE"/>
    <w:rsid w:val="00414193"/>
    <w:rsid w:val="004143F1"/>
    <w:rsid w:val="00415345"/>
    <w:rsid w:val="004156F9"/>
    <w:rsid w:val="00415E2F"/>
    <w:rsid w:val="0041665F"/>
    <w:rsid w:val="0041690A"/>
    <w:rsid w:val="00416A8B"/>
    <w:rsid w:val="00416B68"/>
    <w:rsid w:val="00416B70"/>
    <w:rsid w:val="00416DF7"/>
    <w:rsid w:val="00416EF7"/>
    <w:rsid w:val="004175A6"/>
    <w:rsid w:val="00417786"/>
    <w:rsid w:val="00417D84"/>
    <w:rsid w:val="0042059E"/>
    <w:rsid w:val="00420B7F"/>
    <w:rsid w:val="004213AF"/>
    <w:rsid w:val="0042169A"/>
    <w:rsid w:val="00421842"/>
    <w:rsid w:val="00421C78"/>
    <w:rsid w:val="00421E6D"/>
    <w:rsid w:val="00422133"/>
    <w:rsid w:val="0042254B"/>
    <w:rsid w:val="00422C14"/>
    <w:rsid w:val="00423057"/>
    <w:rsid w:val="00423138"/>
    <w:rsid w:val="00423B55"/>
    <w:rsid w:val="004247B8"/>
    <w:rsid w:val="00424D32"/>
    <w:rsid w:val="00424DD6"/>
    <w:rsid w:val="00425954"/>
    <w:rsid w:val="00425B2C"/>
    <w:rsid w:val="00425CC8"/>
    <w:rsid w:val="0042605C"/>
    <w:rsid w:val="00426224"/>
    <w:rsid w:val="004267EA"/>
    <w:rsid w:val="0042686B"/>
    <w:rsid w:val="004273DB"/>
    <w:rsid w:val="00427885"/>
    <w:rsid w:val="00427AFB"/>
    <w:rsid w:val="00427C78"/>
    <w:rsid w:val="004301C1"/>
    <w:rsid w:val="0043118A"/>
    <w:rsid w:val="00431273"/>
    <w:rsid w:val="004315CC"/>
    <w:rsid w:val="00431E2C"/>
    <w:rsid w:val="00431E5A"/>
    <w:rsid w:val="004328A6"/>
    <w:rsid w:val="004329BE"/>
    <w:rsid w:val="00432BFC"/>
    <w:rsid w:val="00432C97"/>
    <w:rsid w:val="00433E48"/>
    <w:rsid w:val="004346EC"/>
    <w:rsid w:val="00434F66"/>
    <w:rsid w:val="004357EE"/>
    <w:rsid w:val="004359EB"/>
    <w:rsid w:val="00435F59"/>
    <w:rsid w:val="004360F5"/>
    <w:rsid w:val="0043621F"/>
    <w:rsid w:val="004365B2"/>
    <w:rsid w:val="004368B9"/>
    <w:rsid w:val="00436EEC"/>
    <w:rsid w:val="00436F63"/>
    <w:rsid w:val="00437FB8"/>
    <w:rsid w:val="00440492"/>
    <w:rsid w:val="004406F4"/>
    <w:rsid w:val="004409C3"/>
    <w:rsid w:val="00440B42"/>
    <w:rsid w:val="004411D5"/>
    <w:rsid w:val="00441796"/>
    <w:rsid w:val="00442224"/>
    <w:rsid w:val="00442F03"/>
    <w:rsid w:val="004433E4"/>
    <w:rsid w:val="004439C4"/>
    <w:rsid w:val="00443B88"/>
    <w:rsid w:val="00443C07"/>
    <w:rsid w:val="00443DAF"/>
    <w:rsid w:val="00443DD6"/>
    <w:rsid w:val="00444205"/>
    <w:rsid w:val="00445688"/>
    <w:rsid w:val="00445B80"/>
    <w:rsid w:val="00446A15"/>
    <w:rsid w:val="00446FF9"/>
    <w:rsid w:val="004471E6"/>
    <w:rsid w:val="004473CA"/>
    <w:rsid w:val="004477DD"/>
    <w:rsid w:val="004479BE"/>
    <w:rsid w:val="00450524"/>
    <w:rsid w:val="0045064D"/>
    <w:rsid w:val="004506E3"/>
    <w:rsid w:val="00450804"/>
    <w:rsid w:val="00450FFC"/>
    <w:rsid w:val="00451F3D"/>
    <w:rsid w:val="00451FF9"/>
    <w:rsid w:val="00452E81"/>
    <w:rsid w:val="004536D4"/>
    <w:rsid w:val="00453B4A"/>
    <w:rsid w:val="00453BA8"/>
    <w:rsid w:val="00453D64"/>
    <w:rsid w:val="00454278"/>
    <w:rsid w:val="0045490B"/>
    <w:rsid w:val="00455B25"/>
    <w:rsid w:val="00456378"/>
    <w:rsid w:val="00456650"/>
    <w:rsid w:val="00456CB2"/>
    <w:rsid w:val="0045704F"/>
    <w:rsid w:val="00457835"/>
    <w:rsid w:val="00457914"/>
    <w:rsid w:val="00457C99"/>
    <w:rsid w:val="00457DB9"/>
    <w:rsid w:val="0046013B"/>
    <w:rsid w:val="00460256"/>
    <w:rsid w:val="00460331"/>
    <w:rsid w:val="00460757"/>
    <w:rsid w:val="00460D0D"/>
    <w:rsid w:val="004610DB"/>
    <w:rsid w:val="00461217"/>
    <w:rsid w:val="0046203B"/>
    <w:rsid w:val="00462180"/>
    <w:rsid w:val="00462941"/>
    <w:rsid w:val="00463507"/>
    <w:rsid w:val="00463606"/>
    <w:rsid w:val="004643F4"/>
    <w:rsid w:val="00464ED4"/>
    <w:rsid w:val="00465E7C"/>
    <w:rsid w:val="004661FD"/>
    <w:rsid w:val="004663AC"/>
    <w:rsid w:val="004665CA"/>
    <w:rsid w:val="00466C4A"/>
    <w:rsid w:val="00466DEA"/>
    <w:rsid w:val="004673BC"/>
    <w:rsid w:val="00467841"/>
    <w:rsid w:val="0047008F"/>
    <w:rsid w:val="00470B32"/>
    <w:rsid w:val="00470D3D"/>
    <w:rsid w:val="00470DC2"/>
    <w:rsid w:val="0047118E"/>
    <w:rsid w:val="004712AC"/>
    <w:rsid w:val="00471665"/>
    <w:rsid w:val="0047186E"/>
    <w:rsid w:val="0047358A"/>
    <w:rsid w:val="00473CB2"/>
    <w:rsid w:val="00473EED"/>
    <w:rsid w:val="004744AF"/>
    <w:rsid w:val="00475173"/>
    <w:rsid w:val="004759B5"/>
    <w:rsid w:val="00475BC8"/>
    <w:rsid w:val="004761D7"/>
    <w:rsid w:val="004768E6"/>
    <w:rsid w:val="00477049"/>
    <w:rsid w:val="00477090"/>
    <w:rsid w:val="00477888"/>
    <w:rsid w:val="004778F8"/>
    <w:rsid w:val="00477930"/>
    <w:rsid w:val="004779A9"/>
    <w:rsid w:val="0048020A"/>
    <w:rsid w:val="004802CB"/>
    <w:rsid w:val="004807F2"/>
    <w:rsid w:val="00480C55"/>
    <w:rsid w:val="00480C9E"/>
    <w:rsid w:val="00481FC5"/>
    <w:rsid w:val="0048235B"/>
    <w:rsid w:val="00482C95"/>
    <w:rsid w:val="00483046"/>
    <w:rsid w:val="004833A3"/>
    <w:rsid w:val="004836F6"/>
    <w:rsid w:val="00483846"/>
    <w:rsid w:val="0048395E"/>
    <w:rsid w:val="00484583"/>
    <w:rsid w:val="00484635"/>
    <w:rsid w:val="00484CE5"/>
    <w:rsid w:val="00485E8A"/>
    <w:rsid w:val="00485E90"/>
    <w:rsid w:val="00486373"/>
    <w:rsid w:val="00486578"/>
    <w:rsid w:val="00486B4C"/>
    <w:rsid w:val="00487162"/>
    <w:rsid w:val="004874E8"/>
    <w:rsid w:val="00487739"/>
    <w:rsid w:val="00487AA6"/>
    <w:rsid w:val="00490235"/>
    <w:rsid w:val="004905AA"/>
    <w:rsid w:val="004907A2"/>
    <w:rsid w:val="004907DF"/>
    <w:rsid w:val="00490B0D"/>
    <w:rsid w:val="00491676"/>
    <w:rsid w:val="00491D48"/>
    <w:rsid w:val="00491D77"/>
    <w:rsid w:val="00491FE1"/>
    <w:rsid w:val="004932CA"/>
    <w:rsid w:val="00494943"/>
    <w:rsid w:val="00494CF7"/>
    <w:rsid w:val="00495097"/>
    <w:rsid w:val="004960C7"/>
    <w:rsid w:val="00496404"/>
    <w:rsid w:val="00497475"/>
    <w:rsid w:val="004A0860"/>
    <w:rsid w:val="004A0995"/>
    <w:rsid w:val="004A0B04"/>
    <w:rsid w:val="004A0EDB"/>
    <w:rsid w:val="004A17E3"/>
    <w:rsid w:val="004A198D"/>
    <w:rsid w:val="004A1A12"/>
    <w:rsid w:val="004A1A2C"/>
    <w:rsid w:val="004A1E07"/>
    <w:rsid w:val="004A2414"/>
    <w:rsid w:val="004A2594"/>
    <w:rsid w:val="004A3376"/>
    <w:rsid w:val="004A3533"/>
    <w:rsid w:val="004A3975"/>
    <w:rsid w:val="004A39D9"/>
    <w:rsid w:val="004A3E3B"/>
    <w:rsid w:val="004A3F46"/>
    <w:rsid w:val="004A4481"/>
    <w:rsid w:val="004A47F3"/>
    <w:rsid w:val="004A527F"/>
    <w:rsid w:val="004A58FB"/>
    <w:rsid w:val="004A6190"/>
    <w:rsid w:val="004A6192"/>
    <w:rsid w:val="004A67ED"/>
    <w:rsid w:val="004A6D3A"/>
    <w:rsid w:val="004A7086"/>
    <w:rsid w:val="004A7E7D"/>
    <w:rsid w:val="004A7F10"/>
    <w:rsid w:val="004B09BC"/>
    <w:rsid w:val="004B0BB5"/>
    <w:rsid w:val="004B0FBA"/>
    <w:rsid w:val="004B11CF"/>
    <w:rsid w:val="004B12C8"/>
    <w:rsid w:val="004B1622"/>
    <w:rsid w:val="004B1EC6"/>
    <w:rsid w:val="004B1F5B"/>
    <w:rsid w:val="004B1FDC"/>
    <w:rsid w:val="004B21C9"/>
    <w:rsid w:val="004B254A"/>
    <w:rsid w:val="004B2B79"/>
    <w:rsid w:val="004B2CD9"/>
    <w:rsid w:val="004B3779"/>
    <w:rsid w:val="004B409C"/>
    <w:rsid w:val="004B53EC"/>
    <w:rsid w:val="004B5896"/>
    <w:rsid w:val="004B5A34"/>
    <w:rsid w:val="004B60C9"/>
    <w:rsid w:val="004B6519"/>
    <w:rsid w:val="004B6B25"/>
    <w:rsid w:val="004B6F72"/>
    <w:rsid w:val="004B736E"/>
    <w:rsid w:val="004C0062"/>
    <w:rsid w:val="004C00F8"/>
    <w:rsid w:val="004C184F"/>
    <w:rsid w:val="004C1987"/>
    <w:rsid w:val="004C19C4"/>
    <w:rsid w:val="004C1A7A"/>
    <w:rsid w:val="004C1B06"/>
    <w:rsid w:val="004C24A8"/>
    <w:rsid w:val="004C2D16"/>
    <w:rsid w:val="004C3342"/>
    <w:rsid w:val="004C3CAE"/>
    <w:rsid w:val="004C3DD4"/>
    <w:rsid w:val="004C3DDE"/>
    <w:rsid w:val="004C5F0F"/>
    <w:rsid w:val="004C6E8F"/>
    <w:rsid w:val="004C7139"/>
    <w:rsid w:val="004C75F4"/>
    <w:rsid w:val="004D1068"/>
    <w:rsid w:val="004D141F"/>
    <w:rsid w:val="004D167D"/>
    <w:rsid w:val="004D1F21"/>
    <w:rsid w:val="004D203A"/>
    <w:rsid w:val="004D27A5"/>
    <w:rsid w:val="004D30E1"/>
    <w:rsid w:val="004D3BD6"/>
    <w:rsid w:val="004D3F3A"/>
    <w:rsid w:val="004D42DB"/>
    <w:rsid w:val="004D4FD9"/>
    <w:rsid w:val="004D510C"/>
    <w:rsid w:val="004D52FC"/>
    <w:rsid w:val="004D622D"/>
    <w:rsid w:val="004D733F"/>
    <w:rsid w:val="004D7D7A"/>
    <w:rsid w:val="004E0273"/>
    <w:rsid w:val="004E03BD"/>
    <w:rsid w:val="004E03D0"/>
    <w:rsid w:val="004E04AB"/>
    <w:rsid w:val="004E050F"/>
    <w:rsid w:val="004E07DA"/>
    <w:rsid w:val="004E09FB"/>
    <w:rsid w:val="004E1B26"/>
    <w:rsid w:val="004E25E2"/>
    <w:rsid w:val="004E27B8"/>
    <w:rsid w:val="004E2898"/>
    <w:rsid w:val="004E3CCB"/>
    <w:rsid w:val="004E41FD"/>
    <w:rsid w:val="004E43A1"/>
    <w:rsid w:val="004E4DC9"/>
    <w:rsid w:val="004E4EBF"/>
    <w:rsid w:val="004E4F49"/>
    <w:rsid w:val="004E55A7"/>
    <w:rsid w:val="004E5A23"/>
    <w:rsid w:val="004E5B50"/>
    <w:rsid w:val="004E63D0"/>
    <w:rsid w:val="004E63D2"/>
    <w:rsid w:val="004E646D"/>
    <w:rsid w:val="004E696C"/>
    <w:rsid w:val="004E6D33"/>
    <w:rsid w:val="004F0242"/>
    <w:rsid w:val="004F0587"/>
    <w:rsid w:val="004F0CD3"/>
    <w:rsid w:val="004F1346"/>
    <w:rsid w:val="004F15D2"/>
    <w:rsid w:val="004F1A14"/>
    <w:rsid w:val="004F1E20"/>
    <w:rsid w:val="004F1E33"/>
    <w:rsid w:val="004F1E98"/>
    <w:rsid w:val="004F1F28"/>
    <w:rsid w:val="004F285C"/>
    <w:rsid w:val="004F299C"/>
    <w:rsid w:val="004F29BE"/>
    <w:rsid w:val="004F398C"/>
    <w:rsid w:val="004F3CE6"/>
    <w:rsid w:val="004F3D45"/>
    <w:rsid w:val="004F400C"/>
    <w:rsid w:val="004F44F4"/>
    <w:rsid w:val="004F4B80"/>
    <w:rsid w:val="004F558C"/>
    <w:rsid w:val="004F5AE4"/>
    <w:rsid w:val="004F68D3"/>
    <w:rsid w:val="004F6950"/>
    <w:rsid w:val="004F6A83"/>
    <w:rsid w:val="004F6AF6"/>
    <w:rsid w:val="004F7272"/>
    <w:rsid w:val="004F72D3"/>
    <w:rsid w:val="004F7912"/>
    <w:rsid w:val="004F79B7"/>
    <w:rsid w:val="004F7BF4"/>
    <w:rsid w:val="005000C7"/>
    <w:rsid w:val="005009C2"/>
    <w:rsid w:val="00501452"/>
    <w:rsid w:val="00501751"/>
    <w:rsid w:val="00501A3A"/>
    <w:rsid w:val="00501B76"/>
    <w:rsid w:val="00501E7D"/>
    <w:rsid w:val="00501FD7"/>
    <w:rsid w:val="00502EC7"/>
    <w:rsid w:val="005045A5"/>
    <w:rsid w:val="00504709"/>
    <w:rsid w:val="005049B2"/>
    <w:rsid w:val="00504B8A"/>
    <w:rsid w:val="00504C46"/>
    <w:rsid w:val="00504D0C"/>
    <w:rsid w:val="00505226"/>
    <w:rsid w:val="0050578F"/>
    <w:rsid w:val="00505C65"/>
    <w:rsid w:val="00505F05"/>
    <w:rsid w:val="00506B70"/>
    <w:rsid w:val="005072CD"/>
    <w:rsid w:val="00507557"/>
    <w:rsid w:val="00507D0D"/>
    <w:rsid w:val="00507DF1"/>
    <w:rsid w:val="00510182"/>
    <w:rsid w:val="005102BC"/>
    <w:rsid w:val="00510363"/>
    <w:rsid w:val="0051059B"/>
    <w:rsid w:val="00510A5D"/>
    <w:rsid w:val="005114F0"/>
    <w:rsid w:val="00511C2D"/>
    <w:rsid w:val="00511F18"/>
    <w:rsid w:val="005123C0"/>
    <w:rsid w:val="005124E3"/>
    <w:rsid w:val="005125D3"/>
    <w:rsid w:val="00512739"/>
    <w:rsid w:val="00513A08"/>
    <w:rsid w:val="00513DF6"/>
    <w:rsid w:val="00514116"/>
    <w:rsid w:val="0051417F"/>
    <w:rsid w:val="005142AA"/>
    <w:rsid w:val="00514B40"/>
    <w:rsid w:val="00514F99"/>
    <w:rsid w:val="00515022"/>
    <w:rsid w:val="00515085"/>
    <w:rsid w:val="00515865"/>
    <w:rsid w:val="005159BE"/>
    <w:rsid w:val="00515FFC"/>
    <w:rsid w:val="00516366"/>
    <w:rsid w:val="00516433"/>
    <w:rsid w:val="0051645E"/>
    <w:rsid w:val="00517DC5"/>
    <w:rsid w:val="0052005E"/>
    <w:rsid w:val="00520800"/>
    <w:rsid w:val="00520968"/>
    <w:rsid w:val="005211D8"/>
    <w:rsid w:val="00521393"/>
    <w:rsid w:val="00521B8A"/>
    <w:rsid w:val="005224C2"/>
    <w:rsid w:val="00522A10"/>
    <w:rsid w:val="00522DEF"/>
    <w:rsid w:val="0052305B"/>
    <w:rsid w:val="00523415"/>
    <w:rsid w:val="00523CA4"/>
    <w:rsid w:val="0052412A"/>
    <w:rsid w:val="0052446D"/>
    <w:rsid w:val="0052448F"/>
    <w:rsid w:val="0052509A"/>
    <w:rsid w:val="00525AE5"/>
    <w:rsid w:val="00525B90"/>
    <w:rsid w:val="005264CF"/>
    <w:rsid w:val="00526765"/>
    <w:rsid w:val="00526935"/>
    <w:rsid w:val="0052760F"/>
    <w:rsid w:val="00527A76"/>
    <w:rsid w:val="005302B7"/>
    <w:rsid w:val="00530455"/>
    <w:rsid w:val="0053139B"/>
    <w:rsid w:val="0053208F"/>
    <w:rsid w:val="00532560"/>
    <w:rsid w:val="00532ED1"/>
    <w:rsid w:val="00533A58"/>
    <w:rsid w:val="00533B7B"/>
    <w:rsid w:val="00533E5D"/>
    <w:rsid w:val="00533EAF"/>
    <w:rsid w:val="005358A8"/>
    <w:rsid w:val="00536153"/>
    <w:rsid w:val="005367FE"/>
    <w:rsid w:val="00536CB7"/>
    <w:rsid w:val="00537959"/>
    <w:rsid w:val="00537BEF"/>
    <w:rsid w:val="0054009B"/>
    <w:rsid w:val="00540544"/>
    <w:rsid w:val="0054156D"/>
    <w:rsid w:val="00542299"/>
    <w:rsid w:val="005428C8"/>
    <w:rsid w:val="00542A65"/>
    <w:rsid w:val="00542F55"/>
    <w:rsid w:val="00543041"/>
    <w:rsid w:val="00543EDB"/>
    <w:rsid w:val="00544225"/>
    <w:rsid w:val="00544BBA"/>
    <w:rsid w:val="00544CA2"/>
    <w:rsid w:val="00544E41"/>
    <w:rsid w:val="005453F9"/>
    <w:rsid w:val="005455EF"/>
    <w:rsid w:val="005458A3"/>
    <w:rsid w:val="0054669C"/>
    <w:rsid w:val="0054685C"/>
    <w:rsid w:val="00546AF1"/>
    <w:rsid w:val="00546BA6"/>
    <w:rsid w:val="00546F3C"/>
    <w:rsid w:val="00546FF1"/>
    <w:rsid w:val="00547ABA"/>
    <w:rsid w:val="00547C3E"/>
    <w:rsid w:val="00547F9F"/>
    <w:rsid w:val="005500E5"/>
    <w:rsid w:val="005506DF"/>
    <w:rsid w:val="00550CE3"/>
    <w:rsid w:val="00550E1A"/>
    <w:rsid w:val="00550F3B"/>
    <w:rsid w:val="00551205"/>
    <w:rsid w:val="0055129B"/>
    <w:rsid w:val="00551368"/>
    <w:rsid w:val="00551CA1"/>
    <w:rsid w:val="00551D6C"/>
    <w:rsid w:val="00552EC3"/>
    <w:rsid w:val="005536FA"/>
    <w:rsid w:val="00553E1E"/>
    <w:rsid w:val="00554068"/>
    <w:rsid w:val="0055419F"/>
    <w:rsid w:val="00554739"/>
    <w:rsid w:val="0055560D"/>
    <w:rsid w:val="00555632"/>
    <w:rsid w:val="0055581D"/>
    <w:rsid w:val="005559B5"/>
    <w:rsid w:val="00555B99"/>
    <w:rsid w:val="00556862"/>
    <w:rsid w:val="00556B69"/>
    <w:rsid w:val="00556FF4"/>
    <w:rsid w:val="00557894"/>
    <w:rsid w:val="00557E3B"/>
    <w:rsid w:val="005606AE"/>
    <w:rsid w:val="00560CF9"/>
    <w:rsid w:val="00561C7B"/>
    <w:rsid w:val="005624A5"/>
    <w:rsid w:val="005625B4"/>
    <w:rsid w:val="00562B44"/>
    <w:rsid w:val="005639DE"/>
    <w:rsid w:val="00563A96"/>
    <w:rsid w:val="0056429C"/>
    <w:rsid w:val="00564D7B"/>
    <w:rsid w:val="0056524A"/>
    <w:rsid w:val="0056574A"/>
    <w:rsid w:val="005657C0"/>
    <w:rsid w:val="00565CE1"/>
    <w:rsid w:val="00565D22"/>
    <w:rsid w:val="00565F50"/>
    <w:rsid w:val="0056610E"/>
    <w:rsid w:val="00566996"/>
    <w:rsid w:val="00566B5E"/>
    <w:rsid w:val="0056712A"/>
    <w:rsid w:val="0056727A"/>
    <w:rsid w:val="00567597"/>
    <w:rsid w:val="00567905"/>
    <w:rsid w:val="005702C3"/>
    <w:rsid w:val="005705E3"/>
    <w:rsid w:val="00570ACD"/>
    <w:rsid w:val="0057106A"/>
    <w:rsid w:val="00571085"/>
    <w:rsid w:val="00571941"/>
    <w:rsid w:val="00571993"/>
    <w:rsid w:val="00572260"/>
    <w:rsid w:val="0057251D"/>
    <w:rsid w:val="005726C9"/>
    <w:rsid w:val="0057286B"/>
    <w:rsid w:val="0057326F"/>
    <w:rsid w:val="005732D1"/>
    <w:rsid w:val="00573451"/>
    <w:rsid w:val="00573BEB"/>
    <w:rsid w:val="005746A7"/>
    <w:rsid w:val="00574D8F"/>
    <w:rsid w:val="00574E70"/>
    <w:rsid w:val="0057546E"/>
    <w:rsid w:val="00575BFC"/>
    <w:rsid w:val="00575CE4"/>
    <w:rsid w:val="00576658"/>
    <w:rsid w:val="00576730"/>
    <w:rsid w:val="00576A63"/>
    <w:rsid w:val="00576BEC"/>
    <w:rsid w:val="00577D63"/>
    <w:rsid w:val="00580192"/>
    <w:rsid w:val="005804BB"/>
    <w:rsid w:val="00581115"/>
    <w:rsid w:val="00581282"/>
    <w:rsid w:val="00581660"/>
    <w:rsid w:val="005825F9"/>
    <w:rsid w:val="0058365B"/>
    <w:rsid w:val="005838F5"/>
    <w:rsid w:val="005842A7"/>
    <w:rsid w:val="005845CB"/>
    <w:rsid w:val="00584662"/>
    <w:rsid w:val="00584AC9"/>
    <w:rsid w:val="00584C78"/>
    <w:rsid w:val="00584F9D"/>
    <w:rsid w:val="005851ED"/>
    <w:rsid w:val="00585214"/>
    <w:rsid w:val="00585E67"/>
    <w:rsid w:val="005866C8"/>
    <w:rsid w:val="00586701"/>
    <w:rsid w:val="00586984"/>
    <w:rsid w:val="00586AD2"/>
    <w:rsid w:val="00586B42"/>
    <w:rsid w:val="00586C14"/>
    <w:rsid w:val="00586DDC"/>
    <w:rsid w:val="00587157"/>
    <w:rsid w:val="00587287"/>
    <w:rsid w:val="00587863"/>
    <w:rsid w:val="00587EEE"/>
    <w:rsid w:val="00590297"/>
    <w:rsid w:val="0059046D"/>
    <w:rsid w:val="00590635"/>
    <w:rsid w:val="005909DD"/>
    <w:rsid w:val="00590DBF"/>
    <w:rsid w:val="005918C7"/>
    <w:rsid w:val="00591929"/>
    <w:rsid w:val="005925A9"/>
    <w:rsid w:val="005939CE"/>
    <w:rsid w:val="00594431"/>
    <w:rsid w:val="00594568"/>
    <w:rsid w:val="00594911"/>
    <w:rsid w:val="00594BDE"/>
    <w:rsid w:val="00594D2F"/>
    <w:rsid w:val="00595102"/>
    <w:rsid w:val="00595193"/>
    <w:rsid w:val="00595663"/>
    <w:rsid w:val="00595AD6"/>
    <w:rsid w:val="00595ECC"/>
    <w:rsid w:val="00596425"/>
    <w:rsid w:val="00596490"/>
    <w:rsid w:val="00596D47"/>
    <w:rsid w:val="00596D65"/>
    <w:rsid w:val="00596E34"/>
    <w:rsid w:val="00596E43"/>
    <w:rsid w:val="0059721D"/>
    <w:rsid w:val="005972F1"/>
    <w:rsid w:val="005974A2"/>
    <w:rsid w:val="005976ED"/>
    <w:rsid w:val="0059774A"/>
    <w:rsid w:val="005A03D9"/>
    <w:rsid w:val="005A0477"/>
    <w:rsid w:val="005A07C1"/>
    <w:rsid w:val="005A09A9"/>
    <w:rsid w:val="005A0DC8"/>
    <w:rsid w:val="005A1661"/>
    <w:rsid w:val="005A1AB3"/>
    <w:rsid w:val="005A2088"/>
    <w:rsid w:val="005A23AF"/>
    <w:rsid w:val="005A2436"/>
    <w:rsid w:val="005A249D"/>
    <w:rsid w:val="005A25F4"/>
    <w:rsid w:val="005A29A8"/>
    <w:rsid w:val="005A2A60"/>
    <w:rsid w:val="005A2AF6"/>
    <w:rsid w:val="005A2DE7"/>
    <w:rsid w:val="005A2E28"/>
    <w:rsid w:val="005A31DD"/>
    <w:rsid w:val="005A3660"/>
    <w:rsid w:val="005A36B9"/>
    <w:rsid w:val="005A4188"/>
    <w:rsid w:val="005A4234"/>
    <w:rsid w:val="005A5063"/>
    <w:rsid w:val="005A58F0"/>
    <w:rsid w:val="005A5CB2"/>
    <w:rsid w:val="005A5EA6"/>
    <w:rsid w:val="005A5EDE"/>
    <w:rsid w:val="005A5FE5"/>
    <w:rsid w:val="005A605A"/>
    <w:rsid w:val="005A64B7"/>
    <w:rsid w:val="005A6B04"/>
    <w:rsid w:val="005A6C18"/>
    <w:rsid w:val="005A7581"/>
    <w:rsid w:val="005A772E"/>
    <w:rsid w:val="005B055F"/>
    <w:rsid w:val="005B09A3"/>
    <w:rsid w:val="005B0A63"/>
    <w:rsid w:val="005B1113"/>
    <w:rsid w:val="005B24A5"/>
    <w:rsid w:val="005B25D7"/>
    <w:rsid w:val="005B28F1"/>
    <w:rsid w:val="005B2A7D"/>
    <w:rsid w:val="005B2D73"/>
    <w:rsid w:val="005B36F6"/>
    <w:rsid w:val="005B3734"/>
    <w:rsid w:val="005B3F5E"/>
    <w:rsid w:val="005B45BF"/>
    <w:rsid w:val="005B481D"/>
    <w:rsid w:val="005B4ACF"/>
    <w:rsid w:val="005B4B48"/>
    <w:rsid w:val="005B50F0"/>
    <w:rsid w:val="005B564E"/>
    <w:rsid w:val="005B588C"/>
    <w:rsid w:val="005B5D85"/>
    <w:rsid w:val="005B5F1D"/>
    <w:rsid w:val="005B644D"/>
    <w:rsid w:val="005B6B8A"/>
    <w:rsid w:val="005B6F66"/>
    <w:rsid w:val="005B760A"/>
    <w:rsid w:val="005B7B24"/>
    <w:rsid w:val="005B7D38"/>
    <w:rsid w:val="005B7DB3"/>
    <w:rsid w:val="005C0154"/>
    <w:rsid w:val="005C035C"/>
    <w:rsid w:val="005C088E"/>
    <w:rsid w:val="005C0CB6"/>
    <w:rsid w:val="005C0DCB"/>
    <w:rsid w:val="005C121C"/>
    <w:rsid w:val="005C1DFD"/>
    <w:rsid w:val="005C2559"/>
    <w:rsid w:val="005C25DE"/>
    <w:rsid w:val="005C2B79"/>
    <w:rsid w:val="005C2FAB"/>
    <w:rsid w:val="005C33C1"/>
    <w:rsid w:val="005C3C77"/>
    <w:rsid w:val="005C3D98"/>
    <w:rsid w:val="005C4518"/>
    <w:rsid w:val="005C46D6"/>
    <w:rsid w:val="005C49A7"/>
    <w:rsid w:val="005C56BB"/>
    <w:rsid w:val="005C5747"/>
    <w:rsid w:val="005C5BF7"/>
    <w:rsid w:val="005C6163"/>
    <w:rsid w:val="005C6755"/>
    <w:rsid w:val="005C6973"/>
    <w:rsid w:val="005C6D24"/>
    <w:rsid w:val="005C6D85"/>
    <w:rsid w:val="005C746A"/>
    <w:rsid w:val="005C77B8"/>
    <w:rsid w:val="005C789A"/>
    <w:rsid w:val="005C7B11"/>
    <w:rsid w:val="005C7D5A"/>
    <w:rsid w:val="005C7E3C"/>
    <w:rsid w:val="005D001E"/>
    <w:rsid w:val="005D01DD"/>
    <w:rsid w:val="005D0AFF"/>
    <w:rsid w:val="005D10FC"/>
    <w:rsid w:val="005D11D5"/>
    <w:rsid w:val="005D1480"/>
    <w:rsid w:val="005D18ED"/>
    <w:rsid w:val="005D1DE4"/>
    <w:rsid w:val="005D27BC"/>
    <w:rsid w:val="005D28DF"/>
    <w:rsid w:val="005D37AA"/>
    <w:rsid w:val="005D3905"/>
    <w:rsid w:val="005D3B75"/>
    <w:rsid w:val="005D478A"/>
    <w:rsid w:val="005D558B"/>
    <w:rsid w:val="005D667F"/>
    <w:rsid w:val="005D66C3"/>
    <w:rsid w:val="005D6C4A"/>
    <w:rsid w:val="005D7277"/>
    <w:rsid w:val="005D7290"/>
    <w:rsid w:val="005D7479"/>
    <w:rsid w:val="005D7498"/>
    <w:rsid w:val="005D7D25"/>
    <w:rsid w:val="005E0355"/>
    <w:rsid w:val="005E0869"/>
    <w:rsid w:val="005E0EA7"/>
    <w:rsid w:val="005E1326"/>
    <w:rsid w:val="005E1829"/>
    <w:rsid w:val="005E1C82"/>
    <w:rsid w:val="005E1E40"/>
    <w:rsid w:val="005E2BA6"/>
    <w:rsid w:val="005E33F2"/>
    <w:rsid w:val="005E3BC5"/>
    <w:rsid w:val="005E3C41"/>
    <w:rsid w:val="005E4606"/>
    <w:rsid w:val="005E5046"/>
    <w:rsid w:val="005E5831"/>
    <w:rsid w:val="005E5AFC"/>
    <w:rsid w:val="005E6DB4"/>
    <w:rsid w:val="005E7634"/>
    <w:rsid w:val="005E7C88"/>
    <w:rsid w:val="005F03F9"/>
    <w:rsid w:val="005F05B0"/>
    <w:rsid w:val="005F0641"/>
    <w:rsid w:val="005F0975"/>
    <w:rsid w:val="005F17DB"/>
    <w:rsid w:val="005F1C2E"/>
    <w:rsid w:val="005F26D4"/>
    <w:rsid w:val="005F28ED"/>
    <w:rsid w:val="005F2E4F"/>
    <w:rsid w:val="005F2EA1"/>
    <w:rsid w:val="005F3790"/>
    <w:rsid w:val="005F3F88"/>
    <w:rsid w:val="005F4264"/>
    <w:rsid w:val="005F4343"/>
    <w:rsid w:val="005F456E"/>
    <w:rsid w:val="005F49DD"/>
    <w:rsid w:val="005F4A09"/>
    <w:rsid w:val="005F534E"/>
    <w:rsid w:val="005F590B"/>
    <w:rsid w:val="005F5D4D"/>
    <w:rsid w:val="005F5D80"/>
    <w:rsid w:val="005F629B"/>
    <w:rsid w:val="005F62C9"/>
    <w:rsid w:val="005F6353"/>
    <w:rsid w:val="005F6650"/>
    <w:rsid w:val="005F68DB"/>
    <w:rsid w:val="005F6E5D"/>
    <w:rsid w:val="005F70DB"/>
    <w:rsid w:val="005F73F1"/>
    <w:rsid w:val="005F78FD"/>
    <w:rsid w:val="006007FE"/>
    <w:rsid w:val="00600B66"/>
    <w:rsid w:val="00600EB9"/>
    <w:rsid w:val="00601BC2"/>
    <w:rsid w:val="00601EF3"/>
    <w:rsid w:val="00602F76"/>
    <w:rsid w:val="0060303B"/>
    <w:rsid w:val="006032E5"/>
    <w:rsid w:val="006033FD"/>
    <w:rsid w:val="006039E7"/>
    <w:rsid w:val="00604170"/>
    <w:rsid w:val="00604961"/>
    <w:rsid w:val="006049C7"/>
    <w:rsid w:val="00604F19"/>
    <w:rsid w:val="0060507D"/>
    <w:rsid w:val="006052FA"/>
    <w:rsid w:val="006054A8"/>
    <w:rsid w:val="00605586"/>
    <w:rsid w:val="0060570B"/>
    <w:rsid w:val="00605EB8"/>
    <w:rsid w:val="006061BB"/>
    <w:rsid w:val="00606C38"/>
    <w:rsid w:val="006070FF"/>
    <w:rsid w:val="00607A35"/>
    <w:rsid w:val="0061117E"/>
    <w:rsid w:val="00611265"/>
    <w:rsid w:val="006115FB"/>
    <w:rsid w:val="00611724"/>
    <w:rsid w:val="00611B22"/>
    <w:rsid w:val="00612637"/>
    <w:rsid w:val="006133B3"/>
    <w:rsid w:val="00613530"/>
    <w:rsid w:val="006156F6"/>
    <w:rsid w:val="006158A7"/>
    <w:rsid w:val="00615C38"/>
    <w:rsid w:val="00615EF7"/>
    <w:rsid w:val="00616521"/>
    <w:rsid w:val="00616C29"/>
    <w:rsid w:val="00616DE8"/>
    <w:rsid w:val="006178EF"/>
    <w:rsid w:val="006179FA"/>
    <w:rsid w:val="00617A8F"/>
    <w:rsid w:val="00617B4D"/>
    <w:rsid w:val="00620569"/>
    <w:rsid w:val="006205FB"/>
    <w:rsid w:val="006206E2"/>
    <w:rsid w:val="006207CF"/>
    <w:rsid w:val="00620B8B"/>
    <w:rsid w:val="00621681"/>
    <w:rsid w:val="006217F7"/>
    <w:rsid w:val="00621E01"/>
    <w:rsid w:val="006220B5"/>
    <w:rsid w:val="00622357"/>
    <w:rsid w:val="00622E84"/>
    <w:rsid w:val="006233BF"/>
    <w:rsid w:val="00623B40"/>
    <w:rsid w:val="00623D07"/>
    <w:rsid w:val="00623EA0"/>
    <w:rsid w:val="00623FB8"/>
    <w:rsid w:val="0062470F"/>
    <w:rsid w:val="006247EE"/>
    <w:rsid w:val="006248CF"/>
    <w:rsid w:val="00625425"/>
    <w:rsid w:val="00625911"/>
    <w:rsid w:val="00625C15"/>
    <w:rsid w:val="00625E12"/>
    <w:rsid w:val="00626575"/>
    <w:rsid w:val="006266E6"/>
    <w:rsid w:val="00627A95"/>
    <w:rsid w:val="00627CC7"/>
    <w:rsid w:val="006302EE"/>
    <w:rsid w:val="00630390"/>
    <w:rsid w:val="006308F1"/>
    <w:rsid w:val="0063098D"/>
    <w:rsid w:val="00630AA1"/>
    <w:rsid w:val="00631471"/>
    <w:rsid w:val="00631549"/>
    <w:rsid w:val="00631C5E"/>
    <w:rsid w:val="006321B2"/>
    <w:rsid w:val="00632413"/>
    <w:rsid w:val="00632846"/>
    <w:rsid w:val="00632B38"/>
    <w:rsid w:val="0063369C"/>
    <w:rsid w:val="00634850"/>
    <w:rsid w:val="00634D94"/>
    <w:rsid w:val="006350F6"/>
    <w:rsid w:val="0063591A"/>
    <w:rsid w:val="00635AF1"/>
    <w:rsid w:val="00635E8D"/>
    <w:rsid w:val="0063638B"/>
    <w:rsid w:val="00636C4F"/>
    <w:rsid w:val="00637170"/>
    <w:rsid w:val="00637284"/>
    <w:rsid w:val="006372FC"/>
    <w:rsid w:val="0064022E"/>
    <w:rsid w:val="00640E72"/>
    <w:rsid w:val="0064189A"/>
    <w:rsid w:val="00641903"/>
    <w:rsid w:val="00642111"/>
    <w:rsid w:val="00642643"/>
    <w:rsid w:val="006426D8"/>
    <w:rsid w:val="00642B18"/>
    <w:rsid w:val="00642CF9"/>
    <w:rsid w:val="00642F5B"/>
    <w:rsid w:val="006434E9"/>
    <w:rsid w:val="00643EA7"/>
    <w:rsid w:val="00644542"/>
    <w:rsid w:val="00644E53"/>
    <w:rsid w:val="00645BDB"/>
    <w:rsid w:val="00645F23"/>
    <w:rsid w:val="006461C8"/>
    <w:rsid w:val="006464BA"/>
    <w:rsid w:val="006464D9"/>
    <w:rsid w:val="00646C79"/>
    <w:rsid w:val="00646D64"/>
    <w:rsid w:val="006470C7"/>
    <w:rsid w:val="006475BF"/>
    <w:rsid w:val="006508EF"/>
    <w:rsid w:val="00650EB1"/>
    <w:rsid w:val="00650FF6"/>
    <w:rsid w:val="00651076"/>
    <w:rsid w:val="00651AF6"/>
    <w:rsid w:val="00651BD6"/>
    <w:rsid w:val="00651E75"/>
    <w:rsid w:val="00651F93"/>
    <w:rsid w:val="006524E9"/>
    <w:rsid w:val="0065255E"/>
    <w:rsid w:val="00652C90"/>
    <w:rsid w:val="00652DD8"/>
    <w:rsid w:val="00653075"/>
    <w:rsid w:val="0065351F"/>
    <w:rsid w:val="00653BC7"/>
    <w:rsid w:val="00653EF6"/>
    <w:rsid w:val="006544FC"/>
    <w:rsid w:val="0065452A"/>
    <w:rsid w:val="0065454C"/>
    <w:rsid w:val="00654CE6"/>
    <w:rsid w:val="00654E42"/>
    <w:rsid w:val="00655489"/>
    <w:rsid w:val="0065548B"/>
    <w:rsid w:val="006556B0"/>
    <w:rsid w:val="006558D7"/>
    <w:rsid w:val="006560FA"/>
    <w:rsid w:val="0065677C"/>
    <w:rsid w:val="0065679C"/>
    <w:rsid w:val="006571D1"/>
    <w:rsid w:val="006574D8"/>
    <w:rsid w:val="006576C4"/>
    <w:rsid w:val="0065791A"/>
    <w:rsid w:val="006606D9"/>
    <w:rsid w:val="00660AE2"/>
    <w:rsid w:val="00660C10"/>
    <w:rsid w:val="00660C21"/>
    <w:rsid w:val="00661700"/>
    <w:rsid w:val="00662929"/>
    <w:rsid w:val="0066298C"/>
    <w:rsid w:val="00662E1F"/>
    <w:rsid w:val="00662FC8"/>
    <w:rsid w:val="006632AE"/>
    <w:rsid w:val="00663383"/>
    <w:rsid w:val="00663384"/>
    <w:rsid w:val="006638FD"/>
    <w:rsid w:val="00664201"/>
    <w:rsid w:val="00664A46"/>
    <w:rsid w:val="00665105"/>
    <w:rsid w:val="0066545D"/>
    <w:rsid w:val="0066620D"/>
    <w:rsid w:val="0066633F"/>
    <w:rsid w:val="006671D0"/>
    <w:rsid w:val="00667446"/>
    <w:rsid w:val="0066796A"/>
    <w:rsid w:val="00667987"/>
    <w:rsid w:val="00667BB3"/>
    <w:rsid w:val="00667FD2"/>
    <w:rsid w:val="00670094"/>
    <w:rsid w:val="006700C1"/>
    <w:rsid w:val="006702B1"/>
    <w:rsid w:val="00670819"/>
    <w:rsid w:val="00670A41"/>
    <w:rsid w:val="006710C8"/>
    <w:rsid w:val="00671D43"/>
    <w:rsid w:val="00671DC3"/>
    <w:rsid w:val="0067219C"/>
    <w:rsid w:val="00672522"/>
    <w:rsid w:val="00672973"/>
    <w:rsid w:val="00672EB3"/>
    <w:rsid w:val="00672FE2"/>
    <w:rsid w:val="006736CF"/>
    <w:rsid w:val="00673A42"/>
    <w:rsid w:val="00673AE8"/>
    <w:rsid w:val="006740C9"/>
    <w:rsid w:val="006740DF"/>
    <w:rsid w:val="00674370"/>
    <w:rsid w:val="00674401"/>
    <w:rsid w:val="006748CA"/>
    <w:rsid w:val="006749EF"/>
    <w:rsid w:val="0067522C"/>
    <w:rsid w:val="006754FB"/>
    <w:rsid w:val="00675FBE"/>
    <w:rsid w:val="00676214"/>
    <w:rsid w:val="0067647A"/>
    <w:rsid w:val="006765BF"/>
    <w:rsid w:val="00676FBE"/>
    <w:rsid w:val="006770E0"/>
    <w:rsid w:val="006771E9"/>
    <w:rsid w:val="006802FF"/>
    <w:rsid w:val="006815AE"/>
    <w:rsid w:val="0068184E"/>
    <w:rsid w:val="00681DB1"/>
    <w:rsid w:val="00681FD1"/>
    <w:rsid w:val="0068214F"/>
    <w:rsid w:val="00682D49"/>
    <w:rsid w:val="006836FC"/>
    <w:rsid w:val="0068382A"/>
    <w:rsid w:val="00683A6C"/>
    <w:rsid w:val="00683B4C"/>
    <w:rsid w:val="00684233"/>
    <w:rsid w:val="00684332"/>
    <w:rsid w:val="0068434F"/>
    <w:rsid w:val="00684595"/>
    <w:rsid w:val="00684FEB"/>
    <w:rsid w:val="00685217"/>
    <w:rsid w:val="006854FF"/>
    <w:rsid w:val="00685674"/>
    <w:rsid w:val="00685F78"/>
    <w:rsid w:val="00686666"/>
    <w:rsid w:val="00686CD2"/>
    <w:rsid w:val="00686D6A"/>
    <w:rsid w:val="0068720D"/>
    <w:rsid w:val="006876A2"/>
    <w:rsid w:val="00687A48"/>
    <w:rsid w:val="00687DAC"/>
    <w:rsid w:val="00690199"/>
    <w:rsid w:val="006904B9"/>
    <w:rsid w:val="0069051D"/>
    <w:rsid w:val="00690C86"/>
    <w:rsid w:val="00690D4E"/>
    <w:rsid w:val="0069101D"/>
    <w:rsid w:val="006918A7"/>
    <w:rsid w:val="00691D33"/>
    <w:rsid w:val="006921E3"/>
    <w:rsid w:val="00692DC2"/>
    <w:rsid w:val="0069322C"/>
    <w:rsid w:val="006934A8"/>
    <w:rsid w:val="006937C2"/>
    <w:rsid w:val="00693858"/>
    <w:rsid w:val="00693DB6"/>
    <w:rsid w:val="0069420E"/>
    <w:rsid w:val="006947C4"/>
    <w:rsid w:val="00694DD9"/>
    <w:rsid w:val="00695240"/>
    <w:rsid w:val="00695387"/>
    <w:rsid w:val="00695696"/>
    <w:rsid w:val="006957C2"/>
    <w:rsid w:val="00695929"/>
    <w:rsid w:val="006960ED"/>
    <w:rsid w:val="006964F4"/>
    <w:rsid w:val="006970D8"/>
    <w:rsid w:val="00697608"/>
    <w:rsid w:val="006976C6"/>
    <w:rsid w:val="00697A67"/>
    <w:rsid w:val="006A0488"/>
    <w:rsid w:val="006A05B9"/>
    <w:rsid w:val="006A081C"/>
    <w:rsid w:val="006A09C2"/>
    <w:rsid w:val="006A0A6C"/>
    <w:rsid w:val="006A0B04"/>
    <w:rsid w:val="006A151A"/>
    <w:rsid w:val="006A2028"/>
    <w:rsid w:val="006A2FA7"/>
    <w:rsid w:val="006A3B71"/>
    <w:rsid w:val="006A3C40"/>
    <w:rsid w:val="006A3D19"/>
    <w:rsid w:val="006A3E58"/>
    <w:rsid w:val="006A4222"/>
    <w:rsid w:val="006A4940"/>
    <w:rsid w:val="006A4B4F"/>
    <w:rsid w:val="006A4D5F"/>
    <w:rsid w:val="006A4DC0"/>
    <w:rsid w:val="006A4DF2"/>
    <w:rsid w:val="006A5829"/>
    <w:rsid w:val="006A5A9F"/>
    <w:rsid w:val="006A6025"/>
    <w:rsid w:val="006A65F2"/>
    <w:rsid w:val="006A69A3"/>
    <w:rsid w:val="006A6FE5"/>
    <w:rsid w:val="006A7012"/>
    <w:rsid w:val="006A7013"/>
    <w:rsid w:val="006A7557"/>
    <w:rsid w:val="006A784B"/>
    <w:rsid w:val="006B0041"/>
    <w:rsid w:val="006B0252"/>
    <w:rsid w:val="006B1DB4"/>
    <w:rsid w:val="006B23AB"/>
    <w:rsid w:val="006B2663"/>
    <w:rsid w:val="006B290E"/>
    <w:rsid w:val="006B2947"/>
    <w:rsid w:val="006B35E2"/>
    <w:rsid w:val="006B3898"/>
    <w:rsid w:val="006B397D"/>
    <w:rsid w:val="006B3D30"/>
    <w:rsid w:val="006B402E"/>
    <w:rsid w:val="006B418C"/>
    <w:rsid w:val="006B4847"/>
    <w:rsid w:val="006B5239"/>
    <w:rsid w:val="006B5633"/>
    <w:rsid w:val="006B5C95"/>
    <w:rsid w:val="006B5D6B"/>
    <w:rsid w:val="006B66D2"/>
    <w:rsid w:val="006B6E26"/>
    <w:rsid w:val="006B711F"/>
    <w:rsid w:val="006C0203"/>
    <w:rsid w:val="006C03DA"/>
    <w:rsid w:val="006C067A"/>
    <w:rsid w:val="006C06AF"/>
    <w:rsid w:val="006C0AB5"/>
    <w:rsid w:val="006C162E"/>
    <w:rsid w:val="006C18BD"/>
    <w:rsid w:val="006C1E40"/>
    <w:rsid w:val="006C2F18"/>
    <w:rsid w:val="006C365F"/>
    <w:rsid w:val="006C3C5A"/>
    <w:rsid w:val="006C3D42"/>
    <w:rsid w:val="006C4753"/>
    <w:rsid w:val="006C48C3"/>
    <w:rsid w:val="006C48D6"/>
    <w:rsid w:val="006C4CEF"/>
    <w:rsid w:val="006C4E1F"/>
    <w:rsid w:val="006C5014"/>
    <w:rsid w:val="006C5089"/>
    <w:rsid w:val="006C535E"/>
    <w:rsid w:val="006C5784"/>
    <w:rsid w:val="006C5789"/>
    <w:rsid w:val="006C5A10"/>
    <w:rsid w:val="006C659A"/>
    <w:rsid w:val="006C6D7D"/>
    <w:rsid w:val="006C7134"/>
    <w:rsid w:val="006C74DE"/>
    <w:rsid w:val="006C766E"/>
    <w:rsid w:val="006C7A48"/>
    <w:rsid w:val="006C7B93"/>
    <w:rsid w:val="006C7E05"/>
    <w:rsid w:val="006C7F68"/>
    <w:rsid w:val="006D04E6"/>
    <w:rsid w:val="006D0889"/>
    <w:rsid w:val="006D0F0D"/>
    <w:rsid w:val="006D19DD"/>
    <w:rsid w:val="006D1DCA"/>
    <w:rsid w:val="006D2037"/>
    <w:rsid w:val="006D2224"/>
    <w:rsid w:val="006D2899"/>
    <w:rsid w:val="006D2A51"/>
    <w:rsid w:val="006D2C2D"/>
    <w:rsid w:val="006D2C71"/>
    <w:rsid w:val="006D2CF7"/>
    <w:rsid w:val="006D3361"/>
    <w:rsid w:val="006D37CC"/>
    <w:rsid w:val="006D43E3"/>
    <w:rsid w:val="006D461D"/>
    <w:rsid w:val="006D4ADE"/>
    <w:rsid w:val="006D532C"/>
    <w:rsid w:val="006D56F3"/>
    <w:rsid w:val="006D5AB6"/>
    <w:rsid w:val="006D5E2F"/>
    <w:rsid w:val="006D62BA"/>
    <w:rsid w:val="006D66B5"/>
    <w:rsid w:val="006D6E0C"/>
    <w:rsid w:val="006D743F"/>
    <w:rsid w:val="006D779C"/>
    <w:rsid w:val="006D7BEF"/>
    <w:rsid w:val="006E018D"/>
    <w:rsid w:val="006E06A6"/>
    <w:rsid w:val="006E1455"/>
    <w:rsid w:val="006E1685"/>
    <w:rsid w:val="006E1CC9"/>
    <w:rsid w:val="006E1D70"/>
    <w:rsid w:val="006E2013"/>
    <w:rsid w:val="006E20CA"/>
    <w:rsid w:val="006E2BFB"/>
    <w:rsid w:val="006E2F05"/>
    <w:rsid w:val="006E41F3"/>
    <w:rsid w:val="006E4245"/>
    <w:rsid w:val="006E471C"/>
    <w:rsid w:val="006E52BA"/>
    <w:rsid w:val="006E56DE"/>
    <w:rsid w:val="006E5C17"/>
    <w:rsid w:val="006E5E63"/>
    <w:rsid w:val="006E5EC7"/>
    <w:rsid w:val="006E65B9"/>
    <w:rsid w:val="006E6734"/>
    <w:rsid w:val="006E690F"/>
    <w:rsid w:val="006E69A6"/>
    <w:rsid w:val="006E7519"/>
    <w:rsid w:val="006E7928"/>
    <w:rsid w:val="006E7DA2"/>
    <w:rsid w:val="006F003B"/>
    <w:rsid w:val="006F065B"/>
    <w:rsid w:val="006F0E1E"/>
    <w:rsid w:val="006F13C5"/>
    <w:rsid w:val="006F195E"/>
    <w:rsid w:val="006F2140"/>
    <w:rsid w:val="006F2146"/>
    <w:rsid w:val="006F2938"/>
    <w:rsid w:val="006F2B43"/>
    <w:rsid w:val="006F324F"/>
    <w:rsid w:val="006F42A7"/>
    <w:rsid w:val="006F46EF"/>
    <w:rsid w:val="006F4BCF"/>
    <w:rsid w:val="006F4C08"/>
    <w:rsid w:val="006F57E2"/>
    <w:rsid w:val="006F582B"/>
    <w:rsid w:val="006F59DC"/>
    <w:rsid w:val="006F5C62"/>
    <w:rsid w:val="006F6C8E"/>
    <w:rsid w:val="006F6D75"/>
    <w:rsid w:val="006F72C4"/>
    <w:rsid w:val="006F786F"/>
    <w:rsid w:val="00700979"/>
    <w:rsid w:val="00700FC2"/>
    <w:rsid w:val="007016C0"/>
    <w:rsid w:val="00701FB5"/>
    <w:rsid w:val="007021AD"/>
    <w:rsid w:val="00702870"/>
    <w:rsid w:val="0070313F"/>
    <w:rsid w:val="00703E49"/>
    <w:rsid w:val="0070427B"/>
    <w:rsid w:val="0070458B"/>
    <w:rsid w:val="00704826"/>
    <w:rsid w:val="00705A2D"/>
    <w:rsid w:val="00705FE6"/>
    <w:rsid w:val="007061D1"/>
    <w:rsid w:val="007065B9"/>
    <w:rsid w:val="00706920"/>
    <w:rsid w:val="00706B32"/>
    <w:rsid w:val="00707079"/>
    <w:rsid w:val="0070730C"/>
    <w:rsid w:val="00707E90"/>
    <w:rsid w:val="00707FB5"/>
    <w:rsid w:val="007100A2"/>
    <w:rsid w:val="00710109"/>
    <w:rsid w:val="007117A4"/>
    <w:rsid w:val="007124B8"/>
    <w:rsid w:val="00712798"/>
    <w:rsid w:val="00712965"/>
    <w:rsid w:val="00712C6E"/>
    <w:rsid w:val="00713340"/>
    <w:rsid w:val="00713742"/>
    <w:rsid w:val="007138CC"/>
    <w:rsid w:val="00713BA6"/>
    <w:rsid w:val="00714090"/>
    <w:rsid w:val="00714E19"/>
    <w:rsid w:val="00715EFB"/>
    <w:rsid w:val="0071631E"/>
    <w:rsid w:val="007165CD"/>
    <w:rsid w:val="0071663F"/>
    <w:rsid w:val="007168C9"/>
    <w:rsid w:val="00716B93"/>
    <w:rsid w:val="00716FA0"/>
    <w:rsid w:val="00717026"/>
    <w:rsid w:val="007171BA"/>
    <w:rsid w:val="00717280"/>
    <w:rsid w:val="0071758B"/>
    <w:rsid w:val="00717E60"/>
    <w:rsid w:val="0072022E"/>
    <w:rsid w:val="00720623"/>
    <w:rsid w:val="0072110B"/>
    <w:rsid w:val="00721A29"/>
    <w:rsid w:val="00721A51"/>
    <w:rsid w:val="00721D2B"/>
    <w:rsid w:val="00722DB0"/>
    <w:rsid w:val="00723D53"/>
    <w:rsid w:val="00723F9C"/>
    <w:rsid w:val="0072492C"/>
    <w:rsid w:val="00724AF9"/>
    <w:rsid w:val="00724C12"/>
    <w:rsid w:val="00725234"/>
    <w:rsid w:val="007254D2"/>
    <w:rsid w:val="007257A8"/>
    <w:rsid w:val="00725D86"/>
    <w:rsid w:val="007265FA"/>
    <w:rsid w:val="007266E9"/>
    <w:rsid w:val="00726756"/>
    <w:rsid w:val="00726A03"/>
    <w:rsid w:val="007275E9"/>
    <w:rsid w:val="00727654"/>
    <w:rsid w:val="007279BA"/>
    <w:rsid w:val="00727E51"/>
    <w:rsid w:val="00727EC5"/>
    <w:rsid w:val="00727FC7"/>
    <w:rsid w:val="00730327"/>
    <w:rsid w:val="00730423"/>
    <w:rsid w:val="00730484"/>
    <w:rsid w:val="0073075A"/>
    <w:rsid w:val="00731232"/>
    <w:rsid w:val="007318D9"/>
    <w:rsid w:val="0073352D"/>
    <w:rsid w:val="007338F1"/>
    <w:rsid w:val="00733C9C"/>
    <w:rsid w:val="00733E35"/>
    <w:rsid w:val="007345D0"/>
    <w:rsid w:val="00734E44"/>
    <w:rsid w:val="00734F52"/>
    <w:rsid w:val="007358CD"/>
    <w:rsid w:val="00735EFA"/>
    <w:rsid w:val="0073695E"/>
    <w:rsid w:val="007375D4"/>
    <w:rsid w:val="007376C8"/>
    <w:rsid w:val="007376E9"/>
    <w:rsid w:val="00737B0B"/>
    <w:rsid w:val="00737BC9"/>
    <w:rsid w:val="00737C27"/>
    <w:rsid w:val="00740816"/>
    <w:rsid w:val="00741448"/>
    <w:rsid w:val="00741538"/>
    <w:rsid w:val="00741987"/>
    <w:rsid w:val="00741D46"/>
    <w:rsid w:val="00743208"/>
    <w:rsid w:val="007432D1"/>
    <w:rsid w:val="00743CB2"/>
    <w:rsid w:val="00743CDF"/>
    <w:rsid w:val="007444B5"/>
    <w:rsid w:val="007445CC"/>
    <w:rsid w:val="00744D3B"/>
    <w:rsid w:val="00744E8C"/>
    <w:rsid w:val="00745D1B"/>
    <w:rsid w:val="007463C6"/>
    <w:rsid w:val="007468E7"/>
    <w:rsid w:val="00746F48"/>
    <w:rsid w:val="00746FC4"/>
    <w:rsid w:val="00747446"/>
    <w:rsid w:val="0074759F"/>
    <w:rsid w:val="007477C7"/>
    <w:rsid w:val="00751529"/>
    <w:rsid w:val="00752259"/>
    <w:rsid w:val="00753780"/>
    <w:rsid w:val="00753CF6"/>
    <w:rsid w:val="00753E2E"/>
    <w:rsid w:val="00753F20"/>
    <w:rsid w:val="00754133"/>
    <w:rsid w:val="00754A39"/>
    <w:rsid w:val="00754BC2"/>
    <w:rsid w:val="00754F5A"/>
    <w:rsid w:val="00755A16"/>
    <w:rsid w:val="00755B35"/>
    <w:rsid w:val="00755CBB"/>
    <w:rsid w:val="007569AB"/>
    <w:rsid w:val="00756B12"/>
    <w:rsid w:val="00757289"/>
    <w:rsid w:val="00757876"/>
    <w:rsid w:val="00757BBB"/>
    <w:rsid w:val="00761308"/>
    <w:rsid w:val="00761E58"/>
    <w:rsid w:val="00761E9A"/>
    <w:rsid w:val="00761F31"/>
    <w:rsid w:val="00761F3C"/>
    <w:rsid w:val="00761F6B"/>
    <w:rsid w:val="007620CD"/>
    <w:rsid w:val="00762B82"/>
    <w:rsid w:val="00762BDA"/>
    <w:rsid w:val="00762D0B"/>
    <w:rsid w:val="00763387"/>
    <w:rsid w:val="00763AFD"/>
    <w:rsid w:val="00763C8F"/>
    <w:rsid w:val="00764625"/>
    <w:rsid w:val="0076499E"/>
    <w:rsid w:val="00764A5A"/>
    <w:rsid w:val="00765275"/>
    <w:rsid w:val="00765351"/>
    <w:rsid w:val="00765AC1"/>
    <w:rsid w:val="00765CF3"/>
    <w:rsid w:val="00765EC2"/>
    <w:rsid w:val="007661B6"/>
    <w:rsid w:val="007673AC"/>
    <w:rsid w:val="0077023B"/>
    <w:rsid w:val="00770DC5"/>
    <w:rsid w:val="007715B5"/>
    <w:rsid w:val="00771778"/>
    <w:rsid w:val="00771AE2"/>
    <w:rsid w:val="00771E66"/>
    <w:rsid w:val="00772052"/>
    <w:rsid w:val="007724FA"/>
    <w:rsid w:val="007725DD"/>
    <w:rsid w:val="00772B78"/>
    <w:rsid w:val="00773FF2"/>
    <w:rsid w:val="007746AF"/>
    <w:rsid w:val="00775DFC"/>
    <w:rsid w:val="00775F0D"/>
    <w:rsid w:val="00775FA4"/>
    <w:rsid w:val="007760A4"/>
    <w:rsid w:val="0077623E"/>
    <w:rsid w:val="007762E4"/>
    <w:rsid w:val="0077672B"/>
    <w:rsid w:val="00776747"/>
    <w:rsid w:val="00776A52"/>
    <w:rsid w:val="00776C08"/>
    <w:rsid w:val="0077735A"/>
    <w:rsid w:val="007779C4"/>
    <w:rsid w:val="00777E55"/>
    <w:rsid w:val="00780121"/>
    <w:rsid w:val="0078088A"/>
    <w:rsid w:val="00780CF1"/>
    <w:rsid w:val="007817CE"/>
    <w:rsid w:val="00781A24"/>
    <w:rsid w:val="00781A44"/>
    <w:rsid w:val="00781D62"/>
    <w:rsid w:val="00781FA5"/>
    <w:rsid w:val="007822D7"/>
    <w:rsid w:val="00782DC8"/>
    <w:rsid w:val="00782F4B"/>
    <w:rsid w:val="0078339E"/>
    <w:rsid w:val="00783568"/>
    <w:rsid w:val="00783D73"/>
    <w:rsid w:val="00783DC7"/>
    <w:rsid w:val="00783FB8"/>
    <w:rsid w:val="0078494B"/>
    <w:rsid w:val="00784D0C"/>
    <w:rsid w:val="00784F96"/>
    <w:rsid w:val="00785377"/>
    <w:rsid w:val="007857AF"/>
    <w:rsid w:val="00785FF4"/>
    <w:rsid w:val="0078643E"/>
    <w:rsid w:val="00786745"/>
    <w:rsid w:val="00786ED5"/>
    <w:rsid w:val="00787104"/>
    <w:rsid w:val="0078710C"/>
    <w:rsid w:val="0079002C"/>
    <w:rsid w:val="00790290"/>
    <w:rsid w:val="007902A5"/>
    <w:rsid w:val="007904C8"/>
    <w:rsid w:val="00790733"/>
    <w:rsid w:val="00790AC2"/>
    <w:rsid w:val="00790ACE"/>
    <w:rsid w:val="00790B03"/>
    <w:rsid w:val="00790CAC"/>
    <w:rsid w:val="00790D76"/>
    <w:rsid w:val="00790DEB"/>
    <w:rsid w:val="00790EE0"/>
    <w:rsid w:val="00791183"/>
    <w:rsid w:val="00791237"/>
    <w:rsid w:val="007913B2"/>
    <w:rsid w:val="00791F6A"/>
    <w:rsid w:val="007924AB"/>
    <w:rsid w:val="00792B9C"/>
    <w:rsid w:val="00792E5C"/>
    <w:rsid w:val="00793476"/>
    <w:rsid w:val="00793CB7"/>
    <w:rsid w:val="00793E76"/>
    <w:rsid w:val="00793F5D"/>
    <w:rsid w:val="00794C3F"/>
    <w:rsid w:val="0079502C"/>
    <w:rsid w:val="00795142"/>
    <w:rsid w:val="0079518A"/>
    <w:rsid w:val="00795420"/>
    <w:rsid w:val="00796146"/>
    <w:rsid w:val="007968D3"/>
    <w:rsid w:val="00796B69"/>
    <w:rsid w:val="00796BDE"/>
    <w:rsid w:val="007A043E"/>
    <w:rsid w:val="007A0C67"/>
    <w:rsid w:val="007A1D14"/>
    <w:rsid w:val="007A1D36"/>
    <w:rsid w:val="007A1E96"/>
    <w:rsid w:val="007A35F1"/>
    <w:rsid w:val="007A3733"/>
    <w:rsid w:val="007A373B"/>
    <w:rsid w:val="007A380B"/>
    <w:rsid w:val="007A3BB5"/>
    <w:rsid w:val="007A41C1"/>
    <w:rsid w:val="007A43D4"/>
    <w:rsid w:val="007A4651"/>
    <w:rsid w:val="007A47BA"/>
    <w:rsid w:val="007A52C6"/>
    <w:rsid w:val="007A5463"/>
    <w:rsid w:val="007A5949"/>
    <w:rsid w:val="007A6317"/>
    <w:rsid w:val="007A648F"/>
    <w:rsid w:val="007A71BA"/>
    <w:rsid w:val="007A774F"/>
    <w:rsid w:val="007A7C43"/>
    <w:rsid w:val="007B04D9"/>
    <w:rsid w:val="007B06E2"/>
    <w:rsid w:val="007B085E"/>
    <w:rsid w:val="007B0895"/>
    <w:rsid w:val="007B0A61"/>
    <w:rsid w:val="007B0D86"/>
    <w:rsid w:val="007B17CC"/>
    <w:rsid w:val="007B1851"/>
    <w:rsid w:val="007B189B"/>
    <w:rsid w:val="007B1FAF"/>
    <w:rsid w:val="007B2170"/>
    <w:rsid w:val="007B26F8"/>
    <w:rsid w:val="007B2C5B"/>
    <w:rsid w:val="007B2CD4"/>
    <w:rsid w:val="007B3251"/>
    <w:rsid w:val="007B42A2"/>
    <w:rsid w:val="007B4C4F"/>
    <w:rsid w:val="007B6270"/>
    <w:rsid w:val="007B6444"/>
    <w:rsid w:val="007B66CD"/>
    <w:rsid w:val="007B7170"/>
    <w:rsid w:val="007B73B3"/>
    <w:rsid w:val="007B7945"/>
    <w:rsid w:val="007C04A2"/>
    <w:rsid w:val="007C1270"/>
    <w:rsid w:val="007C1B16"/>
    <w:rsid w:val="007C1E0C"/>
    <w:rsid w:val="007C2904"/>
    <w:rsid w:val="007C29BE"/>
    <w:rsid w:val="007C2B47"/>
    <w:rsid w:val="007C2B9C"/>
    <w:rsid w:val="007C2C7B"/>
    <w:rsid w:val="007C2CD0"/>
    <w:rsid w:val="007C2D3A"/>
    <w:rsid w:val="007C3184"/>
    <w:rsid w:val="007C441F"/>
    <w:rsid w:val="007C4F52"/>
    <w:rsid w:val="007C51B1"/>
    <w:rsid w:val="007C5A55"/>
    <w:rsid w:val="007C5B94"/>
    <w:rsid w:val="007C5D8C"/>
    <w:rsid w:val="007C6910"/>
    <w:rsid w:val="007C6C74"/>
    <w:rsid w:val="007D0014"/>
    <w:rsid w:val="007D01CF"/>
    <w:rsid w:val="007D04FE"/>
    <w:rsid w:val="007D07F2"/>
    <w:rsid w:val="007D0C6A"/>
    <w:rsid w:val="007D1417"/>
    <w:rsid w:val="007D1779"/>
    <w:rsid w:val="007D203C"/>
    <w:rsid w:val="007D249C"/>
    <w:rsid w:val="007D26FD"/>
    <w:rsid w:val="007D288C"/>
    <w:rsid w:val="007D2A9F"/>
    <w:rsid w:val="007D3139"/>
    <w:rsid w:val="007D3790"/>
    <w:rsid w:val="007D40AE"/>
    <w:rsid w:val="007D453E"/>
    <w:rsid w:val="007D454A"/>
    <w:rsid w:val="007D47FD"/>
    <w:rsid w:val="007D519C"/>
    <w:rsid w:val="007D5519"/>
    <w:rsid w:val="007D5D08"/>
    <w:rsid w:val="007D5EBF"/>
    <w:rsid w:val="007D6C58"/>
    <w:rsid w:val="007D7195"/>
    <w:rsid w:val="007D72CD"/>
    <w:rsid w:val="007E05B3"/>
    <w:rsid w:val="007E09E7"/>
    <w:rsid w:val="007E0F57"/>
    <w:rsid w:val="007E10C2"/>
    <w:rsid w:val="007E15FA"/>
    <w:rsid w:val="007E1CF3"/>
    <w:rsid w:val="007E2844"/>
    <w:rsid w:val="007E2A61"/>
    <w:rsid w:val="007E2A9C"/>
    <w:rsid w:val="007E2FE5"/>
    <w:rsid w:val="007E3121"/>
    <w:rsid w:val="007E409F"/>
    <w:rsid w:val="007E419D"/>
    <w:rsid w:val="007E43B7"/>
    <w:rsid w:val="007E48EB"/>
    <w:rsid w:val="007E4C5C"/>
    <w:rsid w:val="007E5028"/>
    <w:rsid w:val="007E50F2"/>
    <w:rsid w:val="007E6540"/>
    <w:rsid w:val="007E6D5C"/>
    <w:rsid w:val="007E6F48"/>
    <w:rsid w:val="007E703E"/>
    <w:rsid w:val="007E71B4"/>
    <w:rsid w:val="007F0555"/>
    <w:rsid w:val="007F0A37"/>
    <w:rsid w:val="007F0EBA"/>
    <w:rsid w:val="007F0F9B"/>
    <w:rsid w:val="007F0FB3"/>
    <w:rsid w:val="007F17DE"/>
    <w:rsid w:val="007F1937"/>
    <w:rsid w:val="007F19D7"/>
    <w:rsid w:val="007F1F55"/>
    <w:rsid w:val="007F287D"/>
    <w:rsid w:val="007F29D9"/>
    <w:rsid w:val="007F31C1"/>
    <w:rsid w:val="007F333A"/>
    <w:rsid w:val="007F3E83"/>
    <w:rsid w:val="007F3F62"/>
    <w:rsid w:val="007F4A04"/>
    <w:rsid w:val="007F4CCD"/>
    <w:rsid w:val="007F5078"/>
    <w:rsid w:val="007F5245"/>
    <w:rsid w:val="007F53CD"/>
    <w:rsid w:val="007F61D7"/>
    <w:rsid w:val="007F655C"/>
    <w:rsid w:val="007F6918"/>
    <w:rsid w:val="007F7792"/>
    <w:rsid w:val="007F78A1"/>
    <w:rsid w:val="007F7943"/>
    <w:rsid w:val="00800494"/>
    <w:rsid w:val="008005F2"/>
    <w:rsid w:val="00800CF6"/>
    <w:rsid w:val="008018E4"/>
    <w:rsid w:val="008023D6"/>
    <w:rsid w:val="00802B3A"/>
    <w:rsid w:val="00802FB1"/>
    <w:rsid w:val="00803F24"/>
    <w:rsid w:val="0080447A"/>
    <w:rsid w:val="008044D2"/>
    <w:rsid w:val="00804711"/>
    <w:rsid w:val="0080480D"/>
    <w:rsid w:val="00805BFC"/>
    <w:rsid w:val="00805EE3"/>
    <w:rsid w:val="00807A08"/>
    <w:rsid w:val="00807B52"/>
    <w:rsid w:val="008108D4"/>
    <w:rsid w:val="008109C9"/>
    <w:rsid w:val="008113A1"/>
    <w:rsid w:val="00811B3A"/>
    <w:rsid w:val="00812A7B"/>
    <w:rsid w:val="00812A86"/>
    <w:rsid w:val="00812C84"/>
    <w:rsid w:val="00813525"/>
    <w:rsid w:val="00813E09"/>
    <w:rsid w:val="008146CE"/>
    <w:rsid w:val="00814E97"/>
    <w:rsid w:val="00815219"/>
    <w:rsid w:val="00815E68"/>
    <w:rsid w:val="00816829"/>
    <w:rsid w:val="00816D2F"/>
    <w:rsid w:val="0081752D"/>
    <w:rsid w:val="00817573"/>
    <w:rsid w:val="00820A52"/>
    <w:rsid w:val="00820E6E"/>
    <w:rsid w:val="00822569"/>
    <w:rsid w:val="00822F9C"/>
    <w:rsid w:val="0082491B"/>
    <w:rsid w:val="00824F4B"/>
    <w:rsid w:val="0082570C"/>
    <w:rsid w:val="0082591C"/>
    <w:rsid w:val="0082647C"/>
    <w:rsid w:val="00826727"/>
    <w:rsid w:val="00826BCE"/>
    <w:rsid w:val="008270B1"/>
    <w:rsid w:val="00827418"/>
    <w:rsid w:val="008278E6"/>
    <w:rsid w:val="00827BFF"/>
    <w:rsid w:val="00830525"/>
    <w:rsid w:val="0083067B"/>
    <w:rsid w:val="00830765"/>
    <w:rsid w:val="00830B22"/>
    <w:rsid w:val="00831794"/>
    <w:rsid w:val="00831BD1"/>
    <w:rsid w:val="0083252A"/>
    <w:rsid w:val="008325F2"/>
    <w:rsid w:val="00832838"/>
    <w:rsid w:val="0083296F"/>
    <w:rsid w:val="00832D21"/>
    <w:rsid w:val="00832E25"/>
    <w:rsid w:val="00832E9D"/>
    <w:rsid w:val="0083385F"/>
    <w:rsid w:val="00833E0F"/>
    <w:rsid w:val="00833FFD"/>
    <w:rsid w:val="00834448"/>
    <w:rsid w:val="00834927"/>
    <w:rsid w:val="00834BBE"/>
    <w:rsid w:val="00834DEF"/>
    <w:rsid w:val="00834FCE"/>
    <w:rsid w:val="00835347"/>
    <w:rsid w:val="00835930"/>
    <w:rsid w:val="00836023"/>
    <w:rsid w:val="008373E5"/>
    <w:rsid w:val="00837981"/>
    <w:rsid w:val="00837B53"/>
    <w:rsid w:val="008401F2"/>
    <w:rsid w:val="00840265"/>
    <w:rsid w:val="0084033C"/>
    <w:rsid w:val="00840BDA"/>
    <w:rsid w:val="00840C0D"/>
    <w:rsid w:val="00840D7C"/>
    <w:rsid w:val="008412AA"/>
    <w:rsid w:val="00841496"/>
    <w:rsid w:val="00841740"/>
    <w:rsid w:val="00841789"/>
    <w:rsid w:val="00841885"/>
    <w:rsid w:val="008419E6"/>
    <w:rsid w:val="00841D35"/>
    <w:rsid w:val="00841FAA"/>
    <w:rsid w:val="0084206A"/>
    <w:rsid w:val="00843B11"/>
    <w:rsid w:val="00843D4D"/>
    <w:rsid w:val="00843DE1"/>
    <w:rsid w:val="00843F7F"/>
    <w:rsid w:val="008443E0"/>
    <w:rsid w:val="0084458D"/>
    <w:rsid w:val="0084467F"/>
    <w:rsid w:val="00844D05"/>
    <w:rsid w:val="00844EF2"/>
    <w:rsid w:val="00845427"/>
    <w:rsid w:val="0084586D"/>
    <w:rsid w:val="00845E6B"/>
    <w:rsid w:val="008469A4"/>
    <w:rsid w:val="0084744F"/>
    <w:rsid w:val="00847A30"/>
    <w:rsid w:val="00847BA7"/>
    <w:rsid w:val="00847C66"/>
    <w:rsid w:val="008514C4"/>
    <w:rsid w:val="00851670"/>
    <w:rsid w:val="00851DED"/>
    <w:rsid w:val="008521A7"/>
    <w:rsid w:val="00852748"/>
    <w:rsid w:val="00852ED9"/>
    <w:rsid w:val="00853B4A"/>
    <w:rsid w:val="00853BA3"/>
    <w:rsid w:val="00853C2F"/>
    <w:rsid w:val="00854C5E"/>
    <w:rsid w:val="00854E73"/>
    <w:rsid w:val="00854FB7"/>
    <w:rsid w:val="008553F9"/>
    <w:rsid w:val="008557B6"/>
    <w:rsid w:val="008562C8"/>
    <w:rsid w:val="008566B5"/>
    <w:rsid w:val="0085699C"/>
    <w:rsid w:val="00856A5F"/>
    <w:rsid w:val="00856A7D"/>
    <w:rsid w:val="00856DCD"/>
    <w:rsid w:val="00856ED7"/>
    <w:rsid w:val="00857843"/>
    <w:rsid w:val="00860512"/>
    <w:rsid w:val="00860825"/>
    <w:rsid w:val="008611F2"/>
    <w:rsid w:val="00861281"/>
    <w:rsid w:val="0086180E"/>
    <w:rsid w:val="00861903"/>
    <w:rsid w:val="00861A91"/>
    <w:rsid w:val="00861D22"/>
    <w:rsid w:val="0086239F"/>
    <w:rsid w:val="00862502"/>
    <w:rsid w:val="0086265C"/>
    <w:rsid w:val="008626EC"/>
    <w:rsid w:val="00862B6E"/>
    <w:rsid w:val="008630B9"/>
    <w:rsid w:val="00863392"/>
    <w:rsid w:val="00863B66"/>
    <w:rsid w:val="00863CAB"/>
    <w:rsid w:val="008647E4"/>
    <w:rsid w:val="00864D36"/>
    <w:rsid w:val="008651F9"/>
    <w:rsid w:val="008657AA"/>
    <w:rsid w:val="00865FA5"/>
    <w:rsid w:val="00866711"/>
    <w:rsid w:val="0086765E"/>
    <w:rsid w:val="00867C6E"/>
    <w:rsid w:val="00867CC7"/>
    <w:rsid w:val="00867F3A"/>
    <w:rsid w:val="00870011"/>
    <w:rsid w:val="0087012D"/>
    <w:rsid w:val="00870B94"/>
    <w:rsid w:val="00870BCC"/>
    <w:rsid w:val="00870EEE"/>
    <w:rsid w:val="00871216"/>
    <w:rsid w:val="00871225"/>
    <w:rsid w:val="0087246F"/>
    <w:rsid w:val="0087253B"/>
    <w:rsid w:val="008726ED"/>
    <w:rsid w:val="00872A23"/>
    <w:rsid w:val="00872B69"/>
    <w:rsid w:val="00872E86"/>
    <w:rsid w:val="00872F6C"/>
    <w:rsid w:val="00873052"/>
    <w:rsid w:val="00873528"/>
    <w:rsid w:val="0087384C"/>
    <w:rsid w:val="00873913"/>
    <w:rsid w:val="00873C4F"/>
    <w:rsid w:val="00875163"/>
    <w:rsid w:val="0087569D"/>
    <w:rsid w:val="008757C2"/>
    <w:rsid w:val="0087583E"/>
    <w:rsid w:val="00876300"/>
    <w:rsid w:val="008764A2"/>
    <w:rsid w:val="00876D04"/>
    <w:rsid w:val="008772CA"/>
    <w:rsid w:val="0088024D"/>
    <w:rsid w:val="00880433"/>
    <w:rsid w:val="00880584"/>
    <w:rsid w:val="0088061A"/>
    <w:rsid w:val="0088095F"/>
    <w:rsid w:val="00881E35"/>
    <w:rsid w:val="00881EC8"/>
    <w:rsid w:val="008820BC"/>
    <w:rsid w:val="00882266"/>
    <w:rsid w:val="00883245"/>
    <w:rsid w:val="00883575"/>
    <w:rsid w:val="008837ED"/>
    <w:rsid w:val="0088382C"/>
    <w:rsid w:val="00883B94"/>
    <w:rsid w:val="00884164"/>
    <w:rsid w:val="008844FA"/>
    <w:rsid w:val="00884AD1"/>
    <w:rsid w:val="00884C3A"/>
    <w:rsid w:val="008850AF"/>
    <w:rsid w:val="008859DB"/>
    <w:rsid w:val="0088721D"/>
    <w:rsid w:val="0088763A"/>
    <w:rsid w:val="0088773A"/>
    <w:rsid w:val="00887EA9"/>
    <w:rsid w:val="00890906"/>
    <w:rsid w:val="00890CD3"/>
    <w:rsid w:val="00890E6B"/>
    <w:rsid w:val="00890FD3"/>
    <w:rsid w:val="008913B7"/>
    <w:rsid w:val="00891678"/>
    <w:rsid w:val="0089185B"/>
    <w:rsid w:val="00892028"/>
    <w:rsid w:val="00893023"/>
    <w:rsid w:val="00893602"/>
    <w:rsid w:val="00893A52"/>
    <w:rsid w:val="00893D04"/>
    <w:rsid w:val="00893D2E"/>
    <w:rsid w:val="00894012"/>
    <w:rsid w:val="0089459C"/>
    <w:rsid w:val="008945C4"/>
    <w:rsid w:val="00894AC6"/>
    <w:rsid w:val="00894AF0"/>
    <w:rsid w:val="00894BCC"/>
    <w:rsid w:val="00894DF9"/>
    <w:rsid w:val="008972D6"/>
    <w:rsid w:val="00897796"/>
    <w:rsid w:val="00897BA1"/>
    <w:rsid w:val="00897C68"/>
    <w:rsid w:val="00897E9B"/>
    <w:rsid w:val="008A05A2"/>
    <w:rsid w:val="008A0A42"/>
    <w:rsid w:val="008A0BCF"/>
    <w:rsid w:val="008A19DA"/>
    <w:rsid w:val="008A19E8"/>
    <w:rsid w:val="008A1AC3"/>
    <w:rsid w:val="008A25E0"/>
    <w:rsid w:val="008A2A88"/>
    <w:rsid w:val="008A2F06"/>
    <w:rsid w:val="008A39D9"/>
    <w:rsid w:val="008A4310"/>
    <w:rsid w:val="008A437E"/>
    <w:rsid w:val="008A4AAE"/>
    <w:rsid w:val="008A5791"/>
    <w:rsid w:val="008A5832"/>
    <w:rsid w:val="008A5B81"/>
    <w:rsid w:val="008A5E1F"/>
    <w:rsid w:val="008A5F09"/>
    <w:rsid w:val="008A6BB0"/>
    <w:rsid w:val="008A6E58"/>
    <w:rsid w:val="008A6F86"/>
    <w:rsid w:val="008A76B3"/>
    <w:rsid w:val="008A77D4"/>
    <w:rsid w:val="008A7910"/>
    <w:rsid w:val="008A7FE9"/>
    <w:rsid w:val="008B02BA"/>
    <w:rsid w:val="008B0832"/>
    <w:rsid w:val="008B0D9E"/>
    <w:rsid w:val="008B114D"/>
    <w:rsid w:val="008B14BD"/>
    <w:rsid w:val="008B1754"/>
    <w:rsid w:val="008B1F87"/>
    <w:rsid w:val="008B23B2"/>
    <w:rsid w:val="008B27B8"/>
    <w:rsid w:val="008B3136"/>
    <w:rsid w:val="008B369B"/>
    <w:rsid w:val="008B3896"/>
    <w:rsid w:val="008B42E8"/>
    <w:rsid w:val="008B4967"/>
    <w:rsid w:val="008B5023"/>
    <w:rsid w:val="008B5243"/>
    <w:rsid w:val="008B580F"/>
    <w:rsid w:val="008B5CFB"/>
    <w:rsid w:val="008B670E"/>
    <w:rsid w:val="008B6AE4"/>
    <w:rsid w:val="008B75EE"/>
    <w:rsid w:val="008C0053"/>
    <w:rsid w:val="008C0233"/>
    <w:rsid w:val="008C0629"/>
    <w:rsid w:val="008C06B6"/>
    <w:rsid w:val="008C134D"/>
    <w:rsid w:val="008C2191"/>
    <w:rsid w:val="008C23A4"/>
    <w:rsid w:val="008C2945"/>
    <w:rsid w:val="008C2B45"/>
    <w:rsid w:val="008C351A"/>
    <w:rsid w:val="008C35DA"/>
    <w:rsid w:val="008C3AF4"/>
    <w:rsid w:val="008C3B6F"/>
    <w:rsid w:val="008C3F2A"/>
    <w:rsid w:val="008C54EC"/>
    <w:rsid w:val="008C58D8"/>
    <w:rsid w:val="008C5CB6"/>
    <w:rsid w:val="008C6BF4"/>
    <w:rsid w:val="008C6EB0"/>
    <w:rsid w:val="008C7666"/>
    <w:rsid w:val="008C7D1E"/>
    <w:rsid w:val="008C7E4A"/>
    <w:rsid w:val="008D07EF"/>
    <w:rsid w:val="008D0CDD"/>
    <w:rsid w:val="008D158A"/>
    <w:rsid w:val="008D1B9B"/>
    <w:rsid w:val="008D2211"/>
    <w:rsid w:val="008D277F"/>
    <w:rsid w:val="008D2D82"/>
    <w:rsid w:val="008D2EA4"/>
    <w:rsid w:val="008D3168"/>
    <w:rsid w:val="008D3192"/>
    <w:rsid w:val="008D38C9"/>
    <w:rsid w:val="008D3AA1"/>
    <w:rsid w:val="008D3AF3"/>
    <w:rsid w:val="008D4285"/>
    <w:rsid w:val="008D4AAE"/>
    <w:rsid w:val="008D4EBB"/>
    <w:rsid w:val="008D53CC"/>
    <w:rsid w:val="008D57CC"/>
    <w:rsid w:val="008D5BF3"/>
    <w:rsid w:val="008D6B38"/>
    <w:rsid w:val="008D6C55"/>
    <w:rsid w:val="008D6D55"/>
    <w:rsid w:val="008D7147"/>
    <w:rsid w:val="008D731D"/>
    <w:rsid w:val="008D7626"/>
    <w:rsid w:val="008D7825"/>
    <w:rsid w:val="008E072F"/>
    <w:rsid w:val="008E0B82"/>
    <w:rsid w:val="008E0F0D"/>
    <w:rsid w:val="008E1758"/>
    <w:rsid w:val="008E26AA"/>
    <w:rsid w:val="008E2CDF"/>
    <w:rsid w:val="008E2E58"/>
    <w:rsid w:val="008E3A29"/>
    <w:rsid w:val="008E4B59"/>
    <w:rsid w:val="008E5BF7"/>
    <w:rsid w:val="008E5E30"/>
    <w:rsid w:val="008E6269"/>
    <w:rsid w:val="008E645D"/>
    <w:rsid w:val="008E68F1"/>
    <w:rsid w:val="008E698B"/>
    <w:rsid w:val="008E7268"/>
    <w:rsid w:val="008E740C"/>
    <w:rsid w:val="008E741F"/>
    <w:rsid w:val="008E75FF"/>
    <w:rsid w:val="008E76B8"/>
    <w:rsid w:val="008F0B0E"/>
    <w:rsid w:val="008F0B12"/>
    <w:rsid w:val="008F1C5C"/>
    <w:rsid w:val="008F1CCF"/>
    <w:rsid w:val="008F28F0"/>
    <w:rsid w:val="008F2B34"/>
    <w:rsid w:val="008F2CEC"/>
    <w:rsid w:val="008F2D35"/>
    <w:rsid w:val="008F2E29"/>
    <w:rsid w:val="008F394F"/>
    <w:rsid w:val="008F3B0A"/>
    <w:rsid w:val="008F3D1F"/>
    <w:rsid w:val="008F5488"/>
    <w:rsid w:val="008F5AF7"/>
    <w:rsid w:val="008F5B33"/>
    <w:rsid w:val="008F6915"/>
    <w:rsid w:val="008F6B77"/>
    <w:rsid w:val="008F6FDE"/>
    <w:rsid w:val="008F7CD3"/>
    <w:rsid w:val="00900303"/>
    <w:rsid w:val="00900EA5"/>
    <w:rsid w:val="009015AF"/>
    <w:rsid w:val="009015F0"/>
    <w:rsid w:val="009026C4"/>
    <w:rsid w:val="0090272E"/>
    <w:rsid w:val="00902C3C"/>
    <w:rsid w:val="00903296"/>
    <w:rsid w:val="009053C5"/>
    <w:rsid w:val="00905894"/>
    <w:rsid w:val="009060AB"/>
    <w:rsid w:val="0090641E"/>
    <w:rsid w:val="009068A2"/>
    <w:rsid w:val="00907874"/>
    <w:rsid w:val="00907E0C"/>
    <w:rsid w:val="00907F4C"/>
    <w:rsid w:val="009102FD"/>
    <w:rsid w:val="0091058F"/>
    <w:rsid w:val="0091063C"/>
    <w:rsid w:val="009107F1"/>
    <w:rsid w:val="00910B7C"/>
    <w:rsid w:val="00910DDA"/>
    <w:rsid w:val="009111DE"/>
    <w:rsid w:val="00911FA0"/>
    <w:rsid w:val="0091276E"/>
    <w:rsid w:val="009132A0"/>
    <w:rsid w:val="00913722"/>
    <w:rsid w:val="00913981"/>
    <w:rsid w:val="00913DD7"/>
    <w:rsid w:val="00913F8F"/>
    <w:rsid w:val="00914BB9"/>
    <w:rsid w:val="009157C2"/>
    <w:rsid w:val="00915DE4"/>
    <w:rsid w:val="00916443"/>
    <w:rsid w:val="00916643"/>
    <w:rsid w:val="00916A55"/>
    <w:rsid w:val="00916B19"/>
    <w:rsid w:val="00916B37"/>
    <w:rsid w:val="00916D97"/>
    <w:rsid w:val="00917A94"/>
    <w:rsid w:val="00917B98"/>
    <w:rsid w:val="00917CDC"/>
    <w:rsid w:val="0092035E"/>
    <w:rsid w:val="009204AF"/>
    <w:rsid w:val="00921024"/>
    <w:rsid w:val="0092106C"/>
    <w:rsid w:val="009215AF"/>
    <w:rsid w:val="009219A9"/>
    <w:rsid w:val="00921D11"/>
    <w:rsid w:val="00922114"/>
    <w:rsid w:val="009222D5"/>
    <w:rsid w:val="00922508"/>
    <w:rsid w:val="00922522"/>
    <w:rsid w:val="009236E1"/>
    <w:rsid w:val="00923FC5"/>
    <w:rsid w:val="0092452B"/>
    <w:rsid w:val="00924530"/>
    <w:rsid w:val="00924A6A"/>
    <w:rsid w:val="00924D07"/>
    <w:rsid w:val="00925A36"/>
    <w:rsid w:val="00925B9C"/>
    <w:rsid w:val="00925DD0"/>
    <w:rsid w:val="00926264"/>
    <w:rsid w:val="00926482"/>
    <w:rsid w:val="009303E7"/>
    <w:rsid w:val="00930525"/>
    <w:rsid w:val="009308A7"/>
    <w:rsid w:val="00930C23"/>
    <w:rsid w:val="00930FA5"/>
    <w:rsid w:val="00931EFF"/>
    <w:rsid w:val="00932250"/>
    <w:rsid w:val="0093232F"/>
    <w:rsid w:val="009324FB"/>
    <w:rsid w:val="0093368A"/>
    <w:rsid w:val="00933AFB"/>
    <w:rsid w:val="009342CF"/>
    <w:rsid w:val="0093430B"/>
    <w:rsid w:val="009344C1"/>
    <w:rsid w:val="009348F7"/>
    <w:rsid w:val="00934DDD"/>
    <w:rsid w:val="0093585D"/>
    <w:rsid w:val="0093609D"/>
    <w:rsid w:val="00936347"/>
    <w:rsid w:val="009365A3"/>
    <w:rsid w:val="009367E5"/>
    <w:rsid w:val="00936AFE"/>
    <w:rsid w:val="0093704D"/>
    <w:rsid w:val="00937E67"/>
    <w:rsid w:val="00937F90"/>
    <w:rsid w:val="00940F0E"/>
    <w:rsid w:val="00941250"/>
    <w:rsid w:val="00941F26"/>
    <w:rsid w:val="009427F1"/>
    <w:rsid w:val="009428FE"/>
    <w:rsid w:val="009430D3"/>
    <w:rsid w:val="00943378"/>
    <w:rsid w:val="00943F0F"/>
    <w:rsid w:val="00943F35"/>
    <w:rsid w:val="0094452B"/>
    <w:rsid w:val="0094454C"/>
    <w:rsid w:val="00944744"/>
    <w:rsid w:val="00944806"/>
    <w:rsid w:val="009448C1"/>
    <w:rsid w:val="00944F0D"/>
    <w:rsid w:val="00945093"/>
    <w:rsid w:val="0094519A"/>
    <w:rsid w:val="009452ED"/>
    <w:rsid w:val="00945346"/>
    <w:rsid w:val="00945918"/>
    <w:rsid w:val="00945B32"/>
    <w:rsid w:val="00945BB4"/>
    <w:rsid w:val="00946169"/>
    <w:rsid w:val="00946ACF"/>
    <w:rsid w:val="00947109"/>
    <w:rsid w:val="0094732C"/>
    <w:rsid w:val="009476C9"/>
    <w:rsid w:val="00947C7F"/>
    <w:rsid w:val="00950029"/>
    <w:rsid w:val="0095018A"/>
    <w:rsid w:val="009503CE"/>
    <w:rsid w:val="0095111A"/>
    <w:rsid w:val="009513E1"/>
    <w:rsid w:val="009514F8"/>
    <w:rsid w:val="00952295"/>
    <w:rsid w:val="009524AF"/>
    <w:rsid w:val="00952A4E"/>
    <w:rsid w:val="00952D82"/>
    <w:rsid w:val="009534BD"/>
    <w:rsid w:val="00954A72"/>
    <w:rsid w:val="00954EA7"/>
    <w:rsid w:val="0095507A"/>
    <w:rsid w:val="00955E91"/>
    <w:rsid w:val="00956025"/>
    <w:rsid w:val="009564CC"/>
    <w:rsid w:val="009565A1"/>
    <w:rsid w:val="00956D01"/>
    <w:rsid w:val="0095700D"/>
    <w:rsid w:val="00957074"/>
    <w:rsid w:val="0095709E"/>
    <w:rsid w:val="00960516"/>
    <w:rsid w:val="00960536"/>
    <w:rsid w:val="00960550"/>
    <w:rsid w:val="0096057C"/>
    <w:rsid w:val="00960BE6"/>
    <w:rsid w:val="00961137"/>
    <w:rsid w:val="00961300"/>
    <w:rsid w:val="009618AE"/>
    <w:rsid w:val="009626E1"/>
    <w:rsid w:val="00962911"/>
    <w:rsid w:val="00962E6B"/>
    <w:rsid w:val="0096328E"/>
    <w:rsid w:val="00963761"/>
    <w:rsid w:val="00963F6C"/>
    <w:rsid w:val="009645E5"/>
    <w:rsid w:val="009647FB"/>
    <w:rsid w:val="00964817"/>
    <w:rsid w:val="009648A3"/>
    <w:rsid w:val="00964CFA"/>
    <w:rsid w:val="00964E45"/>
    <w:rsid w:val="009652E2"/>
    <w:rsid w:val="00965D0B"/>
    <w:rsid w:val="009663CB"/>
    <w:rsid w:val="00966944"/>
    <w:rsid w:val="00966C1C"/>
    <w:rsid w:val="0096754C"/>
    <w:rsid w:val="009675E2"/>
    <w:rsid w:val="00967C1C"/>
    <w:rsid w:val="00970537"/>
    <w:rsid w:val="00970578"/>
    <w:rsid w:val="009707E8"/>
    <w:rsid w:val="00970E54"/>
    <w:rsid w:val="00970EA5"/>
    <w:rsid w:val="00970F02"/>
    <w:rsid w:val="009714F9"/>
    <w:rsid w:val="009716D1"/>
    <w:rsid w:val="00971CFF"/>
    <w:rsid w:val="00972548"/>
    <w:rsid w:val="0097290F"/>
    <w:rsid w:val="00972E78"/>
    <w:rsid w:val="009738D1"/>
    <w:rsid w:val="00973D22"/>
    <w:rsid w:val="00973FEC"/>
    <w:rsid w:val="00974F03"/>
    <w:rsid w:val="0097564D"/>
    <w:rsid w:val="00975A58"/>
    <w:rsid w:val="00975E9D"/>
    <w:rsid w:val="009763BE"/>
    <w:rsid w:val="0097651B"/>
    <w:rsid w:val="00976AE4"/>
    <w:rsid w:val="009771F8"/>
    <w:rsid w:val="00977977"/>
    <w:rsid w:val="00977A5E"/>
    <w:rsid w:val="00977ADE"/>
    <w:rsid w:val="00977B68"/>
    <w:rsid w:val="00977D16"/>
    <w:rsid w:val="00977F2E"/>
    <w:rsid w:val="00980644"/>
    <w:rsid w:val="0098149A"/>
    <w:rsid w:val="0098150C"/>
    <w:rsid w:val="00981F95"/>
    <w:rsid w:val="00982C10"/>
    <w:rsid w:val="00982F88"/>
    <w:rsid w:val="0098320E"/>
    <w:rsid w:val="00983D81"/>
    <w:rsid w:val="009840C7"/>
    <w:rsid w:val="009840F3"/>
    <w:rsid w:val="00984459"/>
    <w:rsid w:val="009849E0"/>
    <w:rsid w:val="00985A1C"/>
    <w:rsid w:val="00985B09"/>
    <w:rsid w:val="00985EC5"/>
    <w:rsid w:val="00986177"/>
    <w:rsid w:val="00986AB8"/>
    <w:rsid w:val="00986C0A"/>
    <w:rsid w:val="00986CDB"/>
    <w:rsid w:val="009873EC"/>
    <w:rsid w:val="009876FF"/>
    <w:rsid w:val="00990039"/>
    <w:rsid w:val="00990F6F"/>
    <w:rsid w:val="00991C62"/>
    <w:rsid w:val="009920C3"/>
    <w:rsid w:val="009921D9"/>
    <w:rsid w:val="00992372"/>
    <w:rsid w:val="00992A7B"/>
    <w:rsid w:val="00992C63"/>
    <w:rsid w:val="00992F65"/>
    <w:rsid w:val="009936F2"/>
    <w:rsid w:val="00993A26"/>
    <w:rsid w:val="00993F17"/>
    <w:rsid w:val="00994884"/>
    <w:rsid w:val="00994CD7"/>
    <w:rsid w:val="00994F7C"/>
    <w:rsid w:val="00995992"/>
    <w:rsid w:val="009963C3"/>
    <w:rsid w:val="00996519"/>
    <w:rsid w:val="009966A0"/>
    <w:rsid w:val="00996A1D"/>
    <w:rsid w:val="00996EA4"/>
    <w:rsid w:val="00996EC6"/>
    <w:rsid w:val="00996F99"/>
    <w:rsid w:val="00997555"/>
    <w:rsid w:val="009978FF"/>
    <w:rsid w:val="00997975"/>
    <w:rsid w:val="00997D41"/>
    <w:rsid w:val="009A0443"/>
    <w:rsid w:val="009A0F9F"/>
    <w:rsid w:val="009A118E"/>
    <w:rsid w:val="009A1AE8"/>
    <w:rsid w:val="009A26D8"/>
    <w:rsid w:val="009A2F9B"/>
    <w:rsid w:val="009A371D"/>
    <w:rsid w:val="009A3B24"/>
    <w:rsid w:val="009A3BE8"/>
    <w:rsid w:val="009A3BEF"/>
    <w:rsid w:val="009A45D5"/>
    <w:rsid w:val="009A4896"/>
    <w:rsid w:val="009A4E9B"/>
    <w:rsid w:val="009A52F4"/>
    <w:rsid w:val="009A5867"/>
    <w:rsid w:val="009A5FA8"/>
    <w:rsid w:val="009A60C6"/>
    <w:rsid w:val="009A631E"/>
    <w:rsid w:val="009A69CD"/>
    <w:rsid w:val="009A6CD1"/>
    <w:rsid w:val="009A6ED0"/>
    <w:rsid w:val="009B055E"/>
    <w:rsid w:val="009B0583"/>
    <w:rsid w:val="009B0817"/>
    <w:rsid w:val="009B08A2"/>
    <w:rsid w:val="009B1298"/>
    <w:rsid w:val="009B13C6"/>
    <w:rsid w:val="009B14D1"/>
    <w:rsid w:val="009B2180"/>
    <w:rsid w:val="009B222E"/>
    <w:rsid w:val="009B232B"/>
    <w:rsid w:val="009B26EE"/>
    <w:rsid w:val="009B278B"/>
    <w:rsid w:val="009B2CCB"/>
    <w:rsid w:val="009B3352"/>
    <w:rsid w:val="009B3664"/>
    <w:rsid w:val="009B377E"/>
    <w:rsid w:val="009B39F9"/>
    <w:rsid w:val="009B3BD6"/>
    <w:rsid w:val="009B400E"/>
    <w:rsid w:val="009B404F"/>
    <w:rsid w:val="009B4787"/>
    <w:rsid w:val="009B48ED"/>
    <w:rsid w:val="009B508D"/>
    <w:rsid w:val="009B558B"/>
    <w:rsid w:val="009B56AF"/>
    <w:rsid w:val="009B57DC"/>
    <w:rsid w:val="009B58EA"/>
    <w:rsid w:val="009B60D7"/>
    <w:rsid w:val="009B655A"/>
    <w:rsid w:val="009B65BD"/>
    <w:rsid w:val="009B6736"/>
    <w:rsid w:val="009B69BA"/>
    <w:rsid w:val="009B6A51"/>
    <w:rsid w:val="009B76FD"/>
    <w:rsid w:val="009C0859"/>
    <w:rsid w:val="009C09FA"/>
    <w:rsid w:val="009C1B86"/>
    <w:rsid w:val="009C1C84"/>
    <w:rsid w:val="009C240A"/>
    <w:rsid w:val="009C2592"/>
    <w:rsid w:val="009C26A6"/>
    <w:rsid w:val="009C2862"/>
    <w:rsid w:val="009C2E10"/>
    <w:rsid w:val="009C3077"/>
    <w:rsid w:val="009C39C5"/>
    <w:rsid w:val="009C5DB4"/>
    <w:rsid w:val="009C60C4"/>
    <w:rsid w:val="009C653F"/>
    <w:rsid w:val="009C6A32"/>
    <w:rsid w:val="009C729F"/>
    <w:rsid w:val="009C7312"/>
    <w:rsid w:val="009C7555"/>
    <w:rsid w:val="009C7AC9"/>
    <w:rsid w:val="009D0EE7"/>
    <w:rsid w:val="009D1685"/>
    <w:rsid w:val="009D192B"/>
    <w:rsid w:val="009D19FE"/>
    <w:rsid w:val="009D1C3B"/>
    <w:rsid w:val="009D23B8"/>
    <w:rsid w:val="009D3482"/>
    <w:rsid w:val="009D35C0"/>
    <w:rsid w:val="009D3A0D"/>
    <w:rsid w:val="009D3E55"/>
    <w:rsid w:val="009D4869"/>
    <w:rsid w:val="009D4A44"/>
    <w:rsid w:val="009D4DAC"/>
    <w:rsid w:val="009D5639"/>
    <w:rsid w:val="009D565B"/>
    <w:rsid w:val="009D5BD4"/>
    <w:rsid w:val="009D6181"/>
    <w:rsid w:val="009D6237"/>
    <w:rsid w:val="009D72B1"/>
    <w:rsid w:val="009D73B4"/>
    <w:rsid w:val="009D74B8"/>
    <w:rsid w:val="009D751D"/>
    <w:rsid w:val="009D7567"/>
    <w:rsid w:val="009D7787"/>
    <w:rsid w:val="009D7862"/>
    <w:rsid w:val="009D788D"/>
    <w:rsid w:val="009D7DE5"/>
    <w:rsid w:val="009D7FF4"/>
    <w:rsid w:val="009E09BB"/>
    <w:rsid w:val="009E1563"/>
    <w:rsid w:val="009E2054"/>
    <w:rsid w:val="009E2175"/>
    <w:rsid w:val="009E2314"/>
    <w:rsid w:val="009E336B"/>
    <w:rsid w:val="009E3395"/>
    <w:rsid w:val="009E3735"/>
    <w:rsid w:val="009E3976"/>
    <w:rsid w:val="009E4035"/>
    <w:rsid w:val="009E499B"/>
    <w:rsid w:val="009E4A70"/>
    <w:rsid w:val="009E5167"/>
    <w:rsid w:val="009E51BD"/>
    <w:rsid w:val="009E67C2"/>
    <w:rsid w:val="009E6C26"/>
    <w:rsid w:val="009E7220"/>
    <w:rsid w:val="009E75D3"/>
    <w:rsid w:val="009E791F"/>
    <w:rsid w:val="009F00D4"/>
    <w:rsid w:val="009F0214"/>
    <w:rsid w:val="009F0369"/>
    <w:rsid w:val="009F0433"/>
    <w:rsid w:val="009F051A"/>
    <w:rsid w:val="009F0963"/>
    <w:rsid w:val="009F0FA0"/>
    <w:rsid w:val="009F173C"/>
    <w:rsid w:val="009F1DCC"/>
    <w:rsid w:val="009F2CDD"/>
    <w:rsid w:val="009F337E"/>
    <w:rsid w:val="009F38B1"/>
    <w:rsid w:val="009F4859"/>
    <w:rsid w:val="009F529C"/>
    <w:rsid w:val="009F52C5"/>
    <w:rsid w:val="009F53D0"/>
    <w:rsid w:val="009F66E3"/>
    <w:rsid w:val="009F67D8"/>
    <w:rsid w:val="009F68F4"/>
    <w:rsid w:val="009F7850"/>
    <w:rsid w:val="009F7E2D"/>
    <w:rsid w:val="00A0003F"/>
    <w:rsid w:val="00A000AA"/>
    <w:rsid w:val="00A000E9"/>
    <w:rsid w:val="00A001A8"/>
    <w:rsid w:val="00A001D9"/>
    <w:rsid w:val="00A01894"/>
    <w:rsid w:val="00A01965"/>
    <w:rsid w:val="00A01CCA"/>
    <w:rsid w:val="00A02BED"/>
    <w:rsid w:val="00A02E62"/>
    <w:rsid w:val="00A03D07"/>
    <w:rsid w:val="00A0416F"/>
    <w:rsid w:val="00A04897"/>
    <w:rsid w:val="00A04982"/>
    <w:rsid w:val="00A04D78"/>
    <w:rsid w:val="00A05B99"/>
    <w:rsid w:val="00A05EC2"/>
    <w:rsid w:val="00A06240"/>
    <w:rsid w:val="00A06507"/>
    <w:rsid w:val="00A0684D"/>
    <w:rsid w:val="00A06907"/>
    <w:rsid w:val="00A070EB"/>
    <w:rsid w:val="00A073F4"/>
    <w:rsid w:val="00A07626"/>
    <w:rsid w:val="00A07733"/>
    <w:rsid w:val="00A07985"/>
    <w:rsid w:val="00A07CEF"/>
    <w:rsid w:val="00A1080B"/>
    <w:rsid w:val="00A10DCA"/>
    <w:rsid w:val="00A11138"/>
    <w:rsid w:val="00A11E40"/>
    <w:rsid w:val="00A12192"/>
    <w:rsid w:val="00A123D0"/>
    <w:rsid w:val="00A126CE"/>
    <w:rsid w:val="00A126F5"/>
    <w:rsid w:val="00A12FEA"/>
    <w:rsid w:val="00A1300E"/>
    <w:rsid w:val="00A1334B"/>
    <w:rsid w:val="00A133EE"/>
    <w:rsid w:val="00A1373B"/>
    <w:rsid w:val="00A139BD"/>
    <w:rsid w:val="00A14D9C"/>
    <w:rsid w:val="00A15728"/>
    <w:rsid w:val="00A15A49"/>
    <w:rsid w:val="00A160B9"/>
    <w:rsid w:val="00A16225"/>
    <w:rsid w:val="00A166D9"/>
    <w:rsid w:val="00A1697E"/>
    <w:rsid w:val="00A17B3D"/>
    <w:rsid w:val="00A200A2"/>
    <w:rsid w:val="00A2014B"/>
    <w:rsid w:val="00A20A45"/>
    <w:rsid w:val="00A20D5A"/>
    <w:rsid w:val="00A20F54"/>
    <w:rsid w:val="00A21A11"/>
    <w:rsid w:val="00A21C17"/>
    <w:rsid w:val="00A22C64"/>
    <w:rsid w:val="00A23ABA"/>
    <w:rsid w:val="00A23D8A"/>
    <w:rsid w:val="00A2404B"/>
    <w:rsid w:val="00A249A0"/>
    <w:rsid w:val="00A24B09"/>
    <w:rsid w:val="00A24E82"/>
    <w:rsid w:val="00A2607B"/>
    <w:rsid w:val="00A261E8"/>
    <w:rsid w:val="00A261FF"/>
    <w:rsid w:val="00A2650A"/>
    <w:rsid w:val="00A2736C"/>
    <w:rsid w:val="00A27C23"/>
    <w:rsid w:val="00A27E81"/>
    <w:rsid w:val="00A30054"/>
    <w:rsid w:val="00A30441"/>
    <w:rsid w:val="00A30703"/>
    <w:rsid w:val="00A307B5"/>
    <w:rsid w:val="00A308F4"/>
    <w:rsid w:val="00A30FE0"/>
    <w:rsid w:val="00A3156C"/>
    <w:rsid w:val="00A318A2"/>
    <w:rsid w:val="00A31B91"/>
    <w:rsid w:val="00A3213A"/>
    <w:rsid w:val="00A321F9"/>
    <w:rsid w:val="00A32560"/>
    <w:rsid w:val="00A32AEE"/>
    <w:rsid w:val="00A33624"/>
    <w:rsid w:val="00A34878"/>
    <w:rsid w:val="00A34A8B"/>
    <w:rsid w:val="00A34D84"/>
    <w:rsid w:val="00A3559C"/>
    <w:rsid w:val="00A35A6C"/>
    <w:rsid w:val="00A36B7A"/>
    <w:rsid w:val="00A37395"/>
    <w:rsid w:val="00A37FC3"/>
    <w:rsid w:val="00A403D1"/>
    <w:rsid w:val="00A40590"/>
    <w:rsid w:val="00A4064A"/>
    <w:rsid w:val="00A40A58"/>
    <w:rsid w:val="00A41128"/>
    <w:rsid w:val="00A4140C"/>
    <w:rsid w:val="00A41F62"/>
    <w:rsid w:val="00A423BA"/>
    <w:rsid w:val="00A42476"/>
    <w:rsid w:val="00A42756"/>
    <w:rsid w:val="00A42A75"/>
    <w:rsid w:val="00A42BBE"/>
    <w:rsid w:val="00A43765"/>
    <w:rsid w:val="00A4379D"/>
    <w:rsid w:val="00A457A8"/>
    <w:rsid w:val="00A457C7"/>
    <w:rsid w:val="00A45A95"/>
    <w:rsid w:val="00A46945"/>
    <w:rsid w:val="00A5034C"/>
    <w:rsid w:val="00A50402"/>
    <w:rsid w:val="00A505A8"/>
    <w:rsid w:val="00A50C42"/>
    <w:rsid w:val="00A51468"/>
    <w:rsid w:val="00A51A4B"/>
    <w:rsid w:val="00A51EDA"/>
    <w:rsid w:val="00A51EDE"/>
    <w:rsid w:val="00A524DA"/>
    <w:rsid w:val="00A52A2B"/>
    <w:rsid w:val="00A52A71"/>
    <w:rsid w:val="00A52FDD"/>
    <w:rsid w:val="00A5396D"/>
    <w:rsid w:val="00A539FF"/>
    <w:rsid w:val="00A53E79"/>
    <w:rsid w:val="00A547A2"/>
    <w:rsid w:val="00A54C56"/>
    <w:rsid w:val="00A55102"/>
    <w:rsid w:val="00A56014"/>
    <w:rsid w:val="00A56078"/>
    <w:rsid w:val="00A56621"/>
    <w:rsid w:val="00A56649"/>
    <w:rsid w:val="00A569DC"/>
    <w:rsid w:val="00A56BD5"/>
    <w:rsid w:val="00A56E81"/>
    <w:rsid w:val="00A56F18"/>
    <w:rsid w:val="00A576C8"/>
    <w:rsid w:val="00A57844"/>
    <w:rsid w:val="00A57BE1"/>
    <w:rsid w:val="00A57D3E"/>
    <w:rsid w:val="00A60148"/>
    <w:rsid w:val="00A607E8"/>
    <w:rsid w:val="00A6097C"/>
    <w:rsid w:val="00A61314"/>
    <w:rsid w:val="00A61A04"/>
    <w:rsid w:val="00A622D9"/>
    <w:rsid w:val="00A6252F"/>
    <w:rsid w:val="00A62824"/>
    <w:rsid w:val="00A62952"/>
    <w:rsid w:val="00A62CAE"/>
    <w:rsid w:val="00A62DED"/>
    <w:rsid w:val="00A63350"/>
    <w:rsid w:val="00A63981"/>
    <w:rsid w:val="00A64132"/>
    <w:rsid w:val="00A6422F"/>
    <w:rsid w:val="00A64593"/>
    <w:rsid w:val="00A64AA0"/>
    <w:rsid w:val="00A64FF8"/>
    <w:rsid w:val="00A651CC"/>
    <w:rsid w:val="00A652C9"/>
    <w:rsid w:val="00A65F45"/>
    <w:rsid w:val="00A664DE"/>
    <w:rsid w:val="00A66A80"/>
    <w:rsid w:val="00A6732B"/>
    <w:rsid w:val="00A67AF2"/>
    <w:rsid w:val="00A708A6"/>
    <w:rsid w:val="00A708BC"/>
    <w:rsid w:val="00A70BD6"/>
    <w:rsid w:val="00A71137"/>
    <w:rsid w:val="00A713E9"/>
    <w:rsid w:val="00A718BB"/>
    <w:rsid w:val="00A74196"/>
    <w:rsid w:val="00A742C8"/>
    <w:rsid w:val="00A75268"/>
    <w:rsid w:val="00A75312"/>
    <w:rsid w:val="00A755E9"/>
    <w:rsid w:val="00A75636"/>
    <w:rsid w:val="00A7579D"/>
    <w:rsid w:val="00A757B7"/>
    <w:rsid w:val="00A75BC2"/>
    <w:rsid w:val="00A75D9B"/>
    <w:rsid w:val="00A75F96"/>
    <w:rsid w:val="00A763B1"/>
    <w:rsid w:val="00A7695B"/>
    <w:rsid w:val="00A76E77"/>
    <w:rsid w:val="00A772E7"/>
    <w:rsid w:val="00A77790"/>
    <w:rsid w:val="00A779E4"/>
    <w:rsid w:val="00A77ECE"/>
    <w:rsid w:val="00A81FDE"/>
    <w:rsid w:val="00A820E3"/>
    <w:rsid w:val="00A82445"/>
    <w:rsid w:val="00A829AD"/>
    <w:rsid w:val="00A82C8B"/>
    <w:rsid w:val="00A82FB8"/>
    <w:rsid w:val="00A8369A"/>
    <w:rsid w:val="00A83FD4"/>
    <w:rsid w:val="00A842AC"/>
    <w:rsid w:val="00A84473"/>
    <w:rsid w:val="00A84564"/>
    <w:rsid w:val="00A85623"/>
    <w:rsid w:val="00A85D2D"/>
    <w:rsid w:val="00A860A7"/>
    <w:rsid w:val="00A86164"/>
    <w:rsid w:val="00A86E09"/>
    <w:rsid w:val="00A87A1F"/>
    <w:rsid w:val="00A87E93"/>
    <w:rsid w:val="00A901A9"/>
    <w:rsid w:val="00A90C04"/>
    <w:rsid w:val="00A91106"/>
    <w:rsid w:val="00A91417"/>
    <w:rsid w:val="00A9146E"/>
    <w:rsid w:val="00A91601"/>
    <w:rsid w:val="00A91FD2"/>
    <w:rsid w:val="00A92125"/>
    <w:rsid w:val="00A93B64"/>
    <w:rsid w:val="00A94D72"/>
    <w:rsid w:val="00A94DEB"/>
    <w:rsid w:val="00A94E46"/>
    <w:rsid w:val="00A95247"/>
    <w:rsid w:val="00A9587F"/>
    <w:rsid w:val="00A95926"/>
    <w:rsid w:val="00A9658E"/>
    <w:rsid w:val="00A965F5"/>
    <w:rsid w:val="00A9690D"/>
    <w:rsid w:val="00A96B45"/>
    <w:rsid w:val="00A96CDE"/>
    <w:rsid w:val="00A9732D"/>
    <w:rsid w:val="00A97C30"/>
    <w:rsid w:val="00A97EF7"/>
    <w:rsid w:val="00AA05D9"/>
    <w:rsid w:val="00AA10C6"/>
    <w:rsid w:val="00AA1136"/>
    <w:rsid w:val="00AA14E6"/>
    <w:rsid w:val="00AA1D99"/>
    <w:rsid w:val="00AA1E78"/>
    <w:rsid w:val="00AA258B"/>
    <w:rsid w:val="00AA28A0"/>
    <w:rsid w:val="00AA443E"/>
    <w:rsid w:val="00AA4652"/>
    <w:rsid w:val="00AA4E9B"/>
    <w:rsid w:val="00AA4FAB"/>
    <w:rsid w:val="00AA50E4"/>
    <w:rsid w:val="00AA5545"/>
    <w:rsid w:val="00AA5597"/>
    <w:rsid w:val="00AA5A6F"/>
    <w:rsid w:val="00AA61F2"/>
    <w:rsid w:val="00AA66A7"/>
    <w:rsid w:val="00AA66DF"/>
    <w:rsid w:val="00AA6A15"/>
    <w:rsid w:val="00AA6C11"/>
    <w:rsid w:val="00AB029B"/>
    <w:rsid w:val="00AB0480"/>
    <w:rsid w:val="00AB072C"/>
    <w:rsid w:val="00AB08C3"/>
    <w:rsid w:val="00AB0AB5"/>
    <w:rsid w:val="00AB1AE1"/>
    <w:rsid w:val="00AB20EC"/>
    <w:rsid w:val="00AB2302"/>
    <w:rsid w:val="00AB24D1"/>
    <w:rsid w:val="00AB27CD"/>
    <w:rsid w:val="00AB2809"/>
    <w:rsid w:val="00AB2AEB"/>
    <w:rsid w:val="00AB2B08"/>
    <w:rsid w:val="00AB2D2F"/>
    <w:rsid w:val="00AB32F2"/>
    <w:rsid w:val="00AB3960"/>
    <w:rsid w:val="00AB3D2A"/>
    <w:rsid w:val="00AB4066"/>
    <w:rsid w:val="00AB4A4B"/>
    <w:rsid w:val="00AB4B04"/>
    <w:rsid w:val="00AB4C75"/>
    <w:rsid w:val="00AB4D71"/>
    <w:rsid w:val="00AB4F3C"/>
    <w:rsid w:val="00AB5473"/>
    <w:rsid w:val="00AB572B"/>
    <w:rsid w:val="00AB5919"/>
    <w:rsid w:val="00AB61AD"/>
    <w:rsid w:val="00AB6693"/>
    <w:rsid w:val="00AB6782"/>
    <w:rsid w:val="00AB70C7"/>
    <w:rsid w:val="00AB70EF"/>
    <w:rsid w:val="00AB73A1"/>
    <w:rsid w:val="00AB76E4"/>
    <w:rsid w:val="00AC0753"/>
    <w:rsid w:val="00AC16E4"/>
    <w:rsid w:val="00AC1902"/>
    <w:rsid w:val="00AC1D4B"/>
    <w:rsid w:val="00AC1F1E"/>
    <w:rsid w:val="00AC1FD5"/>
    <w:rsid w:val="00AC2503"/>
    <w:rsid w:val="00AC3BA3"/>
    <w:rsid w:val="00AC415E"/>
    <w:rsid w:val="00AC44A6"/>
    <w:rsid w:val="00AC48F0"/>
    <w:rsid w:val="00AC4A70"/>
    <w:rsid w:val="00AC4C36"/>
    <w:rsid w:val="00AC4F49"/>
    <w:rsid w:val="00AC4FC0"/>
    <w:rsid w:val="00AC5713"/>
    <w:rsid w:val="00AC572F"/>
    <w:rsid w:val="00AC5B7D"/>
    <w:rsid w:val="00AC6A0B"/>
    <w:rsid w:val="00AC6DB2"/>
    <w:rsid w:val="00AC703B"/>
    <w:rsid w:val="00AC78F1"/>
    <w:rsid w:val="00AD1029"/>
    <w:rsid w:val="00AD10FA"/>
    <w:rsid w:val="00AD124C"/>
    <w:rsid w:val="00AD1389"/>
    <w:rsid w:val="00AD1B1A"/>
    <w:rsid w:val="00AD1F1C"/>
    <w:rsid w:val="00AD2408"/>
    <w:rsid w:val="00AD24C3"/>
    <w:rsid w:val="00AD24F5"/>
    <w:rsid w:val="00AD26ED"/>
    <w:rsid w:val="00AD2AFD"/>
    <w:rsid w:val="00AD2BA6"/>
    <w:rsid w:val="00AD2DF9"/>
    <w:rsid w:val="00AD34D7"/>
    <w:rsid w:val="00AD369F"/>
    <w:rsid w:val="00AD3969"/>
    <w:rsid w:val="00AD48CB"/>
    <w:rsid w:val="00AD4BEC"/>
    <w:rsid w:val="00AD4E15"/>
    <w:rsid w:val="00AD5343"/>
    <w:rsid w:val="00AD5396"/>
    <w:rsid w:val="00AD5397"/>
    <w:rsid w:val="00AD58D5"/>
    <w:rsid w:val="00AD68A3"/>
    <w:rsid w:val="00AD6B94"/>
    <w:rsid w:val="00AD7586"/>
    <w:rsid w:val="00AD7883"/>
    <w:rsid w:val="00AD7A8C"/>
    <w:rsid w:val="00AE0177"/>
    <w:rsid w:val="00AE0A1D"/>
    <w:rsid w:val="00AE0E66"/>
    <w:rsid w:val="00AE10FA"/>
    <w:rsid w:val="00AE14F3"/>
    <w:rsid w:val="00AE1674"/>
    <w:rsid w:val="00AE20C9"/>
    <w:rsid w:val="00AE242E"/>
    <w:rsid w:val="00AE2818"/>
    <w:rsid w:val="00AE3022"/>
    <w:rsid w:val="00AE3677"/>
    <w:rsid w:val="00AE3A15"/>
    <w:rsid w:val="00AE3A5A"/>
    <w:rsid w:val="00AE3E5B"/>
    <w:rsid w:val="00AE3E6B"/>
    <w:rsid w:val="00AE4094"/>
    <w:rsid w:val="00AE4CBD"/>
    <w:rsid w:val="00AE5F98"/>
    <w:rsid w:val="00AE6318"/>
    <w:rsid w:val="00AE6D2B"/>
    <w:rsid w:val="00AE6EC7"/>
    <w:rsid w:val="00AE78CA"/>
    <w:rsid w:val="00AE7C21"/>
    <w:rsid w:val="00AE7C59"/>
    <w:rsid w:val="00AF04C6"/>
    <w:rsid w:val="00AF0781"/>
    <w:rsid w:val="00AF0890"/>
    <w:rsid w:val="00AF0E1A"/>
    <w:rsid w:val="00AF15D7"/>
    <w:rsid w:val="00AF188C"/>
    <w:rsid w:val="00AF26A9"/>
    <w:rsid w:val="00AF28F8"/>
    <w:rsid w:val="00AF30FF"/>
    <w:rsid w:val="00AF3237"/>
    <w:rsid w:val="00AF380A"/>
    <w:rsid w:val="00AF3D4A"/>
    <w:rsid w:val="00AF406D"/>
    <w:rsid w:val="00AF41CD"/>
    <w:rsid w:val="00AF4C2A"/>
    <w:rsid w:val="00AF5202"/>
    <w:rsid w:val="00AF6041"/>
    <w:rsid w:val="00AF6B64"/>
    <w:rsid w:val="00AF71B1"/>
    <w:rsid w:val="00AF7F68"/>
    <w:rsid w:val="00B00C92"/>
    <w:rsid w:val="00B00CAE"/>
    <w:rsid w:val="00B01A5D"/>
    <w:rsid w:val="00B01F8D"/>
    <w:rsid w:val="00B0221D"/>
    <w:rsid w:val="00B0261C"/>
    <w:rsid w:val="00B0282A"/>
    <w:rsid w:val="00B029C8"/>
    <w:rsid w:val="00B02B28"/>
    <w:rsid w:val="00B030A9"/>
    <w:rsid w:val="00B030C8"/>
    <w:rsid w:val="00B038E1"/>
    <w:rsid w:val="00B03B55"/>
    <w:rsid w:val="00B03DC1"/>
    <w:rsid w:val="00B040F8"/>
    <w:rsid w:val="00B049D5"/>
    <w:rsid w:val="00B04DC9"/>
    <w:rsid w:val="00B051F7"/>
    <w:rsid w:val="00B05389"/>
    <w:rsid w:val="00B05872"/>
    <w:rsid w:val="00B059A5"/>
    <w:rsid w:val="00B05BAF"/>
    <w:rsid w:val="00B05F89"/>
    <w:rsid w:val="00B061CF"/>
    <w:rsid w:val="00B06325"/>
    <w:rsid w:val="00B06C1F"/>
    <w:rsid w:val="00B06F71"/>
    <w:rsid w:val="00B0762A"/>
    <w:rsid w:val="00B07808"/>
    <w:rsid w:val="00B10420"/>
    <w:rsid w:val="00B10462"/>
    <w:rsid w:val="00B10626"/>
    <w:rsid w:val="00B108FA"/>
    <w:rsid w:val="00B10A34"/>
    <w:rsid w:val="00B110AF"/>
    <w:rsid w:val="00B1169B"/>
    <w:rsid w:val="00B118FE"/>
    <w:rsid w:val="00B11D06"/>
    <w:rsid w:val="00B11ED3"/>
    <w:rsid w:val="00B12018"/>
    <w:rsid w:val="00B12245"/>
    <w:rsid w:val="00B13DCB"/>
    <w:rsid w:val="00B13E0E"/>
    <w:rsid w:val="00B144D2"/>
    <w:rsid w:val="00B1450B"/>
    <w:rsid w:val="00B14631"/>
    <w:rsid w:val="00B1499A"/>
    <w:rsid w:val="00B14A45"/>
    <w:rsid w:val="00B150F4"/>
    <w:rsid w:val="00B155DB"/>
    <w:rsid w:val="00B156C5"/>
    <w:rsid w:val="00B16030"/>
    <w:rsid w:val="00B160C6"/>
    <w:rsid w:val="00B160CD"/>
    <w:rsid w:val="00B16242"/>
    <w:rsid w:val="00B16F58"/>
    <w:rsid w:val="00B16FEA"/>
    <w:rsid w:val="00B17A1F"/>
    <w:rsid w:val="00B17BC4"/>
    <w:rsid w:val="00B17BE6"/>
    <w:rsid w:val="00B202B9"/>
    <w:rsid w:val="00B20606"/>
    <w:rsid w:val="00B20EB4"/>
    <w:rsid w:val="00B214CE"/>
    <w:rsid w:val="00B21B61"/>
    <w:rsid w:val="00B21D83"/>
    <w:rsid w:val="00B21E80"/>
    <w:rsid w:val="00B22345"/>
    <w:rsid w:val="00B223B8"/>
    <w:rsid w:val="00B22910"/>
    <w:rsid w:val="00B22DA3"/>
    <w:rsid w:val="00B2347B"/>
    <w:rsid w:val="00B234B3"/>
    <w:rsid w:val="00B23FD9"/>
    <w:rsid w:val="00B2412B"/>
    <w:rsid w:val="00B250C7"/>
    <w:rsid w:val="00B25744"/>
    <w:rsid w:val="00B25BEC"/>
    <w:rsid w:val="00B26268"/>
    <w:rsid w:val="00B262A3"/>
    <w:rsid w:val="00B2640D"/>
    <w:rsid w:val="00B26750"/>
    <w:rsid w:val="00B269A7"/>
    <w:rsid w:val="00B26AAD"/>
    <w:rsid w:val="00B26ABC"/>
    <w:rsid w:val="00B26CA7"/>
    <w:rsid w:val="00B2733B"/>
    <w:rsid w:val="00B275DA"/>
    <w:rsid w:val="00B27889"/>
    <w:rsid w:val="00B27B9F"/>
    <w:rsid w:val="00B27E8F"/>
    <w:rsid w:val="00B3046C"/>
    <w:rsid w:val="00B30798"/>
    <w:rsid w:val="00B308DF"/>
    <w:rsid w:val="00B3179B"/>
    <w:rsid w:val="00B31D99"/>
    <w:rsid w:val="00B32A2E"/>
    <w:rsid w:val="00B32D86"/>
    <w:rsid w:val="00B33075"/>
    <w:rsid w:val="00B3327A"/>
    <w:rsid w:val="00B343D4"/>
    <w:rsid w:val="00B34A1E"/>
    <w:rsid w:val="00B34A3C"/>
    <w:rsid w:val="00B34CBB"/>
    <w:rsid w:val="00B35143"/>
    <w:rsid w:val="00B35315"/>
    <w:rsid w:val="00B35B32"/>
    <w:rsid w:val="00B360B2"/>
    <w:rsid w:val="00B3662D"/>
    <w:rsid w:val="00B36F90"/>
    <w:rsid w:val="00B3723C"/>
    <w:rsid w:val="00B37241"/>
    <w:rsid w:val="00B378A4"/>
    <w:rsid w:val="00B37BA1"/>
    <w:rsid w:val="00B40A61"/>
    <w:rsid w:val="00B4151C"/>
    <w:rsid w:val="00B418DB"/>
    <w:rsid w:val="00B41948"/>
    <w:rsid w:val="00B41B2B"/>
    <w:rsid w:val="00B41B90"/>
    <w:rsid w:val="00B42121"/>
    <w:rsid w:val="00B4216D"/>
    <w:rsid w:val="00B421D5"/>
    <w:rsid w:val="00B4261E"/>
    <w:rsid w:val="00B427E0"/>
    <w:rsid w:val="00B42993"/>
    <w:rsid w:val="00B42A31"/>
    <w:rsid w:val="00B42F4B"/>
    <w:rsid w:val="00B4352B"/>
    <w:rsid w:val="00B43BF1"/>
    <w:rsid w:val="00B44495"/>
    <w:rsid w:val="00B446CB"/>
    <w:rsid w:val="00B44E9E"/>
    <w:rsid w:val="00B456B4"/>
    <w:rsid w:val="00B45879"/>
    <w:rsid w:val="00B45AB3"/>
    <w:rsid w:val="00B46919"/>
    <w:rsid w:val="00B46A75"/>
    <w:rsid w:val="00B46BC6"/>
    <w:rsid w:val="00B47366"/>
    <w:rsid w:val="00B47413"/>
    <w:rsid w:val="00B474B8"/>
    <w:rsid w:val="00B50859"/>
    <w:rsid w:val="00B50CF7"/>
    <w:rsid w:val="00B52C79"/>
    <w:rsid w:val="00B52FA5"/>
    <w:rsid w:val="00B53D22"/>
    <w:rsid w:val="00B53F33"/>
    <w:rsid w:val="00B545EA"/>
    <w:rsid w:val="00B54B42"/>
    <w:rsid w:val="00B555C5"/>
    <w:rsid w:val="00B55A41"/>
    <w:rsid w:val="00B5713C"/>
    <w:rsid w:val="00B57748"/>
    <w:rsid w:val="00B602B0"/>
    <w:rsid w:val="00B608AA"/>
    <w:rsid w:val="00B6170C"/>
    <w:rsid w:val="00B61824"/>
    <w:rsid w:val="00B618AE"/>
    <w:rsid w:val="00B61C15"/>
    <w:rsid w:val="00B61C35"/>
    <w:rsid w:val="00B6210B"/>
    <w:rsid w:val="00B62384"/>
    <w:rsid w:val="00B625D5"/>
    <w:rsid w:val="00B62683"/>
    <w:rsid w:val="00B631FC"/>
    <w:rsid w:val="00B63693"/>
    <w:rsid w:val="00B63BFA"/>
    <w:rsid w:val="00B648FC"/>
    <w:rsid w:val="00B64D37"/>
    <w:rsid w:val="00B64F0A"/>
    <w:rsid w:val="00B65399"/>
    <w:rsid w:val="00B65724"/>
    <w:rsid w:val="00B65A96"/>
    <w:rsid w:val="00B66109"/>
    <w:rsid w:val="00B66640"/>
    <w:rsid w:val="00B66A9B"/>
    <w:rsid w:val="00B66B06"/>
    <w:rsid w:val="00B66B58"/>
    <w:rsid w:val="00B6729A"/>
    <w:rsid w:val="00B6740E"/>
    <w:rsid w:val="00B67490"/>
    <w:rsid w:val="00B67872"/>
    <w:rsid w:val="00B70533"/>
    <w:rsid w:val="00B706F9"/>
    <w:rsid w:val="00B70AC8"/>
    <w:rsid w:val="00B70B32"/>
    <w:rsid w:val="00B70E6C"/>
    <w:rsid w:val="00B7115E"/>
    <w:rsid w:val="00B714DD"/>
    <w:rsid w:val="00B715D5"/>
    <w:rsid w:val="00B716F2"/>
    <w:rsid w:val="00B71748"/>
    <w:rsid w:val="00B71CB6"/>
    <w:rsid w:val="00B71DB9"/>
    <w:rsid w:val="00B71EAE"/>
    <w:rsid w:val="00B721D6"/>
    <w:rsid w:val="00B724A0"/>
    <w:rsid w:val="00B7257C"/>
    <w:rsid w:val="00B728CB"/>
    <w:rsid w:val="00B72A6D"/>
    <w:rsid w:val="00B730DC"/>
    <w:rsid w:val="00B730FE"/>
    <w:rsid w:val="00B74668"/>
    <w:rsid w:val="00B748D0"/>
    <w:rsid w:val="00B74940"/>
    <w:rsid w:val="00B752F8"/>
    <w:rsid w:val="00B75319"/>
    <w:rsid w:val="00B75622"/>
    <w:rsid w:val="00B75923"/>
    <w:rsid w:val="00B75A3E"/>
    <w:rsid w:val="00B75C67"/>
    <w:rsid w:val="00B769A1"/>
    <w:rsid w:val="00B77678"/>
    <w:rsid w:val="00B80683"/>
    <w:rsid w:val="00B80A03"/>
    <w:rsid w:val="00B81119"/>
    <w:rsid w:val="00B8165D"/>
    <w:rsid w:val="00B818F1"/>
    <w:rsid w:val="00B820BB"/>
    <w:rsid w:val="00B822C8"/>
    <w:rsid w:val="00B8267B"/>
    <w:rsid w:val="00B82695"/>
    <w:rsid w:val="00B827CB"/>
    <w:rsid w:val="00B82B4F"/>
    <w:rsid w:val="00B8305D"/>
    <w:rsid w:val="00B83165"/>
    <w:rsid w:val="00B831BC"/>
    <w:rsid w:val="00B83B8E"/>
    <w:rsid w:val="00B83C06"/>
    <w:rsid w:val="00B84202"/>
    <w:rsid w:val="00B846FC"/>
    <w:rsid w:val="00B8475E"/>
    <w:rsid w:val="00B849C0"/>
    <w:rsid w:val="00B849CA"/>
    <w:rsid w:val="00B84A92"/>
    <w:rsid w:val="00B84AAA"/>
    <w:rsid w:val="00B84C09"/>
    <w:rsid w:val="00B84DE1"/>
    <w:rsid w:val="00B84F2A"/>
    <w:rsid w:val="00B85237"/>
    <w:rsid w:val="00B85457"/>
    <w:rsid w:val="00B85728"/>
    <w:rsid w:val="00B8590B"/>
    <w:rsid w:val="00B86190"/>
    <w:rsid w:val="00B863C8"/>
    <w:rsid w:val="00B867D0"/>
    <w:rsid w:val="00B87918"/>
    <w:rsid w:val="00B87CBC"/>
    <w:rsid w:val="00B87D6D"/>
    <w:rsid w:val="00B90619"/>
    <w:rsid w:val="00B915CA"/>
    <w:rsid w:val="00B91687"/>
    <w:rsid w:val="00B916D0"/>
    <w:rsid w:val="00B92036"/>
    <w:rsid w:val="00B92CB0"/>
    <w:rsid w:val="00B92EE6"/>
    <w:rsid w:val="00B93227"/>
    <w:rsid w:val="00B935EE"/>
    <w:rsid w:val="00B9374B"/>
    <w:rsid w:val="00B9384B"/>
    <w:rsid w:val="00B93874"/>
    <w:rsid w:val="00B93947"/>
    <w:rsid w:val="00B943C8"/>
    <w:rsid w:val="00B94733"/>
    <w:rsid w:val="00B94EBA"/>
    <w:rsid w:val="00B96887"/>
    <w:rsid w:val="00B96A1F"/>
    <w:rsid w:val="00B96A54"/>
    <w:rsid w:val="00B96BAE"/>
    <w:rsid w:val="00B97019"/>
    <w:rsid w:val="00B97810"/>
    <w:rsid w:val="00B97F92"/>
    <w:rsid w:val="00BA08B0"/>
    <w:rsid w:val="00BA246B"/>
    <w:rsid w:val="00BA2E5A"/>
    <w:rsid w:val="00BA4091"/>
    <w:rsid w:val="00BA42BF"/>
    <w:rsid w:val="00BA4574"/>
    <w:rsid w:val="00BA48AE"/>
    <w:rsid w:val="00BA4A4A"/>
    <w:rsid w:val="00BA4BCF"/>
    <w:rsid w:val="00BA4F70"/>
    <w:rsid w:val="00BA4F89"/>
    <w:rsid w:val="00BA514C"/>
    <w:rsid w:val="00BA5420"/>
    <w:rsid w:val="00BA5688"/>
    <w:rsid w:val="00BA5775"/>
    <w:rsid w:val="00BA58EC"/>
    <w:rsid w:val="00BA72E7"/>
    <w:rsid w:val="00BB0774"/>
    <w:rsid w:val="00BB0FAA"/>
    <w:rsid w:val="00BB1178"/>
    <w:rsid w:val="00BB1374"/>
    <w:rsid w:val="00BB2920"/>
    <w:rsid w:val="00BB3922"/>
    <w:rsid w:val="00BB4029"/>
    <w:rsid w:val="00BB4134"/>
    <w:rsid w:val="00BB47BC"/>
    <w:rsid w:val="00BB4C94"/>
    <w:rsid w:val="00BB52F0"/>
    <w:rsid w:val="00BB5428"/>
    <w:rsid w:val="00BB576A"/>
    <w:rsid w:val="00BB6617"/>
    <w:rsid w:val="00BB7097"/>
    <w:rsid w:val="00BB7EFF"/>
    <w:rsid w:val="00BC031B"/>
    <w:rsid w:val="00BC0478"/>
    <w:rsid w:val="00BC06FD"/>
    <w:rsid w:val="00BC0A63"/>
    <w:rsid w:val="00BC18AF"/>
    <w:rsid w:val="00BC2006"/>
    <w:rsid w:val="00BC2790"/>
    <w:rsid w:val="00BC3924"/>
    <w:rsid w:val="00BC3EEF"/>
    <w:rsid w:val="00BC41B3"/>
    <w:rsid w:val="00BC437F"/>
    <w:rsid w:val="00BC4CAA"/>
    <w:rsid w:val="00BC4D2F"/>
    <w:rsid w:val="00BC54BE"/>
    <w:rsid w:val="00BC557A"/>
    <w:rsid w:val="00BC590B"/>
    <w:rsid w:val="00BC5A83"/>
    <w:rsid w:val="00BC66F4"/>
    <w:rsid w:val="00BC6A15"/>
    <w:rsid w:val="00BC7C1F"/>
    <w:rsid w:val="00BD09CB"/>
    <w:rsid w:val="00BD0B07"/>
    <w:rsid w:val="00BD0D00"/>
    <w:rsid w:val="00BD0E79"/>
    <w:rsid w:val="00BD14CC"/>
    <w:rsid w:val="00BD16EA"/>
    <w:rsid w:val="00BD1B97"/>
    <w:rsid w:val="00BD1DEE"/>
    <w:rsid w:val="00BD1E67"/>
    <w:rsid w:val="00BD2075"/>
    <w:rsid w:val="00BD24CE"/>
    <w:rsid w:val="00BD2A84"/>
    <w:rsid w:val="00BD2AC0"/>
    <w:rsid w:val="00BD2DF2"/>
    <w:rsid w:val="00BD3323"/>
    <w:rsid w:val="00BD3AA2"/>
    <w:rsid w:val="00BD3C89"/>
    <w:rsid w:val="00BD4346"/>
    <w:rsid w:val="00BD4F74"/>
    <w:rsid w:val="00BD52AB"/>
    <w:rsid w:val="00BD5B80"/>
    <w:rsid w:val="00BD61DA"/>
    <w:rsid w:val="00BD67D7"/>
    <w:rsid w:val="00BD699C"/>
    <w:rsid w:val="00BD6DC3"/>
    <w:rsid w:val="00BD75F2"/>
    <w:rsid w:val="00BD787A"/>
    <w:rsid w:val="00BD7BCC"/>
    <w:rsid w:val="00BE0446"/>
    <w:rsid w:val="00BE162B"/>
    <w:rsid w:val="00BE1AC7"/>
    <w:rsid w:val="00BE1C81"/>
    <w:rsid w:val="00BE1C8D"/>
    <w:rsid w:val="00BE1F90"/>
    <w:rsid w:val="00BE1FB4"/>
    <w:rsid w:val="00BE1FFA"/>
    <w:rsid w:val="00BE237B"/>
    <w:rsid w:val="00BE2D36"/>
    <w:rsid w:val="00BE47AE"/>
    <w:rsid w:val="00BE4BBF"/>
    <w:rsid w:val="00BE50AA"/>
    <w:rsid w:val="00BE52BB"/>
    <w:rsid w:val="00BE52F6"/>
    <w:rsid w:val="00BE545B"/>
    <w:rsid w:val="00BE55D8"/>
    <w:rsid w:val="00BE5737"/>
    <w:rsid w:val="00BE5AAC"/>
    <w:rsid w:val="00BE5C38"/>
    <w:rsid w:val="00BE634F"/>
    <w:rsid w:val="00BE6A1C"/>
    <w:rsid w:val="00BE7051"/>
    <w:rsid w:val="00BF02FA"/>
    <w:rsid w:val="00BF0456"/>
    <w:rsid w:val="00BF08CA"/>
    <w:rsid w:val="00BF0A0F"/>
    <w:rsid w:val="00BF0A51"/>
    <w:rsid w:val="00BF0ACD"/>
    <w:rsid w:val="00BF1235"/>
    <w:rsid w:val="00BF1786"/>
    <w:rsid w:val="00BF1E68"/>
    <w:rsid w:val="00BF1FF3"/>
    <w:rsid w:val="00BF2403"/>
    <w:rsid w:val="00BF2841"/>
    <w:rsid w:val="00BF2894"/>
    <w:rsid w:val="00BF2A73"/>
    <w:rsid w:val="00BF2A89"/>
    <w:rsid w:val="00BF2BF2"/>
    <w:rsid w:val="00BF2CF2"/>
    <w:rsid w:val="00BF3577"/>
    <w:rsid w:val="00BF36A6"/>
    <w:rsid w:val="00BF3942"/>
    <w:rsid w:val="00BF3BDA"/>
    <w:rsid w:val="00BF3BFC"/>
    <w:rsid w:val="00BF3F96"/>
    <w:rsid w:val="00BF4716"/>
    <w:rsid w:val="00BF4DB9"/>
    <w:rsid w:val="00BF59DC"/>
    <w:rsid w:val="00BF5A64"/>
    <w:rsid w:val="00BF5FB5"/>
    <w:rsid w:val="00BF6001"/>
    <w:rsid w:val="00BF63B1"/>
    <w:rsid w:val="00BF6D10"/>
    <w:rsid w:val="00BF7EA9"/>
    <w:rsid w:val="00C00491"/>
    <w:rsid w:val="00C00C48"/>
    <w:rsid w:val="00C00C4F"/>
    <w:rsid w:val="00C00D73"/>
    <w:rsid w:val="00C01608"/>
    <w:rsid w:val="00C0191C"/>
    <w:rsid w:val="00C019FD"/>
    <w:rsid w:val="00C01A92"/>
    <w:rsid w:val="00C0205C"/>
    <w:rsid w:val="00C0232A"/>
    <w:rsid w:val="00C0289A"/>
    <w:rsid w:val="00C02A66"/>
    <w:rsid w:val="00C02DC7"/>
    <w:rsid w:val="00C047AF"/>
    <w:rsid w:val="00C05072"/>
    <w:rsid w:val="00C055B6"/>
    <w:rsid w:val="00C056FB"/>
    <w:rsid w:val="00C05917"/>
    <w:rsid w:val="00C05FA4"/>
    <w:rsid w:val="00C068AB"/>
    <w:rsid w:val="00C06C98"/>
    <w:rsid w:val="00C06CE8"/>
    <w:rsid w:val="00C06EE6"/>
    <w:rsid w:val="00C07221"/>
    <w:rsid w:val="00C0734D"/>
    <w:rsid w:val="00C07381"/>
    <w:rsid w:val="00C073EE"/>
    <w:rsid w:val="00C07629"/>
    <w:rsid w:val="00C07C53"/>
    <w:rsid w:val="00C07CD2"/>
    <w:rsid w:val="00C100A1"/>
    <w:rsid w:val="00C1029E"/>
    <w:rsid w:val="00C10351"/>
    <w:rsid w:val="00C103CB"/>
    <w:rsid w:val="00C10BB4"/>
    <w:rsid w:val="00C10C66"/>
    <w:rsid w:val="00C10E96"/>
    <w:rsid w:val="00C11F9D"/>
    <w:rsid w:val="00C1226D"/>
    <w:rsid w:val="00C124EE"/>
    <w:rsid w:val="00C1264A"/>
    <w:rsid w:val="00C127CB"/>
    <w:rsid w:val="00C1284F"/>
    <w:rsid w:val="00C12D12"/>
    <w:rsid w:val="00C12EF4"/>
    <w:rsid w:val="00C13199"/>
    <w:rsid w:val="00C138E4"/>
    <w:rsid w:val="00C139A1"/>
    <w:rsid w:val="00C14083"/>
    <w:rsid w:val="00C14152"/>
    <w:rsid w:val="00C1457E"/>
    <w:rsid w:val="00C14C63"/>
    <w:rsid w:val="00C14F59"/>
    <w:rsid w:val="00C15099"/>
    <w:rsid w:val="00C150E8"/>
    <w:rsid w:val="00C1565A"/>
    <w:rsid w:val="00C16010"/>
    <w:rsid w:val="00C16200"/>
    <w:rsid w:val="00C16724"/>
    <w:rsid w:val="00C16FE5"/>
    <w:rsid w:val="00C1710F"/>
    <w:rsid w:val="00C1755C"/>
    <w:rsid w:val="00C17622"/>
    <w:rsid w:val="00C179A8"/>
    <w:rsid w:val="00C205B2"/>
    <w:rsid w:val="00C20E57"/>
    <w:rsid w:val="00C20F9F"/>
    <w:rsid w:val="00C21ADF"/>
    <w:rsid w:val="00C21C46"/>
    <w:rsid w:val="00C21C95"/>
    <w:rsid w:val="00C225FD"/>
    <w:rsid w:val="00C22D2B"/>
    <w:rsid w:val="00C2380E"/>
    <w:rsid w:val="00C2382A"/>
    <w:rsid w:val="00C239B0"/>
    <w:rsid w:val="00C23DD0"/>
    <w:rsid w:val="00C24426"/>
    <w:rsid w:val="00C24A7F"/>
    <w:rsid w:val="00C24DF1"/>
    <w:rsid w:val="00C24E78"/>
    <w:rsid w:val="00C25661"/>
    <w:rsid w:val="00C25D77"/>
    <w:rsid w:val="00C265F3"/>
    <w:rsid w:val="00C26D6F"/>
    <w:rsid w:val="00C26F12"/>
    <w:rsid w:val="00C272EC"/>
    <w:rsid w:val="00C273C5"/>
    <w:rsid w:val="00C2748B"/>
    <w:rsid w:val="00C274AD"/>
    <w:rsid w:val="00C27AEC"/>
    <w:rsid w:val="00C27DF6"/>
    <w:rsid w:val="00C30CE5"/>
    <w:rsid w:val="00C3116A"/>
    <w:rsid w:val="00C31191"/>
    <w:rsid w:val="00C31AC8"/>
    <w:rsid w:val="00C31D28"/>
    <w:rsid w:val="00C31E8B"/>
    <w:rsid w:val="00C31EC5"/>
    <w:rsid w:val="00C3233D"/>
    <w:rsid w:val="00C325EA"/>
    <w:rsid w:val="00C32CCE"/>
    <w:rsid w:val="00C32F94"/>
    <w:rsid w:val="00C331E3"/>
    <w:rsid w:val="00C33565"/>
    <w:rsid w:val="00C3408E"/>
    <w:rsid w:val="00C343CB"/>
    <w:rsid w:val="00C3571C"/>
    <w:rsid w:val="00C357C7"/>
    <w:rsid w:val="00C35C06"/>
    <w:rsid w:val="00C35E5D"/>
    <w:rsid w:val="00C369F7"/>
    <w:rsid w:val="00C370C2"/>
    <w:rsid w:val="00C3745E"/>
    <w:rsid w:val="00C37577"/>
    <w:rsid w:val="00C378BE"/>
    <w:rsid w:val="00C379C0"/>
    <w:rsid w:val="00C37B52"/>
    <w:rsid w:val="00C37FC4"/>
    <w:rsid w:val="00C40F73"/>
    <w:rsid w:val="00C41291"/>
    <w:rsid w:val="00C41C74"/>
    <w:rsid w:val="00C423D4"/>
    <w:rsid w:val="00C4250D"/>
    <w:rsid w:val="00C434D0"/>
    <w:rsid w:val="00C43D7A"/>
    <w:rsid w:val="00C4426D"/>
    <w:rsid w:val="00C44281"/>
    <w:rsid w:val="00C443F0"/>
    <w:rsid w:val="00C450F4"/>
    <w:rsid w:val="00C45652"/>
    <w:rsid w:val="00C45DA6"/>
    <w:rsid w:val="00C45FD7"/>
    <w:rsid w:val="00C46491"/>
    <w:rsid w:val="00C4694D"/>
    <w:rsid w:val="00C46B6B"/>
    <w:rsid w:val="00C47245"/>
    <w:rsid w:val="00C4728D"/>
    <w:rsid w:val="00C474DA"/>
    <w:rsid w:val="00C4779C"/>
    <w:rsid w:val="00C50143"/>
    <w:rsid w:val="00C5066A"/>
    <w:rsid w:val="00C5196D"/>
    <w:rsid w:val="00C52130"/>
    <w:rsid w:val="00C5213C"/>
    <w:rsid w:val="00C52734"/>
    <w:rsid w:val="00C5357D"/>
    <w:rsid w:val="00C5389B"/>
    <w:rsid w:val="00C539BA"/>
    <w:rsid w:val="00C53B04"/>
    <w:rsid w:val="00C542C4"/>
    <w:rsid w:val="00C548FE"/>
    <w:rsid w:val="00C5493C"/>
    <w:rsid w:val="00C54BC4"/>
    <w:rsid w:val="00C554F2"/>
    <w:rsid w:val="00C55EE8"/>
    <w:rsid w:val="00C56A52"/>
    <w:rsid w:val="00C56C55"/>
    <w:rsid w:val="00C56E89"/>
    <w:rsid w:val="00C57269"/>
    <w:rsid w:val="00C602DE"/>
    <w:rsid w:val="00C60414"/>
    <w:rsid w:val="00C60728"/>
    <w:rsid w:val="00C60976"/>
    <w:rsid w:val="00C60BF1"/>
    <w:rsid w:val="00C60FFB"/>
    <w:rsid w:val="00C6135B"/>
    <w:rsid w:val="00C61C0B"/>
    <w:rsid w:val="00C62E9F"/>
    <w:rsid w:val="00C63040"/>
    <w:rsid w:val="00C63446"/>
    <w:rsid w:val="00C6359E"/>
    <w:rsid w:val="00C64AD4"/>
    <w:rsid w:val="00C64EF2"/>
    <w:rsid w:val="00C6501A"/>
    <w:rsid w:val="00C653E9"/>
    <w:rsid w:val="00C65BBB"/>
    <w:rsid w:val="00C66A47"/>
    <w:rsid w:val="00C67374"/>
    <w:rsid w:val="00C676A2"/>
    <w:rsid w:val="00C67B67"/>
    <w:rsid w:val="00C70256"/>
    <w:rsid w:val="00C7104D"/>
    <w:rsid w:val="00C715A6"/>
    <w:rsid w:val="00C71C33"/>
    <w:rsid w:val="00C71E80"/>
    <w:rsid w:val="00C73283"/>
    <w:rsid w:val="00C733A6"/>
    <w:rsid w:val="00C734A1"/>
    <w:rsid w:val="00C7355A"/>
    <w:rsid w:val="00C73FB8"/>
    <w:rsid w:val="00C745B2"/>
    <w:rsid w:val="00C753E6"/>
    <w:rsid w:val="00C75BC9"/>
    <w:rsid w:val="00C75FA0"/>
    <w:rsid w:val="00C75FD3"/>
    <w:rsid w:val="00C76014"/>
    <w:rsid w:val="00C76148"/>
    <w:rsid w:val="00C766A0"/>
    <w:rsid w:val="00C769DF"/>
    <w:rsid w:val="00C76EAB"/>
    <w:rsid w:val="00C7746B"/>
    <w:rsid w:val="00C7774B"/>
    <w:rsid w:val="00C80518"/>
    <w:rsid w:val="00C808AA"/>
    <w:rsid w:val="00C808E3"/>
    <w:rsid w:val="00C80F26"/>
    <w:rsid w:val="00C80FA9"/>
    <w:rsid w:val="00C82EE8"/>
    <w:rsid w:val="00C82F5F"/>
    <w:rsid w:val="00C83902"/>
    <w:rsid w:val="00C83A66"/>
    <w:rsid w:val="00C83ABC"/>
    <w:rsid w:val="00C847BE"/>
    <w:rsid w:val="00C8534A"/>
    <w:rsid w:val="00C85D29"/>
    <w:rsid w:val="00C85E97"/>
    <w:rsid w:val="00C85EF2"/>
    <w:rsid w:val="00C864A3"/>
    <w:rsid w:val="00C86845"/>
    <w:rsid w:val="00C86DB2"/>
    <w:rsid w:val="00C87208"/>
    <w:rsid w:val="00C8744B"/>
    <w:rsid w:val="00C87B41"/>
    <w:rsid w:val="00C87D19"/>
    <w:rsid w:val="00C87E6A"/>
    <w:rsid w:val="00C910A6"/>
    <w:rsid w:val="00C9128A"/>
    <w:rsid w:val="00C916EF"/>
    <w:rsid w:val="00C91765"/>
    <w:rsid w:val="00C9181D"/>
    <w:rsid w:val="00C91DD4"/>
    <w:rsid w:val="00C91DE3"/>
    <w:rsid w:val="00C9235F"/>
    <w:rsid w:val="00C92DD1"/>
    <w:rsid w:val="00C92FC0"/>
    <w:rsid w:val="00C93484"/>
    <w:rsid w:val="00C93614"/>
    <w:rsid w:val="00C93979"/>
    <w:rsid w:val="00C93A59"/>
    <w:rsid w:val="00C93CA0"/>
    <w:rsid w:val="00C94919"/>
    <w:rsid w:val="00C94BB4"/>
    <w:rsid w:val="00C94D74"/>
    <w:rsid w:val="00C94F7E"/>
    <w:rsid w:val="00C9568D"/>
    <w:rsid w:val="00C95914"/>
    <w:rsid w:val="00C959F8"/>
    <w:rsid w:val="00C95C8C"/>
    <w:rsid w:val="00C95F96"/>
    <w:rsid w:val="00C96260"/>
    <w:rsid w:val="00C96C3E"/>
    <w:rsid w:val="00C96D11"/>
    <w:rsid w:val="00C9735F"/>
    <w:rsid w:val="00C973F9"/>
    <w:rsid w:val="00C9757C"/>
    <w:rsid w:val="00C97D16"/>
    <w:rsid w:val="00C97D20"/>
    <w:rsid w:val="00C97FA5"/>
    <w:rsid w:val="00CA020E"/>
    <w:rsid w:val="00CA071C"/>
    <w:rsid w:val="00CA072B"/>
    <w:rsid w:val="00CA0998"/>
    <w:rsid w:val="00CA0DFC"/>
    <w:rsid w:val="00CA13AE"/>
    <w:rsid w:val="00CA2A56"/>
    <w:rsid w:val="00CA2D3C"/>
    <w:rsid w:val="00CA2F2A"/>
    <w:rsid w:val="00CA3538"/>
    <w:rsid w:val="00CA3773"/>
    <w:rsid w:val="00CA4144"/>
    <w:rsid w:val="00CA4365"/>
    <w:rsid w:val="00CA4751"/>
    <w:rsid w:val="00CA4DEC"/>
    <w:rsid w:val="00CA53F8"/>
    <w:rsid w:val="00CA55DA"/>
    <w:rsid w:val="00CA59B7"/>
    <w:rsid w:val="00CA6461"/>
    <w:rsid w:val="00CA6889"/>
    <w:rsid w:val="00CA6C80"/>
    <w:rsid w:val="00CA7564"/>
    <w:rsid w:val="00CA7D98"/>
    <w:rsid w:val="00CB005C"/>
    <w:rsid w:val="00CB0484"/>
    <w:rsid w:val="00CB048D"/>
    <w:rsid w:val="00CB0653"/>
    <w:rsid w:val="00CB0A22"/>
    <w:rsid w:val="00CB1882"/>
    <w:rsid w:val="00CB2EA5"/>
    <w:rsid w:val="00CB2FC5"/>
    <w:rsid w:val="00CB2FD5"/>
    <w:rsid w:val="00CB35CD"/>
    <w:rsid w:val="00CB3925"/>
    <w:rsid w:val="00CB3E45"/>
    <w:rsid w:val="00CB410C"/>
    <w:rsid w:val="00CB4528"/>
    <w:rsid w:val="00CB47DD"/>
    <w:rsid w:val="00CB48A5"/>
    <w:rsid w:val="00CB4C58"/>
    <w:rsid w:val="00CB4F42"/>
    <w:rsid w:val="00CB5131"/>
    <w:rsid w:val="00CB5291"/>
    <w:rsid w:val="00CB59D6"/>
    <w:rsid w:val="00CB5D4C"/>
    <w:rsid w:val="00CB63D8"/>
    <w:rsid w:val="00CB67EE"/>
    <w:rsid w:val="00CB69E4"/>
    <w:rsid w:val="00CB7153"/>
    <w:rsid w:val="00CB7421"/>
    <w:rsid w:val="00CB750E"/>
    <w:rsid w:val="00CB774B"/>
    <w:rsid w:val="00CB7D7A"/>
    <w:rsid w:val="00CC00E9"/>
    <w:rsid w:val="00CC01EF"/>
    <w:rsid w:val="00CC0D13"/>
    <w:rsid w:val="00CC1133"/>
    <w:rsid w:val="00CC11D9"/>
    <w:rsid w:val="00CC120B"/>
    <w:rsid w:val="00CC1912"/>
    <w:rsid w:val="00CC19A6"/>
    <w:rsid w:val="00CC1AA6"/>
    <w:rsid w:val="00CC1D48"/>
    <w:rsid w:val="00CC21A4"/>
    <w:rsid w:val="00CC2E83"/>
    <w:rsid w:val="00CC2EB8"/>
    <w:rsid w:val="00CC3723"/>
    <w:rsid w:val="00CC3777"/>
    <w:rsid w:val="00CC3916"/>
    <w:rsid w:val="00CC3C23"/>
    <w:rsid w:val="00CC3FFB"/>
    <w:rsid w:val="00CC428C"/>
    <w:rsid w:val="00CC4304"/>
    <w:rsid w:val="00CC4633"/>
    <w:rsid w:val="00CC4972"/>
    <w:rsid w:val="00CC4EE4"/>
    <w:rsid w:val="00CC5076"/>
    <w:rsid w:val="00CC50DB"/>
    <w:rsid w:val="00CC560D"/>
    <w:rsid w:val="00CC5C60"/>
    <w:rsid w:val="00CC62BE"/>
    <w:rsid w:val="00CC69E7"/>
    <w:rsid w:val="00CC6FBC"/>
    <w:rsid w:val="00CC700E"/>
    <w:rsid w:val="00CC7185"/>
    <w:rsid w:val="00CC7383"/>
    <w:rsid w:val="00CC758C"/>
    <w:rsid w:val="00CC7691"/>
    <w:rsid w:val="00CC7897"/>
    <w:rsid w:val="00CC7B71"/>
    <w:rsid w:val="00CC7C52"/>
    <w:rsid w:val="00CC7F47"/>
    <w:rsid w:val="00CD07B2"/>
    <w:rsid w:val="00CD0870"/>
    <w:rsid w:val="00CD08F2"/>
    <w:rsid w:val="00CD0E57"/>
    <w:rsid w:val="00CD1459"/>
    <w:rsid w:val="00CD1AC9"/>
    <w:rsid w:val="00CD1D88"/>
    <w:rsid w:val="00CD1DA6"/>
    <w:rsid w:val="00CD2354"/>
    <w:rsid w:val="00CD2435"/>
    <w:rsid w:val="00CD28A1"/>
    <w:rsid w:val="00CD29E9"/>
    <w:rsid w:val="00CD2A52"/>
    <w:rsid w:val="00CD2A6C"/>
    <w:rsid w:val="00CD2D7A"/>
    <w:rsid w:val="00CD383D"/>
    <w:rsid w:val="00CD39AE"/>
    <w:rsid w:val="00CD429C"/>
    <w:rsid w:val="00CD4621"/>
    <w:rsid w:val="00CD53DB"/>
    <w:rsid w:val="00CD579A"/>
    <w:rsid w:val="00CD6260"/>
    <w:rsid w:val="00CD62AA"/>
    <w:rsid w:val="00CD638A"/>
    <w:rsid w:val="00CD6D6C"/>
    <w:rsid w:val="00CD6EC5"/>
    <w:rsid w:val="00CD6EE8"/>
    <w:rsid w:val="00CD74CC"/>
    <w:rsid w:val="00CD756D"/>
    <w:rsid w:val="00CD7A20"/>
    <w:rsid w:val="00CE05C5"/>
    <w:rsid w:val="00CE0FC0"/>
    <w:rsid w:val="00CE10BE"/>
    <w:rsid w:val="00CE13A2"/>
    <w:rsid w:val="00CE21AA"/>
    <w:rsid w:val="00CE2AE7"/>
    <w:rsid w:val="00CE2CF3"/>
    <w:rsid w:val="00CE31B8"/>
    <w:rsid w:val="00CE3848"/>
    <w:rsid w:val="00CE397D"/>
    <w:rsid w:val="00CE41F7"/>
    <w:rsid w:val="00CE42E1"/>
    <w:rsid w:val="00CE42F5"/>
    <w:rsid w:val="00CE466C"/>
    <w:rsid w:val="00CE494A"/>
    <w:rsid w:val="00CE5A64"/>
    <w:rsid w:val="00CE66D6"/>
    <w:rsid w:val="00CE6738"/>
    <w:rsid w:val="00CE677F"/>
    <w:rsid w:val="00CE6E25"/>
    <w:rsid w:val="00CE6F7B"/>
    <w:rsid w:val="00CE722B"/>
    <w:rsid w:val="00CF08C3"/>
    <w:rsid w:val="00CF0B53"/>
    <w:rsid w:val="00CF1A11"/>
    <w:rsid w:val="00CF1E50"/>
    <w:rsid w:val="00CF1FB1"/>
    <w:rsid w:val="00CF221C"/>
    <w:rsid w:val="00CF2C5E"/>
    <w:rsid w:val="00CF2D4C"/>
    <w:rsid w:val="00CF3265"/>
    <w:rsid w:val="00CF344A"/>
    <w:rsid w:val="00CF43D3"/>
    <w:rsid w:val="00CF4C8D"/>
    <w:rsid w:val="00CF4E0C"/>
    <w:rsid w:val="00CF516B"/>
    <w:rsid w:val="00CF5658"/>
    <w:rsid w:val="00CF5B7F"/>
    <w:rsid w:val="00CF6184"/>
    <w:rsid w:val="00CF6296"/>
    <w:rsid w:val="00CF651F"/>
    <w:rsid w:val="00CF7000"/>
    <w:rsid w:val="00CF7547"/>
    <w:rsid w:val="00CF79BB"/>
    <w:rsid w:val="00D00DDA"/>
    <w:rsid w:val="00D013D8"/>
    <w:rsid w:val="00D01918"/>
    <w:rsid w:val="00D01EC3"/>
    <w:rsid w:val="00D021EF"/>
    <w:rsid w:val="00D022DB"/>
    <w:rsid w:val="00D02555"/>
    <w:rsid w:val="00D02C93"/>
    <w:rsid w:val="00D03E22"/>
    <w:rsid w:val="00D0495E"/>
    <w:rsid w:val="00D0497D"/>
    <w:rsid w:val="00D0593F"/>
    <w:rsid w:val="00D05E2C"/>
    <w:rsid w:val="00D05F99"/>
    <w:rsid w:val="00D06027"/>
    <w:rsid w:val="00D06291"/>
    <w:rsid w:val="00D0735F"/>
    <w:rsid w:val="00D07A8A"/>
    <w:rsid w:val="00D10CFE"/>
    <w:rsid w:val="00D10DB2"/>
    <w:rsid w:val="00D11714"/>
    <w:rsid w:val="00D11D59"/>
    <w:rsid w:val="00D1212F"/>
    <w:rsid w:val="00D12156"/>
    <w:rsid w:val="00D12451"/>
    <w:rsid w:val="00D12EA2"/>
    <w:rsid w:val="00D132D5"/>
    <w:rsid w:val="00D133D5"/>
    <w:rsid w:val="00D13E72"/>
    <w:rsid w:val="00D141A2"/>
    <w:rsid w:val="00D14A4C"/>
    <w:rsid w:val="00D14A77"/>
    <w:rsid w:val="00D1618A"/>
    <w:rsid w:val="00D16A6C"/>
    <w:rsid w:val="00D172DE"/>
    <w:rsid w:val="00D20147"/>
    <w:rsid w:val="00D2031F"/>
    <w:rsid w:val="00D206FD"/>
    <w:rsid w:val="00D213B7"/>
    <w:rsid w:val="00D2154D"/>
    <w:rsid w:val="00D21714"/>
    <w:rsid w:val="00D21743"/>
    <w:rsid w:val="00D21DB1"/>
    <w:rsid w:val="00D22C35"/>
    <w:rsid w:val="00D22C6D"/>
    <w:rsid w:val="00D22E83"/>
    <w:rsid w:val="00D231B9"/>
    <w:rsid w:val="00D235E4"/>
    <w:rsid w:val="00D238F4"/>
    <w:rsid w:val="00D241CA"/>
    <w:rsid w:val="00D242DC"/>
    <w:rsid w:val="00D2458D"/>
    <w:rsid w:val="00D247B0"/>
    <w:rsid w:val="00D24919"/>
    <w:rsid w:val="00D24D46"/>
    <w:rsid w:val="00D25050"/>
    <w:rsid w:val="00D255ED"/>
    <w:rsid w:val="00D25722"/>
    <w:rsid w:val="00D25958"/>
    <w:rsid w:val="00D25F87"/>
    <w:rsid w:val="00D262B8"/>
    <w:rsid w:val="00D26340"/>
    <w:rsid w:val="00D26918"/>
    <w:rsid w:val="00D2691D"/>
    <w:rsid w:val="00D26A0B"/>
    <w:rsid w:val="00D27FAD"/>
    <w:rsid w:val="00D30CC2"/>
    <w:rsid w:val="00D30F5D"/>
    <w:rsid w:val="00D31017"/>
    <w:rsid w:val="00D3126A"/>
    <w:rsid w:val="00D315AF"/>
    <w:rsid w:val="00D317FD"/>
    <w:rsid w:val="00D31A21"/>
    <w:rsid w:val="00D31B98"/>
    <w:rsid w:val="00D31FFF"/>
    <w:rsid w:val="00D321AE"/>
    <w:rsid w:val="00D32AEC"/>
    <w:rsid w:val="00D32C54"/>
    <w:rsid w:val="00D339BF"/>
    <w:rsid w:val="00D33B3F"/>
    <w:rsid w:val="00D33C34"/>
    <w:rsid w:val="00D3446A"/>
    <w:rsid w:val="00D34C46"/>
    <w:rsid w:val="00D35B0E"/>
    <w:rsid w:val="00D36308"/>
    <w:rsid w:val="00D3717D"/>
    <w:rsid w:val="00D37462"/>
    <w:rsid w:val="00D37C63"/>
    <w:rsid w:val="00D409E3"/>
    <w:rsid w:val="00D41505"/>
    <w:rsid w:val="00D41A4E"/>
    <w:rsid w:val="00D41F23"/>
    <w:rsid w:val="00D42272"/>
    <w:rsid w:val="00D436C1"/>
    <w:rsid w:val="00D43E27"/>
    <w:rsid w:val="00D43FD2"/>
    <w:rsid w:val="00D448A4"/>
    <w:rsid w:val="00D454DE"/>
    <w:rsid w:val="00D45662"/>
    <w:rsid w:val="00D4630A"/>
    <w:rsid w:val="00D47831"/>
    <w:rsid w:val="00D47ABC"/>
    <w:rsid w:val="00D47E1C"/>
    <w:rsid w:val="00D47EDC"/>
    <w:rsid w:val="00D50345"/>
    <w:rsid w:val="00D51DC6"/>
    <w:rsid w:val="00D52041"/>
    <w:rsid w:val="00D52967"/>
    <w:rsid w:val="00D52FC6"/>
    <w:rsid w:val="00D533C1"/>
    <w:rsid w:val="00D537C4"/>
    <w:rsid w:val="00D53F2A"/>
    <w:rsid w:val="00D54182"/>
    <w:rsid w:val="00D54192"/>
    <w:rsid w:val="00D547A0"/>
    <w:rsid w:val="00D54A2E"/>
    <w:rsid w:val="00D54B03"/>
    <w:rsid w:val="00D54CE0"/>
    <w:rsid w:val="00D550D5"/>
    <w:rsid w:val="00D55795"/>
    <w:rsid w:val="00D55B2C"/>
    <w:rsid w:val="00D55D75"/>
    <w:rsid w:val="00D56660"/>
    <w:rsid w:val="00D56715"/>
    <w:rsid w:val="00D56851"/>
    <w:rsid w:val="00D56ED0"/>
    <w:rsid w:val="00D57218"/>
    <w:rsid w:val="00D57254"/>
    <w:rsid w:val="00D5763E"/>
    <w:rsid w:val="00D5769C"/>
    <w:rsid w:val="00D57E5A"/>
    <w:rsid w:val="00D57F64"/>
    <w:rsid w:val="00D6075A"/>
    <w:rsid w:val="00D60B5B"/>
    <w:rsid w:val="00D610CF"/>
    <w:rsid w:val="00D61483"/>
    <w:rsid w:val="00D61C06"/>
    <w:rsid w:val="00D61E7A"/>
    <w:rsid w:val="00D63569"/>
    <w:rsid w:val="00D63792"/>
    <w:rsid w:val="00D63988"/>
    <w:rsid w:val="00D64035"/>
    <w:rsid w:val="00D6532F"/>
    <w:rsid w:val="00D65DB0"/>
    <w:rsid w:val="00D66206"/>
    <w:rsid w:val="00D674D0"/>
    <w:rsid w:val="00D67C98"/>
    <w:rsid w:val="00D7018A"/>
    <w:rsid w:val="00D71F5F"/>
    <w:rsid w:val="00D72B26"/>
    <w:rsid w:val="00D732F8"/>
    <w:rsid w:val="00D7348D"/>
    <w:rsid w:val="00D73702"/>
    <w:rsid w:val="00D7397A"/>
    <w:rsid w:val="00D745E3"/>
    <w:rsid w:val="00D74DB5"/>
    <w:rsid w:val="00D75125"/>
    <w:rsid w:val="00D75BBA"/>
    <w:rsid w:val="00D75EA6"/>
    <w:rsid w:val="00D75F7E"/>
    <w:rsid w:val="00D7648B"/>
    <w:rsid w:val="00D764D1"/>
    <w:rsid w:val="00D7666E"/>
    <w:rsid w:val="00D76C41"/>
    <w:rsid w:val="00D76D54"/>
    <w:rsid w:val="00D76E03"/>
    <w:rsid w:val="00D77426"/>
    <w:rsid w:val="00D777C2"/>
    <w:rsid w:val="00D77E7D"/>
    <w:rsid w:val="00D8035D"/>
    <w:rsid w:val="00D804DA"/>
    <w:rsid w:val="00D8064D"/>
    <w:rsid w:val="00D80D7A"/>
    <w:rsid w:val="00D8192F"/>
    <w:rsid w:val="00D81AA4"/>
    <w:rsid w:val="00D81E8F"/>
    <w:rsid w:val="00D821ED"/>
    <w:rsid w:val="00D82CD2"/>
    <w:rsid w:val="00D83070"/>
    <w:rsid w:val="00D8307F"/>
    <w:rsid w:val="00D839B2"/>
    <w:rsid w:val="00D83B91"/>
    <w:rsid w:val="00D83DF0"/>
    <w:rsid w:val="00D842CE"/>
    <w:rsid w:val="00D8432E"/>
    <w:rsid w:val="00D849DC"/>
    <w:rsid w:val="00D8562E"/>
    <w:rsid w:val="00D8585E"/>
    <w:rsid w:val="00D85882"/>
    <w:rsid w:val="00D85A08"/>
    <w:rsid w:val="00D85B23"/>
    <w:rsid w:val="00D86260"/>
    <w:rsid w:val="00D864CF"/>
    <w:rsid w:val="00D8708E"/>
    <w:rsid w:val="00D873AE"/>
    <w:rsid w:val="00D87AD6"/>
    <w:rsid w:val="00D87BAC"/>
    <w:rsid w:val="00D87FFC"/>
    <w:rsid w:val="00D90261"/>
    <w:rsid w:val="00D90357"/>
    <w:rsid w:val="00D90878"/>
    <w:rsid w:val="00D909C7"/>
    <w:rsid w:val="00D90A22"/>
    <w:rsid w:val="00D90AA9"/>
    <w:rsid w:val="00D917DF"/>
    <w:rsid w:val="00D918E2"/>
    <w:rsid w:val="00D922CA"/>
    <w:rsid w:val="00D924FE"/>
    <w:rsid w:val="00D92524"/>
    <w:rsid w:val="00D929A1"/>
    <w:rsid w:val="00D92D12"/>
    <w:rsid w:val="00D92DE1"/>
    <w:rsid w:val="00D9342B"/>
    <w:rsid w:val="00D934DA"/>
    <w:rsid w:val="00D93AE1"/>
    <w:rsid w:val="00D93F13"/>
    <w:rsid w:val="00D93F62"/>
    <w:rsid w:val="00D943FF"/>
    <w:rsid w:val="00D94491"/>
    <w:rsid w:val="00D94C7F"/>
    <w:rsid w:val="00D94CA7"/>
    <w:rsid w:val="00D94CF5"/>
    <w:rsid w:val="00D95996"/>
    <w:rsid w:val="00D95C55"/>
    <w:rsid w:val="00D95C89"/>
    <w:rsid w:val="00D96211"/>
    <w:rsid w:val="00D96A2C"/>
    <w:rsid w:val="00D96EC9"/>
    <w:rsid w:val="00D97281"/>
    <w:rsid w:val="00D97A47"/>
    <w:rsid w:val="00D97CCE"/>
    <w:rsid w:val="00DA026F"/>
    <w:rsid w:val="00DA043D"/>
    <w:rsid w:val="00DA0BF8"/>
    <w:rsid w:val="00DA1344"/>
    <w:rsid w:val="00DA1666"/>
    <w:rsid w:val="00DA1A30"/>
    <w:rsid w:val="00DA218F"/>
    <w:rsid w:val="00DA2574"/>
    <w:rsid w:val="00DA278F"/>
    <w:rsid w:val="00DA28FE"/>
    <w:rsid w:val="00DA2B87"/>
    <w:rsid w:val="00DA2D33"/>
    <w:rsid w:val="00DA2E66"/>
    <w:rsid w:val="00DA3007"/>
    <w:rsid w:val="00DA30B6"/>
    <w:rsid w:val="00DA36AB"/>
    <w:rsid w:val="00DA3D60"/>
    <w:rsid w:val="00DA483A"/>
    <w:rsid w:val="00DA4877"/>
    <w:rsid w:val="00DA4BAA"/>
    <w:rsid w:val="00DA4E60"/>
    <w:rsid w:val="00DA51B2"/>
    <w:rsid w:val="00DA51D1"/>
    <w:rsid w:val="00DA5657"/>
    <w:rsid w:val="00DA5B76"/>
    <w:rsid w:val="00DA5C37"/>
    <w:rsid w:val="00DA5D2A"/>
    <w:rsid w:val="00DA5FC9"/>
    <w:rsid w:val="00DA6053"/>
    <w:rsid w:val="00DA635B"/>
    <w:rsid w:val="00DA67AE"/>
    <w:rsid w:val="00DA69FF"/>
    <w:rsid w:val="00DA72A9"/>
    <w:rsid w:val="00DA7499"/>
    <w:rsid w:val="00DA7CA9"/>
    <w:rsid w:val="00DA7DA2"/>
    <w:rsid w:val="00DB06EA"/>
    <w:rsid w:val="00DB08BC"/>
    <w:rsid w:val="00DB0F92"/>
    <w:rsid w:val="00DB1370"/>
    <w:rsid w:val="00DB13B5"/>
    <w:rsid w:val="00DB161D"/>
    <w:rsid w:val="00DB1FA9"/>
    <w:rsid w:val="00DB209D"/>
    <w:rsid w:val="00DB2761"/>
    <w:rsid w:val="00DB2883"/>
    <w:rsid w:val="00DB2D74"/>
    <w:rsid w:val="00DB3035"/>
    <w:rsid w:val="00DB37A6"/>
    <w:rsid w:val="00DB3C5F"/>
    <w:rsid w:val="00DB4304"/>
    <w:rsid w:val="00DB4B4D"/>
    <w:rsid w:val="00DB4EE6"/>
    <w:rsid w:val="00DB4FB8"/>
    <w:rsid w:val="00DB569E"/>
    <w:rsid w:val="00DB6AD7"/>
    <w:rsid w:val="00DB6B2E"/>
    <w:rsid w:val="00DB6BA6"/>
    <w:rsid w:val="00DB78BD"/>
    <w:rsid w:val="00DB7A14"/>
    <w:rsid w:val="00DB7A5C"/>
    <w:rsid w:val="00DB7B20"/>
    <w:rsid w:val="00DB7C8A"/>
    <w:rsid w:val="00DB7FC3"/>
    <w:rsid w:val="00DC0253"/>
    <w:rsid w:val="00DC065A"/>
    <w:rsid w:val="00DC1107"/>
    <w:rsid w:val="00DC25E3"/>
    <w:rsid w:val="00DC2AF6"/>
    <w:rsid w:val="00DC2BD8"/>
    <w:rsid w:val="00DC2D4C"/>
    <w:rsid w:val="00DC39A9"/>
    <w:rsid w:val="00DC3E9D"/>
    <w:rsid w:val="00DC4120"/>
    <w:rsid w:val="00DC5E1B"/>
    <w:rsid w:val="00DC7521"/>
    <w:rsid w:val="00DC79CA"/>
    <w:rsid w:val="00DD018F"/>
    <w:rsid w:val="00DD02A8"/>
    <w:rsid w:val="00DD0DDE"/>
    <w:rsid w:val="00DD1C20"/>
    <w:rsid w:val="00DD24E6"/>
    <w:rsid w:val="00DD25F1"/>
    <w:rsid w:val="00DD2783"/>
    <w:rsid w:val="00DD2959"/>
    <w:rsid w:val="00DD296C"/>
    <w:rsid w:val="00DD2D92"/>
    <w:rsid w:val="00DD3599"/>
    <w:rsid w:val="00DD401F"/>
    <w:rsid w:val="00DD4798"/>
    <w:rsid w:val="00DD4DCA"/>
    <w:rsid w:val="00DD591D"/>
    <w:rsid w:val="00DD5D30"/>
    <w:rsid w:val="00DD5E7E"/>
    <w:rsid w:val="00DD60DE"/>
    <w:rsid w:val="00DD6888"/>
    <w:rsid w:val="00DD718B"/>
    <w:rsid w:val="00DD76E2"/>
    <w:rsid w:val="00DD77A5"/>
    <w:rsid w:val="00DD78B0"/>
    <w:rsid w:val="00DD7A00"/>
    <w:rsid w:val="00DD7B26"/>
    <w:rsid w:val="00DE01CF"/>
    <w:rsid w:val="00DE05C3"/>
    <w:rsid w:val="00DE06CE"/>
    <w:rsid w:val="00DE12CD"/>
    <w:rsid w:val="00DE1D63"/>
    <w:rsid w:val="00DE1EE9"/>
    <w:rsid w:val="00DE20F0"/>
    <w:rsid w:val="00DE2818"/>
    <w:rsid w:val="00DE2847"/>
    <w:rsid w:val="00DE3189"/>
    <w:rsid w:val="00DE319F"/>
    <w:rsid w:val="00DE32C0"/>
    <w:rsid w:val="00DE35A6"/>
    <w:rsid w:val="00DE37A3"/>
    <w:rsid w:val="00DE3861"/>
    <w:rsid w:val="00DE3C5A"/>
    <w:rsid w:val="00DE3C98"/>
    <w:rsid w:val="00DE4259"/>
    <w:rsid w:val="00DE4871"/>
    <w:rsid w:val="00DE5B33"/>
    <w:rsid w:val="00DE630C"/>
    <w:rsid w:val="00DE6423"/>
    <w:rsid w:val="00DE646E"/>
    <w:rsid w:val="00DE661C"/>
    <w:rsid w:val="00DE6FE4"/>
    <w:rsid w:val="00DE76E9"/>
    <w:rsid w:val="00DF024D"/>
    <w:rsid w:val="00DF090F"/>
    <w:rsid w:val="00DF0A0D"/>
    <w:rsid w:val="00DF15CA"/>
    <w:rsid w:val="00DF1910"/>
    <w:rsid w:val="00DF1C2F"/>
    <w:rsid w:val="00DF20BA"/>
    <w:rsid w:val="00DF2665"/>
    <w:rsid w:val="00DF348B"/>
    <w:rsid w:val="00DF3A25"/>
    <w:rsid w:val="00DF3A6A"/>
    <w:rsid w:val="00DF3AA8"/>
    <w:rsid w:val="00DF3B7A"/>
    <w:rsid w:val="00DF4002"/>
    <w:rsid w:val="00DF407E"/>
    <w:rsid w:val="00DF456E"/>
    <w:rsid w:val="00DF4765"/>
    <w:rsid w:val="00DF54AB"/>
    <w:rsid w:val="00DF57F2"/>
    <w:rsid w:val="00DF6630"/>
    <w:rsid w:val="00DF667C"/>
    <w:rsid w:val="00DF6A9C"/>
    <w:rsid w:val="00DF6DF0"/>
    <w:rsid w:val="00DF6EBE"/>
    <w:rsid w:val="00DF6F67"/>
    <w:rsid w:val="00DF705B"/>
    <w:rsid w:val="00DF75B0"/>
    <w:rsid w:val="00E00229"/>
    <w:rsid w:val="00E003E8"/>
    <w:rsid w:val="00E00845"/>
    <w:rsid w:val="00E00AD9"/>
    <w:rsid w:val="00E00EE7"/>
    <w:rsid w:val="00E00FEE"/>
    <w:rsid w:val="00E0146C"/>
    <w:rsid w:val="00E01640"/>
    <w:rsid w:val="00E01B10"/>
    <w:rsid w:val="00E01EC9"/>
    <w:rsid w:val="00E0236B"/>
    <w:rsid w:val="00E026B3"/>
    <w:rsid w:val="00E02B14"/>
    <w:rsid w:val="00E02E85"/>
    <w:rsid w:val="00E031D4"/>
    <w:rsid w:val="00E03327"/>
    <w:rsid w:val="00E034B4"/>
    <w:rsid w:val="00E035C0"/>
    <w:rsid w:val="00E03CCF"/>
    <w:rsid w:val="00E04550"/>
    <w:rsid w:val="00E058C1"/>
    <w:rsid w:val="00E05A28"/>
    <w:rsid w:val="00E05B73"/>
    <w:rsid w:val="00E05E42"/>
    <w:rsid w:val="00E05F91"/>
    <w:rsid w:val="00E0627B"/>
    <w:rsid w:val="00E0636E"/>
    <w:rsid w:val="00E06444"/>
    <w:rsid w:val="00E06719"/>
    <w:rsid w:val="00E07242"/>
    <w:rsid w:val="00E076E3"/>
    <w:rsid w:val="00E10113"/>
    <w:rsid w:val="00E101D6"/>
    <w:rsid w:val="00E10656"/>
    <w:rsid w:val="00E1125C"/>
    <w:rsid w:val="00E1145D"/>
    <w:rsid w:val="00E11B80"/>
    <w:rsid w:val="00E11B95"/>
    <w:rsid w:val="00E11CED"/>
    <w:rsid w:val="00E123A3"/>
    <w:rsid w:val="00E135A6"/>
    <w:rsid w:val="00E13EEC"/>
    <w:rsid w:val="00E14005"/>
    <w:rsid w:val="00E1446F"/>
    <w:rsid w:val="00E14AB4"/>
    <w:rsid w:val="00E154F5"/>
    <w:rsid w:val="00E15D70"/>
    <w:rsid w:val="00E15DCD"/>
    <w:rsid w:val="00E15FC6"/>
    <w:rsid w:val="00E163B2"/>
    <w:rsid w:val="00E164D6"/>
    <w:rsid w:val="00E1682C"/>
    <w:rsid w:val="00E16838"/>
    <w:rsid w:val="00E16871"/>
    <w:rsid w:val="00E16DA9"/>
    <w:rsid w:val="00E16E4C"/>
    <w:rsid w:val="00E170BC"/>
    <w:rsid w:val="00E204BA"/>
    <w:rsid w:val="00E208D2"/>
    <w:rsid w:val="00E20A2D"/>
    <w:rsid w:val="00E20DF9"/>
    <w:rsid w:val="00E20F03"/>
    <w:rsid w:val="00E210BA"/>
    <w:rsid w:val="00E21193"/>
    <w:rsid w:val="00E21BC0"/>
    <w:rsid w:val="00E22070"/>
    <w:rsid w:val="00E22903"/>
    <w:rsid w:val="00E229CE"/>
    <w:rsid w:val="00E22CFA"/>
    <w:rsid w:val="00E22F5D"/>
    <w:rsid w:val="00E238CF"/>
    <w:rsid w:val="00E23985"/>
    <w:rsid w:val="00E24242"/>
    <w:rsid w:val="00E243D3"/>
    <w:rsid w:val="00E24A00"/>
    <w:rsid w:val="00E25112"/>
    <w:rsid w:val="00E259C3"/>
    <w:rsid w:val="00E25F1C"/>
    <w:rsid w:val="00E26F43"/>
    <w:rsid w:val="00E26F56"/>
    <w:rsid w:val="00E2723E"/>
    <w:rsid w:val="00E27367"/>
    <w:rsid w:val="00E27C85"/>
    <w:rsid w:val="00E27DAB"/>
    <w:rsid w:val="00E27E96"/>
    <w:rsid w:val="00E303E0"/>
    <w:rsid w:val="00E30A35"/>
    <w:rsid w:val="00E31081"/>
    <w:rsid w:val="00E31A5D"/>
    <w:rsid w:val="00E31F31"/>
    <w:rsid w:val="00E32032"/>
    <w:rsid w:val="00E325C7"/>
    <w:rsid w:val="00E34074"/>
    <w:rsid w:val="00E34974"/>
    <w:rsid w:val="00E350D2"/>
    <w:rsid w:val="00E35335"/>
    <w:rsid w:val="00E3559A"/>
    <w:rsid w:val="00E35878"/>
    <w:rsid w:val="00E3606F"/>
    <w:rsid w:val="00E3683E"/>
    <w:rsid w:val="00E36FD7"/>
    <w:rsid w:val="00E37528"/>
    <w:rsid w:val="00E403DF"/>
    <w:rsid w:val="00E40915"/>
    <w:rsid w:val="00E4108E"/>
    <w:rsid w:val="00E41ABB"/>
    <w:rsid w:val="00E41B86"/>
    <w:rsid w:val="00E41EE5"/>
    <w:rsid w:val="00E42C8B"/>
    <w:rsid w:val="00E42DF2"/>
    <w:rsid w:val="00E42F48"/>
    <w:rsid w:val="00E4329E"/>
    <w:rsid w:val="00E43342"/>
    <w:rsid w:val="00E438C3"/>
    <w:rsid w:val="00E43BC5"/>
    <w:rsid w:val="00E43C13"/>
    <w:rsid w:val="00E441DE"/>
    <w:rsid w:val="00E44318"/>
    <w:rsid w:val="00E444F4"/>
    <w:rsid w:val="00E44626"/>
    <w:rsid w:val="00E44755"/>
    <w:rsid w:val="00E4597A"/>
    <w:rsid w:val="00E45B14"/>
    <w:rsid w:val="00E46785"/>
    <w:rsid w:val="00E467DD"/>
    <w:rsid w:val="00E46ECB"/>
    <w:rsid w:val="00E470B4"/>
    <w:rsid w:val="00E478AC"/>
    <w:rsid w:val="00E47A4C"/>
    <w:rsid w:val="00E47EDE"/>
    <w:rsid w:val="00E5084D"/>
    <w:rsid w:val="00E50B67"/>
    <w:rsid w:val="00E50C19"/>
    <w:rsid w:val="00E5120C"/>
    <w:rsid w:val="00E51239"/>
    <w:rsid w:val="00E51C93"/>
    <w:rsid w:val="00E52187"/>
    <w:rsid w:val="00E52209"/>
    <w:rsid w:val="00E523E3"/>
    <w:rsid w:val="00E52506"/>
    <w:rsid w:val="00E52E03"/>
    <w:rsid w:val="00E538CD"/>
    <w:rsid w:val="00E53B11"/>
    <w:rsid w:val="00E53CB4"/>
    <w:rsid w:val="00E54447"/>
    <w:rsid w:val="00E546EF"/>
    <w:rsid w:val="00E54A25"/>
    <w:rsid w:val="00E54BC6"/>
    <w:rsid w:val="00E5502B"/>
    <w:rsid w:val="00E550F7"/>
    <w:rsid w:val="00E55362"/>
    <w:rsid w:val="00E55576"/>
    <w:rsid w:val="00E5579C"/>
    <w:rsid w:val="00E559BB"/>
    <w:rsid w:val="00E55C4C"/>
    <w:rsid w:val="00E56464"/>
    <w:rsid w:val="00E56AE6"/>
    <w:rsid w:val="00E56E1B"/>
    <w:rsid w:val="00E57006"/>
    <w:rsid w:val="00E5733C"/>
    <w:rsid w:val="00E57593"/>
    <w:rsid w:val="00E57646"/>
    <w:rsid w:val="00E60CD4"/>
    <w:rsid w:val="00E60DC3"/>
    <w:rsid w:val="00E613DE"/>
    <w:rsid w:val="00E61D93"/>
    <w:rsid w:val="00E6266B"/>
    <w:rsid w:val="00E633DC"/>
    <w:rsid w:val="00E63400"/>
    <w:rsid w:val="00E63638"/>
    <w:rsid w:val="00E63915"/>
    <w:rsid w:val="00E63B3D"/>
    <w:rsid w:val="00E63D1F"/>
    <w:rsid w:val="00E64294"/>
    <w:rsid w:val="00E64D66"/>
    <w:rsid w:val="00E64FB3"/>
    <w:rsid w:val="00E6633F"/>
    <w:rsid w:val="00E66910"/>
    <w:rsid w:val="00E66A5D"/>
    <w:rsid w:val="00E678D1"/>
    <w:rsid w:val="00E6790A"/>
    <w:rsid w:val="00E67D54"/>
    <w:rsid w:val="00E67FF4"/>
    <w:rsid w:val="00E70253"/>
    <w:rsid w:val="00E70696"/>
    <w:rsid w:val="00E7075F"/>
    <w:rsid w:val="00E7099D"/>
    <w:rsid w:val="00E714D6"/>
    <w:rsid w:val="00E71BBE"/>
    <w:rsid w:val="00E71C42"/>
    <w:rsid w:val="00E721CF"/>
    <w:rsid w:val="00E7225D"/>
    <w:rsid w:val="00E72961"/>
    <w:rsid w:val="00E72C0F"/>
    <w:rsid w:val="00E72D2A"/>
    <w:rsid w:val="00E7325F"/>
    <w:rsid w:val="00E732F1"/>
    <w:rsid w:val="00E736B6"/>
    <w:rsid w:val="00E74562"/>
    <w:rsid w:val="00E747B4"/>
    <w:rsid w:val="00E74A56"/>
    <w:rsid w:val="00E74C85"/>
    <w:rsid w:val="00E754A5"/>
    <w:rsid w:val="00E75C3F"/>
    <w:rsid w:val="00E75DDB"/>
    <w:rsid w:val="00E75ECC"/>
    <w:rsid w:val="00E76162"/>
    <w:rsid w:val="00E762DE"/>
    <w:rsid w:val="00E76537"/>
    <w:rsid w:val="00E76817"/>
    <w:rsid w:val="00E76825"/>
    <w:rsid w:val="00E7690D"/>
    <w:rsid w:val="00E773B4"/>
    <w:rsid w:val="00E77904"/>
    <w:rsid w:val="00E77A11"/>
    <w:rsid w:val="00E77DE6"/>
    <w:rsid w:val="00E800AE"/>
    <w:rsid w:val="00E802D9"/>
    <w:rsid w:val="00E80953"/>
    <w:rsid w:val="00E80B8D"/>
    <w:rsid w:val="00E81179"/>
    <w:rsid w:val="00E8119B"/>
    <w:rsid w:val="00E81493"/>
    <w:rsid w:val="00E815AE"/>
    <w:rsid w:val="00E81D36"/>
    <w:rsid w:val="00E82395"/>
    <w:rsid w:val="00E8273E"/>
    <w:rsid w:val="00E82A2A"/>
    <w:rsid w:val="00E82AAA"/>
    <w:rsid w:val="00E82B2F"/>
    <w:rsid w:val="00E83257"/>
    <w:rsid w:val="00E832FE"/>
    <w:rsid w:val="00E83A34"/>
    <w:rsid w:val="00E83E64"/>
    <w:rsid w:val="00E8426D"/>
    <w:rsid w:val="00E8430D"/>
    <w:rsid w:val="00E84373"/>
    <w:rsid w:val="00E844C9"/>
    <w:rsid w:val="00E84850"/>
    <w:rsid w:val="00E84B04"/>
    <w:rsid w:val="00E84E49"/>
    <w:rsid w:val="00E8517D"/>
    <w:rsid w:val="00E858AB"/>
    <w:rsid w:val="00E85C64"/>
    <w:rsid w:val="00E864BD"/>
    <w:rsid w:val="00E8660D"/>
    <w:rsid w:val="00E86D53"/>
    <w:rsid w:val="00E86E9B"/>
    <w:rsid w:val="00E870F2"/>
    <w:rsid w:val="00E87557"/>
    <w:rsid w:val="00E879EC"/>
    <w:rsid w:val="00E87D65"/>
    <w:rsid w:val="00E900EE"/>
    <w:rsid w:val="00E90391"/>
    <w:rsid w:val="00E905B7"/>
    <w:rsid w:val="00E90AB3"/>
    <w:rsid w:val="00E90D3E"/>
    <w:rsid w:val="00E90F2A"/>
    <w:rsid w:val="00E91AF1"/>
    <w:rsid w:val="00E91B71"/>
    <w:rsid w:val="00E91E0C"/>
    <w:rsid w:val="00E91E20"/>
    <w:rsid w:val="00E92B1E"/>
    <w:rsid w:val="00E9348E"/>
    <w:rsid w:val="00E938BC"/>
    <w:rsid w:val="00E93A38"/>
    <w:rsid w:val="00E93C4B"/>
    <w:rsid w:val="00E9415C"/>
    <w:rsid w:val="00E94A07"/>
    <w:rsid w:val="00E95298"/>
    <w:rsid w:val="00E95386"/>
    <w:rsid w:val="00E96D53"/>
    <w:rsid w:val="00E96EF4"/>
    <w:rsid w:val="00E9729D"/>
    <w:rsid w:val="00E97729"/>
    <w:rsid w:val="00E97A9E"/>
    <w:rsid w:val="00E97F36"/>
    <w:rsid w:val="00EA0321"/>
    <w:rsid w:val="00EA0581"/>
    <w:rsid w:val="00EA100C"/>
    <w:rsid w:val="00EA128A"/>
    <w:rsid w:val="00EA1A17"/>
    <w:rsid w:val="00EA1AD4"/>
    <w:rsid w:val="00EA1FC9"/>
    <w:rsid w:val="00EA1FCD"/>
    <w:rsid w:val="00EA240D"/>
    <w:rsid w:val="00EA3265"/>
    <w:rsid w:val="00EA3754"/>
    <w:rsid w:val="00EA3EF8"/>
    <w:rsid w:val="00EA4035"/>
    <w:rsid w:val="00EA4085"/>
    <w:rsid w:val="00EA428A"/>
    <w:rsid w:val="00EA447A"/>
    <w:rsid w:val="00EA4AC8"/>
    <w:rsid w:val="00EA50F4"/>
    <w:rsid w:val="00EA5499"/>
    <w:rsid w:val="00EA5507"/>
    <w:rsid w:val="00EA5664"/>
    <w:rsid w:val="00EA5AAD"/>
    <w:rsid w:val="00EA607D"/>
    <w:rsid w:val="00EA6115"/>
    <w:rsid w:val="00EA6A02"/>
    <w:rsid w:val="00EA6E86"/>
    <w:rsid w:val="00EA713F"/>
    <w:rsid w:val="00EA7821"/>
    <w:rsid w:val="00EA78C6"/>
    <w:rsid w:val="00EA7ED3"/>
    <w:rsid w:val="00EB0457"/>
    <w:rsid w:val="00EB0600"/>
    <w:rsid w:val="00EB0686"/>
    <w:rsid w:val="00EB0C98"/>
    <w:rsid w:val="00EB0DA6"/>
    <w:rsid w:val="00EB169D"/>
    <w:rsid w:val="00EB16FE"/>
    <w:rsid w:val="00EB1C5A"/>
    <w:rsid w:val="00EB2234"/>
    <w:rsid w:val="00EB25B1"/>
    <w:rsid w:val="00EB49EA"/>
    <w:rsid w:val="00EB4B5B"/>
    <w:rsid w:val="00EB4D81"/>
    <w:rsid w:val="00EB55CC"/>
    <w:rsid w:val="00EB59B1"/>
    <w:rsid w:val="00EB5C6D"/>
    <w:rsid w:val="00EB5EAA"/>
    <w:rsid w:val="00EB64BF"/>
    <w:rsid w:val="00EB6D56"/>
    <w:rsid w:val="00EB71EC"/>
    <w:rsid w:val="00EB7557"/>
    <w:rsid w:val="00EB7E3B"/>
    <w:rsid w:val="00EC2005"/>
    <w:rsid w:val="00EC24C7"/>
    <w:rsid w:val="00EC2D3E"/>
    <w:rsid w:val="00EC3190"/>
    <w:rsid w:val="00EC3191"/>
    <w:rsid w:val="00EC410E"/>
    <w:rsid w:val="00EC4237"/>
    <w:rsid w:val="00EC4377"/>
    <w:rsid w:val="00EC43DF"/>
    <w:rsid w:val="00EC477D"/>
    <w:rsid w:val="00EC4C32"/>
    <w:rsid w:val="00EC52E8"/>
    <w:rsid w:val="00EC5A25"/>
    <w:rsid w:val="00EC5C93"/>
    <w:rsid w:val="00EC6BDB"/>
    <w:rsid w:val="00EC74FB"/>
    <w:rsid w:val="00EC7600"/>
    <w:rsid w:val="00EC7739"/>
    <w:rsid w:val="00EC79F9"/>
    <w:rsid w:val="00EC7C33"/>
    <w:rsid w:val="00EC7DB3"/>
    <w:rsid w:val="00ED00EA"/>
    <w:rsid w:val="00ED01A3"/>
    <w:rsid w:val="00ED0201"/>
    <w:rsid w:val="00ED0FC4"/>
    <w:rsid w:val="00ED1601"/>
    <w:rsid w:val="00ED1B8E"/>
    <w:rsid w:val="00ED1C19"/>
    <w:rsid w:val="00ED26F5"/>
    <w:rsid w:val="00ED2BFF"/>
    <w:rsid w:val="00ED2EC0"/>
    <w:rsid w:val="00ED345D"/>
    <w:rsid w:val="00ED39A1"/>
    <w:rsid w:val="00ED4223"/>
    <w:rsid w:val="00ED4A17"/>
    <w:rsid w:val="00ED4B41"/>
    <w:rsid w:val="00ED4BB4"/>
    <w:rsid w:val="00ED522A"/>
    <w:rsid w:val="00ED5348"/>
    <w:rsid w:val="00ED546E"/>
    <w:rsid w:val="00ED556E"/>
    <w:rsid w:val="00ED561B"/>
    <w:rsid w:val="00ED598D"/>
    <w:rsid w:val="00ED5B19"/>
    <w:rsid w:val="00ED5B64"/>
    <w:rsid w:val="00ED5D51"/>
    <w:rsid w:val="00ED608D"/>
    <w:rsid w:val="00ED610D"/>
    <w:rsid w:val="00ED6A70"/>
    <w:rsid w:val="00ED6AD4"/>
    <w:rsid w:val="00ED6AF5"/>
    <w:rsid w:val="00ED6BEA"/>
    <w:rsid w:val="00ED7534"/>
    <w:rsid w:val="00ED7737"/>
    <w:rsid w:val="00EE000D"/>
    <w:rsid w:val="00EE0164"/>
    <w:rsid w:val="00EE027B"/>
    <w:rsid w:val="00EE0687"/>
    <w:rsid w:val="00EE0E8A"/>
    <w:rsid w:val="00EE0F17"/>
    <w:rsid w:val="00EE0F90"/>
    <w:rsid w:val="00EE1A31"/>
    <w:rsid w:val="00EE1C16"/>
    <w:rsid w:val="00EE3826"/>
    <w:rsid w:val="00EE3ADD"/>
    <w:rsid w:val="00EE4A9A"/>
    <w:rsid w:val="00EE4B02"/>
    <w:rsid w:val="00EE4D98"/>
    <w:rsid w:val="00EE5606"/>
    <w:rsid w:val="00EE681C"/>
    <w:rsid w:val="00EE682D"/>
    <w:rsid w:val="00EE68FA"/>
    <w:rsid w:val="00EE6C6E"/>
    <w:rsid w:val="00EE704D"/>
    <w:rsid w:val="00EE7106"/>
    <w:rsid w:val="00EE7702"/>
    <w:rsid w:val="00EE7804"/>
    <w:rsid w:val="00EF086C"/>
    <w:rsid w:val="00EF0AF4"/>
    <w:rsid w:val="00EF0CC9"/>
    <w:rsid w:val="00EF1624"/>
    <w:rsid w:val="00EF1959"/>
    <w:rsid w:val="00EF1FFB"/>
    <w:rsid w:val="00EF2210"/>
    <w:rsid w:val="00EF2AFA"/>
    <w:rsid w:val="00EF2C9B"/>
    <w:rsid w:val="00EF34F0"/>
    <w:rsid w:val="00EF3CE2"/>
    <w:rsid w:val="00EF3FA5"/>
    <w:rsid w:val="00EF429D"/>
    <w:rsid w:val="00EF48C6"/>
    <w:rsid w:val="00EF4CD3"/>
    <w:rsid w:val="00EF599F"/>
    <w:rsid w:val="00EF5F33"/>
    <w:rsid w:val="00EF63B7"/>
    <w:rsid w:val="00EF6698"/>
    <w:rsid w:val="00EF6B5C"/>
    <w:rsid w:val="00EF71F7"/>
    <w:rsid w:val="00EF7559"/>
    <w:rsid w:val="00EF7BAA"/>
    <w:rsid w:val="00F01313"/>
    <w:rsid w:val="00F017A9"/>
    <w:rsid w:val="00F01B0C"/>
    <w:rsid w:val="00F01B67"/>
    <w:rsid w:val="00F01D71"/>
    <w:rsid w:val="00F01F9D"/>
    <w:rsid w:val="00F021C3"/>
    <w:rsid w:val="00F023A4"/>
    <w:rsid w:val="00F025DD"/>
    <w:rsid w:val="00F02E44"/>
    <w:rsid w:val="00F033AB"/>
    <w:rsid w:val="00F037A6"/>
    <w:rsid w:val="00F03CC5"/>
    <w:rsid w:val="00F04149"/>
    <w:rsid w:val="00F04517"/>
    <w:rsid w:val="00F0475C"/>
    <w:rsid w:val="00F049AA"/>
    <w:rsid w:val="00F051C6"/>
    <w:rsid w:val="00F06B94"/>
    <w:rsid w:val="00F072F8"/>
    <w:rsid w:val="00F0741B"/>
    <w:rsid w:val="00F075ED"/>
    <w:rsid w:val="00F07830"/>
    <w:rsid w:val="00F0787E"/>
    <w:rsid w:val="00F078F2"/>
    <w:rsid w:val="00F07DB8"/>
    <w:rsid w:val="00F113D9"/>
    <w:rsid w:val="00F11665"/>
    <w:rsid w:val="00F11810"/>
    <w:rsid w:val="00F129D6"/>
    <w:rsid w:val="00F131C4"/>
    <w:rsid w:val="00F1354F"/>
    <w:rsid w:val="00F13B5D"/>
    <w:rsid w:val="00F13D1C"/>
    <w:rsid w:val="00F1469E"/>
    <w:rsid w:val="00F147AF"/>
    <w:rsid w:val="00F148D9"/>
    <w:rsid w:val="00F14FEE"/>
    <w:rsid w:val="00F15817"/>
    <w:rsid w:val="00F15D9C"/>
    <w:rsid w:val="00F16AF3"/>
    <w:rsid w:val="00F16BA3"/>
    <w:rsid w:val="00F16CA6"/>
    <w:rsid w:val="00F17182"/>
    <w:rsid w:val="00F175D1"/>
    <w:rsid w:val="00F17842"/>
    <w:rsid w:val="00F17B71"/>
    <w:rsid w:val="00F200F6"/>
    <w:rsid w:val="00F2059A"/>
    <w:rsid w:val="00F209C3"/>
    <w:rsid w:val="00F2106F"/>
    <w:rsid w:val="00F21538"/>
    <w:rsid w:val="00F21993"/>
    <w:rsid w:val="00F21BD9"/>
    <w:rsid w:val="00F21C73"/>
    <w:rsid w:val="00F21E1E"/>
    <w:rsid w:val="00F220D8"/>
    <w:rsid w:val="00F221D3"/>
    <w:rsid w:val="00F22799"/>
    <w:rsid w:val="00F22CD3"/>
    <w:rsid w:val="00F22F25"/>
    <w:rsid w:val="00F23589"/>
    <w:rsid w:val="00F23691"/>
    <w:rsid w:val="00F236CA"/>
    <w:rsid w:val="00F2379F"/>
    <w:rsid w:val="00F237E9"/>
    <w:rsid w:val="00F245FD"/>
    <w:rsid w:val="00F24714"/>
    <w:rsid w:val="00F24FC8"/>
    <w:rsid w:val="00F25C85"/>
    <w:rsid w:val="00F2687E"/>
    <w:rsid w:val="00F26937"/>
    <w:rsid w:val="00F26F82"/>
    <w:rsid w:val="00F278F2"/>
    <w:rsid w:val="00F3037F"/>
    <w:rsid w:val="00F30681"/>
    <w:rsid w:val="00F309C8"/>
    <w:rsid w:val="00F30A59"/>
    <w:rsid w:val="00F31A51"/>
    <w:rsid w:val="00F32091"/>
    <w:rsid w:val="00F320B0"/>
    <w:rsid w:val="00F321E1"/>
    <w:rsid w:val="00F326FC"/>
    <w:rsid w:val="00F32C7B"/>
    <w:rsid w:val="00F337B2"/>
    <w:rsid w:val="00F34472"/>
    <w:rsid w:val="00F348D2"/>
    <w:rsid w:val="00F34C2F"/>
    <w:rsid w:val="00F354A0"/>
    <w:rsid w:val="00F35903"/>
    <w:rsid w:val="00F359C1"/>
    <w:rsid w:val="00F35AB6"/>
    <w:rsid w:val="00F35D03"/>
    <w:rsid w:val="00F35D9D"/>
    <w:rsid w:val="00F35FA4"/>
    <w:rsid w:val="00F36252"/>
    <w:rsid w:val="00F362EF"/>
    <w:rsid w:val="00F36648"/>
    <w:rsid w:val="00F36659"/>
    <w:rsid w:val="00F3669B"/>
    <w:rsid w:val="00F36F99"/>
    <w:rsid w:val="00F375DA"/>
    <w:rsid w:val="00F37657"/>
    <w:rsid w:val="00F37B00"/>
    <w:rsid w:val="00F42ADF"/>
    <w:rsid w:val="00F43146"/>
    <w:rsid w:val="00F435BC"/>
    <w:rsid w:val="00F441FA"/>
    <w:rsid w:val="00F4480A"/>
    <w:rsid w:val="00F44BFC"/>
    <w:rsid w:val="00F451AE"/>
    <w:rsid w:val="00F4551D"/>
    <w:rsid w:val="00F45899"/>
    <w:rsid w:val="00F45C07"/>
    <w:rsid w:val="00F45F50"/>
    <w:rsid w:val="00F46015"/>
    <w:rsid w:val="00F4645A"/>
    <w:rsid w:val="00F468C3"/>
    <w:rsid w:val="00F469F2"/>
    <w:rsid w:val="00F46C25"/>
    <w:rsid w:val="00F46C5F"/>
    <w:rsid w:val="00F47123"/>
    <w:rsid w:val="00F47CA0"/>
    <w:rsid w:val="00F47CC7"/>
    <w:rsid w:val="00F50730"/>
    <w:rsid w:val="00F50C21"/>
    <w:rsid w:val="00F5152B"/>
    <w:rsid w:val="00F5165F"/>
    <w:rsid w:val="00F51770"/>
    <w:rsid w:val="00F529E1"/>
    <w:rsid w:val="00F52D33"/>
    <w:rsid w:val="00F52DAB"/>
    <w:rsid w:val="00F5305A"/>
    <w:rsid w:val="00F53193"/>
    <w:rsid w:val="00F5333F"/>
    <w:rsid w:val="00F53A6B"/>
    <w:rsid w:val="00F54047"/>
    <w:rsid w:val="00F548A6"/>
    <w:rsid w:val="00F54CF9"/>
    <w:rsid w:val="00F55EB1"/>
    <w:rsid w:val="00F56800"/>
    <w:rsid w:val="00F56B96"/>
    <w:rsid w:val="00F573CB"/>
    <w:rsid w:val="00F574D5"/>
    <w:rsid w:val="00F57812"/>
    <w:rsid w:val="00F57CCA"/>
    <w:rsid w:val="00F57FA0"/>
    <w:rsid w:val="00F6082D"/>
    <w:rsid w:val="00F60A55"/>
    <w:rsid w:val="00F60DDD"/>
    <w:rsid w:val="00F60FAC"/>
    <w:rsid w:val="00F61186"/>
    <w:rsid w:val="00F61204"/>
    <w:rsid w:val="00F61D51"/>
    <w:rsid w:val="00F61D9F"/>
    <w:rsid w:val="00F620D8"/>
    <w:rsid w:val="00F6227D"/>
    <w:rsid w:val="00F62851"/>
    <w:rsid w:val="00F62EBA"/>
    <w:rsid w:val="00F62FD0"/>
    <w:rsid w:val="00F637F0"/>
    <w:rsid w:val="00F63869"/>
    <w:rsid w:val="00F641CA"/>
    <w:rsid w:val="00F65444"/>
    <w:rsid w:val="00F65C28"/>
    <w:rsid w:val="00F66240"/>
    <w:rsid w:val="00F67308"/>
    <w:rsid w:val="00F678CD"/>
    <w:rsid w:val="00F70CF5"/>
    <w:rsid w:val="00F70EFB"/>
    <w:rsid w:val="00F711C8"/>
    <w:rsid w:val="00F711DE"/>
    <w:rsid w:val="00F7144A"/>
    <w:rsid w:val="00F71BEB"/>
    <w:rsid w:val="00F71D16"/>
    <w:rsid w:val="00F71D38"/>
    <w:rsid w:val="00F71E81"/>
    <w:rsid w:val="00F72038"/>
    <w:rsid w:val="00F722FC"/>
    <w:rsid w:val="00F724D5"/>
    <w:rsid w:val="00F72A23"/>
    <w:rsid w:val="00F72B5A"/>
    <w:rsid w:val="00F73430"/>
    <w:rsid w:val="00F74284"/>
    <w:rsid w:val="00F74B03"/>
    <w:rsid w:val="00F751DB"/>
    <w:rsid w:val="00F7582B"/>
    <w:rsid w:val="00F75B3D"/>
    <w:rsid w:val="00F75C7B"/>
    <w:rsid w:val="00F75F13"/>
    <w:rsid w:val="00F77191"/>
    <w:rsid w:val="00F77D9C"/>
    <w:rsid w:val="00F77F77"/>
    <w:rsid w:val="00F800A1"/>
    <w:rsid w:val="00F80571"/>
    <w:rsid w:val="00F811FE"/>
    <w:rsid w:val="00F81AEE"/>
    <w:rsid w:val="00F81BBF"/>
    <w:rsid w:val="00F81CAC"/>
    <w:rsid w:val="00F81D83"/>
    <w:rsid w:val="00F82433"/>
    <w:rsid w:val="00F82860"/>
    <w:rsid w:val="00F82E6E"/>
    <w:rsid w:val="00F8398F"/>
    <w:rsid w:val="00F83A87"/>
    <w:rsid w:val="00F847D1"/>
    <w:rsid w:val="00F84993"/>
    <w:rsid w:val="00F85CD1"/>
    <w:rsid w:val="00F86093"/>
    <w:rsid w:val="00F86561"/>
    <w:rsid w:val="00F865B6"/>
    <w:rsid w:val="00F86D06"/>
    <w:rsid w:val="00F871D9"/>
    <w:rsid w:val="00F876DB"/>
    <w:rsid w:val="00F87A7E"/>
    <w:rsid w:val="00F87C38"/>
    <w:rsid w:val="00F87D67"/>
    <w:rsid w:val="00F901BC"/>
    <w:rsid w:val="00F90228"/>
    <w:rsid w:val="00F909C2"/>
    <w:rsid w:val="00F90A9A"/>
    <w:rsid w:val="00F911D7"/>
    <w:rsid w:val="00F91B70"/>
    <w:rsid w:val="00F91BC7"/>
    <w:rsid w:val="00F91F63"/>
    <w:rsid w:val="00F925A3"/>
    <w:rsid w:val="00F927EA"/>
    <w:rsid w:val="00F93082"/>
    <w:rsid w:val="00F93117"/>
    <w:rsid w:val="00F93F2D"/>
    <w:rsid w:val="00F940EF"/>
    <w:rsid w:val="00F942E0"/>
    <w:rsid w:val="00F9489F"/>
    <w:rsid w:val="00F949E9"/>
    <w:rsid w:val="00F95081"/>
    <w:rsid w:val="00F95B73"/>
    <w:rsid w:val="00F95E27"/>
    <w:rsid w:val="00F9644A"/>
    <w:rsid w:val="00F96461"/>
    <w:rsid w:val="00F964A6"/>
    <w:rsid w:val="00F9685B"/>
    <w:rsid w:val="00F96DB0"/>
    <w:rsid w:val="00F97181"/>
    <w:rsid w:val="00F97CBE"/>
    <w:rsid w:val="00F97CDE"/>
    <w:rsid w:val="00FA0B0C"/>
    <w:rsid w:val="00FA0C82"/>
    <w:rsid w:val="00FA1480"/>
    <w:rsid w:val="00FA16C6"/>
    <w:rsid w:val="00FA17C8"/>
    <w:rsid w:val="00FA1CAC"/>
    <w:rsid w:val="00FA2430"/>
    <w:rsid w:val="00FA24CF"/>
    <w:rsid w:val="00FA2B11"/>
    <w:rsid w:val="00FA3145"/>
    <w:rsid w:val="00FA378E"/>
    <w:rsid w:val="00FA37C5"/>
    <w:rsid w:val="00FA401D"/>
    <w:rsid w:val="00FA4198"/>
    <w:rsid w:val="00FA4DAB"/>
    <w:rsid w:val="00FA5AE8"/>
    <w:rsid w:val="00FA5B15"/>
    <w:rsid w:val="00FA5C66"/>
    <w:rsid w:val="00FA5CAB"/>
    <w:rsid w:val="00FA6383"/>
    <w:rsid w:val="00FA68AB"/>
    <w:rsid w:val="00FA6AAF"/>
    <w:rsid w:val="00FA6AB1"/>
    <w:rsid w:val="00FA6C0C"/>
    <w:rsid w:val="00FA6F95"/>
    <w:rsid w:val="00FA7651"/>
    <w:rsid w:val="00FA7AB2"/>
    <w:rsid w:val="00FA7C4F"/>
    <w:rsid w:val="00FA7C66"/>
    <w:rsid w:val="00FB0103"/>
    <w:rsid w:val="00FB031E"/>
    <w:rsid w:val="00FB0A93"/>
    <w:rsid w:val="00FB0F3F"/>
    <w:rsid w:val="00FB1003"/>
    <w:rsid w:val="00FB15B9"/>
    <w:rsid w:val="00FB1FA9"/>
    <w:rsid w:val="00FB21AE"/>
    <w:rsid w:val="00FB24E3"/>
    <w:rsid w:val="00FB2A3C"/>
    <w:rsid w:val="00FB3221"/>
    <w:rsid w:val="00FB33E7"/>
    <w:rsid w:val="00FB3478"/>
    <w:rsid w:val="00FB3533"/>
    <w:rsid w:val="00FB35C4"/>
    <w:rsid w:val="00FB3775"/>
    <w:rsid w:val="00FB3E0E"/>
    <w:rsid w:val="00FB3E31"/>
    <w:rsid w:val="00FB4207"/>
    <w:rsid w:val="00FB45B4"/>
    <w:rsid w:val="00FB51DD"/>
    <w:rsid w:val="00FB52FB"/>
    <w:rsid w:val="00FB580E"/>
    <w:rsid w:val="00FB5DEF"/>
    <w:rsid w:val="00FB638D"/>
    <w:rsid w:val="00FB6F38"/>
    <w:rsid w:val="00FB74B9"/>
    <w:rsid w:val="00FB77AA"/>
    <w:rsid w:val="00FB7D0E"/>
    <w:rsid w:val="00FC0085"/>
    <w:rsid w:val="00FC05A8"/>
    <w:rsid w:val="00FC05CD"/>
    <w:rsid w:val="00FC096B"/>
    <w:rsid w:val="00FC1204"/>
    <w:rsid w:val="00FC1769"/>
    <w:rsid w:val="00FC1E0A"/>
    <w:rsid w:val="00FC2738"/>
    <w:rsid w:val="00FC2A0D"/>
    <w:rsid w:val="00FC2AA2"/>
    <w:rsid w:val="00FC2BB4"/>
    <w:rsid w:val="00FC3104"/>
    <w:rsid w:val="00FC3459"/>
    <w:rsid w:val="00FC355F"/>
    <w:rsid w:val="00FC3CD6"/>
    <w:rsid w:val="00FC4DFD"/>
    <w:rsid w:val="00FC516F"/>
    <w:rsid w:val="00FC5537"/>
    <w:rsid w:val="00FC6475"/>
    <w:rsid w:val="00FC66D3"/>
    <w:rsid w:val="00FC67FC"/>
    <w:rsid w:val="00FC6971"/>
    <w:rsid w:val="00FC755A"/>
    <w:rsid w:val="00FC784A"/>
    <w:rsid w:val="00FC7D40"/>
    <w:rsid w:val="00FC7FF6"/>
    <w:rsid w:val="00FD031F"/>
    <w:rsid w:val="00FD064A"/>
    <w:rsid w:val="00FD127B"/>
    <w:rsid w:val="00FD18C3"/>
    <w:rsid w:val="00FD1921"/>
    <w:rsid w:val="00FD1A76"/>
    <w:rsid w:val="00FD1E80"/>
    <w:rsid w:val="00FD29EE"/>
    <w:rsid w:val="00FD2C03"/>
    <w:rsid w:val="00FD2C9F"/>
    <w:rsid w:val="00FD2DF4"/>
    <w:rsid w:val="00FD315E"/>
    <w:rsid w:val="00FD3BC1"/>
    <w:rsid w:val="00FD3D3A"/>
    <w:rsid w:val="00FD416E"/>
    <w:rsid w:val="00FD43DC"/>
    <w:rsid w:val="00FD478D"/>
    <w:rsid w:val="00FD4C27"/>
    <w:rsid w:val="00FD4FD0"/>
    <w:rsid w:val="00FD52D0"/>
    <w:rsid w:val="00FD543D"/>
    <w:rsid w:val="00FD590F"/>
    <w:rsid w:val="00FD5E5D"/>
    <w:rsid w:val="00FD64FC"/>
    <w:rsid w:val="00FD6AEA"/>
    <w:rsid w:val="00FD7048"/>
    <w:rsid w:val="00FD76FE"/>
    <w:rsid w:val="00FE006B"/>
    <w:rsid w:val="00FE1514"/>
    <w:rsid w:val="00FE1631"/>
    <w:rsid w:val="00FE2740"/>
    <w:rsid w:val="00FE2861"/>
    <w:rsid w:val="00FE2ED9"/>
    <w:rsid w:val="00FE32C1"/>
    <w:rsid w:val="00FE3427"/>
    <w:rsid w:val="00FE394D"/>
    <w:rsid w:val="00FE3CE7"/>
    <w:rsid w:val="00FE3D3A"/>
    <w:rsid w:val="00FE48A1"/>
    <w:rsid w:val="00FE4942"/>
    <w:rsid w:val="00FE49E2"/>
    <w:rsid w:val="00FE4B22"/>
    <w:rsid w:val="00FE51CE"/>
    <w:rsid w:val="00FE5BA8"/>
    <w:rsid w:val="00FE5BF8"/>
    <w:rsid w:val="00FE5FD5"/>
    <w:rsid w:val="00FE60C4"/>
    <w:rsid w:val="00FE6249"/>
    <w:rsid w:val="00FE6BE3"/>
    <w:rsid w:val="00FE6D66"/>
    <w:rsid w:val="00FE6F9D"/>
    <w:rsid w:val="00FF00B1"/>
    <w:rsid w:val="00FF0515"/>
    <w:rsid w:val="00FF0724"/>
    <w:rsid w:val="00FF0E1A"/>
    <w:rsid w:val="00FF0FCB"/>
    <w:rsid w:val="00FF12D6"/>
    <w:rsid w:val="00FF1654"/>
    <w:rsid w:val="00FF1817"/>
    <w:rsid w:val="00FF1E7C"/>
    <w:rsid w:val="00FF2CBE"/>
    <w:rsid w:val="00FF3A45"/>
    <w:rsid w:val="00FF42AE"/>
    <w:rsid w:val="00FF4A3A"/>
    <w:rsid w:val="00FF4ED1"/>
    <w:rsid w:val="00FF5020"/>
    <w:rsid w:val="00FF553D"/>
    <w:rsid w:val="00FF5654"/>
    <w:rsid w:val="00FF637C"/>
    <w:rsid w:val="00FF6B15"/>
    <w:rsid w:val="00FF6B8B"/>
    <w:rsid w:val="00FF73D2"/>
    <w:rsid w:val="00FF77BC"/>
    <w:rsid w:val="00FF7B34"/>
    <w:rsid w:val="00FF7C1C"/>
    <w:rsid w:val="00FF7D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6EE877"/>
  <w15:docId w15:val="{27453B81-C6CD-4FD1-961B-91D3546C8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75319"/>
  </w:style>
  <w:style w:type="paragraph" w:styleId="Nagwek1">
    <w:name w:val="heading 1"/>
    <w:basedOn w:val="Normalny"/>
    <w:next w:val="Normalny"/>
    <w:qFormat/>
    <w:rsid w:val="007B7170"/>
    <w:pPr>
      <w:keepNext/>
      <w:jc w:val="center"/>
      <w:outlineLvl w:val="0"/>
    </w:pPr>
    <w:rPr>
      <w:sz w:val="36"/>
    </w:rPr>
  </w:style>
  <w:style w:type="paragraph" w:styleId="Nagwek3">
    <w:name w:val="heading 3"/>
    <w:basedOn w:val="Normalny"/>
    <w:next w:val="Normalny"/>
    <w:qFormat/>
    <w:rsid w:val="007B7170"/>
    <w:pPr>
      <w:keepNext/>
      <w:outlineLvl w:val="2"/>
    </w:pPr>
    <w:rPr>
      <w:b/>
      <w:sz w:val="28"/>
    </w:rPr>
  </w:style>
  <w:style w:type="paragraph" w:styleId="Nagwek7">
    <w:name w:val="heading 7"/>
    <w:basedOn w:val="Normalny"/>
    <w:next w:val="Normalny"/>
    <w:qFormat/>
    <w:rsid w:val="007B7170"/>
    <w:pPr>
      <w:keepNext/>
      <w:jc w:val="both"/>
      <w:outlineLvl w:val="6"/>
    </w:pPr>
    <w:rPr>
      <w:b/>
      <w:sz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7B7170"/>
    <w:pPr>
      <w:tabs>
        <w:tab w:val="center" w:pos="4536"/>
        <w:tab w:val="right" w:pos="9072"/>
      </w:tabs>
    </w:pPr>
    <w:rPr>
      <w:sz w:val="28"/>
    </w:rPr>
  </w:style>
  <w:style w:type="paragraph" w:styleId="Tekstpodstawowy2">
    <w:name w:val="Body Text 2"/>
    <w:basedOn w:val="Normalny"/>
    <w:link w:val="Tekstpodstawowy2Znak"/>
    <w:rsid w:val="007B7170"/>
    <w:pPr>
      <w:jc w:val="both"/>
    </w:pPr>
    <w:rPr>
      <w:sz w:val="32"/>
    </w:rPr>
  </w:style>
  <w:style w:type="paragraph" w:styleId="Tekstpodstawowy">
    <w:name w:val="Body Text"/>
    <w:aliases w:val="Tekst podstawowy Znak Znak Znak Znak,Tekst podstawowy Znak Znak Znak Znak Znak,Tekst podstawowy Znak Znak"/>
    <w:basedOn w:val="Normalny"/>
    <w:link w:val="TekstpodstawowyZnak"/>
    <w:rsid w:val="007B7170"/>
    <w:pPr>
      <w:tabs>
        <w:tab w:val="left" w:pos="142"/>
      </w:tabs>
      <w:jc w:val="both"/>
    </w:pPr>
    <w:rPr>
      <w:sz w:val="28"/>
    </w:rPr>
  </w:style>
  <w:style w:type="paragraph" w:styleId="Nagwek">
    <w:name w:val="header"/>
    <w:basedOn w:val="Normalny"/>
    <w:link w:val="NagwekZnak"/>
    <w:rsid w:val="007B7170"/>
    <w:pPr>
      <w:tabs>
        <w:tab w:val="center" w:pos="4536"/>
        <w:tab w:val="right" w:pos="9072"/>
      </w:tabs>
    </w:pPr>
    <w:rPr>
      <w:sz w:val="24"/>
    </w:rPr>
  </w:style>
  <w:style w:type="character" w:styleId="Numerstrony">
    <w:name w:val="page number"/>
    <w:basedOn w:val="Domylnaczcionkaakapitu"/>
    <w:rsid w:val="007B7170"/>
  </w:style>
  <w:style w:type="character" w:styleId="Hipercze">
    <w:name w:val="Hyperlink"/>
    <w:rsid w:val="007B7170"/>
    <w:rPr>
      <w:color w:val="0000FF"/>
      <w:u w:val="single"/>
    </w:rPr>
  </w:style>
  <w:style w:type="paragraph" w:customStyle="1" w:styleId="ust">
    <w:name w:val="ust"/>
    <w:rsid w:val="007B7170"/>
    <w:pPr>
      <w:spacing w:before="60" w:after="60"/>
      <w:ind w:left="426" w:hanging="284"/>
      <w:jc w:val="both"/>
    </w:pPr>
    <w:rPr>
      <w:sz w:val="24"/>
    </w:rPr>
  </w:style>
  <w:style w:type="character" w:customStyle="1" w:styleId="TekstpodstawowyZnakZnakZnakZnakZnak1">
    <w:name w:val="Tekst podstawowy Znak Znak Znak Znak Znak1"/>
    <w:aliases w:val="Tekst podstawowy Znak Znak Znak Znak Znak Znak Znak"/>
    <w:rsid w:val="007B7170"/>
    <w:rPr>
      <w:sz w:val="28"/>
      <w:lang w:val="pl-PL" w:eastAsia="pl-PL" w:bidi="ar-SA"/>
    </w:rPr>
  </w:style>
  <w:style w:type="paragraph" w:customStyle="1" w:styleId="WW-Tekstpodstawowy2">
    <w:name w:val="WW-Tekst podstawowy 2"/>
    <w:basedOn w:val="Normalny"/>
    <w:rsid w:val="007B7170"/>
    <w:pPr>
      <w:suppressAutoHyphens/>
      <w:jc w:val="both"/>
    </w:pPr>
    <w:rPr>
      <w:lang w:eastAsia="ar-SA"/>
    </w:rPr>
  </w:style>
  <w:style w:type="paragraph" w:styleId="Tekstdymka">
    <w:name w:val="Balloon Text"/>
    <w:basedOn w:val="Normalny"/>
    <w:semiHidden/>
    <w:rsid w:val="00B17BC4"/>
    <w:rPr>
      <w:rFonts w:ascii="Tahoma" w:hAnsi="Tahoma" w:cs="Tahoma"/>
      <w:sz w:val="16"/>
      <w:szCs w:val="16"/>
    </w:rPr>
  </w:style>
  <w:style w:type="character" w:customStyle="1" w:styleId="NagwekZnak">
    <w:name w:val="Nagłówek Znak"/>
    <w:link w:val="Nagwek"/>
    <w:locked/>
    <w:rsid w:val="00BE7051"/>
    <w:rPr>
      <w:sz w:val="24"/>
      <w:lang w:val="pl-PL" w:eastAsia="pl-PL" w:bidi="ar-SA"/>
    </w:rPr>
  </w:style>
  <w:style w:type="paragraph" w:styleId="Tekstpodstawowy3">
    <w:name w:val="Body Text 3"/>
    <w:basedOn w:val="Normalny"/>
    <w:link w:val="Tekstpodstawowy3Znak"/>
    <w:rsid w:val="00F51770"/>
    <w:pPr>
      <w:spacing w:after="120"/>
    </w:pPr>
    <w:rPr>
      <w:sz w:val="16"/>
      <w:szCs w:val="16"/>
    </w:rPr>
  </w:style>
  <w:style w:type="paragraph" w:customStyle="1" w:styleId="pkt">
    <w:name w:val="pkt"/>
    <w:basedOn w:val="Normalny"/>
    <w:rsid w:val="00F51770"/>
    <w:pPr>
      <w:autoSpaceDE w:val="0"/>
      <w:autoSpaceDN w:val="0"/>
      <w:spacing w:before="60" w:after="60" w:line="360" w:lineRule="auto"/>
      <w:ind w:left="851" w:hanging="295"/>
      <w:jc w:val="both"/>
    </w:pPr>
    <w:rPr>
      <w:rFonts w:ascii="Univers-PL" w:eastAsia="Calibri" w:hAnsi="Univers-PL"/>
      <w:sz w:val="19"/>
      <w:szCs w:val="19"/>
    </w:rPr>
  </w:style>
  <w:style w:type="paragraph" w:customStyle="1" w:styleId="Tekstpodstawowy31">
    <w:name w:val="Tekst podstawowy 31"/>
    <w:basedOn w:val="Normalny"/>
    <w:rsid w:val="00F51770"/>
    <w:pPr>
      <w:widowControl w:val="0"/>
      <w:suppressAutoHyphens/>
    </w:pPr>
    <w:rPr>
      <w:kern w:val="1"/>
      <w:sz w:val="24"/>
      <w:szCs w:val="24"/>
    </w:rPr>
  </w:style>
  <w:style w:type="character" w:customStyle="1" w:styleId="TekstpodstawowyZnak">
    <w:name w:val="Tekst podstawowy Znak"/>
    <w:aliases w:val="Tekst podstawowy Znak Znak Znak Znak Znak2,Tekst podstawowy Znak Znak Znak Znak Znak Znak,Tekst podstawowy Znak Znak Znak"/>
    <w:link w:val="Tekstpodstawowy"/>
    <w:rsid w:val="009876FF"/>
    <w:rPr>
      <w:sz w:val="28"/>
      <w:lang w:val="pl-PL" w:eastAsia="pl-PL" w:bidi="ar-SA"/>
    </w:rPr>
  </w:style>
  <w:style w:type="character" w:styleId="Odwoaniedokomentarza">
    <w:name w:val="annotation reference"/>
    <w:semiHidden/>
    <w:rsid w:val="00690D4E"/>
    <w:rPr>
      <w:sz w:val="16"/>
      <w:szCs w:val="16"/>
    </w:rPr>
  </w:style>
  <w:style w:type="paragraph" w:styleId="Tekstkomentarza">
    <w:name w:val="annotation text"/>
    <w:basedOn w:val="Normalny"/>
    <w:semiHidden/>
    <w:rsid w:val="00690D4E"/>
  </w:style>
  <w:style w:type="paragraph" w:styleId="Tematkomentarza">
    <w:name w:val="annotation subject"/>
    <w:basedOn w:val="Tekstkomentarza"/>
    <w:next w:val="Tekstkomentarza"/>
    <w:semiHidden/>
    <w:rsid w:val="00690D4E"/>
    <w:rPr>
      <w:b/>
      <w:bCs/>
    </w:rPr>
  </w:style>
  <w:style w:type="character" w:customStyle="1" w:styleId="Tekstpodstawowy3Znak">
    <w:name w:val="Tekst podstawowy 3 Znak"/>
    <w:link w:val="Tekstpodstawowy3"/>
    <w:rsid w:val="003A1931"/>
    <w:rPr>
      <w:sz w:val="16"/>
      <w:szCs w:val="16"/>
    </w:rPr>
  </w:style>
  <w:style w:type="character" w:customStyle="1" w:styleId="StopkaZnak">
    <w:name w:val="Stopka Znak"/>
    <w:link w:val="Stopka"/>
    <w:uiPriority w:val="99"/>
    <w:rsid w:val="00514F99"/>
    <w:rPr>
      <w:sz w:val="28"/>
    </w:rPr>
  </w:style>
  <w:style w:type="character" w:customStyle="1" w:styleId="Tekstpodstawowy2Znak">
    <w:name w:val="Tekst podstawowy 2 Znak"/>
    <w:link w:val="Tekstpodstawowy2"/>
    <w:rsid w:val="00514F99"/>
    <w:rPr>
      <w:sz w:val="32"/>
    </w:rPr>
  </w:style>
  <w:style w:type="paragraph" w:styleId="Akapitzlist">
    <w:name w:val="List Paragraph"/>
    <w:aliases w:val="Numerowanie,Akapit z listą BS,sw tekst"/>
    <w:basedOn w:val="Normalny"/>
    <w:link w:val="AkapitzlistZnak"/>
    <w:uiPriority w:val="34"/>
    <w:qFormat/>
    <w:rsid w:val="00A249A0"/>
    <w:pPr>
      <w:ind w:left="708"/>
    </w:pPr>
  </w:style>
  <w:style w:type="paragraph" w:styleId="Tekstprzypisukocowego">
    <w:name w:val="endnote text"/>
    <w:basedOn w:val="Normalny"/>
    <w:link w:val="TekstprzypisukocowegoZnak"/>
    <w:uiPriority w:val="99"/>
    <w:semiHidden/>
    <w:unhideWhenUsed/>
    <w:rsid w:val="003B6B0F"/>
  </w:style>
  <w:style w:type="character" w:customStyle="1" w:styleId="TekstprzypisukocowegoZnak">
    <w:name w:val="Tekst przypisu końcowego Znak"/>
    <w:basedOn w:val="Domylnaczcionkaakapitu"/>
    <w:link w:val="Tekstprzypisukocowego"/>
    <w:uiPriority w:val="99"/>
    <w:semiHidden/>
    <w:rsid w:val="003B6B0F"/>
  </w:style>
  <w:style w:type="character" w:styleId="Odwoanieprzypisukocowego">
    <w:name w:val="endnote reference"/>
    <w:uiPriority w:val="99"/>
    <w:semiHidden/>
    <w:unhideWhenUsed/>
    <w:rsid w:val="003B6B0F"/>
    <w:rPr>
      <w:vertAlign w:val="superscript"/>
    </w:rPr>
  </w:style>
  <w:style w:type="character" w:styleId="UyteHipercze">
    <w:name w:val="FollowedHyperlink"/>
    <w:basedOn w:val="Domylnaczcionkaakapitu"/>
    <w:uiPriority w:val="99"/>
    <w:semiHidden/>
    <w:unhideWhenUsed/>
    <w:rsid w:val="006E1685"/>
    <w:rPr>
      <w:color w:val="954F72" w:themeColor="followedHyperlink"/>
      <w:u w:val="single"/>
    </w:rPr>
  </w:style>
  <w:style w:type="paragraph" w:styleId="Tekstprzypisudolnego">
    <w:name w:val="footnote text"/>
    <w:basedOn w:val="Normalny"/>
    <w:link w:val="TekstprzypisudolnegoZnak"/>
    <w:rsid w:val="002A325A"/>
  </w:style>
  <w:style w:type="character" w:customStyle="1" w:styleId="TekstprzypisudolnegoZnak">
    <w:name w:val="Tekst przypisu dolnego Znak"/>
    <w:basedOn w:val="Domylnaczcionkaakapitu"/>
    <w:link w:val="Tekstprzypisudolnego"/>
    <w:rsid w:val="002A325A"/>
  </w:style>
  <w:style w:type="character" w:styleId="Odwoanieprzypisudolnego">
    <w:name w:val="footnote reference"/>
    <w:rsid w:val="002A325A"/>
    <w:rPr>
      <w:vertAlign w:val="superscript"/>
    </w:rPr>
  </w:style>
  <w:style w:type="paragraph" w:customStyle="1" w:styleId="BodyText21">
    <w:name w:val="Body Text 21"/>
    <w:basedOn w:val="Normalny"/>
    <w:uiPriority w:val="99"/>
    <w:rsid w:val="006F195E"/>
    <w:pPr>
      <w:widowControl w:val="0"/>
      <w:tabs>
        <w:tab w:val="left" w:pos="7797"/>
      </w:tabs>
      <w:jc w:val="both"/>
    </w:pPr>
    <w:rPr>
      <w:sz w:val="24"/>
    </w:rPr>
  </w:style>
  <w:style w:type="character" w:customStyle="1" w:styleId="AkapitzlistZnak">
    <w:name w:val="Akapit z listą Znak"/>
    <w:aliases w:val="Numerowanie Znak,Akapit z listą BS Znak,sw tekst Znak"/>
    <w:link w:val="Akapitzlist"/>
    <w:uiPriority w:val="34"/>
    <w:qFormat/>
    <w:locked/>
    <w:rsid w:val="00867CC7"/>
  </w:style>
  <w:style w:type="character" w:customStyle="1" w:styleId="alb">
    <w:name w:val="a_lb"/>
    <w:basedOn w:val="Domylnaczcionkaakapitu"/>
    <w:rsid w:val="002E328C"/>
  </w:style>
  <w:style w:type="paragraph" w:styleId="Tekstpodstawowywcity">
    <w:name w:val="Body Text Indent"/>
    <w:basedOn w:val="Normalny"/>
    <w:link w:val="TekstpodstawowywcityZnak"/>
    <w:uiPriority w:val="99"/>
    <w:unhideWhenUsed/>
    <w:rsid w:val="003F7ACB"/>
    <w:pPr>
      <w:spacing w:after="120"/>
      <w:ind w:left="283"/>
    </w:pPr>
  </w:style>
  <w:style w:type="character" w:customStyle="1" w:styleId="TekstpodstawowywcityZnak">
    <w:name w:val="Tekst podstawowy wcięty Znak"/>
    <w:basedOn w:val="Domylnaczcionkaakapitu"/>
    <w:link w:val="Tekstpodstawowywcity"/>
    <w:uiPriority w:val="99"/>
    <w:rsid w:val="003F7ACB"/>
  </w:style>
  <w:style w:type="paragraph" w:customStyle="1" w:styleId="1">
    <w:name w:val="1."/>
    <w:basedOn w:val="Normalny"/>
    <w:rsid w:val="00FB3E31"/>
    <w:pPr>
      <w:suppressAutoHyphens/>
      <w:snapToGrid w:val="0"/>
      <w:spacing w:line="258" w:lineRule="atLeast"/>
      <w:ind w:left="227" w:hanging="227"/>
      <w:jc w:val="both"/>
    </w:pPr>
    <w:rPr>
      <w:rFonts w:ascii="FrankfurtGothic" w:hAnsi="FrankfurtGothic" w:cs="FrankfurtGothic"/>
      <w:color w:val="000000"/>
      <w:sz w:val="19"/>
      <w:szCs w:val="19"/>
      <w:lang w:eastAsia="zh-CN"/>
    </w:rPr>
  </w:style>
  <w:style w:type="paragraph" w:customStyle="1" w:styleId="Default">
    <w:name w:val="Default"/>
    <w:rsid w:val="00C40F73"/>
    <w:pPr>
      <w:autoSpaceDE w:val="0"/>
      <w:autoSpaceDN w:val="0"/>
      <w:adjustRightInd w:val="0"/>
    </w:pPr>
    <w:rPr>
      <w:rFonts w:ascii="Calibri" w:hAnsi="Calibri" w:cs="Calibri"/>
      <w:color w:val="000000"/>
      <w:sz w:val="24"/>
      <w:szCs w:val="24"/>
    </w:rPr>
  </w:style>
  <w:style w:type="character" w:styleId="Uwydatnienie">
    <w:name w:val="Emphasis"/>
    <w:basedOn w:val="Domylnaczcionkaakapitu"/>
    <w:uiPriority w:val="20"/>
    <w:qFormat/>
    <w:rsid w:val="00D8035D"/>
    <w:rPr>
      <w:i/>
      <w:iCs/>
    </w:rPr>
  </w:style>
  <w:style w:type="character" w:styleId="Nierozpoznanawzmianka">
    <w:name w:val="Unresolved Mention"/>
    <w:basedOn w:val="Domylnaczcionkaakapitu"/>
    <w:uiPriority w:val="99"/>
    <w:semiHidden/>
    <w:unhideWhenUsed/>
    <w:rsid w:val="00CB51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35386">
      <w:bodyDiv w:val="1"/>
      <w:marLeft w:val="0"/>
      <w:marRight w:val="0"/>
      <w:marTop w:val="0"/>
      <w:marBottom w:val="0"/>
      <w:divBdr>
        <w:top w:val="none" w:sz="0" w:space="0" w:color="auto"/>
        <w:left w:val="none" w:sz="0" w:space="0" w:color="auto"/>
        <w:bottom w:val="none" w:sz="0" w:space="0" w:color="auto"/>
        <w:right w:val="none" w:sz="0" w:space="0" w:color="auto"/>
      </w:divBdr>
    </w:div>
    <w:div w:id="279145745">
      <w:bodyDiv w:val="1"/>
      <w:marLeft w:val="0"/>
      <w:marRight w:val="0"/>
      <w:marTop w:val="0"/>
      <w:marBottom w:val="0"/>
      <w:divBdr>
        <w:top w:val="none" w:sz="0" w:space="0" w:color="auto"/>
        <w:left w:val="none" w:sz="0" w:space="0" w:color="auto"/>
        <w:bottom w:val="none" w:sz="0" w:space="0" w:color="auto"/>
        <w:right w:val="none" w:sz="0" w:space="0" w:color="auto"/>
      </w:divBdr>
    </w:div>
    <w:div w:id="465007791">
      <w:bodyDiv w:val="1"/>
      <w:marLeft w:val="0"/>
      <w:marRight w:val="0"/>
      <w:marTop w:val="0"/>
      <w:marBottom w:val="0"/>
      <w:divBdr>
        <w:top w:val="none" w:sz="0" w:space="0" w:color="auto"/>
        <w:left w:val="none" w:sz="0" w:space="0" w:color="auto"/>
        <w:bottom w:val="none" w:sz="0" w:space="0" w:color="auto"/>
        <w:right w:val="none" w:sz="0" w:space="0" w:color="auto"/>
      </w:divBdr>
    </w:div>
    <w:div w:id="482282275">
      <w:bodyDiv w:val="1"/>
      <w:marLeft w:val="0"/>
      <w:marRight w:val="0"/>
      <w:marTop w:val="0"/>
      <w:marBottom w:val="0"/>
      <w:divBdr>
        <w:top w:val="none" w:sz="0" w:space="0" w:color="auto"/>
        <w:left w:val="none" w:sz="0" w:space="0" w:color="auto"/>
        <w:bottom w:val="none" w:sz="0" w:space="0" w:color="auto"/>
        <w:right w:val="none" w:sz="0" w:space="0" w:color="auto"/>
      </w:divBdr>
    </w:div>
    <w:div w:id="500436807">
      <w:bodyDiv w:val="1"/>
      <w:marLeft w:val="0"/>
      <w:marRight w:val="0"/>
      <w:marTop w:val="0"/>
      <w:marBottom w:val="0"/>
      <w:divBdr>
        <w:top w:val="none" w:sz="0" w:space="0" w:color="auto"/>
        <w:left w:val="none" w:sz="0" w:space="0" w:color="auto"/>
        <w:bottom w:val="none" w:sz="0" w:space="0" w:color="auto"/>
        <w:right w:val="none" w:sz="0" w:space="0" w:color="auto"/>
      </w:divBdr>
    </w:div>
    <w:div w:id="525287256">
      <w:bodyDiv w:val="1"/>
      <w:marLeft w:val="0"/>
      <w:marRight w:val="0"/>
      <w:marTop w:val="0"/>
      <w:marBottom w:val="0"/>
      <w:divBdr>
        <w:top w:val="none" w:sz="0" w:space="0" w:color="auto"/>
        <w:left w:val="none" w:sz="0" w:space="0" w:color="auto"/>
        <w:bottom w:val="none" w:sz="0" w:space="0" w:color="auto"/>
        <w:right w:val="none" w:sz="0" w:space="0" w:color="auto"/>
      </w:divBdr>
    </w:div>
    <w:div w:id="655767285">
      <w:bodyDiv w:val="1"/>
      <w:marLeft w:val="0"/>
      <w:marRight w:val="0"/>
      <w:marTop w:val="0"/>
      <w:marBottom w:val="0"/>
      <w:divBdr>
        <w:top w:val="none" w:sz="0" w:space="0" w:color="auto"/>
        <w:left w:val="none" w:sz="0" w:space="0" w:color="auto"/>
        <w:bottom w:val="none" w:sz="0" w:space="0" w:color="auto"/>
        <w:right w:val="none" w:sz="0" w:space="0" w:color="auto"/>
      </w:divBdr>
    </w:div>
    <w:div w:id="814251207">
      <w:bodyDiv w:val="1"/>
      <w:marLeft w:val="0"/>
      <w:marRight w:val="0"/>
      <w:marTop w:val="0"/>
      <w:marBottom w:val="0"/>
      <w:divBdr>
        <w:top w:val="none" w:sz="0" w:space="0" w:color="auto"/>
        <w:left w:val="none" w:sz="0" w:space="0" w:color="auto"/>
        <w:bottom w:val="none" w:sz="0" w:space="0" w:color="auto"/>
        <w:right w:val="none" w:sz="0" w:space="0" w:color="auto"/>
      </w:divBdr>
    </w:div>
    <w:div w:id="988939304">
      <w:bodyDiv w:val="1"/>
      <w:marLeft w:val="0"/>
      <w:marRight w:val="0"/>
      <w:marTop w:val="0"/>
      <w:marBottom w:val="0"/>
      <w:divBdr>
        <w:top w:val="none" w:sz="0" w:space="0" w:color="auto"/>
        <w:left w:val="none" w:sz="0" w:space="0" w:color="auto"/>
        <w:bottom w:val="none" w:sz="0" w:space="0" w:color="auto"/>
        <w:right w:val="none" w:sz="0" w:space="0" w:color="auto"/>
      </w:divBdr>
    </w:div>
    <w:div w:id="989871041">
      <w:bodyDiv w:val="1"/>
      <w:marLeft w:val="0"/>
      <w:marRight w:val="0"/>
      <w:marTop w:val="0"/>
      <w:marBottom w:val="0"/>
      <w:divBdr>
        <w:top w:val="none" w:sz="0" w:space="0" w:color="auto"/>
        <w:left w:val="none" w:sz="0" w:space="0" w:color="auto"/>
        <w:bottom w:val="none" w:sz="0" w:space="0" w:color="auto"/>
        <w:right w:val="none" w:sz="0" w:space="0" w:color="auto"/>
      </w:divBdr>
      <w:divsChild>
        <w:div w:id="1815759413">
          <w:marLeft w:val="0"/>
          <w:marRight w:val="0"/>
          <w:marTop w:val="0"/>
          <w:marBottom w:val="0"/>
          <w:divBdr>
            <w:top w:val="none" w:sz="0" w:space="0" w:color="auto"/>
            <w:left w:val="none" w:sz="0" w:space="0" w:color="auto"/>
            <w:bottom w:val="none" w:sz="0" w:space="0" w:color="auto"/>
            <w:right w:val="none" w:sz="0" w:space="0" w:color="auto"/>
          </w:divBdr>
        </w:div>
        <w:div w:id="1981840929">
          <w:marLeft w:val="0"/>
          <w:marRight w:val="0"/>
          <w:marTop w:val="0"/>
          <w:marBottom w:val="0"/>
          <w:divBdr>
            <w:top w:val="none" w:sz="0" w:space="0" w:color="auto"/>
            <w:left w:val="none" w:sz="0" w:space="0" w:color="auto"/>
            <w:bottom w:val="none" w:sz="0" w:space="0" w:color="auto"/>
            <w:right w:val="none" w:sz="0" w:space="0" w:color="auto"/>
          </w:divBdr>
        </w:div>
        <w:div w:id="1772705269">
          <w:marLeft w:val="0"/>
          <w:marRight w:val="0"/>
          <w:marTop w:val="0"/>
          <w:marBottom w:val="0"/>
          <w:divBdr>
            <w:top w:val="none" w:sz="0" w:space="0" w:color="auto"/>
            <w:left w:val="none" w:sz="0" w:space="0" w:color="auto"/>
            <w:bottom w:val="none" w:sz="0" w:space="0" w:color="auto"/>
            <w:right w:val="none" w:sz="0" w:space="0" w:color="auto"/>
          </w:divBdr>
          <w:divsChild>
            <w:div w:id="1448046368">
              <w:marLeft w:val="0"/>
              <w:marRight w:val="0"/>
              <w:marTop w:val="0"/>
              <w:marBottom w:val="0"/>
              <w:divBdr>
                <w:top w:val="none" w:sz="0" w:space="0" w:color="auto"/>
                <w:left w:val="none" w:sz="0" w:space="0" w:color="auto"/>
                <w:bottom w:val="none" w:sz="0" w:space="0" w:color="auto"/>
                <w:right w:val="none" w:sz="0" w:space="0" w:color="auto"/>
              </w:divBdr>
            </w:div>
            <w:div w:id="1034387425">
              <w:marLeft w:val="0"/>
              <w:marRight w:val="0"/>
              <w:marTop w:val="0"/>
              <w:marBottom w:val="0"/>
              <w:divBdr>
                <w:top w:val="none" w:sz="0" w:space="0" w:color="auto"/>
                <w:left w:val="none" w:sz="0" w:space="0" w:color="auto"/>
                <w:bottom w:val="none" w:sz="0" w:space="0" w:color="auto"/>
                <w:right w:val="none" w:sz="0" w:space="0" w:color="auto"/>
              </w:divBdr>
            </w:div>
            <w:div w:id="1114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450440">
      <w:bodyDiv w:val="1"/>
      <w:marLeft w:val="0"/>
      <w:marRight w:val="0"/>
      <w:marTop w:val="0"/>
      <w:marBottom w:val="0"/>
      <w:divBdr>
        <w:top w:val="none" w:sz="0" w:space="0" w:color="auto"/>
        <w:left w:val="none" w:sz="0" w:space="0" w:color="auto"/>
        <w:bottom w:val="none" w:sz="0" w:space="0" w:color="auto"/>
        <w:right w:val="none" w:sz="0" w:space="0" w:color="auto"/>
      </w:divBdr>
    </w:div>
    <w:div w:id="1168207103">
      <w:bodyDiv w:val="1"/>
      <w:marLeft w:val="0"/>
      <w:marRight w:val="0"/>
      <w:marTop w:val="0"/>
      <w:marBottom w:val="0"/>
      <w:divBdr>
        <w:top w:val="none" w:sz="0" w:space="0" w:color="auto"/>
        <w:left w:val="none" w:sz="0" w:space="0" w:color="auto"/>
        <w:bottom w:val="none" w:sz="0" w:space="0" w:color="auto"/>
        <w:right w:val="none" w:sz="0" w:space="0" w:color="auto"/>
      </w:divBdr>
    </w:div>
    <w:div w:id="1373842383">
      <w:bodyDiv w:val="1"/>
      <w:marLeft w:val="0"/>
      <w:marRight w:val="0"/>
      <w:marTop w:val="0"/>
      <w:marBottom w:val="0"/>
      <w:divBdr>
        <w:top w:val="none" w:sz="0" w:space="0" w:color="auto"/>
        <w:left w:val="none" w:sz="0" w:space="0" w:color="auto"/>
        <w:bottom w:val="none" w:sz="0" w:space="0" w:color="auto"/>
        <w:right w:val="none" w:sz="0" w:space="0" w:color="auto"/>
      </w:divBdr>
    </w:div>
    <w:div w:id="1411462093">
      <w:bodyDiv w:val="1"/>
      <w:marLeft w:val="0"/>
      <w:marRight w:val="0"/>
      <w:marTop w:val="0"/>
      <w:marBottom w:val="0"/>
      <w:divBdr>
        <w:top w:val="none" w:sz="0" w:space="0" w:color="auto"/>
        <w:left w:val="none" w:sz="0" w:space="0" w:color="auto"/>
        <w:bottom w:val="none" w:sz="0" w:space="0" w:color="auto"/>
        <w:right w:val="none" w:sz="0" w:space="0" w:color="auto"/>
      </w:divBdr>
    </w:div>
    <w:div w:id="1502812526">
      <w:bodyDiv w:val="1"/>
      <w:marLeft w:val="0"/>
      <w:marRight w:val="0"/>
      <w:marTop w:val="0"/>
      <w:marBottom w:val="0"/>
      <w:divBdr>
        <w:top w:val="none" w:sz="0" w:space="0" w:color="auto"/>
        <w:left w:val="none" w:sz="0" w:space="0" w:color="auto"/>
        <w:bottom w:val="none" w:sz="0" w:space="0" w:color="auto"/>
        <w:right w:val="none" w:sz="0" w:space="0" w:color="auto"/>
      </w:divBdr>
    </w:div>
    <w:div w:id="1648851200">
      <w:bodyDiv w:val="1"/>
      <w:marLeft w:val="0"/>
      <w:marRight w:val="0"/>
      <w:marTop w:val="0"/>
      <w:marBottom w:val="0"/>
      <w:divBdr>
        <w:top w:val="none" w:sz="0" w:space="0" w:color="auto"/>
        <w:left w:val="none" w:sz="0" w:space="0" w:color="auto"/>
        <w:bottom w:val="none" w:sz="0" w:space="0" w:color="auto"/>
        <w:right w:val="none" w:sz="0" w:space="0" w:color="auto"/>
      </w:divBdr>
    </w:div>
    <w:div w:id="1809661816">
      <w:bodyDiv w:val="1"/>
      <w:marLeft w:val="0"/>
      <w:marRight w:val="0"/>
      <w:marTop w:val="0"/>
      <w:marBottom w:val="0"/>
      <w:divBdr>
        <w:top w:val="none" w:sz="0" w:space="0" w:color="auto"/>
        <w:left w:val="none" w:sz="0" w:space="0" w:color="auto"/>
        <w:bottom w:val="none" w:sz="0" w:space="0" w:color="auto"/>
        <w:right w:val="none" w:sz="0" w:space="0" w:color="auto"/>
      </w:divBdr>
    </w:div>
    <w:div w:id="2011910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bp.pl/home.aspx?f=/kursy/kursy_archiwum.html"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bp.pl/home.aspx?c=/ascx/archa.asc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nbp.pl/home.aspx?f=/kursy/kursy_archiwum.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bp.pl/home.aspx?c=/ascx/archa.ascx"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B5193-9FC8-4F5D-AD5B-21A4939FC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26</Pages>
  <Words>9473</Words>
  <Characters>63458</Characters>
  <Application>Microsoft Office Word</Application>
  <DocSecurity>0</DocSecurity>
  <Lines>528</Lines>
  <Paragraphs>145</Paragraphs>
  <ScaleCrop>false</ScaleCrop>
  <HeadingPairs>
    <vt:vector size="2" baseType="variant">
      <vt:variant>
        <vt:lpstr>Tytuł</vt:lpstr>
      </vt:variant>
      <vt:variant>
        <vt:i4>1</vt:i4>
      </vt:variant>
    </vt:vector>
  </HeadingPairs>
  <TitlesOfParts>
    <vt:vector size="1" baseType="lpstr">
      <vt:lpstr>Żywiec, dnia16</vt:lpstr>
    </vt:vector>
  </TitlesOfParts>
  <Company>Starostwo Powiatowe w Żywcu</Company>
  <LinksUpToDate>false</LinksUpToDate>
  <CharactersWithSpaces>72786</CharactersWithSpaces>
  <SharedDoc>false</SharedDoc>
  <HLinks>
    <vt:vector size="54" baseType="variant">
      <vt:variant>
        <vt:i4>4194311</vt:i4>
      </vt:variant>
      <vt:variant>
        <vt:i4>24</vt:i4>
      </vt:variant>
      <vt:variant>
        <vt:i4>0</vt:i4>
      </vt:variant>
      <vt:variant>
        <vt:i4>5</vt:i4>
      </vt:variant>
      <vt:variant>
        <vt:lpwstr>http://www.zywiec.powiat.pl/</vt:lpwstr>
      </vt:variant>
      <vt:variant>
        <vt:lpwstr/>
      </vt:variant>
      <vt:variant>
        <vt:i4>4915252</vt:i4>
      </vt:variant>
      <vt:variant>
        <vt:i4>21</vt:i4>
      </vt:variant>
      <vt:variant>
        <vt:i4>0</vt:i4>
      </vt:variant>
      <vt:variant>
        <vt:i4>5</vt:i4>
      </vt:variant>
      <vt:variant>
        <vt:lpwstr>mailto:przetargi@starostwo.zywiec.pl</vt:lpwstr>
      </vt:variant>
      <vt:variant>
        <vt:lpwstr/>
      </vt:variant>
      <vt:variant>
        <vt:i4>6357110</vt:i4>
      </vt:variant>
      <vt:variant>
        <vt:i4>18</vt:i4>
      </vt:variant>
      <vt:variant>
        <vt:i4>0</vt:i4>
      </vt:variant>
      <vt:variant>
        <vt:i4>5</vt:i4>
      </vt:variant>
      <vt:variant>
        <vt:lpwstr>http://www.nbp.pl/home.aspx?c=/ascx/archa.ascx</vt:lpwstr>
      </vt:variant>
      <vt:variant>
        <vt:lpwstr/>
      </vt:variant>
      <vt:variant>
        <vt:i4>5963884</vt:i4>
      </vt:variant>
      <vt:variant>
        <vt:i4>15</vt:i4>
      </vt:variant>
      <vt:variant>
        <vt:i4>0</vt:i4>
      </vt:variant>
      <vt:variant>
        <vt:i4>5</vt:i4>
      </vt:variant>
      <vt:variant>
        <vt:lpwstr>http://www.nbp.pl/home.aspx?f=/kursy/kursy_archiwum.html</vt:lpwstr>
      </vt:variant>
      <vt:variant>
        <vt:lpwstr/>
      </vt:variant>
      <vt:variant>
        <vt:i4>6357110</vt:i4>
      </vt:variant>
      <vt:variant>
        <vt:i4>12</vt:i4>
      </vt:variant>
      <vt:variant>
        <vt:i4>0</vt:i4>
      </vt:variant>
      <vt:variant>
        <vt:i4>5</vt:i4>
      </vt:variant>
      <vt:variant>
        <vt:lpwstr>http://www.nbp.pl/home.aspx?c=/ascx/archa.ascx</vt:lpwstr>
      </vt:variant>
      <vt:variant>
        <vt:lpwstr/>
      </vt:variant>
      <vt:variant>
        <vt:i4>5963884</vt:i4>
      </vt:variant>
      <vt:variant>
        <vt:i4>9</vt:i4>
      </vt:variant>
      <vt:variant>
        <vt:i4>0</vt:i4>
      </vt:variant>
      <vt:variant>
        <vt:i4>5</vt:i4>
      </vt:variant>
      <vt:variant>
        <vt:lpwstr>http://www.nbp.pl/home.aspx?f=/kursy/kursy_archiwum.html</vt:lpwstr>
      </vt:variant>
      <vt:variant>
        <vt:lpwstr/>
      </vt:variant>
      <vt:variant>
        <vt:i4>4194311</vt:i4>
      </vt:variant>
      <vt:variant>
        <vt:i4>6</vt:i4>
      </vt:variant>
      <vt:variant>
        <vt:i4>0</vt:i4>
      </vt:variant>
      <vt:variant>
        <vt:i4>5</vt:i4>
      </vt:variant>
      <vt:variant>
        <vt:lpwstr>http://www.zywiec.powiat.pl/</vt:lpwstr>
      </vt:variant>
      <vt:variant>
        <vt:lpwstr/>
      </vt:variant>
      <vt:variant>
        <vt:i4>4194311</vt:i4>
      </vt:variant>
      <vt:variant>
        <vt:i4>3</vt:i4>
      </vt:variant>
      <vt:variant>
        <vt:i4>0</vt:i4>
      </vt:variant>
      <vt:variant>
        <vt:i4>5</vt:i4>
      </vt:variant>
      <vt:variant>
        <vt:lpwstr>http://www.zywiec.powiat.pl/</vt:lpwstr>
      </vt:variant>
      <vt:variant>
        <vt:lpwstr/>
      </vt:variant>
      <vt:variant>
        <vt:i4>4194311</vt:i4>
      </vt:variant>
      <vt:variant>
        <vt:i4>0</vt:i4>
      </vt:variant>
      <vt:variant>
        <vt:i4>0</vt:i4>
      </vt:variant>
      <vt:variant>
        <vt:i4>5</vt:i4>
      </vt:variant>
      <vt:variant>
        <vt:lpwstr>http://www.zywiec.powiat.pl/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Żywiec, dnia16</dc:title>
  <dc:creator>BSkorupinska.WRIS</dc:creator>
  <cp:lastModifiedBy>Bartłomiej</cp:lastModifiedBy>
  <cp:revision>8</cp:revision>
  <cp:lastPrinted>2022-05-24T10:45:00Z</cp:lastPrinted>
  <dcterms:created xsi:type="dcterms:W3CDTF">2023-09-19T09:40:00Z</dcterms:created>
  <dcterms:modified xsi:type="dcterms:W3CDTF">2023-09-19T09:44:00Z</dcterms:modified>
</cp:coreProperties>
</file>