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F12AAF" w14:textId="50F71E65" w:rsidR="00B96BD4" w:rsidRDefault="00B96BD4" w:rsidP="00393FEA">
      <w:pPr>
        <w:pStyle w:val="Tytu"/>
        <w:spacing w:after="0" w:line="276" w:lineRule="auto"/>
        <w:outlineLvl w:val="9"/>
        <w:rPr>
          <w:rFonts w:ascii="Times New Roman" w:hAnsi="Times New Roman" w:cs="Times New Roman"/>
          <w:sz w:val="22"/>
          <w:szCs w:val="22"/>
        </w:rPr>
      </w:pPr>
      <w:r w:rsidRPr="001C3A10">
        <w:rPr>
          <w:rFonts w:ascii="Times New Roman" w:hAnsi="Times New Roman" w:cs="Times New Roman"/>
          <w:sz w:val="22"/>
          <w:szCs w:val="22"/>
        </w:rPr>
        <w:t xml:space="preserve">UMOWA </w:t>
      </w:r>
      <w:r w:rsidR="00642DEF" w:rsidRPr="001C3A10">
        <w:rPr>
          <w:rFonts w:ascii="Times New Roman" w:hAnsi="Times New Roman" w:cs="Times New Roman"/>
          <w:sz w:val="22"/>
          <w:szCs w:val="22"/>
        </w:rPr>
        <w:t xml:space="preserve">nr </w:t>
      </w:r>
      <w:r w:rsidR="00A164BE">
        <w:rPr>
          <w:rFonts w:ascii="Times New Roman" w:hAnsi="Times New Roman" w:cs="Times New Roman"/>
          <w:sz w:val="22"/>
          <w:szCs w:val="22"/>
        </w:rPr>
        <w:t>…………</w:t>
      </w:r>
    </w:p>
    <w:p w14:paraId="25890319" w14:textId="2ABA64C4" w:rsidR="005C5122" w:rsidRPr="001C3A10" w:rsidRDefault="00784BAA" w:rsidP="00393FEA">
      <w:pPr>
        <w:pStyle w:val="Tytu"/>
        <w:spacing w:after="0" w:line="276" w:lineRule="auto"/>
        <w:outlineLvl w:val="9"/>
        <w:rPr>
          <w:rFonts w:ascii="Times New Roman" w:hAnsi="Times New Roman" w:cs="Times New Roman"/>
          <w:sz w:val="22"/>
          <w:szCs w:val="22"/>
        </w:rPr>
      </w:pPr>
      <w:r>
        <w:rPr>
          <w:rFonts w:ascii="Times New Roman" w:hAnsi="Times New Roman" w:cs="Times New Roman"/>
          <w:sz w:val="22"/>
          <w:szCs w:val="22"/>
        </w:rPr>
        <w:t>d</w:t>
      </w:r>
      <w:r w:rsidR="005C5122">
        <w:rPr>
          <w:rFonts w:ascii="Times New Roman" w:hAnsi="Times New Roman" w:cs="Times New Roman"/>
          <w:sz w:val="22"/>
          <w:szCs w:val="22"/>
        </w:rPr>
        <w:t xml:space="preserve">la </w:t>
      </w:r>
      <w:r>
        <w:rPr>
          <w:rFonts w:ascii="Times New Roman" w:hAnsi="Times New Roman" w:cs="Times New Roman"/>
          <w:sz w:val="22"/>
          <w:szCs w:val="22"/>
        </w:rPr>
        <w:t xml:space="preserve">części zamówienia nr </w:t>
      </w:r>
      <w:r w:rsidR="008A5150">
        <w:rPr>
          <w:rFonts w:ascii="Times New Roman" w:hAnsi="Times New Roman" w:cs="Times New Roman"/>
          <w:sz w:val="22"/>
          <w:szCs w:val="22"/>
        </w:rPr>
        <w:t>2</w:t>
      </w:r>
    </w:p>
    <w:p w14:paraId="232ED868" w14:textId="77777777" w:rsidR="005C0262" w:rsidRPr="001C3A10" w:rsidRDefault="005C0262" w:rsidP="00393FEA">
      <w:pPr>
        <w:pStyle w:val="Tytu"/>
        <w:spacing w:after="0" w:line="276" w:lineRule="auto"/>
        <w:jc w:val="left"/>
        <w:outlineLvl w:val="9"/>
        <w:rPr>
          <w:rFonts w:ascii="Times New Roman" w:hAnsi="Times New Roman" w:cs="Times New Roman"/>
          <w:b w:val="0"/>
          <w:bCs w:val="0"/>
          <w:sz w:val="22"/>
          <w:szCs w:val="22"/>
        </w:rPr>
      </w:pPr>
    </w:p>
    <w:p w14:paraId="71FF5230" w14:textId="34921C93" w:rsidR="00B96BD4" w:rsidRPr="001C3A10" w:rsidRDefault="00B96BD4" w:rsidP="00393FEA">
      <w:pPr>
        <w:pStyle w:val="Tytu"/>
        <w:spacing w:after="0" w:line="276" w:lineRule="auto"/>
        <w:jc w:val="left"/>
        <w:outlineLvl w:val="9"/>
        <w:rPr>
          <w:rFonts w:ascii="Times New Roman" w:hAnsi="Times New Roman" w:cs="Times New Roman"/>
          <w:b w:val="0"/>
          <w:bCs w:val="0"/>
          <w:sz w:val="22"/>
          <w:szCs w:val="22"/>
        </w:rPr>
      </w:pPr>
      <w:r w:rsidRPr="001C3A10">
        <w:rPr>
          <w:rFonts w:ascii="Times New Roman" w:hAnsi="Times New Roman" w:cs="Times New Roman"/>
          <w:b w:val="0"/>
          <w:bCs w:val="0"/>
          <w:sz w:val="22"/>
          <w:szCs w:val="22"/>
        </w:rPr>
        <w:t xml:space="preserve">zawarta w dniu </w:t>
      </w:r>
      <w:r w:rsidR="00642DEF" w:rsidRPr="001C3A10">
        <w:rPr>
          <w:rFonts w:ascii="Times New Roman" w:hAnsi="Times New Roman" w:cs="Times New Roman"/>
          <w:b w:val="0"/>
          <w:bCs w:val="0"/>
          <w:sz w:val="22"/>
          <w:szCs w:val="22"/>
        </w:rPr>
        <w:t>…………</w:t>
      </w:r>
      <w:r w:rsidR="00C30C4F" w:rsidRPr="001C3A10">
        <w:rPr>
          <w:rFonts w:ascii="Times New Roman" w:hAnsi="Times New Roman" w:cs="Times New Roman"/>
          <w:b w:val="0"/>
          <w:bCs w:val="0"/>
          <w:sz w:val="22"/>
          <w:szCs w:val="22"/>
        </w:rPr>
        <w:t>.</w:t>
      </w:r>
      <w:r w:rsidR="007B059D" w:rsidRPr="001C3A10">
        <w:rPr>
          <w:rFonts w:ascii="Times New Roman" w:hAnsi="Times New Roman" w:cs="Times New Roman"/>
          <w:b w:val="0"/>
          <w:bCs w:val="0"/>
          <w:sz w:val="22"/>
          <w:szCs w:val="22"/>
        </w:rPr>
        <w:t xml:space="preserve"> roku w Żywcu,</w:t>
      </w:r>
      <w:r w:rsidRPr="001C3A10">
        <w:rPr>
          <w:rFonts w:ascii="Times New Roman" w:hAnsi="Times New Roman" w:cs="Times New Roman"/>
          <w:b w:val="0"/>
          <w:bCs w:val="0"/>
          <w:sz w:val="22"/>
          <w:szCs w:val="22"/>
        </w:rPr>
        <w:t xml:space="preserve"> pomiędzy:</w:t>
      </w:r>
    </w:p>
    <w:p w14:paraId="09E0D2CB" w14:textId="77777777" w:rsidR="007B059D" w:rsidRPr="001C3A10" w:rsidRDefault="007B059D" w:rsidP="00393FEA">
      <w:pPr>
        <w:pStyle w:val="Tytu"/>
        <w:spacing w:after="0" w:line="276" w:lineRule="auto"/>
        <w:jc w:val="left"/>
        <w:outlineLvl w:val="9"/>
        <w:rPr>
          <w:rFonts w:ascii="Times New Roman" w:hAnsi="Times New Roman" w:cs="Times New Roman"/>
          <w:b w:val="0"/>
          <w:bCs w:val="0"/>
          <w:sz w:val="22"/>
          <w:szCs w:val="22"/>
        </w:rPr>
      </w:pPr>
    </w:p>
    <w:p w14:paraId="58563FA5" w14:textId="77777777" w:rsidR="00A164BE" w:rsidRPr="00A164BE" w:rsidRDefault="00A164BE" w:rsidP="00A164BE">
      <w:pPr>
        <w:spacing w:line="276" w:lineRule="auto"/>
        <w:jc w:val="both"/>
        <w:rPr>
          <w:rFonts w:ascii="Times New Roman" w:hAnsi="Times New Roman"/>
          <w:bCs/>
        </w:rPr>
      </w:pPr>
      <w:r w:rsidRPr="00A164BE">
        <w:rPr>
          <w:rFonts w:ascii="Times New Roman" w:hAnsi="Times New Roman"/>
          <w:b/>
        </w:rPr>
        <w:t xml:space="preserve">Powiatem Żywieckim </w:t>
      </w:r>
      <w:r w:rsidRPr="00A164BE">
        <w:rPr>
          <w:rFonts w:ascii="Times New Roman" w:hAnsi="Times New Roman"/>
          <w:bCs/>
        </w:rPr>
        <w:t>z siedzibą przy ul. Krasińskiego 13, 34-300 Żywiec, NIP: 553-25-26-018 reprezentowanym przez:</w:t>
      </w:r>
      <w:r w:rsidRPr="00A164BE">
        <w:rPr>
          <w:rFonts w:ascii="Times New Roman" w:hAnsi="Times New Roman"/>
          <w:b/>
        </w:rPr>
        <w:t xml:space="preserve"> Zespół Szkół Budowlano-Drzewnych w Żywcu</w:t>
      </w:r>
      <w:r w:rsidRPr="00A164BE">
        <w:rPr>
          <w:rFonts w:ascii="Times New Roman" w:hAnsi="Times New Roman"/>
          <w:bCs/>
        </w:rPr>
        <w:t xml:space="preserve">, ul. Szkolna 2, 34-300 Żywiec, w imieniu którego działa na podstawie pełnomocnictwa zawartego w Uchwale Nr 1585/23/VI Zarządu Powiatu w Żywcu z dnia 30.05.2023 roku w sprawie upoważnienia dla Pani Beaty Szemraj Dyrektora Zespołu </w:t>
      </w:r>
      <w:r w:rsidRPr="00A164BE">
        <w:rPr>
          <w:rFonts w:ascii="Times New Roman" w:hAnsi="Times New Roman"/>
          <w:bCs/>
          <w:iCs/>
        </w:rPr>
        <w:t>Szkół Budowlano Drzewnych im. Armii Krajowej w Żywcu</w:t>
      </w:r>
      <w:r w:rsidRPr="00A164BE">
        <w:rPr>
          <w:rFonts w:ascii="Times New Roman" w:hAnsi="Times New Roman"/>
          <w:bCs/>
        </w:rPr>
        <w:t xml:space="preserve"> do wykonywania wszelkich czynności związanych z realizacją finansową, rzeczową i dydaktyczną projektu „Utworzenie Branżowego Centrum Umiejętności przy Zespole Szkół Budowlano-Drzewnych w dziedzinie: instalacje sanitarne, gazowe i grzewcze”,</w:t>
      </w:r>
    </w:p>
    <w:p w14:paraId="7FD491C0" w14:textId="77777777" w:rsidR="00A164BE" w:rsidRPr="00A164BE" w:rsidRDefault="00A164BE" w:rsidP="00A164BE">
      <w:pPr>
        <w:spacing w:line="276" w:lineRule="auto"/>
        <w:jc w:val="both"/>
        <w:rPr>
          <w:rFonts w:ascii="Times New Roman" w:hAnsi="Times New Roman"/>
          <w:bCs/>
        </w:rPr>
      </w:pPr>
      <w:r w:rsidRPr="00A164BE">
        <w:rPr>
          <w:rFonts w:ascii="Times New Roman" w:hAnsi="Times New Roman"/>
          <w:b/>
        </w:rPr>
        <w:t xml:space="preserve">działa: Dyrektor ZSBD – Beata Szemraj </w:t>
      </w:r>
    </w:p>
    <w:p w14:paraId="18E879C6" w14:textId="77777777" w:rsidR="00A164BE" w:rsidRPr="00A164BE" w:rsidRDefault="00A164BE" w:rsidP="00A164BE">
      <w:pPr>
        <w:spacing w:line="276" w:lineRule="auto"/>
        <w:jc w:val="both"/>
        <w:rPr>
          <w:rFonts w:ascii="Times New Roman" w:hAnsi="Times New Roman"/>
          <w:b/>
        </w:rPr>
      </w:pPr>
      <w:r w:rsidRPr="00A164BE">
        <w:rPr>
          <w:rFonts w:ascii="Times New Roman" w:hAnsi="Times New Roman"/>
          <w:b/>
        </w:rPr>
        <w:t>przy kontrasygnacie Głównego Księgowego – Wioletty Cebrat</w:t>
      </w:r>
    </w:p>
    <w:p w14:paraId="3C489681" w14:textId="7CA9ECB9" w:rsidR="00A164BE" w:rsidRPr="00A164BE" w:rsidRDefault="00A164BE" w:rsidP="00A164BE">
      <w:pPr>
        <w:widowControl w:val="0"/>
        <w:suppressAutoHyphens/>
        <w:spacing w:line="276" w:lineRule="auto"/>
        <w:jc w:val="both"/>
        <w:rPr>
          <w:rFonts w:ascii="Times New Roman" w:hAnsi="Times New Roman"/>
        </w:rPr>
      </w:pPr>
      <w:r w:rsidRPr="00A164BE">
        <w:rPr>
          <w:rFonts w:ascii="Times New Roman" w:hAnsi="Times New Roman"/>
        </w:rPr>
        <w:t>zwanym dalej „</w:t>
      </w:r>
      <w:r w:rsidRPr="00A164BE">
        <w:rPr>
          <w:rFonts w:ascii="Times New Roman" w:hAnsi="Times New Roman"/>
          <w:b/>
        </w:rPr>
        <w:t>Zamawiającym</w:t>
      </w:r>
      <w:r w:rsidRPr="00A164BE">
        <w:rPr>
          <w:rFonts w:ascii="Times New Roman" w:hAnsi="Times New Roman"/>
        </w:rPr>
        <w:t>”</w:t>
      </w:r>
    </w:p>
    <w:p w14:paraId="4ACDAEB1" w14:textId="77777777" w:rsidR="007B059D" w:rsidRPr="001C3A10" w:rsidRDefault="007B059D" w:rsidP="00393FEA">
      <w:pPr>
        <w:spacing w:line="276" w:lineRule="auto"/>
        <w:jc w:val="both"/>
        <w:rPr>
          <w:rFonts w:ascii="Times New Roman" w:hAnsi="Times New Roman"/>
          <w:color w:val="000000"/>
        </w:rPr>
      </w:pPr>
    </w:p>
    <w:p w14:paraId="78AB6086" w14:textId="1B168A8B" w:rsidR="00B96BD4" w:rsidRPr="001C3A10" w:rsidRDefault="00B96BD4" w:rsidP="00393FEA">
      <w:pPr>
        <w:spacing w:line="276" w:lineRule="auto"/>
        <w:jc w:val="both"/>
        <w:rPr>
          <w:rFonts w:ascii="Times New Roman" w:hAnsi="Times New Roman"/>
          <w:color w:val="000000"/>
        </w:rPr>
      </w:pPr>
      <w:r w:rsidRPr="001C3A10">
        <w:rPr>
          <w:rFonts w:ascii="Times New Roman" w:hAnsi="Times New Roman"/>
          <w:color w:val="000000"/>
        </w:rPr>
        <w:t>a</w:t>
      </w:r>
    </w:p>
    <w:p w14:paraId="4B5F54E4" w14:textId="77777777" w:rsidR="007B059D" w:rsidRPr="001C3A10" w:rsidRDefault="007B059D" w:rsidP="00393FEA">
      <w:pPr>
        <w:spacing w:line="276" w:lineRule="auto"/>
        <w:jc w:val="both"/>
        <w:rPr>
          <w:rFonts w:ascii="Times New Roman" w:hAnsi="Times New Roman"/>
          <w:kern w:val="0"/>
        </w:rPr>
      </w:pPr>
    </w:p>
    <w:p w14:paraId="23487D81"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 xml:space="preserve">................................., </w:t>
      </w:r>
    </w:p>
    <w:p w14:paraId="2F038D10"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reprezentowanym przez:</w:t>
      </w:r>
    </w:p>
    <w:p w14:paraId="3647786D"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w:t>
      </w:r>
    </w:p>
    <w:p w14:paraId="6EE3D0BA"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zwanym dalej „</w:t>
      </w:r>
      <w:r w:rsidRPr="001C3A10">
        <w:rPr>
          <w:rFonts w:ascii="Times New Roman" w:hAnsi="Times New Roman"/>
          <w:b/>
          <w:bCs/>
          <w:kern w:val="0"/>
        </w:rPr>
        <w:t>Wykonawcą</w:t>
      </w:r>
      <w:r w:rsidRPr="001C3A10">
        <w:rPr>
          <w:rFonts w:ascii="Times New Roman" w:hAnsi="Times New Roman"/>
          <w:kern w:val="0"/>
        </w:rPr>
        <w:t xml:space="preserve">”, </w:t>
      </w:r>
    </w:p>
    <w:p w14:paraId="4C0DB430" w14:textId="77777777" w:rsidR="007B059D" w:rsidRPr="001C3A10" w:rsidRDefault="007B059D" w:rsidP="00393FEA">
      <w:pPr>
        <w:widowControl w:val="0"/>
        <w:suppressAutoHyphens/>
        <w:spacing w:line="276" w:lineRule="auto"/>
        <w:jc w:val="both"/>
        <w:rPr>
          <w:rFonts w:ascii="Times New Roman" w:hAnsi="Times New Roman"/>
        </w:rPr>
      </w:pPr>
    </w:p>
    <w:p w14:paraId="0438D2C1" w14:textId="6BE73C49" w:rsidR="00B96BD4" w:rsidRPr="001C3A10" w:rsidRDefault="00B96BD4" w:rsidP="00393FEA">
      <w:pPr>
        <w:spacing w:line="276" w:lineRule="auto"/>
        <w:rPr>
          <w:rFonts w:ascii="Times New Roman" w:hAnsi="Times New Roman"/>
        </w:rPr>
      </w:pPr>
      <w:r w:rsidRPr="001C3A10">
        <w:rPr>
          <w:rFonts w:ascii="Times New Roman" w:hAnsi="Times New Roman"/>
        </w:rPr>
        <w:t>zwanymi dalej łącznie „</w:t>
      </w:r>
      <w:r w:rsidRPr="001C3A10">
        <w:rPr>
          <w:rFonts w:ascii="Times New Roman" w:hAnsi="Times New Roman"/>
          <w:b/>
        </w:rPr>
        <w:t>Stronami</w:t>
      </w:r>
      <w:bookmarkStart w:id="0" w:name="AND"/>
      <w:bookmarkStart w:id="1" w:name="OTHERHAND"/>
      <w:bookmarkEnd w:id="0"/>
      <w:bookmarkEnd w:id="1"/>
      <w:r w:rsidR="005A5FCE" w:rsidRPr="001C3A10">
        <w:rPr>
          <w:rFonts w:ascii="Times New Roman" w:hAnsi="Times New Roman"/>
        </w:rPr>
        <w:t>”</w:t>
      </w:r>
      <w:r w:rsidRPr="001C3A10">
        <w:rPr>
          <w:rFonts w:ascii="Times New Roman" w:hAnsi="Times New Roman"/>
        </w:rPr>
        <w:t xml:space="preserve"> lub pojedynczo „</w:t>
      </w:r>
      <w:r w:rsidRPr="001C3A10">
        <w:rPr>
          <w:rFonts w:ascii="Times New Roman" w:hAnsi="Times New Roman"/>
          <w:b/>
        </w:rPr>
        <w:t>Stroną</w:t>
      </w:r>
      <w:r w:rsidRPr="001C3A10">
        <w:rPr>
          <w:rFonts w:ascii="Times New Roman" w:hAnsi="Times New Roman"/>
        </w:rPr>
        <w:t>”</w:t>
      </w:r>
      <w:r w:rsidR="00543269" w:rsidRPr="001C3A10">
        <w:rPr>
          <w:rFonts w:ascii="Times New Roman" w:hAnsi="Times New Roman"/>
        </w:rPr>
        <w:t>,</w:t>
      </w:r>
    </w:p>
    <w:p w14:paraId="5F8ACCB4" w14:textId="77777777" w:rsidR="007B059D" w:rsidRPr="001C3A10" w:rsidRDefault="007B059D" w:rsidP="00393FEA">
      <w:pPr>
        <w:spacing w:line="276" w:lineRule="auto"/>
        <w:jc w:val="both"/>
        <w:rPr>
          <w:rFonts w:ascii="Times New Roman" w:hAnsi="Times New Roman"/>
          <w:kern w:val="0"/>
        </w:rPr>
      </w:pPr>
    </w:p>
    <w:p w14:paraId="6ADC0B40" w14:textId="6A53B88D" w:rsidR="007B059D" w:rsidRDefault="007B059D" w:rsidP="00393FEA">
      <w:pPr>
        <w:widowControl w:val="0"/>
        <w:suppressAutoHyphens/>
        <w:spacing w:line="276" w:lineRule="auto"/>
        <w:jc w:val="both"/>
        <w:rPr>
          <w:rFonts w:ascii="Times New Roman" w:hAnsi="Times New Roman"/>
          <w:kern w:val="0"/>
        </w:rPr>
      </w:pPr>
      <w:r w:rsidRPr="001C3A10">
        <w:rPr>
          <w:rFonts w:ascii="Times New Roman" w:hAnsi="Times New Roman"/>
          <w:kern w:val="0"/>
        </w:rPr>
        <w:t>Po przeprowadzeniu postępowania w trybie podstawowym bez przeprowadzenia negocjacji, na podstawie art. 275 pkt 1 ustawy z dnia 11 września 2019 r. Prawo zamówień publicznych (</w:t>
      </w:r>
      <w:r w:rsidR="00664296" w:rsidRPr="001C3A10">
        <w:rPr>
          <w:rFonts w:ascii="Times New Roman" w:hAnsi="Times New Roman"/>
          <w:kern w:val="0"/>
        </w:rPr>
        <w:t>t.j. Dz. U. z 2023 r. poz. 1605 z późn. zm.</w:t>
      </w:r>
      <w:r w:rsidRPr="001C3A10">
        <w:rPr>
          <w:rFonts w:ascii="Times New Roman" w:hAnsi="Times New Roman"/>
          <w:kern w:val="0"/>
        </w:rPr>
        <w:t xml:space="preserve">) zostaje zawarta umowa </w:t>
      </w:r>
      <w:r w:rsidR="00C575DA" w:rsidRPr="001C3A10">
        <w:rPr>
          <w:rFonts w:ascii="Times New Roman" w:hAnsi="Times New Roman"/>
          <w:kern w:val="0"/>
        </w:rPr>
        <w:t xml:space="preserve">– zwana dalej „Umową”, </w:t>
      </w:r>
      <w:r w:rsidRPr="001C3A10">
        <w:rPr>
          <w:rFonts w:ascii="Times New Roman" w:hAnsi="Times New Roman"/>
          <w:kern w:val="0"/>
        </w:rPr>
        <w:t>o następującej treści:</w:t>
      </w:r>
    </w:p>
    <w:p w14:paraId="203C240F" w14:textId="77777777" w:rsidR="00EF301C" w:rsidRDefault="00EF301C" w:rsidP="00393FEA">
      <w:pPr>
        <w:widowControl w:val="0"/>
        <w:suppressAutoHyphens/>
        <w:spacing w:line="276" w:lineRule="auto"/>
        <w:jc w:val="both"/>
        <w:rPr>
          <w:rFonts w:ascii="Times New Roman" w:hAnsi="Times New Roman"/>
          <w:kern w:val="0"/>
        </w:rPr>
      </w:pPr>
    </w:p>
    <w:p w14:paraId="39B55F81" w14:textId="7D03C6E0" w:rsidR="00EF301C" w:rsidRDefault="00EF301C" w:rsidP="00EF301C">
      <w:pPr>
        <w:widowControl w:val="0"/>
        <w:suppressAutoHyphens/>
        <w:spacing w:line="276" w:lineRule="auto"/>
        <w:jc w:val="center"/>
        <w:rPr>
          <w:rFonts w:ascii="Times New Roman" w:hAnsi="Times New Roman"/>
          <w:b/>
          <w:bCs/>
          <w:kern w:val="0"/>
        </w:rPr>
      </w:pPr>
      <w:r>
        <w:rPr>
          <w:rFonts w:ascii="Times New Roman" w:hAnsi="Times New Roman"/>
          <w:b/>
          <w:bCs/>
          <w:kern w:val="0"/>
        </w:rPr>
        <w:t>Oświadczenia Stron</w:t>
      </w:r>
    </w:p>
    <w:p w14:paraId="0EACCE9E" w14:textId="77777777" w:rsidR="00EF301C" w:rsidRDefault="00EF301C" w:rsidP="00EF301C">
      <w:pPr>
        <w:widowControl w:val="0"/>
        <w:suppressAutoHyphens/>
        <w:spacing w:line="276" w:lineRule="auto"/>
        <w:jc w:val="center"/>
        <w:rPr>
          <w:rFonts w:ascii="Times New Roman" w:hAnsi="Times New Roman"/>
          <w:b/>
          <w:bCs/>
          <w:kern w:val="0"/>
        </w:rPr>
      </w:pPr>
    </w:p>
    <w:p w14:paraId="2E9F45A0" w14:textId="77777777" w:rsidR="00EF301C" w:rsidRPr="00EF301C" w:rsidRDefault="00EF301C" w:rsidP="00EF301C">
      <w:pPr>
        <w:spacing w:line="276" w:lineRule="auto"/>
        <w:ind w:left="360" w:hanging="360"/>
        <w:jc w:val="both"/>
        <w:rPr>
          <w:rFonts w:ascii="Times New Roman" w:hAnsi="Times New Roman"/>
          <w:b/>
          <w:kern w:val="0"/>
        </w:rPr>
      </w:pPr>
      <w:r w:rsidRPr="00EF301C">
        <w:rPr>
          <w:rFonts w:ascii="Times New Roman" w:hAnsi="Times New Roman"/>
          <w:kern w:val="0"/>
        </w:rPr>
        <w:t xml:space="preserve">1. </w:t>
      </w:r>
      <w:r w:rsidRPr="00EF301C">
        <w:rPr>
          <w:rFonts w:ascii="Times New Roman" w:hAnsi="Times New Roman"/>
          <w:kern w:val="0"/>
        </w:rPr>
        <w:tab/>
        <w:t>Oświadczenia</w:t>
      </w:r>
      <w:r w:rsidRPr="00EF301C">
        <w:rPr>
          <w:rFonts w:ascii="Times New Roman" w:hAnsi="Times New Roman"/>
          <w:b/>
          <w:kern w:val="0"/>
        </w:rPr>
        <w:t xml:space="preserve"> </w:t>
      </w:r>
      <w:r w:rsidRPr="00EF301C">
        <w:rPr>
          <w:rFonts w:ascii="Times New Roman" w:hAnsi="Times New Roman"/>
          <w:kern w:val="0"/>
        </w:rPr>
        <w:t>Zamawiającego:</w:t>
      </w:r>
    </w:p>
    <w:p w14:paraId="1A477063" w14:textId="2321755B" w:rsidR="00EF301C" w:rsidRPr="00A164BE" w:rsidRDefault="00A164BE" w:rsidP="00EF301C">
      <w:pPr>
        <w:numPr>
          <w:ilvl w:val="0"/>
          <w:numId w:val="41"/>
        </w:numPr>
        <w:spacing w:line="276" w:lineRule="auto"/>
        <w:jc w:val="both"/>
        <w:rPr>
          <w:rFonts w:ascii="Times New Roman" w:hAnsi="Times New Roman"/>
          <w:kern w:val="0"/>
        </w:rPr>
      </w:pPr>
      <w:r w:rsidRPr="00A164BE">
        <w:rPr>
          <w:rFonts w:ascii="Times New Roman" w:hAnsi="Times New Roman"/>
        </w:rPr>
        <w:t xml:space="preserve">Zamówienie realizowane jest w ramach Projektu pn.: </w:t>
      </w:r>
      <w:r w:rsidRPr="00A164BE">
        <w:rPr>
          <w:rFonts w:ascii="Times New Roman" w:hAnsi="Times New Roman"/>
          <w:bCs/>
        </w:rPr>
        <w:t>„</w:t>
      </w:r>
      <w:r w:rsidRPr="00A164BE">
        <w:rPr>
          <w:rFonts w:ascii="Times New Roman" w:hAnsi="Times New Roman"/>
          <w:i/>
          <w:iCs/>
        </w:rPr>
        <w:t>Utworzenie Branżowego Centrum Umiejętności przy Zespole Szkół Budowlano-Drzewnych im. Armii Krajowej w Żywcu w dziedzinie: instalacje sanitarne, grzewcze i gazowe</w:t>
      </w:r>
      <w:r w:rsidRPr="00A164BE">
        <w:rPr>
          <w:rFonts w:ascii="Times New Roman" w:hAnsi="Times New Roman"/>
        </w:rPr>
        <w:t>” w ramach Krajowego Planu Odbudowy i Zwiększania Odporności współfinansowanego ze środków Unii Europejskiej.</w:t>
      </w:r>
    </w:p>
    <w:p w14:paraId="41AF57B6" w14:textId="77777777" w:rsidR="00EF301C" w:rsidRPr="00EF301C" w:rsidRDefault="00EF301C" w:rsidP="00EF301C">
      <w:pPr>
        <w:spacing w:line="276" w:lineRule="auto"/>
        <w:ind w:left="360" w:hanging="360"/>
        <w:jc w:val="both"/>
        <w:rPr>
          <w:rFonts w:ascii="Times New Roman" w:hAnsi="Times New Roman"/>
          <w:kern w:val="0"/>
        </w:rPr>
      </w:pPr>
      <w:r w:rsidRPr="00EF301C">
        <w:rPr>
          <w:rFonts w:ascii="Times New Roman" w:hAnsi="Times New Roman"/>
          <w:kern w:val="0"/>
        </w:rPr>
        <w:t xml:space="preserve">2. </w:t>
      </w:r>
      <w:r w:rsidRPr="00EF301C">
        <w:rPr>
          <w:rFonts w:ascii="Times New Roman" w:hAnsi="Times New Roman"/>
          <w:kern w:val="0"/>
        </w:rPr>
        <w:tab/>
        <w:t xml:space="preserve">Oświadczenia Wykonawcy: </w:t>
      </w:r>
    </w:p>
    <w:p w14:paraId="7EC4C179" w14:textId="77777777" w:rsidR="00EF301C" w:rsidRPr="00EF301C" w:rsidRDefault="00EF301C" w:rsidP="00EF301C">
      <w:pPr>
        <w:numPr>
          <w:ilvl w:val="0"/>
          <w:numId w:val="42"/>
        </w:numPr>
        <w:spacing w:line="276" w:lineRule="auto"/>
        <w:jc w:val="both"/>
        <w:rPr>
          <w:rFonts w:ascii="Times New Roman" w:hAnsi="Times New Roman"/>
          <w:kern w:val="0"/>
        </w:rPr>
      </w:pPr>
      <w:r w:rsidRPr="00EF301C">
        <w:rPr>
          <w:rFonts w:ascii="Times New Roman" w:hAnsi="Times New Roman"/>
          <w:kern w:val="0"/>
        </w:rPr>
        <w:t xml:space="preserve">Wykonawca oświadcza, że posiada doświadczenie, wiedzę fachową, kwalifikacje oraz środki potrzebne do terminowego i prawidłowego wykonania przedmiotu umowy. Wykonawca zobowiązuje się do wykonania przedmiotu umowy z zachowaniem należytej staranności, zgodnie z zaleceniem Zamawiającego, złożoną ofertą, zasadami współczesnej wiedzy oraz obowiązującymi w tym zakresie przepisami, przy jednoczesnym zachowaniu pełnej poufności powierzonych danych. </w:t>
      </w:r>
    </w:p>
    <w:p w14:paraId="5D3F2F6C" w14:textId="77777777" w:rsidR="00EF301C" w:rsidRPr="00EF301C" w:rsidRDefault="00EF301C" w:rsidP="00EF301C">
      <w:pPr>
        <w:numPr>
          <w:ilvl w:val="0"/>
          <w:numId w:val="42"/>
        </w:numPr>
        <w:spacing w:line="276" w:lineRule="auto"/>
        <w:jc w:val="both"/>
        <w:rPr>
          <w:rFonts w:ascii="Times New Roman" w:hAnsi="Times New Roman"/>
          <w:kern w:val="0"/>
        </w:rPr>
      </w:pPr>
      <w:r w:rsidRPr="00EF301C">
        <w:rPr>
          <w:rFonts w:ascii="Times New Roman" w:hAnsi="Times New Roman"/>
          <w:color w:val="000000"/>
          <w:kern w:val="0"/>
        </w:rPr>
        <w:t>Wykonawca oświadcza, że zapoznał się z treścią niniejszej umowy i akceptuje ją w całości</w:t>
      </w:r>
      <w:r w:rsidRPr="00EF301C">
        <w:rPr>
          <w:rFonts w:ascii="Times New Roman" w:hAnsi="Times New Roman"/>
          <w:kern w:val="0"/>
        </w:rPr>
        <w:t>.</w:t>
      </w:r>
    </w:p>
    <w:p w14:paraId="22913898" w14:textId="77777777" w:rsidR="00B40F05" w:rsidRDefault="00B40F05" w:rsidP="00393FEA">
      <w:pPr>
        <w:widowControl w:val="0"/>
        <w:suppressAutoHyphens/>
        <w:spacing w:line="276" w:lineRule="auto"/>
        <w:jc w:val="both"/>
        <w:rPr>
          <w:rFonts w:ascii="Times New Roman" w:hAnsi="Times New Roman"/>
          <w:kern w:val="0"/>
        </w:rPr>
      </w:pPr>
    </w:p>
    <w:p w14:paraId="2EAEE87B" w14:textId="77777777" w:rsidR="00A164BE" w:rsidRDefault="00A164BE" w:rsidP="00393FEA">
      <w:pPr>
        <w:widowControl w:val="0"/>
        <w:suppressAutoHyphens/>
        <w:spacing w:line="276" w:lineRule="auto"/>
        <w:jc w:val="both"/>
        <w:rPr>
          <w:rFonts w:ascii="Times New Roman" w:hAnsi="Times New Roman"/>
          <w:kern w:val="0"/>
        </w:rPr>
      </w:pPr>
    </w:p>
    <w:p w14:paraId="76100CCB" w14:textId="77777777" w:rsidR="00A164BE" w:rsidRPr="001C3A10" w:rsidRDefault="00A164BE" w:rsidP="00393FEA">
      <w:pPr>
        <w:widowControl w:val="0"/>
        <w:suppressAutoHyphens/>
        <w:spacing w:line="276" w:lineRule="auto"/>
        <w:jc w:val="both"/>
        <w:rPr>
          <w:rFonts w:ascii="Times New Roman" w:hAnsi="Times New Roman"/>
          <w:kern w:val="0"/>
        </w:rPr>
      </w:pPr>
    </w:p>
    <w:p w14:paraId="7F64D851" w14:textId="54472C57" w:rsidR="00B40F05" w:rsidRPr="001C3A10" w:rsidRDefault="00B40F05" w:rsidP="00393FEA">
      <w:pPr>
        <w:widowControl w:val="0"/>
        <w:suppressAutoHyphens/>
        <w:spacing w:line="276" w:lineRule="auto"/>
        <w:jc w:val="center"/>
        <w:rPr>
          <w:rFonts w:ascii="Times New Roman" w:hAnsi="Times New Roman"/>
          <w:b/>
          <w:bCs/>
          <w:kern w:val="0"/>
        </w:rPr>
      </w:pPr>
      <w:r w:rsidRPr="001C3A10">
        <w:rPr>
          <w:rFonts w:ascii="Times New Roman" w:hAnsi="Times New Roman"/>
          <w:b/>
          <w:bCs/>
          <w:kern w:val="0"/>
        </w:rPr>
        <w:lastRenderedPageBreak/>
        <w:t>§ 1</w:t>
      </w:r>
    </w:p>
    <w:p w14:paraId="55C5F365" w14:textId="51B53CCB" w:rsidR="00B40F05" w:rsidRPr="001C3A10" w:rsidRDefault="00B40F05" w:rsidP="00393FEA">
      <w:pPr>
        <w:widowControl w:val="0"/>
        <w:suppressAutoHyphens/>
        <w:spacing w:line="276" w:lineRule="auto"/>
        <w:jc w:val="center"/>
        <w:rPr>
          <w:rFonts w:ascii="Times New Roman" w:hAnsi="Times New Roman"/>
          <w:b/>
          <w:bCs/>
          <w:kern w:val="0"/>
        </w:rPr>
      </w:pPr>
      <w:r w:rsidRPr="001C3A10">
        <w:rPr>
          <w:rFonts w:ascii="Times New Roman" w:hAnsi="Times New Roman"/>
          <w:b/>
          <w:bCs/>
          <w:kern w:val="0"/>
        </w:rPr>
        <w:t>Przedmiot umowy</w:t>
      </w:r>
    </w:p>
    <w:p w14:paraId="37B7E4C6" w14:textId="77777777" w:rsidR="001C3A10" w:rsidRPr="001C3A10" w:rsidRDefault="001C3A10" w:rsidP="00393FEA">
      <w:pPr>
        <w:autoSpaceDE w:val="0"/>
        <w:autoSpaceDN w:val="0"/>
        <w:adjustRightInd w:val="0"/>
        <w:spacing w:line="276" w:lineRule="auto"/>
        <w:jc w:val="center"/>
        <w:rPr>
          <w:rFonts w:ascii="Times New Roman" w:eastAsia="Calibri" w:hAnsi="Times New Roman"/>
          <w:b/>
          <w:bCs/>
          <w:color w:val="000000"/>
          <w:kern w:val="0"/>
          <w:lang w:eastAsia="en-US"/>
        </w:rPr>
      </w:pPr>
    </w:p>
    <w:p w14:paraId="24D052CD" w14:textId="5AD4FE07" w:rsidR="001C3A10" w:rsidRDefault="001C3A10" w:rsidP="00393FEA">
      <w:pPr>
        <w:numPr>
          <w:ilvl w:val="0"/>
          <w:numId w:val="9"/>
        </w:numPr>
        <w:tabs>
          <w:tab w:val="left" w:pos="426"/>
        </w:tabs>
        <w:spacing w:line="276" w:lineRule="auto"/>
        <w:ind w:left="426" w:hanging="426"/>
        <w:jc w:val="both"/>
        <w:rPr>
          <w:rFonts w:ascii="Times New Roman" w:hAnsi="Times New Roman"/>
          <w:kern w:val="0"/>
        </w:rPr>
      </w:pPr>
      <w:r w:rsidRPr="001C3A10">
        <w:rPr>
          <w:rFonts w:ascii="Times New Roman" w:hAnsi="Times New Roman"/>
          <w:kern w:val="0"/>
        </w:rPr>
        <w:t xml:space="preserve">Przedmiotem niniejszego zamówienia jest dostawa wraz z montażem </w:t>
      </w:r>
      <w:r w:rsidR="00784BAA">
        <w:rPr>
          <w:rFonts w:ascii="Times New Roman" w:hAnsi="Times New Roman"/>
          <w:kern w:val="0"/>
        </w:rPr>
        <w:t xml:space="preserve">i uruchomieniem </w:t>
      </w:r>
      <w:r w:rsidR="00A164BE" w:rsidRPr="00A164BE">
        <w:rPr>
          <w:rFonts w:ascii="Times New Roman" w:hAnsi="Times New Roman"/>
          <w:kern w:val="0"/>
        </w:rPr>
        <w:t>sprzęt</w:t>
      </w:r>
      <w:r w:rsidR="00A164BE">
        <w:rPr>
          <w:rFonts w:ascii="Times New Roman" w:hAnsi="Times New Roman"/>
          <w:kern w:val="0"/>
        </w:rPr>
        <w:t>u</w:t>
      </w:r>
      <w:r w:rsidR="00A164BE" w:rsidRPr="00A164BE">
        <w:rPr>
          <w:rFonts w:ascii="Times New Roman" w:hAnsi="Times New Roman"/>
          <w:kern w:val="0"/>
        </w:rPr>
        <w:t xml:space="preserve"> audio dla potrzeb Projektu pn.: „Utworzenie Branżowego Centrum Umiejętności przy Zespole Szkół Budowlano-Drzewnych im. Armii Krajowej w Żywcu w dziedzinie: instalacje sanitarne, grzewcze i gazowe”.</w:t>
      </w:r>
    </w:p>
    <w:p w14:paraId="67055843"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kern w:val="0"/>
        </w:rPr>
      </w:pPr>
      <w:r w:rsidRPr="001C3A10">
        <w:rPr>
          <w:rFonts w:ascii="Times New Roman" w:hAnsi="Times New Roman"/>
          <w:kern w:val="0"/>
        </w:rPr>
        <w:t>Wykonawca zobowiązany jest do wykonania dostawy zgodnie z niniejszą Umową, wymogami określonymi w Specyfikacji Warunków Zamówienia, w tym Opisu Przedmiotu Zamówienia, złożoną Ofertą z dnia …………….. roku oraz obowiązującymi przepisami i normami.</w:t>
      </w:r>
    </w:p>
    <w:p w14:paraId="0C847CF0"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Wykonawca oświadcza, że przedmiot dostawy jest fabrycznie nowy, pochodzi z bieżącej produkcji, pozbawiony jest ujawnionych wad w rozwiązaniach technicznych, produkcyjnych lub materiałowych, odpowiada obowiązującym normom, posiada stosowne certyfikaty oraz spełnia co najmniej wymagania dotyczące sprzętu stanowiącego przedmiot dostawy.</w:t>
      </w:r>
    </w:p>
    <w:p w14:paraId="51B9B3BE" w14:textId="41302D51"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 xml:space="preserve">Wykonawca zobowiązany jest dostarczyć przedmiot niniejszej umowy własnym środkiem transportu do siedziby Zamawiającego mieszącej się przy ulicy </w:t>
      </w:r>
      <w:r w:rsidR="00A164BE" w:rsidRPr="00A164BE">
        <w:rPr>
          <w:rFonts w:ascii="Times New Roman" w:hAnsi="Times New Roman"/>
          <w:bCs/>
          <w:iCs/>
          <w:kern w:val="0"/>
        </w:rPr>
        <w:t>Szkoln</w:t>
      </w:r>
      <w:r w:rsidR="00A164BE">
        <w:rPr>
          <w:rFonts w:ascii="Times New Roman" w:hAnsi="Times New Roman"/>
          <w:bCs/>
          <w:iCs/>
          <w:kern w:val="0"/>
        </w:rPr>
        <w:t>ej</w:t>
      </w:r>
      <w:r w:rsidR="00A164BE" w:rsidRPr="00A164BE">
        <w:rPr>
          <w:rFonts w:ascii="Times New Roman" w:hAnsi="Times New Roman"/>
          <w:bCs/>
          <w:iCs/>
          <w:kern w:val="0"/>
        </w:rPr>
        <w:t xml:space="preserve"> 2</w:t>
      </w:r>
      <w:r w:rsidRPr="001C3A10">
        <w:rPr>
          <w:rFonts w:ascii="Times New Roman" w:hAnsi="Times New Roman"/>
          <w:bCs/>
          <w:iCs/>
          <w:kern w:val="0"/>
        </w:rPr>
        <w:t>, 34-300 Żywiec, oraz zamontować w miejscach wskazanych przez Zamawiającego.</w:t>
      </w:r>
    </w:p>
    <w:p w14:paraId="5C314E79" w14:textId="6556288B"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Wykonawca będzie wykonywał prace w warunkach utrudnionych. Wszelkie prace związane z realizacją zamówienia powinny być prowadzone w sposób nieutrudniający prawidłowego funkcjonowania Szkoły. Wykonawca zobowiązany jest do prowadzenia prac w sposób nie zakłócający bieżącego funkcjonowania obiektu oraz w sposób nie zagrażający bezpieczeństwu osób w nim przebywających lub z niego korzystających.</w:t>
      </w:r>
    </w:p>
    <w:p w14:paraId="6A9C589D" w14:textId="16F3AA2D"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Wykonawca powinien zabezpieczyć przedmiot umowy przed ewentualnym zniszczeniem, uszkodzeniem oraz zabrudzeniem podczas jego dostawy i montaż</w:t>
      </w:r>
      <w:r w:rsidR="00784BAA">
        <w:rPr>
          <w:rFonts w:ascii="Times New Roman" w:hAnsi="Times New Roman"/>
          <w:bCs/>
          <w:iCs/>
          <w:kern w:val="0"/>
        </w:rPr>
        <w:t>u</w:t>
      </w:r>
      <w:r w:rsidRPr="001C3A10">
        <w:rPr>
          <w:rFonts w:ascii="Times New Roman" w:hAnsi="Times New Roman"/>
          <w:bCs/>
          <w:iCs/>
          <w:kern w:val="0"/>
        </w:rPr>
        <w:t>.</w:t>
      </w:r>
    </w:p>
    <w:p w14:paraId="0B006504"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Podczas przekazywania przedmiotu umowy Zamawiającemu, Wykonawca zobowiązany jest mu przekazać także dokumenty gwarancyjne.</w:t>
      </w:r>
    </w:p>
    <w:p w14:paraId="75EB0E1E" w14:textId="1E4D3D39" w:rsid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 xml:space="preserve">Zamawiający uprawniony jest do sprawdzania jakości oraz kompletności przedmiotu dostawy zrealizowanej przez Wykonawcę. W przypadku </w:t>
      </w:r>
      <w:r w:rsidRPr="00393FEA">
        <w:rPr>
          <w:rFonts w:ascii="Times New Roman" w:hAnsi="Times New Roman"/>
          <w:bCs/>
          <w:iCs/>
          <w:kern w:val="0"/>
        </w:rPr>
        <w:t>wykrycia jakichkolwiek niezgodności w przedmiocie dostawy w stosunku do treści niniejszej umowy Zamawiający nie odbierze przedmiotu dostawy, naliczając kary umowne zgodnie z procedurą zawartą w § 7 ust. 1 umowy, od dnia</w:t>
      </w:r>
      <w:r w:rsidRPr="001C3A10">
        <w:rPr>
          <w:rFonts w:ascii="Times New Roman" w:hAnsi="Times New Roman"/>
          <w:bCs/>
          <w:iCs/>
          <w:kern w:val="0"/>
        </w:rPr>
        <w:t xml:space="preserve"> przekroczenia terminu wykonania umowy do dnia prawidłowej jej realizacji.</w:t>
      </w:r>
    </w:p>
    <w:p w14:paraId="3C23201A" w14:textId="2A934F67" w:rsidR="00E76D90" w:rsidRPr="001C3A10" w:rsidRDefault="00E76D9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E32BF3">
        <w:rPr>
          <w:rFonts w:ascii="Times New Roman" w:hAnsi="Times New Roman"/>
          <w:bCs/>
          <w:iCs/>
          <w:kern w:val="0"/>
        </w:rPr>
        <w:t>Wykonawca oświadcza, iż znane mu są obowiązki wynikające z ustawy z dnia 11 stycznia 2018 r. o elektromobilności i paliwach alternatywnych (t. j. Dz. U. z 2021 r. poz. 110 ze zm.). W przypadku, kiedy Wykonawca będzie wykorzystywał do realizacji zadania pojazdy samochodowe w rozumieniu art. 2 pkt 33 ustawy z dnia 20 czerwca 1997 r. – Prawo o ruchu drogowym w ilości co najmniej 5 pojazdów, zobowiązany będzie do przedłożenia Zamawiającemu w terminie 7 dni od dnia rozpoczęcia wykorzystywania ww. ilości pojazdów, wykazu pojazdów samochodowych z napędem elektrycznym i napędzanych gazem ziemnym.</w:t>
      </w:r>
    </w:p>
    <w:p w14:paraId="558983B7" w14:textId="77777777" w:rsidR="001C3A10" w:rsidRPr="001C3A10" w:rsidRDefault="001C3A10" w:rsidP="00393FEA">
      <w:pPr>
        <w:spacing w:line="276" w:lineRule="auto"/>
        <w:ind w:left="360" w:hanging="360"/>
        <w:jc w:val="both"/>
        <w:rPr>
          <w:rFonts w:ascii="Times New Roman" w:hAnsi="Times New Roman"/>
          <w:kern w:val="0"/>
        </w:rPr>
      </w:pPr>
    </w:p>
    <w:p w14:paraId="178EF633" w14:textId="77777777" w:rsidR="001C3A10" w:rsidRPr="001C3A10" w:rsidRDefault="001C3A10" w:rsidP="00393FEA">
      <w:pPr>
        <w:autoSpaceDE w:val="0"/>
        <w:autoSpaceDN w:val="0"/>
        <w:adjustRightInd w:val="0"/>
        <w:spacing w:line="276" w:lineRule="auto"/>
        <w:jc w:val="center"/>
        <w:rPr>
          <w:rFonts w:ascii="Times New Roman" w:eastAsia="Calibri" w:hAnsi="Times New Roman"/>
          <w:b/>
          <w:bCs/>
          <w:kern w:val="0"/>
          <w:lang w:eastAsia="en-US"/>
        </w:rPr>
      </w:pPr>
      <w:r w:rsidRPr="001C3A10">
        <w:rPr>
          <w:rFonts w:ascii="Times New Roman" w:eastAsia="Calibri" w:hAnsi="Times New Roman"/>
          <w:b/>
          <w:bCs/>
          <w:kern w:val="0"/>
          <w:lang w:eastAsia="en-US"/>
        </w:rPr>
        <w:t>§ 2</w:t>
      </w:r>
    </w:p>
    <w:p w14:paraId="6287B986" w14:textId="77777777" w:rsidR="001C3A10" w:rsidRPr="001C3A10" w:rsidRDefault="001C3A10" w:rsidP="00393FEA">
      <w:pPr>
        <w:autoSpaceDE w:val="0"/>
        <w:autoSpaceDN w:val="0"/>
        <w:adjustRightInd w:val="0"/>
        <w:spacing w:line="276" w:lineRule="auto"/>
        <w:jc w:val="center"/>
        <w:rPr>
          <w:rFonts w:ascii="Times New Roman" w:eastAsia="Calibri" w:hAnsi="Times New Roman"/>
          <w:kern w:val="0"/>
          <w:lang w:eastAsia="en-US"/>
        </w:rPr>
      </w:pPr>
      <w:r w:rsidRPr="001C3A10">
        <w:rPr>
          <w:rFonts w:ascii="Times New Roman" w:eastAsia="Calibri" w:hAnsi="Times New Roman"/>
          <w:b/>
          <w:bCs/>
          <w:kern w:val="0"/>
          <w:lang w:eastAsia="en-US"/>
        </w:rPr>
        <w:t>Termin i sposób realizacji</w:t>
      </w:r>
    </w:p>
    <w:p w14:paraId="316D46C6" w14:textId="77777777" w:rsidR="001C3A10" w:rsidRPr="001C3A10" w:rsidRDefault="001C3A10" w:rsidP="00393FEA">
      <w:pPr>
        <w:autoSpaceDE w:val="0"/>
        <w:autoSpaceDN w:val="0"/>
        <w:adjustRightInd w:val="0"/>
        <w:spacing w:line="276" w:lineRule="auto"/>
        <w:rPr>
          <w:rFonts w:ascii="Times New Roman" w:eastAsia="Calibri" w:hAnsi="Times New Roman"/>
          <w:kern w:val="0"/>
          <w:lang w:eastAsia="en-US"/>
        </w:rPr>
      </w:pPr>
    </w:p>
    <w:p w14:paraId="4840F92A" w14:textId="3250DA32" w:rsidR="001C3A10" w:rsidRPr="001C3A10" w:rsidRDefault="001C3A10" w:rsidP="00393FEA">
      <w:pPr>
        <w:numPr>
          <w:ilvl w:val="0"/>
          <w:numId w:val="29"/>
        </w:numPr>
        <w:spacing w:line="276" w:lineRule="auto"/>
        <w:ind w:left="426" w:hanging="426"/>
        <w:jc w:val="both"/>
        <w:rPr>
          <w:rFonts w:ascii="Times New Roman" w:hAnsi="Times New Roman"/>
          <w:bCs/>
          <w:kern w:val="0"/>
          <w:szCs w:val="20"/>
        </w:rPr>
      </w:pPr>
      <w:r w:rsidRPr="001C3A10">
        <w:rPr>
          <w:rFonts w:ascii="Times New Roman" w:hAnsi="Times New Roman"/>
          <w:bCs/>
          <w:kern w:val="0"/>
        </w:rPr>
        <w:t>Wykonawca zobowiązany jest dostarczyć i zamontować przedmiot Umowy</w:t>
      </w:r>
      <w:r w:rsidRPr="001C3A10">
        <w:rPr>
          <w:rFonts w:ascii="Times New Roman" w:hAnsi="Times New Roman"/>
          <w:b/>
          <w:bCs/>
          <w:kern w:val="0"/>
        </w:rPr>
        <w:t xml:space="preserve"> </w:t>
      </w:r>
      <w:r w:rsidRPr="001C3A10">
        <w:rPr>
          <w:rFonts w:ascii="Times New Roman" w:hAnsi="Times New Roman"/>
          <w:bCs/>
          <w:kern w:val="0"/>
          <w:szCs w:val="20"/>
        </w:rPr>
        <w:t xml:space="preserve">w terminie </w:t>
      </w:r>
      <w:r w:rsidRPr="001C3A10">
        <w:rPr>
          <w:rFonts w:ascii="Times New Roman" w:hAnsi="Times New Roman"/>
          <w:b/>
          <w:bCs/>
          <w:kern w:val="0"/>
          <w:szCs w:val="20"/>
        </w:rPr>
        <w:t xml:space="preserve">do </w:t>
      </w:r>
      <w:r w:rsidR="00A164BE">
        <w:rPr>
          <w:rFonts w:ascii="Times New Roman" w:hAnsi="Times New Roman"/>
          <w:b/>
          <w:bCs/>
          <w:kern w:val="0"/>
          <w:szCs w:val="20"/>
        </w:rPr>
        <w:t>4</w:t>
      </w:r>
      <w:r>
        <w:rPr>
          <w:rFonts w:ascii="Times New Roman" w:hAnsi="Times New Roman"/>
          <w:b/>
          <w:bCs/>
          <w:kern w:val="0"/>
          <w:szCs w:val="20"/>
        </w:rPr>
        <w:t xml:space="preserve"> miesięcy od dnia zawarcia Umowy</w:t>
      </w:r>
      <w:r w:rsidR="00A164BE">
        <w:rPr>
          <w:rFonts w:ascii="Times New Roman" w:hAnsi="Times New Roman"/>
          <w:kern w:val="0"/>
          <w:szCs w:val="20"/>
        </w:rPr>
        <w:t xml:space="preserve">, </w:t>
      </w:r>
      <w:r w:rsidR="00A164BE" w:rsidRPr="00A164BE">
        <w:rPr>
          <w:rFonts w:ascii="Times New Roman" w:hAnsi="Times New Roman"/>
          <w:lang w:eastAsia="zh-CN"/>
        </w:rPr>
        <w:t xml:space="preserve">z zastrzeżeniem, że Wykonawca zobowiązany </w:t>
      </w:r>
      <w:r w:rsidR="00A164BE">
        <w:rPr>
          <w:rFonts w:ascii="Times New Roman" w:hAnsi="Times New Roman"/>
          <w:lang w:eastAsia="zh-CN"/>
        </w:rPr>
        <w:t>jest</w:t>
      </w:r>
      <w:r w:rsidR="00A164BE" w:rsidRPr="00A164BE">
        <w:rPr>
          <w:rFonts w:ascii="Times New Roman" w:hAnsi="Times New Roman"/>
          <w:lang w:eastAsia="zh-CN"/>
        </w:rPr>
        <w:t xml:space="preserve"> wykonać okablowanie </w:t>
      </w:r>
      <w:r w:rsidR="00A164BE">
        <w:rPr>
          <w:rFonts w:ascii="Times New Roman" w:hAnsi="Times New Roman"/>
          <w:lang w:eastAsia="zh-CN"/>
        </w:rPr>
        <w:t>s</w:t>
      </w:r>
      <w:r w:rsidR="00A164BE" w:rsidRPr="00A164BE">
        <w:rPr>
          <w:rFonts w:ascii="Times New Roman" w:hAnsi="Times New Roman"/>
          <w:lang w:eastAsia="zh-CN"/>
        </w:rPr>
        <w:t>ali konferencyjnej pod dostarczany sprzęt w terminie do 1 miesiąca od dnia podpisania umowy.</w:t>
      </w:r>
    </w:p>
    <w:p w14:paraId="7FA394EC" w14:textId="71267289"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 xml:space="preserve">Wykonawca jest zobowiązany w szczególności: zapewnić dostawę do siedziby Zamawiającego, w tym powinien zabezpieczyć przedmiot umowy przed ewentualnym zniszczeniem, uszkodzeniem oraz zabrudzeniem podczas jego dostawy, rozładunek, wniesienie dostarczanych elementów </w:t>
      </w:r>
      <w:r w:rsidR="00784BAA">
        <w:rPr>
          <w:rFonts w:ascii="Times New Roman" w:hAnsi="Times New Roman"/>
          <w:kern w:val="0"/>
        </w:rPr>
        <w:t>sprzętu</w:t>
      </w:r>
      <w:r w:rsidRPr="001C3A10">
        <w:rPr>
          <w:rFonts w:ascii="Times New Roman" w:hAnsi="Times New Roman"/>
          <w:kern w:val="0"/>
        </w:rPr>
        <w:t xml:space="preserve"> </w:t>
      </w:r>
      <w:r w:rsidRPr="001C3A10">
        <w:rPr>
          <w:rFonts w:ascii="Times New Roman" w:hAnsi="Times New Roman"/>
          <w:kern w:val="0"/>
        </w:rPr>
        <w:lastRenderedPageBreak/>
        <w:t xml:space="preserve">do budynku i montaż lub instalację, </w:t>
      </w:r>
      <w:r w:rsidR="00784BAA">
        <w:rPr>
          <w:rFonts w:ascii="Times New Roman" w:hAnsi="Times New Roman"/>
          <w:kern w:val="0"/>
        </w:rPr>
        <w:t xml:space="preserve">uruchomienie oraz </w:t>
      </w:r>
      <w:r w:rsidRPr="001C3A10">
        <w:rPr>
          <w:rFonts w:ascii="Times New Roman" w:hAnsi="Times New Roman"/>
          <w:kern w:val="0"/>
        </w:rPr>
        <w:t>sprawdzenie poprawności działania i udzielenie instruktażu obsługi</w:t>
      </w:r>
      <w:r>
        <w:rPr>
          <w:rFonts w:ascii="Times New Roman" w:hAnsi="Times New Roman"/>
          <w:kern w:val="0"/>
        </w:rPr>
        <w:t xml:space="preserve"> </w:t>
      </w:r>
      <w:r w:rsidRPr="001C3A10">
        <w:rPr>
          <w:rFonts w:ascii="Times New Roman" w:hAnsi="Times New Roman"/>
          <w:kern w:val="0"/>
        </w:rPr>
        <w:t xml:space="preserve">w miejscu wskazanym przez Zamawiającego. </w:t>
      </w:r>
    </w:p>
    <w:p w14:paraId="41952BAD" w14:textId="0429BFB3"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Dostawa</w:t>
      </w:r>
      <w:r>
        <w:rPr>
          <w:rFonts w:ascii="Times New Roman" w:hAnsi="Times New Roman"/>
          <w:kern w:val="0"/>
        </w:rPr>
        <w:t xml:space="preserve"> oraz</w:t>
      </w:r>
      <w:r w:rsidRPr="001C3A10">
        <w:rPr>
          <w:rFonts w:ascii="Times New Roman" w:hAnsi="Times New Roman"/>
          <w:kern w:val="0"/>
        </w:rPr>
        <w:t xml:space="preserve"> montaż mogą być realizowane jedynie w dni robocze od poniedziałku do piątku. Wykonawca zobowiązuje się powiadomić Zamawiającego, co najmniej 2 dni wcześniej o planowanym terminie dostawy. </w:t>
      </w:r>
    </w:p>
    <w:p w14:paraId="12B97520" w14:textId="4B6D094E"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Odbiór przedmiotu dostawy zostanie potwierdzony przez Zamawiającego</w:t>
      </w:r>
      <w:r>
        <w:rPr>
          <w:rFonts w:ascii="Times New Roman" w:hAnsi="Times New Roman"/>
          <w:kern w:val="0"/>
        </w:rPr>
        <w:t xml:space="preserve"> </w:t>
      </w:r>
      <w:r w:rsidRPr="001C3A10">
        <w:rPr>
          <w:rFonts w:ascii="Times New Roman" w:hAnsi="Times New Roman"/>
          <w:b/>
          <w:kern w:val="0"/>
        </w:rPr>
        <w:t>protokołem odbioru</w:t>
      </w:r>
      <w:r>
        <w:rPr>
          <w:rFonts w:ascii="Times New Roman" w:hAnsi="Times New Roman"/>
          <w:b/>
          <w:kern w:val="0"/>
        </w:rPr>
        <w:t xml:space="preserve"> końcowego</w:t>
      </w:r>
      <w:r w:rsidRPr="001C3A10">
        <w:rPr>
          <w:rFonts w:ascii="Times New Roman" w:hAnsi="Times New Roman"/>
          <w:kern w:val="0"/>
        </w:rPr>
        <w:t xml:space="preserve">, przy czym </w:t>
      </w:r>
      <w:r w:rsidR="00A164BE">
        <w:rPr>
          <w:rFonts w:ascii="Times New Roman" w:hAnsi="Times New Roman"/>
          <w:kern w:val="0"/>
        </w:rPr>
        <w:t>protokół</w:t>
      </w:r>
      <w:r>
        <w:rPr>
          <w:rFonts w:ascii="Times New Roman" w:hAnsi="Times New Roman"/>
          <w:kern w:val="0"/>
        </w:rPr>
        <w:t xml:space="preserve"> </w:t>
      </w:r>
      <w:r w:rsidRPr="001C3A10">
        <w:rPr>
          <w:rFonts w:ascii="Times New Roman" w:hAnsi="Times New Roman"/>
          <w:kern w:val="0"/>
        </w:rPr>
        <w:t xml:space="preserve">powinien zawierać, co najmniej: nazwę elementu </w:t>
      </w:r>
      <w:r w:rsidR="00784BAA">
        <w:rPr>
          <w:rFonts w:ascii="Times New Roman" w:hAnsi="Times New Roman"/>
          <w:kern w:val="0"/>
        </w:rPr>
        <w:t>sprzętu</w:t>
      </w:r>
      <w:r w:rsidRPr="001C3A10">
        <w:rPr>
          <w:rFonts w:ascii="Times New Roman" w:hAnsi="Times New Roman"/>
          <w:kern w:val="0"/>
        </w:rPr>
        <w:t xml:space="preserve"> (z wyszczególnionymi wszystkimi częściami składowymi), ilość, numery fabryczne (seria) </w:t>
      </w:r>
      <w:r w:rsidR="00784BAA">
        <w:rPr>
          <w:rFonts w:ascii="Times New Roman" w:hAnsi="Times New Roman"/>
          <w:kern w:val="0"/>
        </w:rPr>
        <w:t>sprzętu</w:t>
      </w:r>
      <w:r w:rsidRPr="001C3A10">
        <w:rPr>
          <w:rFonts w:ascii="Times New Roman" w:hAnsi="Times New Roman"/>
          <w:kern w:val="0"/>
        </w:rPr>
        <w:t xml:space="preserve"> (o ile dotyczy) i dokumentacji z nim związanej.</w:t>
      </w:r>
    </w:p>
    <w:p w14:paraId="6FCF07F7"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W przypadku zastrzeżeń do dostawy, Zamawiający wyznaczy Wykonawcy dodatkowy 7 dniowy termin do usunięcia ewentualnych wad. W razie dostarczenia elementu wyposażenia przez Wykonawcę po stwierdzeniu przez Zamawiającego wad, procedurę wskazaną w zdaniu pierwszym stosuje się odpowiednio.</w:t>
      </w:r>
    </w:p>
    <w:p w14:paraId="74718989"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Podstawą do wystawienia faktury przez Wykonawcę jest odbiór przedmiotu zamówienia (bez zastrzeżeń) lub po skutecznym usunięciu zgłoszonych wad lub usterek.</w:t>
      </w:r>
    </w:p>
    <w:p w14:paraId="42B641E2"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Przedstawicielem Wykonawcy do bieżących kontaktów z Zamawiającym wyznacza się: ………………………, tel. ………………, e-mail: ……………………..</w:t>
      </w:r>
    </w:p>
    <w:p w14:paraId="650A5158"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Przedstawicielem Zamawiającego do bieżących kontaktów z Wykonawcą wyznacza się ……………………, tel. …………………, e-mail: …………………..</w:t>
      </w:r>
    </w:p>
    <w:p w14:paraId="57DF796E" w14:textId="77777777" w:rsidR="001C3A10" w:rsidRPr="001C3A10" w:rsidRDefault="001C3A10" w:rsidP="00393FEA">
      <w:pPr>
        <w:spacing w:line="276" w:lineRule="auto"/>
        <w:jc w:val="center"/>
        <w:rPr>
          <w:rFonts w:ascii="Times New Roman" w:hAnsi="Times New Roman"/>
          <w:b/>
          <w:kern w:val="0"/>
        </w:rPr>
      </w:pPr>
    </w:p>
    <w:p w14:paraId="4A03AF24"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3</w:t>
      </w:r>
    </w:p>
    <w:p w14:paraId="0A62E63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Gwarancja i rękojmia</w:t>
      </w:r>
    </w:p>
    <w:p w14:paraId="003EDB7B" w14:textId="77777777" w:rsidR="00393FEA" w:rsidRPr="00393FEA" w:rsidRDefault="00393FEA" w:rsidP="00393FEA">
      <w:pPr>
        <w:spacing w:line="276" w:lineRule="auto"/>
        <w:jc w:val="center"/>
        <w:rPr>
          <w:rFonts w:ascii="Times New Roman" w:hAnsi="Times New Roman"/>
          <w:b/>
          <w:kern w:val="0"/>
          <w:sz w:val="24"/>
          <w:szCs w:val="24"/>
        </w:rPr>
      </w:pPr>
    </w:p>
    <w:p w14:paraId="0676BDC0" w14:textId="0651FEAC"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Wykonawca udziela </w:t>
      </w:r>
      <w:r w:rsidRPr="00393FEA">
        <w:rPr>
          <w:rFonts w:ascii="Times New Roman" w:hAnsi="Times New Roman"/>
          <w:bCs/>
          <w:kern w:val="0"/>
          <w:szCs w:val="24"/>
        </w:rPr>
        <w:t xml:space="preserve">dla </w:t>
      </w:r>
      <w:r w:rsidR="00784BAA">
        <w:rPr>
          <w:rFonts w:ascii="Times New Roman" w:hAnsi="Times New Roman"/>
          <w:bCs/>
          <w:kern w:val="0"/>
          <w:szCs w:val="24"/>
        </w:rPr>
        <w:t>sprzętu</w:t>
      </w:r>
      <w:r w:rsidRPr="00393FEA">
        <w:rPr>
          <w:rFonts w:ascii="Times New Roman" w:hAnsi="Times New Roman"/>
          <w:bCs/>
          <w:kern w:val="0"/>
          <w:szCs w:val="24"/>
        </w:rPr>
        <w:t xml:space="preserve"> i prac montażowych,</w:t>
      </w:r>
      <w:r w:rsidRPr="00393FEA">
        <w:rPr>
          <w:rFonts w:ascii="Times New Roman" w:hAnsi="Times New Roman"/>
          <w:kern w:val="0"/>
          <w:szCs w:val="24"/>
        </w:rPr>
        <w:t xml:space="preserve"> stanowiących przedmiot umowy </w:t>
      </w:r>
      <w:r w:rsidRPr="00393FEA">
        <w:rPr>
          <w:rFonts w:ascii="Times New Roman" w:hAnsi="Times New Roman"/>
          <w:b/>
          <w:kern w:val="0"/>
          <w:szCs w:val="24"/>
        </w:rPr>
        <w:t>…….</w:t>
      </w:r>
      <w:r w:rsidRPr="00393FEA">
        <w:rPr>
          <w:rFonts w:ascii="Times New Roman" w:hAnsi="Times New Roman"/>
          <w:b/>
          <w:kern w:val="0"/>
          <w:szCs w:val="24"/>
          <w:vertAlign w:val="superscript"/>
        </w:rPr>
        <w:footnoteReference w:id="1"/>
      </w:r>
      <w:r w:rsidRPr="00393FEA">
        <w:rPr>
          <w:rFonts w:ascii="Times New Roman" w:hAnsi="Times New Roman"/>
          <w:b/>
          <w:kern w:val="0"/>
          <w:szCs w:val="24"/>
        </w:rPr>
        <w:t xml:space="preserve"> miesięcznej</w:t>
      </w:r>
      <w:r w:rsidRPr="00393FEA">
        <w:rPr>
          <w:rFonts w:ascii="Times New Roman" w:hAnsi="Times New Roman"/>
          <w:kern w:val="0"/>
          <w:szCs w:val="24"/>
        </w:rPr>
        <w:t xml:space="preserve"> gwarancji jakości (sprzedawcy). Okres gwarancji biegnie od daty podpisaniu protokołu odbioru końcowego. </w:t>
      </w:r>
    </w:p>
    <w:p w14:paraId="145A2DD8"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eastAsia="Calibri" w:hAnsi="Times New Roman"/>
          <w:bCs/>
          <w:kern w:val="0"/>
          <w:szCs w:val="24"/>
          <w:lang w:eastAsia="en-US"/>
        </w:rPr>
        <w:t xml:space="preserve">Strony ustalają, że okres rękojmi za wady dla całego przedmiotu umowy wynosi </w:t>
      </w:r>
      <w:r w:rsidRPr="00393FEA">
        <w:rPr>
          <w:rFonts w:ascii="Times New Roman" w:eastAsia="Calibri" w:hAnsi="Times New Roman"/>
          <w:b/>
          <w:bCs/>
          <w:kern w:val="0"/>
          <w:szCs w:val="24"/>
          <w:lang w:eastAsia="en-US"/>
        </w:rPr>
        <w:t>……… miesiące</w:t>
      </w:r>
      <w:r w:rsidRPr="00393FEA">
        <w:rPr>
          <w:rFonts w:ascii="Times New Roman" w:eastAsia="Calibri" w:hAnsi="Times New Roman"/>
          <w:b/>
          <w:bCs/>
          <w:kern w:val="0"/>
          <w:szCs w:val="24"/>
          <w:vertAlign w:val="superscript"/>
          <w:lang w:eastAsia="en-US"/>
        </w:rPr>
        <w:footnoteReference w:id="2"/>
      </w:r>
      <w:r w:rsidRPr="00393FEA">
        <w:rPr>
          <w:rFonts w:ascii="Times New Roman" w:eastAsia="Calibri" w:hAnsi="Times New Roman"/>
          <w:bCs/>
          <w:kern w:val="0"/>
          <w:szCs w:val="24"/>
          <w:lang w:eastAsia="en-US"/>
        </w:rPr>
        <w:t xml:space="preserve"> i biegnie </w:t>
      </w:r>
      <w:r w:rsidRPr="00393FEA">
        <w:rPr>
          <w:rFonts w:ascii="Times New Roman" w:hAnsi="Times New Roman"/>
          <w:kern w:val="0"/>
          <w:szCs w:val="24"/>
        </w:rPr>
        <w:t>od daty podpisania protokołu odbioru końcowego</w:t>
      </w:r>
      <w:r w:rsidRPr="00393FEA">
        <w:rPr>
          <w:rFonts w:ascii="Times New Roman" w:eastAsia="Calibri" w:hAnsi="Times New Roman"/>
          <w:bCs/>
          <w:kern w:val="0"/>
          <w:szCs w:val="24"/>
          <w:lang w:eastAsia="en-US"/>
        </w:rPr>
        <w:t>.</w:t>
      </w:r>
      <w:r w:rsidRPr="00393FEA">
        <w:rPr>
          <w:rFonts w:ascii="Times New Roman" w:hAnsi="Times New Roman"/>
          <w:kern w:val="0"/>
          <w:szCs w:val="24"/>
        </w:rPr>
        <w:t xml:space="preserve"> </w:t>
      </w:r>
    </w:p>
    <w:p w14:paraId="629D7711"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Warunki gwarancji jakości, o której mowa w ust. 1, określa niniejsza umowa, oferta Wykonawcy, Kodeks cywilny oraz karta gwarancyjna, której wzór stanowi załącznik nr 2 do umowy. W przypadku rozbieżności wynikających z ww. dokumentów stosuje się przepisy korzystniejsze dla Zamawiającego. </w:t>
      </w:r>
    </w:p>
    <w:p w14:paraId="4DEDB8A7"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Wykonawca, w dniu podpisania protokołu odbioru końcowego, wyda Zamawiającemu dokument(y) gwarancyjny(e) co do jakości przedmiotu dostawy lub montażu wystawiony przez siebie oraz producenta lub osobę trzecią pisemnie wskazaną Zamawiającemu, regulujące minimalne warunki gwarancji jakości zgodnie z treścią niniejszej umowy i Opisem Przedmiotu Zamówienia. W przypadku, gdy okresy gwarancji producentów są dłuższe niż okres gwarancji, o którym mowa w ust. 1, udzielonej przez Wykonawcę, Zamawiający uprawniony jest do dochodzenia roszczeń gwarancyjnych z kart gwarancyjnych producentów. Skorzystanie przez Zamawiającego z gwarancji producentów nie wyłącza możliwości dochodzenia roszczeń gwarancyjnych od Wykonawcy, chyba że termin gwarancji udzielonej przez Wykonawcę już minął.</w:t>
      </w:r>
    </w:p>
    <w:p w14:paraId="33D1CF5C"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bCs/>
          <w:kern w:val="0"/>
          <w:szCs w:val="24"/>
        </w:rPr>
        <w:t>Zamawiający może dochodzić roszczeń z tytułu gwarancji także po okresie określonym w ust. 1, jeżeli zgłosił wadę przed upływem tego okresu.</w:t>
      </w:r>
    </w:p>
    <w:p w14:paraId="130CDD75"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Niezależnie od uprawnień z tytułu gwarancji, Zamawiającemu przysługują uprawnienia z tytułu rękojmi za wady przedmiotu umowy. Wszelkie odmienne postanowienia wynikające z kart gwarancyjnych sprzętu uważa się za bezskuteczne. </w:t>
      </w:r>
    </w:p>
    <w:p w14:paraId="6F988D98"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W okresie udzielonej gwarancji Wykonawca zobowiązuje się do:</w:t>
      </w:r>
    </w:p>
    <w:p w14:paraId="4A7CF3FC" w14:textId="77777777" w:rsidR="00393FEA" w:rsidRPr="00393FEA" w:rsidRDefault="00393FEA" w:rsidP="00393FEA">
      <w:pPr>
        <w:spacing w:line="276" w:lineRule="auto"/>
        <w:ind w:left="851" w:hanging="426"/>
        <w:jc w:val="both"/>
        <w:rPr>
          <w:rFonts w:ascii="Times New Roman" w:hAnsi="Times New Roman"/>
          <w:kern w:val="0"/>
          <w:szCs w:val="24"/>
        </w:rPr>
      </w:pPr>
      <w:r w:rsidRPr="00393FEA">
        <w:rPr>
          <w:rFonts w:ascii="Times New Roman" w:hAnsi="Times New Roman"/>
          <w:kern w:val="0"/>
          <w:szCs w:val="24"/>
        </w:rPr>
        <w:lastRenderedPageBreak/>
        <w:t xml:space="preserve">1)   </w:t>
      </w:r>
      <w:r w:rsidRPr="00393FEA">
        <w:rPr>
          <w:rFonts w:ascii="Times New Roman" w:hAnsi="Times New Roman"/>
          <w:kern w:val="0"/>
          <w:szCs w:val="24"/>
        </w:rPr>
        <w:tab/>
        <w:t>nieodpłatnego wykonywania napraw gwarancyjnych,</w:t>
      </w:r>
    </w:p>
    <w:p w14:paraId="36A8D673" w14:textId="77777777" w:rsidR="00393FEA" w:rsidRPr="00393FEA" w:rsidRDefault="00393FEA" w:rsidP="00393FEA">
      <w:pPr>
        <w:spacing w:line="276" w:lineRule="auto"/>
        <w:ind w:left="851" w:hanging="426"/>
        <w:jc w:val="both"/>
        <w:rPr>
          <w:rFonts w:ascii="Times New Roman" w:hAnsi="Times New Roman"/>
          <w:kern w:val="0"/>
          <w:szCs w:val="24"/>
        </w:rPr>
      </w:pPr>
      <w:r w:rsidRPr="00393FEA">
        <w:rPr>
          <w:rFonts w:ascii="Times New Roman" w:hAnsi="Times New Roman"/>
          <w:kern w:val="0"/>
          <w:szCs w:val="24"/>
        </w:rPr>
        <w:t xml:space="preserve">2) </w:t>
      </w:r>
      <w:r w:rsidRPr="00393FEA">
        <w:rPr>
          <w:rFonts w:ascii="Times New Roman" w:hAnsi="Times New Roman"/>
          <w:kern w:val="0"/>
          <w:szCs w:val="24"/>
        </w:rPr>
        <w:tab/>
        <w:t>zapewnienia nieodpłatnego serwisu urządzeń w okresie trwania gwarancji, obejmującego w szczególności okresowe przeglądy konserwacyjne, zgodnie z wymogami producenta.</w:t>
      </w:r>
    </w:p>
    <w:p w14:paraId="0637D3B2" w14:textId="7A7EB311"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Wszelkie naprawy gwarancyjne lub prowadzone w ramach rękojmi odbywają się na koszt i odpowiedzialność Wykonawcy, który zapewnia również transport do serwisu oraz z serwisu do adresu dostawy do danego Zamawiającego sprzętu podlegającego naprawie. Wykonawca jest zobowiązany podjąć się naprawy nie później niż 7 dni roboczych od czasu zgłoszenia usterki. Wykonawca zobowiązany jest dokonać naprawy zgłoszonej przez Zamawiającego wady albo dostarczyć przedmiot umowy wolny od wad w terminie określonym w dokumentach gwarancyjnych, jednakże nie dłuższym niż 30 dni od daty zgłoszenia usterki. Jeżeli Wykonawca nie dokona naprawy zgłoszonej usterki w określonym powyżej terminie, Zamawiający, bez dodatkowego uprzedzenia, ma prawo dokonać naprawy we własnym zakresie i obciążyć kosztami Wykonawcę, z zachowaniem prawa do kary umownej określonej w § 7 ust. 2 lit. b) niniejszej Umowy.</w:t>
      </w:r>
    </w:p>
    <w:p w14:paraId="26C105F1"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Po zakończeniu naprawy Wykonawca jest zobowiązany do pisemnego wskazania Zamawiającemu wykonanych czynności naprawczych, a w szczególności wyspecyfikowania części zmienionych lub zainstalowanych w naprawianym przedmiocie dostawy.</w:t>
      </w:r>
    </w:p>
    <w:p w14:paraId="560DC3D1" w14:textId="4BB880C1"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Jeżeli wady sprzętu usunąć się nie da albo Wykonawca nie usunie wady, Zamawiający może żądać wymiany przedmiotu dostawy na przedmiot wolny od wad o takich samych, a w przypadku</w:t>
      </w:r>
      <w:r w:rsidR="008A5150">
        <w:rPr>
          <w:rFonts w:ascii="Times New Roman" w:hAnsi="Times New Roman"/>
          <w:kern w:val="0"/>
          <w:szCs w:val="24"/>
        </w:rPr>
        <w:t>,</w:t>
      </w:r>
      <w:r w:rsidRPr="00393FEA">
        <w:rPr>
          <w:rFonts w:ascii="Times New Roman" w:hAnsi="Times New Roman"/>
          <w:kern w:val="0"/>
          <w:szCs w:val="24"/>
        </w:rPr>
        <w:t xml:space="preserve"> gdy przedmiot dostawy nie jest już dostępny na rynku, na przedmiot o nie gorszych parametrach - po trzech bezskutecznych naprawach gwarancyjnych. </w:t>
      </w:r>
    </w:p>
    <w:p w14:paraId="691E1DE3"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Jeżeli dokument gwarancyjny nie stanowi inaczej, odpowiedzialność z tytułu gwarancji jakości obejmuje zarówno wady powstałe z przyczyn tkwiących w przedmiocie dostawy lub montażu w chwili dokonania jego odbioru przez Zamawiającego, jak i wszelkie inne wady fizyczne, w nich powstałe z przyczyn, za które producent lub inny gwarant ponosi odpowiedzialność, pod warunkiem, że wady te ujawnią się w ciągu terminu obowiązywania gwarancji.</w:t>
      </w:r>
    </w:p>
    <w:p w14:paraId="436D7C0F" w14:textId="25DF4779"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Okres gwarancji ulega przedłużeniu o okres czasu trwania naprawy/napraw gwarancyjnych rozumiany jako </w:t>
      </w:r>
      <w:r w:rsidRPr="00393FEA">
        <w:rPr>
          <w:rFonts w:ascii="Times New Roman" w:hAnsi="Times New Roman"/>
          <w:bCs/>
          <w:kern w:val="0"/>
          <w:szCs w:val="24"/>
        </w:rPr>
        <w:t>czas przerwy w eksploatacji przedmiotu dostawy</w:t>
      </w:r>
      <w:r w:rsidRPr="00393FEA">
        <w:rPr>
          <w:rFonts w:ascii="Times New Roman" w:hAnsi="Times New Roman"/>
          <w:kern w:val="0"/>
          <w:szCs w:val="24"/>
        </w:rPr>
        <w:t>.</w:t>
      </w:r>
    </w:p>
    <w:p w14:paraId="5A3D292F" w14:textId="77777777" w:rsidR="00393FEA" w:rsidRPr="00393FEA" w:rsidRDefault="00393FEA" w:rsidP="00393FEA">
      <w:pPr>
        <w:spacing w:line="276" w:lineRule="auto"/>
        <w:jc w:val="center"/>
        <w:rPr>
          <w:rFonts w:ascii="Times New Roman" w:hAnsi="Times New Roman"/>
          <w:kern w:val="0"/>
        </w:rPr>
      </w:pPr>
    </w:p>
    <w:p w14:paraId="44EA4BA8"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4</w:t>
      </w:r>
    </w:p>
    <w:p w14:paraId="6B654CFC"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Podwykonawstwo</w:t>
      </w:r>
    </w:p>
    <w:p w14:paraId="28476166" w14:textId="77777777" w:rsidR="001C3A10" w:rsidRPr="001C3A10" w:rsidRDefault="001C3A10" w:rsidP="00393FEA">
      <w:pPr>
        <w:spacing w:line="276" w:lineRule="auto"/>
        <w:rPr>
          <w:rFonts w:ascii="Times New Roman" w:hAnsi="Times New Roman"/>
          <w:b/>
          <w:kern w:val="0"/>
          <w:u w:val="single"/>
        </w:rPr>
      </w:pPr>
      <w:r w:rsidRPr="001C3A10">
        <w:rPr>
          <w:rFonts w:ascii="Times New Roman" w:hAnsi="Times New Roman"/>
          <w:b/>
          <w:kern w:val="0"/>
        </w:rPr>
        <w:t xml:space="preserve"> </w:t>
      </w:r>
    </w:p>
    <w:p w14:paraId="557057A7"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Wykonawca, z zastrzeżeniem ust. 3 wykona przy udziale niżej wymienionych podwykonawców następujące dostawy (nazwa podwykonawcy, zakres dostaw, wartość dostaw):</w:t>
      </w:r>
    </w:p>
    <w:p w14:paraId="51DF7417" w14:textId="77777777" w:rsidR="001C3A10" w:rsidRPr="001C3A10" w:rsidRDefault="001C3A10" w:rsidP="00393FEA">
      <w:pPr>
        <w:suppressAutoHyphens/>
        <w:autoSpaceDN w:val="0"/>
        <w:spacing w:line="276" w:lineRule="auto"/>
        <w:ind w:left="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t>
      </w:r>
    </w:p>
    <w:p w14:paraId="047568B5"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Pozostałe dostawy Wykonawca wykona własnymi siłami.</w:t>
      </w:r>
    </w:p>
    <w:p w14:paraId="273E8CC5"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Zamawiający dopuszcza możliwość zmiany podwykonawcy, rezygnacji z podwykonawcy oraz powierzenia części dostaw podwykonawcom, którzy nie są wskazani w ust. 1, pod warunkiem pisemnego uzasadnienia przez Wykonawcę takiej zmiany oraz zachowania procedury opisanej w poniższych regulacjach.</w:t>
      </w:r>
    </w:p>
    <w:p w14:paraId="25AB3111"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Do zawarcia przez Wykonawcę umowy z podwykonawcą lub dalszym podwykonawcą dotyczącej wykonywania dostaw objętych niniejszą umową lub ich części wymagana jest zgoda Zamawiającego. Zamawiający może uzależnić swoją zgodę na powyższe od spełnienia przez podwykonawcę lub dalszego podwykonawcę wymogu posiadania uprawnień do prowadzenia określonej działalności gospodarczej lub zawodowej, o ile wynika to z odrębnych przepisów.</w:t>
      </w:r>
    </w:p>
    <w:p w14:paraId="3386284D"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Zamawiający żąda, aby przed przystąpieniem do wykonania zamówienia wykonawca podał nazwy, dane kontaktowe oraz przedstawicieli podwykonawców zaangażowanych w takie dostawy, jeżeli już są znani. 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dostaw.</w:t>
      </w:r>
    </w:p>
    <w:p w14:paraId="3CC4E49E"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lastRenderedPageBreak/>
        <w:t>Jeżeli zmiana albo rezygnacja z podwykonawcy dotyczy podmiotu, na którego zasoby Wykonawca powoływał się na zasadach określonych w art. 118 ust. 1 ustawy Pzp,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W takim wypadku Wykonawca na żądanie Zamawiającego zobowiązany jest przedstawić oświadczenie, o którym mowa w art. 125 ust. 1 ustawy Pzp oraz dokumenty potwierdzające brak podstaw do wykluczenia wobec tego podwykonawcy w zakresie wskazanym w Specyfikacji Warunków Zamówienia. Jeżeli zdolności techniczne lub zawodowe, sytuacja ekonomiczna lub finansowa tego podwykonawcy nie potwierdzają spełniania przez Wykonawcę warunków udziału w postępowaniu lub zachodzą wobec tego podwykonawcy podstawy wykluczenia, zamawiający żąda, aby Wykonawca w terminie określonym przez zamawiającego zastąpił tego podwykonawcę innym podwykonawcą lub podwykonawcami albo wykazał, że samodzielnie spełnia warunki udziału w postępowaniu.</w:t>
      </w:r>
    </w:p>
    <w:p w14:paraId="688368A6"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 xml:space="preserve">Termin zapłaty wynagrodzenia podwykonawcy lub dalszemu podwykonawcy przewidziany w umowie o podwykonawstwo nie może być dłuższy niż termin zapłaty Wykonawcy, liczony od dnia doręczenia Wykonawcy, podwykonawcy lub dalszemu podwykonawcy faktury lub rachunku, potwierdzającego wykonanie zleconej podwykonawcy lub dalszemu podwykonawcy dostawy. </w:t>
      </w:r>
    </w:p>
    <w:p w14:paraId="14528DB0"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Strony zgodnie ustalają, że 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3E124333"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Powierzenie jakichkolwiek prac podwykonawcy innemu niż wskazany w niniejszej umowie Wykonawcy musi być uzasadnione na piśmie i zaakceptowane przez Zamawiającego.</w:t>
      </w:r>
    </w:p>
    <w:p w14:paraId="5DA8C016"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Wykonawca odpowiada za działania i zaniechania podwykonawców jak za swoje własne.</w:t>
      </w:r>
    </w:p>
    <w:p w14:paraId="2DDDED8D"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Wykonawca pełni funkcję koordynatora w stosunku do wszystkich podwykonawców.</w:t>
      </w:r>
    </w:p>
    <w:p w14:paraId="35EF00BB"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Jakakolwiek przerwa w realizacji przedmiotu umowy wynikająca z winy podwykonawcy będzie traktowana jako przerwa wynikła z przyczyn zależnych od Wykonawcy, uprawniająca Zamawiającego do naliczania kar umownych.</w:t>
      </w:r>
    </w:p>
    <w:p w14:paraId="309A80A6" w14:textId="77777777" w:rsidR="00393FEA" w:rsidRPr="001C3A10" w:rsidRDefault="00393FEA" w:rsidP="00393FEA">
      <w:pPr>
        <w:spacing w:line="276" w:lineRule="auto"/>
        <w:jc w:val="center"/>
        <w:rPr>
          <w:rFonts w:ascii="Times New Roman" w:hAnsi="Times New Roman"/>
          <w:b/>
          <w:kern w:val="0"/>
        </w:rPr>
      </w:pPr>
    </w:p>
    <w:p w14:paraId="555465A5"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5</w:t>
      </w:r>
    </w:p>
    <w:p w14:paraId="21CC4B9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Wynagrodzenie i warunki płatności</w:t>
      </w:r>
    </w:p>
    <w:p w14:paraId="357D128F" w14:textId="77777777" w:rsidR="001C3A10" w:rsidRPr="001C3A10" w:rsidRDefault="001C3A10" w:rsidP="00393FEA">
      <w:pPr>
        <w:spacing w:line="276" w:lineRule="auto"/>
        <w:jc w:val="center"/>
        <w:rPr>
          <w:rFonts w:ascii="Times New Roman" w:hAnsi="Times New Roman"/>
          <w:b/>
          <w:kern w:val="0"/>
        </w:rPr>
      </w:pPr>
    </w:p>
    <w:p w14:paraId="1A3DD9F5" w14:textId="77777777" w:rsidR="001C3A10" w:rsidRPr="001C3A10" w:rsidRDefault="001C3A10" w:rsidP="00393FEA">
      <w:pPr>
        <w:numPr>
          <w:ilvl w:val="0"/>
          <w:numId w:val="31"/>
        </w:numPr>
        <w:tabs>
          <w:tab w:val="num" w:pos="426"/>
        </w:tabs>
        <w:spacing w:line="276" w:lineRule="auto"/>
        <w:ind w:left="426" w:hanging="426"/>
        <w:jc w:val="both"/>
        <w:rPr>
          <w:rFonts w:ascii="Times New Roman" w:hAnsi="Times New Roman"/>
          <w:kern w:val="0"/>
        </w:rPr>
      </w:pPr>
      <w:r w:rsidRPr="001C3A10">
        <w:rPr>
          <w:rFonts w:ascii="Times New Roman" w:hAnsi="Times New Roman"/>
          <w:kern w:val="0"/>
        </w:rPr>
        <w:t>Całkowite wynagrodzenie Wykonawcy za wykonanie przedmiotu Umowy, zgodnie z ofertą Wykonawcy, wynosi kwotę _________________ PLN netto (słownie złotych: ____________________________________________), plus należny podatek VAT, co łącznie stanowi kwotę brutto w wysokości ___________ PLN (słownie złotych: ____________________________________________).</w:t>
      </w:r>
    </w:p>
    <w:p w14:paraId="7FF17C8E" w14:textId="28B49343"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kern w:val="0"/>
        </w:rPr>
        <w:t xml:space="preserve">Okres rozliczeniowy wynosi </w:t>
      </w:r>
      <w:r w:rsidR="000459E5">
        <w:rPr>
          <w:rFonts w:ascii="Times New Roman" w:hAnsi="Times New Roman"/>
          <w:b/>
          <w:bCs/>
          <w:kern w:val="0"/>
        </w:rPr>
        <w:t>14</w:t>
      </w:r>
      <w:r w:rsidRPr="001C3A10">
        <w:rPr>
          <w:rFonts w:ascii="Times New Roman" w:hAnsi="Times New Roman"/>
          <w:b/>
          <w:bCs/>
          <w:kern w:val="0"/>
        </w:rPr>
        <w:t xml:space="preserve"> dni </w:t>
      </w:r>
      <w:r w:rsidRPr="001C3A10">
        <w:rPr>
          <w:rFonts w:ascii="Times New Roman" w:hAnsi="Times New Roman"/>
          <w:bCs/>
          <w:kern w:val="0"/>
        </w:rPr>
        <w:t>(</w:t>
      </w:r>
      <w:r w:rsidRPr="001C3A10">
        <w:rPr>
          <w:rFonts w:ascii="Times New Roman" w:hAnsi="Times New Roman"/>
          <w:kern w:val="0"/>
        </w:rPr>
        <w:t xml:space="preserve">okres po odebraniu zamówienia do momentu ostatecznego rozliczenia umowy). </w:t>
      </w:r>
    </w:p>
    <w:p w14:paraId="6E444AA5" w14:textId="7BBEA5BE" w:rsidR="001C3A10" w:rsidRPr="00393FEA" w:rsidRDefault="001C3A10" w:rsidP="00FD636D">
      <w:pPr>
        <w:numPr>
          <w:ilvl w:val="0"/>
          <w:numId w:val="31"/>
        </w:numPr>
        <w:spacing w:line="276" w:lineRule="auto"/>
        <w:ind w:left="426" w:hanging="426"/>
        <w:jc w:val="both"/>
        <w:rPr>
          <w:rFonts w:ascii="Times New Roman" w:hAnsi="Times New Roman"/>
        </w:rPr>
      </w:pPr>
      <w:r w:rsidRPr="001C3A10">
        <w:rPr>
          <w:rFonts w:ascii="Times New Roman" w:hAnsi="Times New Roman"/>
          <w:bCs/>
          <w:kern w:val="0"/>
        </w:rPr>
        <w:t xml:space="preserve">Wynagrodzenie Wykonawcy płatne </w:t>
      </w:r>
      <w:r w:rsidR="00FD636D" w:rsidRPr="001C3A10">
        <w:rPr>
          <w:rFonts w:ascii="Times New Roman" w:hAnsi="Times New Roman"/>
          <w:bCs/>
          <w:kern w:val="0"/>
        </w:rPr>
        <w:t>będzie</w:t>
      </w:r>
      <w:r w:rsidR="00FD636D">
        <w:rPr>
          <w:rFonts w:ascii="Times New Roman" w:hAnsi="Times New Roman"/>
          <w:bCs/>
          <w:kern w:val="0"/>
        </w:rPr>
        <w:t xml:space="preserve"> jednorazowo</w:t>
      </w:r>
      <w:r w:rsidR="00393FEA">
        <w:rPr>
          <w:rFonts w:ascii="Times New Roman" w:hAnsi="Times New Roman"/>
          <w:bCs/>
        </w:rPr>
        <w:t xml:space="preserve">, </w:t>
      </w:r>
      <w:r w:rsidR="00393FEA" w:rsidRPr="00393FEA">
        <w:rPr>
          <w:rFonts w:ascii="Times New Roman" w:hAnsi="Times New Roman"/>
          <w:bCs/>
        </w:rPr>
        <w:t>na podstawie faktury VAT wystawionej przez Wykonawcę</w:t>
      </w:r>
      <w:r w:rsidR="00393FEA">
        <w:rPr>
          <w:rFonts w:ascii="Times New Roman" w:hAnsi="Times New Roman"/>
          <w:bCs/>
        </w:rPr>
        <w:t xml:space="preserve"> na kwotę stanowiącą iloczyn ilości dostarczonych i zamontowanych </w:t>
      </w:r>
      <w:r w:rsidR="00784BAA">
        <w:rPr>
          <w:rFonts w:ascii="Times New Roman" w:hAnsi="Times New Roman"/>
          <w:bCs/>
        </w:rPr>
        <w:t xml:space="preserve">elementów sprzętu </w:t>
      </w:r>
      <w:r w:rsidR="00393FEA">
        <w:rPr>
          <w:rFonts w:ascii="Times New Roman" w:hAnsi="Times New Roman"/>
          <w:bCs/>
        </w:rPr>
        <w:t xml:space="preserve">oraz cen jednostkowych za dany asortyment </w:t>
      </w:r>
      <w:r w:rsidR="00784BAA">
        <w:rPr>
          <w:rFonts w:ascii="Times New Roman" w:hAnsi="Times New Roman"/>
          <w:bCs/>
        </w:rPr>
        <w:t xml:space="preserve">sprzętu </w:t>
      </w:r>
      <w:r w:rsidR="00393FEA">
        <w:rPr>
          <w:rFonts w:ascii="Times New Roman" w:hAnsi="Times New Roman"/>
          <w:bCs/>
        </w:rPr>
        <w:t>określony w ofercie Wykonawcy</w:t>
      </w:r>
      <w:r w:rsidR="00393FEA" w:rsidRPr="00393FEA">
        <w:rPr>
          <w:rFonts w:ascii="Times New Roman" w:hAnsi="Times New Roman"/>
          <w:bCs/>
        </w:rPr>
        <w:t>, po spisaniu przez Strony protokołu odbioru</w:t>
      </w:r>
      <w:r w:rsidR="00393FEA">
        <w:rPr>
          <w:rFonts w:ascii="Times New Roman" w:hAnsi="Times New Roman"/>
          <w:bCs/>
        </w:rPr>
        <w:t xml:space="preserve"> końcowego</w:t>
      </w:r>
      <w:r w:rsidR="00393FEA" w:rsidRPr="00393FEA">
        <w:rPr>
          <w:rFonts w:ascii="Times New Roman" w:hAnsi="Times New Roman"/>
          <w:bCs/>
        </w:rPr>
        <w:t xml:space="preserve"> (bez uwag)</w:t>
      </w:r>
      <w:r w:rsidRPr="00393FEA">
        <w:rPr>
          <w:rFonts w:ascii="Times New Roman" w:hAnsi="Times New Roman"/>
          <w:bCs/>
        </w:rPr>
        <w:t>.</w:t>
      </w:r>
    </w:p>
    <w:p w14:paraId="4CF08DE8" w14:textId="77777777"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kern w:val="0"/>
        </w:rPr>
        <w:t>Wykonawca oświadcza, że jest czynnym podatnikiem uprawnionym do wystawiania faktur.</w:t>
      </w:r>
    </w:p>
    <w:p w14:paraId="4380E1C3" w14:textId="4D5C03B1"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kern w:val="0"/>
        </w:rPr>
        <w:t xml:space="preserve">Zapłata zostanie przekazana na wskazany na fakturze rachunek bankowy Wykonawcy nr: ……………………, który jest związany z prowadzoną przez Wykonawcę działalność gospodarczą i znajduje się w wykazie, o którym mowa w art. 96b ust. 3 pkt 13 ustawy z dnia 11 marca 2004 r. o </w:t>
      </w:r>
      <w:r w:rsidRPr="001C3A10">
        <w:rPr>
          <w:rFonts w:ascii="Times New Roman" w:hAnsi="Times New Roman"/>
          <w:kern w:val="0"/>
        </w:rPr>
        <w:lastRenderedPageBreak/>
        <w:t>podatku od towarów i usług (</w:t>
      </w:r>
      <w:r w:rsidR="00393FEA" w:rsidRPr="00393FEA">
        <w:rPr>
          <w:rFonts w:ascii="Times New Roman" w:hAnsi="Times New Roman"/>
          <w:kern w:val="0"/>
        </w:rPr>
        <w:t>t.j. Dz. U. z 2023 r. poz. 1570 z późn. zm.</w:t>
      </w:r>
      <w:r w:rsidRPr="001C3A10">
        <w:rPr>
          <w:rFonts w:ascii="Times New Roman" w:hAnsi="Times New Roman"/>
          <w:kern w:val="0"/>
        </w:rPr>
        <w:t>), tzw. Biała lista podatników, i jest do niego otwarty, udostępniony rachunek VAT.</w:t>
      </w:r>
    </w:p>
    <w:p w14:paraId="4261BF92" w14:textId="5E72A14C"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bCs/>
          <w:kern w:val="0"/>
        </w:rPr>
        <w:t xml:space="preserve">Zamawiający ma obowiązek zapłaty faktury w terminie do </w:t>
      </w:r>
      <w:r w:rsidR="000459E5">
        <w:rPr>
          <w:rFonts w:ascii="Times New Roman" w:hAnsi="Times New Roman"/>
          <w:bCs/>
          <w:kern w:val="0"/>
        </w:rPr>
        <w:t>14</w:t>
      </w:r>
      <w:r w:rsidRPr="001C3A10">
        <w:rPr>
          <w:rFonts w:ascii="Times New Roman" w:hAnsi="Times New Roman"/>
          <w:bCs/>
          <w:kern w:val="0"/>
        </w:rPr>
        <w:t xml:space="preserve"> dni licząc od daty otrzymania prawidłowo wystawionej faktury VAT wraz z zatwierdzonymi załącznikami. Datą zapłaty jest dzień wydania polecenia przelewu bankowego.</w:t>
      </w:r>
    </w:p>
    <w:p w14:paraId="3AFF13B0" w14:textId="4D470075" w:rsidR="001C3A10" w:rsidRPr="00157B18"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bCs/>
          <w:kern w:val="0"/>
        </w:rPr>
        <w:t xml:space="preserve">W przypadku, gdy w terminie określonym w ust. </w:t>
      </w:r>
      <w:r w:rsidR="00393FEA">
        <w:rPr>
          <w:rFonts w:ascii="Times New Roman" w:hAnsi="Times New Roman"/>
          <w:bCs/>
          <w:kern w:val="0"/>
        </w:rPr>
        <w:t>6</w:t>
      </w:r>
      <w:r w:rsidRPr="001C3A10">
        <w:rPr>
          <w:rFonts w:ascii="Times New Roman" w:hAnsi="Times New Roman"/>
          <w:bCs/>
          <w:kern w:val="0"/>
        </w:rPr>
        <w:t xml:space="preserve"> Zamawiający nie dokona płatności na wskazany rachunek Wykonawcy, Wykonawca może żądać zapłaty wyłącznie odsetek ustawowych za opóźnienie.</w:t>
      </w:r>
    </w:p>
    <w:p w14:paraId="74D8DCD4" w14:textId="77777777" w:rsidR="00157B18" w:rsidRPr="001C3A10" w:rsidRDefault="00157B18" w:rsidP="00157B18">
      <w:pPr>
        <w:spacing w:line="276" w:lineRule="auto"/>
        <w:ind w:left="426"/>
        <w:jc w:val="both"/>
        <w:rPr>
          <w:rFonts w:ascii="Times New Roman" w:hAnsi="Times New Roman"/>
          <w:kern w:val="0"/>
        </w:rPr>
      </w:pPr>
    </w:p>
    <w:p w14:paraId="1BA8DE68"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6</w:t>
      </w:r>
    </w:p>
    <w:p w14:paraId="3868FD6B"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Wady przy odbiorze</w:t>
      </w:r>
    </w:p>
    <w:p w14:paraId="2ECED035" w14:textId="77777777" w:rsidR="001C3A10" w:rsidRPr="001C3A10" w:rsidRDefault="001C3A10" w:rsidP="00393FEA">
      <w:pPr>
        <w:spacing w:line="276" w:lineRule="auto"/>
        <w:jc w:val="center"/>
        <w:rPr>
          <w:rFonts w:ascii="Times New Roman" w:hAnsi="Times New Roman"/>
          <w:kern w:val="0"/>
        </w:rPr>
      </w:pPr>
    </w:p>
    <w:p w14:paraId="4F164F07" w14:textId="77777777" w:rsidR="001C3A10" w:rsidRPr="001C3A10" w:rsidRDefault="001C3A10" w:rsidP="00393FEA">
      <w:pPr>
        <w:spacing w:line="276" w:lineRule="auto"/>
        <w:jc w:val="both"/>
        <w:rPr>
          <w:rFonts w:ascii="Times New Roman" w:hAnsi="Times New Roman"/>
          <w:kern w:val="0"/>
        </w:rPr>
      </w:pPr>
      <w:r w:rsidRPr="001C3A10">
        <w:rPr>
          <w:rFonts w:ascii="Times New Roman" w:hAnsi="Times New Roman"/>
          <w:kern w:val="0"/>
        </w:rPr>
        <w:t>Jeżeli w trakcie odbioru zostaną stwierdzone wady i usterki to Zamawiający ma prawo:</w:t>
      </w:r>
    </w:p>
    <w:p w14:paraId="25E2AE37" w14:textId="50C76FC1"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obniżyć odpowiednio wynagrodzenie, jeżeli wady te umożliwiają użytkowanie przedmiotu odbioru zgodnie z przeznaczeniem albo żądać wymiany na towar wolny od wad (nowy),</w:t>
      </w:r>
    </w:p>
    <w:p w14:paraId="04423253"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żądać wymiany na towar wolny od wad (nowy) lub odstąpić od umowy, jeżeli wady te uniemożliwiają użytkowanie przedmiotu odbioru zgodnie z przeznaczeniem.</w:t>
      </w:r>
    </w:p>
    <w:p w14:paraId="7A91526C" w14:textId="77777777" w:rsidR="001C3A10" w:rsidRPr="001C3A10" w:rsidRDefault="001C3A10" w:rsidP="00393FEA">
      <w:pPr>
        <w:spacing w:line="276" w:lineRule="auto"/>
        <w:jc w:val="center"/>
        <w:rPr>
          <w:rFonts w:ascii="Times New Roman" w:hAnsi="Times New Roman"/>
          <w:b/>
          <w:kern w:val="0"/>
        </w:rPr>
      </w:pPr>
    </w:p>
    <w:p w14:paraId="3413E2E2"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7</w:t>
      </w:r>
    </w:p>
    <w:p w14:paraId="79F3D66F"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Kary umowne</w:t>
      </w:r>
    </w:p>
    <w:p w14:paraId="1A765477" w14:textId="77777777" w:rsidR="001C3A10" w:rsidRPr="001C3A10" w:rsidRDefault="001C3A10" w:rsidP="00393FEA">
      <w:pPr>
        <w:spacing w:line="276" w:lineRule="auto"/>
        <w:jc w:val="center"/>
        <w:rPr>
          <w:rFonts w:ascii="Times New Roman" w:hAnsi="Times New Roman"/>
          <w:b/>
          <w:kern w:val="0"/>
        </w:rPr>
      </w:pPr>
    </w:p>
    <w:p w14:paraId="489321B0" w14:textId="77777777" w:rsidR="001C3A10" w:rsidRPr="001C3A10" w:rsidRDefault="001C3A10" w:rsidP="00393FEA">
      <w:pPr>
        <w:numPr>
          <w:ilvl w:val="0"/>
          <w:numId w:val="32"/>
        </w:numPr>
        <w:spacing w:line="276" w:lineRule="auto"/>
        <w:jc w:val="both"/>
        <w:rPr>
          <w:rFonts w:ascii="Times New Roman" w:hAnsi="Times New Roman"/>
          <w:kern w:val="0"/>
        </w:rPr>
      </w:pPr>
      <w:r w:rsidRPr="001C3A10">
        <w:rPr>
          <w:rFonts w:ascii="Times New Roman" w:hAnsi="Times New Roman"/>
          <w:kern w:val="0"/>
        </w:rPr>
        <w:t>Strony ustanawiają odpowiedzialność za niewykonanie lub nienależyte wykonanie Umowy w formie kar umownych.</w:t>
      </w:r>
    </w:p>
    <w:p w14:paraId="4F802937" w14:textId="303751FE" w:rsidR="001C3A10" w:rsidRPr="001C3A10" w:rsidRDefault="001C3A10" w:rsidP="00393FEA">
      <w:pPr>
        <w:numPr>
          <w:ilvl w:val="0"/>
          <w:numId w:val="32"/>
        </w:numPr>
        <w:spacing w:line="276" w:lineRule="auto"/>
        <w:jc w:val="both"/>
        <w:rPr>
          <w:rFonts w:ascii="Times New Roman" w:hAnsi="Times New Roman"/>
          <w:kern w:val="0"/>
        </w:rPr>
      </w:pPr>
      <w:r w:rsidRPr="001C3A10">
        <w:rPr>
          <w:rFonts w:ascii="Times New Roman" w:hAnsi="Times New Roman"/>
          <w:kern w:val="0"/>
        </w:rPr>
        <w:t>Zamawiający może naliczyć Wykonawcy kary umowne:</w:t>
      </w:r>
    </w:p>
    <w:p w14:paraId="02B9F960" w14:textId="77777777" w:rsidR="001C3A10" w:rsidRPr="001C3A10" w:rsidRDefault="001C3A10" w:rsidP="00393FEA">
      <w:pPr>
        <w:numPr>
          <w:ilvl w:val="0"/>
          <w:numId w:val="33"/>
        </w:numPr>
        <w:spacing w:line="276" w:lineRule="auto"/>
        <w:ind w:left="714" w:hanging="357"/>
        <w:jc w:val="both"/>
        <w:rPr>
          <w:rFonts w:ascii="Times New Roman" w:hAnsi="Times New Roman"/>
          <w:kern w:val="0"/>
        </w:rPr>
      </w:pPr>
      <w:r w:rsidRPr="001C3A10">
        <w:rPr>
          <w:rFonts w:ascii="Times New Roman" w:hAnsi="Times New Roman"/>
          <w:kern w:val="0"/>
        </w:rPr>
        <w:t>za zwłokę w wykonaniu przedmiotu umowy – w wysokości 0,5% wynagrodzenia netto określonego w § 5 ust. 1 Umowy za każdy dzień zwłoki, w stosunku do terminu wskazanego w § 2 ust. 1 Umowy – nie więcej jednak niż 10% tego wynagrodzenia,</w:t>
      </w:r>
    </w:p>
    <w:p w14:paraId="33A09BE9" w14:textId="5C0B8F47" w:rsidR="001C3A10" w:rsidRPr="001C3A10" w:rsidRDefault="001C3A10" w:rsidP="00393FEA">
      <w:pPr>
        <w:numPr>
          <w:ilvl w:val="0"/>
          <w:numId w:val="33"/>
        </w:numPr>
        <w:spacing w:line="276" w:lineRule="auto"/>
        <w:ind w:left="714" w:hanging="357"/>
        <w:jc w:val="both"/>
        <w:rPr>
          <w:rFonts w:ascii="Times New Roman" w:hAnsi="Times New Roman"/>
          <w:kern w:val="0"/>
        </w:rPr>
      </w:pPr>
      <w:r w:rsidRPr="001C3A10">
        <w:rPr>
          <w:rFonts w:ascii="Times New Roman" w:hAnsi="Times New Roman"/>
          <w:kern w:val="0"/>
        </w:rPr>
        <w:t>za zwłokę Wykonawcy w podjęciu naprawy wad przedmiotu umowy lub usunięcia tych wad w wyniku realizowanych przez Zamawiającego uprawnień gwarancji lub rękojmi – w wysokości 0,5% wynagrodzenia netto określonego w § 5 ust. 1 Umowy za każdy dzień zwłoki</w:t>
      </w:r>
      <w:r w:rsidR="00784BAA">
        <w:rPr>
          <w:rFonts w:ascii="Times New Roman" w:hAnsi="Times New Roman"/>
          <w:kern w:val="0"/>
        </w:rPr>
        <w:t xml:space="preserve"> (za każdą dobę)</w:t>
      </w:r>
      <w:r w:rsidRPr="001C3A10">
        <w:rPr>
          <w:rFonts w:ascii="Times New Roman" w:hAnsi="Times New Roman"/>
          <w:kern w:val="0"/>
        </w:rPr>
        <w:t>, w stosunku do terminów wynikających z regulacji § 3 umowy oraz kart gwarancyjnych – nie więcej jednak niż 10% tego wynagrodzenia,</w:t>
      </w:r>
    </w:p>
    <w:p w14:paraId="338A10CA" w14:textId="77777777" w:rsidR="001C3A10" w:rsidRPr="001C3A10" w:rsidRDefault="001C3A10" w:rsidP="00393FEA">
      <w:pPr>
        <w:numPr>
          <w:ilvl w:val="0"/>
          <w:numId w:val="33"/>
        </w:numPr>
        <w:spacing w:line="276" w:lineRule="auto"/>
        <w:ind w:left="714" w:hanging="357"/>
        <w:jc w:val="both"/>
        <w:rPr>
          <w:rFonts w:ascii="Times New Roman" w:hAnsi="Times New Roman"/>
          <w:kern w:val="0"/>
        </w:rPr>
      </w:pPr>
      <w:r w:rsidRPr="001C3A10">
        <w:rPr>
          <w:rFonts w:ascii="Times New Roman" w:hAnsi="Times New Roman"/>
          <w:kern w:val="0"/>
        </w:rPr>
        <w:t xml:space="preserve">z tytułu odstąpienia od Umowy z przyczyn występujących po stronie Wykonawcy – w wysokości 20% wynagrodzenia brutto określonego w § 5 ust. 1 Umowy. </w:t>
      </w:r>
    </w:p>
    <w:p w14:paraId="52B2E960"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eastAsia="Calibri" w:hAnsi="Times New Roman"/>
          <w:color w:val="000000"/>
          <w:kern w:val="0"/>
          <w:lang w:eastAsia="en-US"/>
        </w:rPr>
        <w:t xml:space="preserve">3.   </w:t>
      </w:r>
      <w:r w:rsidRPr="001C3A10">
        <w:rPr>
          <w:rFonts w:ascii="Times New Roman" w:eastAsia="Calibri" w:hAnsi="Times New Roman"/>
          <w:color w:val="000000"/>
          <w:kern w:val="0"/>
          <w:lang w:eastAsia="en-US"/>
        </w:rPr>
        <w:tab/>
      </w:r>
      <w:r w:rsidRPr="001C3A10">
        <w:rPr>
          <w:rFonts w:ascii="Times New Roman" w:eastAsia="Calibri" w:hAnsi="Times New Roman"/>
          <w:kern w:val="0"/>
        </w:rPr>
        <w:t xml:space="preserve">Zamawiający zapłaci Wykonawcy karę umowną za odstąpienie od Umowy z przyczyn leżących po stronie Zamawiającego (za wyjątkiem okoliczności, o których mowa w art. 456 ust. 1 ustawy pzp) – w wysokości 20% wynagrodzenia umownego brutto </w:t>
      </w:r>
      <w:r w:rsidRPr="001C3A10">
        <w:rPr>
          <w:rFonts w:ascii="Times New Roman" w:hAnsi="Times New Roman"/>
          <w:kern w:val="0"/>
        </w:rPr>
        <w:t>określonego w § 5 ust. 1 Umowy</w:t>
      </w:r>
      <w:r w:rsidRPr="001C3A10">
        <w:rPr>
          <w:rFonts w:ascii="Times New Roman" w:eastAsia="Calibri" w:hAnsi="Times New Roman"/>
          <w:kern w:val="0"/>
        </w:rPr>
        <w:t>.</w:t>
      </w:r>
    </w:p>
    <w:p w14:paraId="34AFF978"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hAnsi="Times New Roman"/>
          <w:kern w:val="0"/>
        </w:rPr>
        <w:t xml:space="preserve">4.  </w:t>
      </w:r>
      <w:r w:rsidRPr="001C3A10">
        <w:rPr>
          <w:rFonts w:ascii="Times New Roman" w:hAnsi="Times New Roman"/>
          <w:kern w:val="0"/>
        </w:rPr>
        <w:tab/>
        <w:t>Naliczone Wykonawcy kary umowne, o których mowa w ust. 2 lit. a), mogą być potrącane z przysługującego Wykonawcy wynagrodzenia, z kolei naliczone kary umowne, na podstawie ust. 2 lit. b) i c), płatne będą przez Wykonawcę w terminie 14 dni od daty ich naliczenia przez Zamawiającego.</w:t>
      </w:r>
    </w:p>
    <w:p w14:paraId="5E023228"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hAnsi="Times New Roman"/>
          <w:kern w:val="0"/>
        </w:rPr>
        <w:t xml:space="preserve">5. </w:t>
      </w:r>
      <w:r w:rsidRPr="001C3A10">
        <w:rPr>
          <w:rFonts w:ascii="Times New Roman" w:hAnsi="Times New Roman"/>
          <w:kern w:val="0"/>
        </w:rPr>
        <w:tab/>
        <w:t xml:space="preserve">Zamawiający zastrzega sobie prawo dochodzenia odszkodowania uzupełniającego na zasadach ogólnych. </w:t>
      </w:r>
    </w:p>
    <w:p w14:paraId="154AFFE7"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hAnsi="Times New Roman"/>
          <w:kern w:val="0"/>
        </w:rPr>
        <w:t xml:space="preserve">6. </w:t>
      </w:r>
      <w:r w:rsidRPr="001C3A10">
        <w:rPr>
          <w:rFonts w:ascii="Times New Roman" w:hAnsi="Times New Roman"/>
          <w:kern w:val="0"/>
        </w:rPr>
        <w:tab/>
        <w:t>Łączna wysokość kar umownych, o których mowa w ust. 2, którą może dochodzić Zamawiający od Wykonawcy, stanowi maksymalnie 30% wynagrodzenia brutto, o którym mowa w § 5 ust. 1 niniejszej umowy.</w:t>
      </w:r>
    </w:p>
    <w:p w14:paraId="77604A7E" w14:textId="77777777" w:rsidR="00E76D90" w:rsidRDefault="00E76D90" w:rsidP="00393FEA">
      <w:pPr>
        <w:autoSpaceDE w:val="0"/>
        <w:autoSpaceDN w:val="0"/>
        <w:adjustRightInd w:val="0"/>
        <w:spacing w:line="276" w:lineRule="auto"/>
        <w:jc w:val="center"/>
        <w:rPr>
          <w:rFonts w:ascii="Times New Roman" w:hAnsi="Times New Roman"/>
          <w:b/>
          <w:kern w:val="0"/>
        </w:rPr>
      </w:pPr>
    </w:p>
    <w:p w14:paraId="29118C63" w14:textId="77777777" w:rsidR="00A95E1B" w:rsidRDefault="00A95E1B" w:rsidP="00393FEA">
      <w:pPr>
        <w:autoSpaceDE w:val="0"/>
        <w:autoSpaceDN w:val="0"/>
        <w:adjustRightInd w:val="0"/>
        <w:spacing w:line="276" w:lineRule="auto"/>
        <w:jc w:val="center"/>
        <w:rPr>
          <w:rFonts w:ascii="Times New Roman" w:hAnsi="Times New Roman"/>
          <w:b/>
          <w:kern w:val="0"/>
        </w:rPr>
      </w:pPr>
    </w:p>
    <w:p w14:paraId="330A410A" w14:textId="77777777" w:rsidR="00A95E1B" w:rsidRDefault="00A95E1B" w:rsidP="00393FEA">
      <w:pPr>
        <w:autoSpaceDE w:val="0"/>
        <w:autoSpaceDN w:val="0"/>
        <w:adjustRightInd w:val="0"/>
        <w:spacing w:line="276" w:lineRule="auto"/>
        <w:jc w:val="center"/>
        <w:rPr>
          <w:rFonts w:ascii="Times New Roman" w:hAnsi="Times New Roman"/>
          <w:b/>
          <w:kern w:val="0"/>
        </w:rPr>
      </w:pPr>
    </w:p>
    <w:p w14:paraId="3555E8F7" w14:textId="77777777" w:rsidR="00A95E1B" w:rsidRPr="001C3A10" w:rsidRDefault="00A95E1B" w:rsidP="00393FEA">
      <w:pPr>
        <w:autoSpaceDE w:val="0"/>
        <w:autoSpaceDN w:val="0"/>
        <w:adjustRightInd w:val="0"/>
        <w:spacing w:line="276" w:lineRule="auto"/>
        <w:jc w:val="center"/>
        <w:rPr>
          <w:rFonts w:ascii="Times New Roman" w:hAnsi="Times New Roman"/>
          <w:b/>
          <w:kern w:val="0"/>
        </w:rPr>
      </w:pPr>
    </w:p>
    <w:p w14:paraId="5746E612" w14:textId="77777777" w:rsidR="001C3A10" w:rsidRPr="001C3A10" w:rsidRDefault="001C3A10" w:rsidP="00393FEA">
      <w:pPr>
        <w:autoSpaceDE w:val="0"/>
        <w:autoSpaceDN w:val="0"/>
        <w:adjustRightInd w:val="0"/>
        <w:spacing w:line="276" w:lineRule="auto"/>
        <w:jc w:val="center"/>
        <w:rPr>
          <w:rFonts w:ascii="Times New Roman" w:hAnsi="Times New Roman"/>
          <w:b/>
          <w:kern w:val="0"/>
        </w:rPr>
      </w:pPr>
      <w:r w:rsidRPr="001C3A10">
        <w:rPr>
          <w:rFonts w:ascii="Times New Roman" w:hAnsi="Times New Roman"/>
          <w:b/>
          <w:kern w:val="0"/>
        </w:rPr>
        <w:lastRenderedPageBreak/>
        <w:t>§ 8</w:t>
      </w:r>
    </w:p>
    <w:p w14:paraId="55F528C3" w14:textId="77777777" w:rsidR="001C3A10" w:rsidRPr="001C3A10" w:rsidRDefault="001C3A10" w:rsidP="00393FEA">
      <w:pPr>
        <w:autoSpaceDE w:val="0"/>
        <w:autoSpaceDN w:val="0"/>
        <w:adjustRightInd w:val="0"/>
        <w:spacing w:line="276" w:lineRule="auto"/>
        <w:jc w:val="center"/>
        <w:rPr>
          <w:rFonts w:ascii="Times New Roman" w:hAnsi="Times New Roman"/>
          <w:b/>
          <w:kern w:val="0"/>
        </w:rPr>
      </w:pPr>
      <w:r w:rsidRPr="001C3A10">
        <w:rPr>
          <w:rFonts w:ascii="Times New Roman" w:hAnsi="Times New Roman"/>
          <w:b/>
          <w:kern w:val="0"/>
        </w:rPr>
        <w:t>Zabezpieczenie</w:t>
      </w:r>
    </w:p>
    <w:p w14:paraId="3929B415" w14:textId="77777777" w:rsidR="001C3A10" w:rsidRPr="001C3A10" w:rsidRDefault="001C3A10" w:rsidP="00393FEA">
      <w:pPr>
        <w:tabs>
          <w:tab w:val="left" w:pos="426"/>
        </w:tabs>
        <w:spacing w:line="276" w:lineRule="auto"/>
        <w:jc w:val="both"/>
        <w:textDirection w:val="btLr"/>
        <w:textAlignment w:val="top"/>
        <w:outlineLvl w:val="0"/>
        <w:rPr>
          <w:rFonts w:ascii="Times New Roman" w:hAnsi="Times New Roman"/>
          <w:b/>
          <w:bCs/>
          <w:kern w:val="0"/>
          <w:position w:val="-1"/>
          <w:lang w:eastAsia="zh-CN"/>
        </w:rPr>
      </w:pPr>
    </w:p>
    <w:p w14:paraId="0FEE4B0B"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1.  </w:t>
      </w:r>
      <w:r w:rsidRPr="001C3A10">
        <w:rPr>
          <w:rFonts w:ascii="Times New Roman" w:hAnsi="Times New Roman"/>
          <w:kern w:val="0"/>
          <w:position w:val="-1"/>
          <w:lang w:eastAsia="zh-CN"/>
        </w:rPr>
        <w:tab/>
        <w:t xml:space="preserve">Ustala się zabezpieczenie należytego wykonania umowy w wysokości </w:t>
      </w:r>
      <w:r w:rsidRPr="001C3A10">
        <w:rPr>
          <w:rFonts w:ascii="Times New Roman" w:hAnsi="Times New Roman"/>
          <w:b/>
          <w:kern w:val="0"/>
          <w:position w:val="-1"/>
          <w:lang w:eastAsia="zh-CN"/>
        </w:rPr>
        <w:t>5 %</w:t>
      </w:r>
      <w:r w:rsidRPr="001C3A10">
        <w:rPr>
          <w:rFonts w:ascii="Times New Roman" w:hAnsi="Times New Roman"/>
          <w:kern w:val="0"/>
          <w:position w:val="-1"/>
          <w:lang w:eastAsia="zh-CN"/>
        </w:rPr>
        <w:t xml:space="preserve"> wynagrodzenia brutto, o którym mowa w § 12 ust. 1 niniejszej umowy, tj. kwotę ___________ PLN (słownie złotych: _______________________).</w:t>
      </w:r>
    </w:p>
    <w:p w14:paraId="43C1AE6D"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2.  </w:t>
      </w:r>
      <w:r w:rsidRPr="001C3A10">
        <w:rPr>
          <w:rFonts w:ascii="Times New Roman" w:hAnsi="Times New Roman"/>
          <w:kern w:val="0"/>
          <w:position w:val="-1"/>
          <w:lang w:eastAsia="zh-CN"/>
        </w:rPr>
        <w:tab/>
        <w:t>W dniu podpisania umowy Wykonawca wniósł ustaloną w ust. 1 kwotę zabezpieczenia należytego wykonania umowy w formie _________________________ .</w:t>
      </w:r>
    </w:p>
    <w:p w14:paraId="784D65BC"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b/>
          <w:kern w:val="0"/>
          <w:position w:val="-1"/>
          <w:lang w:eastAsia="zh-CN"/>
        </w:rPr>
        <w:tab/>
        <w:t>Niedopełnienie powyższego obowiązku będzie skutkować odstąpieniem Zamawiającego od czynności zawarcia umowy z przyczyn leżących po stronie Wykonawcy oraz zatrzymaniem wadium.</w:t>
      </w:r>
      <w:r w:rsidRPr="001C3A10">
        <w:rPr>
          <w:rFonts w:ascii="Times New Roman" w:hAnsi="Times New Roman"/>
          <w:kern w:val="0"/>
          <w:position w:val="-1"/>
          <w:lang w:eastAsia="zh-CN"/>
        </w:rPr>
        <w:t xml:space="preserve">   </w:t>
      </w:r>
    </w:p>
    <w:p w14:paraId="4C44CAD7"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3. </w:t>
      </w:r>
      <w:r w:rsidRPr="001C3A10">
        <w:rPr>
          <w:rFonts w:ascii="Times New Roman" w:hAnsi="Times New Roman"/>
          <w:kern w:val="0"/>
          <w:position w:val="-1"/>
          <w:lang w:eastAsia="zh-CN"/>
        </w:rPr>
        <w:tab/>
        <w:t>Zabezpieczenie należytego wykonania umowy będzie zwrócone Wykonawcy w terminach i wysokościach jak niżej:</w:t>
      </w:r>
    </w:p>
    <w:p w14:paraId="06268987" w14:textId="77777777" w:rsidR="001C3A10" w:rsidRPr="001C3A10" w:rsidRDefault="001C3A10" w:rsidP="00842EC2">
      <w:pPr>
        <w:spacing w:line="276" w:lineRule="auto"/>
        <w:ind w:left="851"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1) </w:t>
      </w:r>
      <w:r w:rsidRPr="001C3A10">
        <w:rPr>
          <w:rFonts w:ascii="Times New Roman" w:hAnsi="Times New Roman"/>
          <w:kern w:val="0"/>
          <w:position w:val="-1"/>
          <w:lang w:eastAsia="zh-CN"/>
        </w:rPr>
        <w:tab/>
        <w:t>70% kwoty zabezpieczenia w terminie 30 dni od daty potwierdzenia usunięcia wad stwierdzonych przy odbiorze końcowym,</w:t>
      </w:r>
    </w:p>
    <w:p w14:paraId="0F76B758" w14:textId="77777777" w:rsidR="001C3A10" w:rsidRPr="001C3A10" w:rsidRDefault="001C3A10" w:rsidP="00842EC2">
      <w:pPr>
        <w:spacing w:line="276" w:lineRule="auto"/>
        <w:ind w:left="851"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2) </w:t>
      </w:r>
      <w:r w:rsidRPr="001C3A10">
        <w:rPr>
          <w:rFonts w:ascii="Times New Roman" w:hAnsi="Times New Roman"/>
          <w:kern w:val="0"/>
          <w:position w:val="-1"/>
          <w:lang w:eastAsia="zh-CN"/>
        </w:rPr>
        <w:tab/>
        <w:t>30% kwoty zabezpieczenia w 15. dniu po upływie okresu rękojmi za wady lub gwarancji, liczonych zgodnie z postanowieniami umowy.</w:t>
      </w:r>
    </w:p>
    <w:p w14:paraId="58646064"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4.</w:t>
      </w:r>
      <w:r w:rsidRPr="001C3A10">
        <w:rPr>
          <w:rFonts w:ascii="Times New Roman" w:hAnsi="Times New Roman"/>
          <w:kern w:val="0"/>
          <w:position w:val="-1"/>
          <w:lang w:eastAsia="zh-CN"/>
        </w:rPr>
        <w:tab/>
        <w:t>Zamawiający wstrzyma się ze zwrotem części zabezpieczenia należytego wykonania umowy, o której mowa w ust. 3 pkt 2), w przypadku, kiedy Wykonawca nie usunął w terminie wad stwierdzonych w trakcie odbioru, przed upływem okresu rękojmi lub gwarancji jakości lub jest w trakcie usuwania tych wad.</w:t>
      </w:r>
    </w:p>
    <w:p w14:paraId="2F1050F1" w14:textId="77777777" w:rsidR="00393FEA" w:rsidRPr="001C3A10" w:rsidRDefault="00393FEA" w:rsidP="00393FEA">
      <w:pPr>
        <w:tabs>
          <w:tab w:val="left" w:pos="426"/>
        </w:tabs>
        <w:spacing w:line="276" w:lineRule="auto"/>
        <w:jc w:val="both"/>
        <w:textDirection w:val="btLr"/>
        <w:textAlignment w:val="top"/>
        <w:outlineLvl w:val="0"/>
        <w:rPr>
          <w:rFonts w:ascii="Times New Roman" w:hAnsi="Times New Roman"/>
          <w:kern w:val="0"/>
          <w:position w:val="-1"/>
          <w:lang w:eastAsia="zh-CN"/>
        </w:rPr>
      </w:pPr>
    </w:p>
    <w:p w14:paraId="3A919F8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9</w:t>
      </w:r>
    </w:p>
    <w:p w14:paraId="7FA24918"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Odstąpienie od Umowy</w:t>
      </w:r>
    </w:p>
    <w:p w14:paraId="0FDB275E" w14:textId="77777777" w:rsidR="001C3A10" w:rsidRPr="001C3A10" w:rsidRDefault="001C3A10" w:rsidP="00393FEA">
      <w:pPr>
        <w:spacing w:line="276" w:lineRule="auto"/>
        <w:ind w:left="426" w:hanging="426"/>
        <w:jc w:val="center"/>
        <w:rPr>
          <w:rFonts w:ascii="Times New Roman" w:hAnsi="Times New Roman"/>
          <w:b/>
          <w:kern w:val="0"/>
        </w:rPr>
      </w:pPr>
    </w:p>
    <w:p w14:paraId="6581E82F" w14:textId="77777777" w:rsidR="001C3A10" w:rsidRPr="001C3A10" w:rsidRDefault="001C3A10" w:rsidP="00393FEA">
      <w:pPr>
        <w:numPr>
          <w:ilvl w:val="0"/>
          <w:numId w:val="36"/>
        </w:numPr>
        <w:spacing w:line="276" w:lineRule="auto"/>
        <w:ind w:left="426" w:hanging="426"/>
        <w:jc w:val="both"/>
        <w:rPr>
          <w:rFonts w:ascii="Times New Roman" w:hAnsi="Times New Roman"/>
          <w:kern w:val="0"/>
        </w:rPr>
      </w:pPr>
      <w:r w:rsidRPr="001C3A10">
        <w:rPr>
          <w:rFonts w:ascii="Times New Roman" w:hAnsi="Times New Roman"/>
          <w:kern w:val="0"/>
        </w:rPr>
        <w:t>Strony postanawiają, że przysługuje im prawo odstąpienia od umowy w przypadkach określonych w niniejszym paragrafie. Umowa ulega rozwiązaniu w dniu doręczenia drugiej stronie pisma informującego o odstąpieniu wraz z uzasadnieniem.</w:t>
      </w:r>
    </w:p>
    <w:p w14:paraId="43B54544" w14:textId="77777777" w:rsidR="001C3A10" w:rsidRPr="001C3A10" w:rsidRDefault="001C3A10" w:rsidP="00393FEA">
      <w:pPr>
        <w:numPr>
          <w:ilvl w:val="0"/>
          <w:numId w:val="36"/>
        </w:numPr>
        <w:spacing w:line="276" w:lineRule="auto"/>
        <w:ind w:left="426" w:hanging="426"/>
        <w:jc w:val="both"/>
        <w:rPr>
          <w:rFonts w:ascii="Times New Roman" w:hAnsi="Times New Roman"/>
          <w:kern w:val="0"/>
        </w:rPr>
      </w:pPr>
      <w:r w:rsidRPr="001C3A10">
        <w:rPr>
          <w:rFonts w:ascii="Times New Roman" w:hAnsi="Times New Roman"/>
          <w:kern w:val="0"/>
        </w:rPr>
        <w:t>Zamawiający może odstąpić od umowy:</w:t>
      </w:r>
    </w:p>
    <w:p w14:paraId="1C2F14A7" w14:textId="77777777" w:rsidR="001C3A10" w:rsidRPr="001C3A10" w:rsidRDefault="001C3A10" w:rsidP="00393FEA">
      <w:pPr>
        <w:numPr>
          <w:ilvl w:val="0"/>
          <w:numId w:val="39"/>
        </w:numPr>
        <w:spacing w:line="276" w:lineRule="auto"/>
        <w:ind w:left="851" w:hanging="425"/>
        <w:jc w:val="both"/>
        <w:rPr>
          <w:rFonts w:ascii="Times New Roman" w:hAnsi="Times New Roman"/>
          <w:color w:val="000000"/>
          <w:kern w:val="0"/>
        </w:rPr>
      </w:pPr>
      <w:r w:rsidRPr="001C3A10">
        <w:rPr>
          <w:rFonts w:ascii="Times New Roman" w:hAnsi="Times New Roman"/>
          <w:kern w:val="0"/>
        </w:rPr>
        <w:t>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w:t>
      </w:r>
    </w:p>
    <w:p w14:paraId="55380111" w14:textId="77777777" w:rsidR="001C3A10" w:rsidRPr="001C3A10" w:rsidRDefault="001C3A10" w:rsidP="00393FEA">
      <w:pPr>
        <w:numPr>
          <w:ilvl w:val="0"/>
          <w:numId w:val="39"/>
        </w:numPr>
        <w:spacing w:line="276" w:lineRule="auto"/>
        <w:ind w:left="851" w:hanging="425"/>
        <w:jc w:val="both"/>
        <w:rPr>
          <w:rFonts w:ascii="Times New Roman" w:hAnsi="Times New Roman"/>
          <w:color w:val="000000"/>
          <w:kern w:val="0"/>
        </w:rPr>
      </w:pPr>
      <w:r w:rsidRPr="001C3A10">
        <w:rPr>
          <w:rFonts w:ascii="Times New Roman" w:hAnsi="Times New Roman"/>
          <w:color w:val="000000"/>
          <w:kern w:val="0"/>
        </w:rPr>
        <w:t>jeżeli zachodzi co najmniej jedna z następujących okoliczności:</w:t>
      </w:r>
    </w:p>
    <w:p w14:paraId="608DBE11" w14:textId="77777777" w:rsidR="001C3A10" w:rsidRPr="001C3A10" w:rsidRDefault="001C3A10" w:rsidP="00393FEA">
      <w:pPr>
        <w:spacing w:line="276" w:lineRule="auto"/>
        <w:ind w:left="1276" w:hanging="425"/>
        <w:jc w:val="both"/>
        <w:rPr>
          <w:rFonts w:ascii="Times New Roman" w:hAnsi="Times New Roman"/>
          <w:color w:val="000000"/>
          <w:kern w:val="0"/>
        </w:rPr>
      </w:pPr>
      <w:r w:rsidRPr="001C3A10">
        <w:rPr>
          <w:rFonts w:ascii="Times New Roman" w:hAnsi="Times New Roman"/>
          <w:color w:val="000000"/>
          <w:kern w:val="0"/>
        </w:rPr>
        <w:t xml:space="preserve">a) </w:t>
      </w:r>
      <w:r w:rsidRPr="001C3A10">
        <w:rPr>
          <w:rFonts w:ascii="Times New Roman" w:hAnsi="Times New Roman"/>
          <w:color w:val="000000"/>
          <w:kern w:val="0"/>
        </w:rPr>
        <w:tab/>
        <w:t>dokonano zmiany umowy z naruszeniem art. 454 i art. 455 ustawy pzp,</w:t>
      </w:r>
    </w:p>
    <w:p w14:paraId="38C18AA9" w14:textId="77777777" w:rsidR="001C3A10" w:rsidRPr="001C3A10" w:rsidRDefault="001C3A10" w:rsidP="00393FEA">
      <w:pPr>
        <w:spacing w:line="276" w:lineRule="auto"/>
        <w:ind w:left="1276" w:hanging="425"/>
        <w:jc w:val="both"/>
        <w:rPr>
          <w:rFonts w:ascii="Times New Roman" w:hAnsi="Times New Roman"/>
          <w:color w:val="000000"/>
          <w:kern w:val="0"/>
        </w:rPr>
      </w:pPr>
      <w:r w:rsidRPr="001C3A10">
        <w:rPr>
          <w:rFonts w:ascii="Times New Roman" w:hAnsi="Times New Roman"/>
          <w:color w:val="000000"/>
          <w:kern w:val="0"/>
        </w:rPr>
        <w:t xml:space="preserve">b) </w:t>
      </w:r>
      <w:r w:rsidRPr="001C3A10">
        <w:rPr>
          <w:rFonts w:ascii="Times New Roman" w:hAnsi="Times New Roman"/>
          <w:color w:val="000000"/>
          <w:kern w:val="0"/>
        </w:rPr>
        <w:tab/>
        <w:t>Wykonawca w chwili zawarcia umowy podlegał wykluczeniu na podstawie art. 108 ustawy pzp,</w:t>
      </w:r>
    </w:p>
    <w:p w14:paraId="73F1523A" w14:textId="77777777" w:rsidR="001C3A10" w:rsidRPr="001C3A10" w:rsidRDefault="001C3A10" w:rsidP="00393FEA">
      <w:pPr>
        <w:spacing w:line="276" w:lineRule="auto"/>
        <w:ind w:left="1276" w:hanging="425"/>
        <w:jc w:val="both"/>
        <w:rPr>
          <w:rFonts w:ascii="Times New Roman" w:hAnsi="Times New Roman"/>
          <w:color w:val="000000"/>
          <w:kern w:val="0"/>
        </w:rPr>
      </w:pPr>
      <w:r w:rsidRPr="001C3A10">
        <w:rPr>
          <w:rFonts w:ascii="Times New Roman" w:hAnsi="Times New Roman"/>
          <w:color w:val="000000"/>
          <w:kern w:val="0"/>
        </w:rPr>
        <w:t xml:space="preserve">c) </w:t>
      </w:r>
      <w:r w:rsidRPr="001C3A10">
        <w:rPr>
          <w:rFonts w:ascii="Times New Roman" w:hAnsi="Times New Roman"/>
          <w:color w:val="000000"/>
          <w:kern w:val="0"/>
        </w:rPr>
        <w:tab/>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0BEC7D4D" w14:textId="77777777" w:rsidR="001C3A10" w:rsidRPr="001C3A10" w:rsidRDefault="001C3A10" w:rsidP="00393FEA">
      <w:pPr>
        <w:numPr>
          <w:ilvl w:val="0"/>
          <w:numId w:val="39"/>
        </w:numPr>
        <w:spacing w:line="276" w:lineRule="auto"/>
        <w:ind w:left="851" w:hanging="425"/>
        <w:jc w:val="both"/>
        <w:rPr>
          <w:rFonts w:ascii="Times New Roman" w:hAnsi="Times New Roman"/>
          <w:color w:val="000000"/>
          <w:kern w:val="0"/>
        </w:rPr>
      </w:pPr>
      <w:r w:rsidRPr="001C3A10">
        <w:rPr>
          <w:rFonts w:ascii="Times New Roman" w:hAnsi="Times New Roman"/>
          <w:color w:val="000000"/>
          <w:kern w:val="0"/>
        </w:rPr>
        <w:t xml:space="preserve">ze skutkiem natychmiastowym, w przypadku zwłoki wykonawcy w dostawie przedmiotu umowy przekraczającego 30 dni – po uprzednim pisemnym wezwaniu Wykonawcy do wykonania dostawy, </w:t>
      </w:r>
    </w:p>
    <w:p w14:paraId="0A8F9AC3" w14:textId="77777777" w:rsidR="001C3A10" w:rsidRPr="001C3A10" w:rsidRDefault="001C3A10" w:rsidP="00393FEA">
      <w:pPr>
        <w:numPr>
          <w:ilvl w:val="0"/>
          <w:numId w:val="39"/>
        </w:numPr>
        <w:autoSpaceDE w:val="0"/>
        <w:autoSpaceDN w:val="0"/>
        <w:adjustRightInd w:val="0"/>
        <w:spacing w:line="276" w:lineRule="auto"/>
        <w:ind w:left="851" w:hanging="425"/>
        <w:jc w:val="both"/>
        <w:rPr>
          <w:rFonts w:ascii="Times New Roman" w:eastAsia="Calibri" w:hAnsi="Times New Roman"/>
          <w:b/>
          <w:color w:val="000000"/>
          <w:kern w:val="0"/>
          <w:lang w:eastAsia="en-US"/>
        </w:rPr>
      </w:pPr>
      <w:r w:rsidRPr="001C3A10">
        <w:rPr>
          <w:rFonts w:ascii="Times New Roman" w:hAnsi="Times New Roman"/>
          <w:color w:val="000000"/>
          <w:kern w:val="0"/>
        </w:rPr>
        <w:t>ze skutkiem natychmiastowym, jeżeli Wykonawca wykonuje przedmiot umowy w sposób rażąco niezgodny z niniejszą umową – po uprzednim pisemnym wezwaniu Wykonawcy do przestrzegania postanowień umownych.</w:t>
      </w:r>
    </w:p>
    <w:p w14:paraId="4230EFA0" w14:textId="77777777" w:rsidR="001C3A10" w:rsidRPr="001C3A10" w:rsidRDefault="001C3A10" w:rsidP="00393FEA">
      <w:pPr>
        <w:numPr>
          <w:ilvl w:val="0"/>
          <w:numId w:val="36"/>
        </w:numPr>
        <w:spacing w:line="276" w:lineRule="auto"/>
        <w:ind w:left="426" w:hanging="426"/>
        <w:jc w:val="both"/>
        <w:rPr>
          <w:rFonts w:ascii="Times New Roman" w:hAnsi="Times New Roman"/>
          <w:kern w:val="0"/>
        </w:rPr>
      </w:pPr>
      <w:r w:rsidRPr="001C3A10">
        <w:rPr>
          <w:rFonts w:ascii="Times New Roman" w:hAnsi="Times New Roman"/>
          <w:kern w:val="0"/>
        </w:rPr>
        <w:lastRenderedPageBreak/>
        <w:t>W przypadkach, o których mowa w ust. 2 pkt 1) lub 2), Wykonawca może żądać wyłącznie wynagrodzenia należnego z tytułu wykonania części Umowy.</w:t>
      </w:r>
    </w:p>
    <w:p w14:paraId="6A659D39" w14:textId="77777777" w:rsidR="001C3A10" w:rsidRDefault="001C3A10" w:rsidP="00393FEA">
      <w:pPr>
        <w:spacing w:line="276" w:lineRule="auto"/>
        <w:jc w:val="center"/>
        <w:rPr>
          <w:rFonts w:ascii="Times New Roman" w:hAnsi="Times New Roman"/>
          <w:b/>
          <w:kern w:val="0"/>
        </w:rPr>
      </w:pPr>
    </w:p>
    <w:p w14:paraId="37D68617" w14:textId="77777777" w:rsidR="00E76D90" w:rsidRPr="001C3A10" w:rsidRDefault="00E76D90" w:rsidP="00393FEA">
      <w:pPr>
        <w:spacing w:line="276" w:lineRule="auto"/>
        <w:jc w:val="center"/>
        <w:rPr>
          <w:rFonts w:ascii="Times New Roman" w:hAnsi="Times New Roman"/>
          <w:b/>
          <w:kern w:val="0"/>
        </w:rPr>
      </w:pPr>
    </w:p>
    <w:p w14:paraId="574D7437"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10</w:t>
      </w:r>
    </w:p>
    <w:p w14:paraId="51703A05"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Cesja i przetwarzanie danych</w:t>
      </w:r>
    </w:p>
    <w:p w14:paraId="596EBC10" w14:textId="77777777" w:rsidR="001C3A10" w:rsidRPr="001C3A10" w:rsidRDefault="001C3A10" w:rsidP="00393FEA">
      <w:pPr>
        <w:spacing w:line="276" w:lineRule="auto"/>
        <w:jc w:val="center"/>
        <w:rPr>
          <w:rFonts w:ascii="Times New Roman" w:hAnsi="Times New Roman"/>
          <w:b/>
          <w:kern w:val="0"/>
        </w:rPr>
      </w:pPr>
    </w:p>
    <w:p w14:paraId="0831A162" w14:textId="77777777" w:rsidR="001C3A10" w:rsidRPr="001C3A10" w:rsidRDefault="001C3A10" w:rsidP="008A5150">
      <w:pPr>
        <w:numPr>
          <w:ilvl w:val="0"/>
          <w:numId w:val="35"/>
        </w:numPr>
        <w:tabs>
          <w:tab w:val="clear" w:pos="360"/>
          <w:tab w:val="num" w:pos="426"/>
          <w:tab w:val="left" w:pos="3960"/>
        </w:tabs>
        <w:spacing w:line="276" w:lineRule="auto"/>
        <w:ind w:left="426" w:hanging="426"/>
        <w:jc w:val="both"/>
        <w:rPr>
          <w:rFonts w:ascii="Times New Roman" w:hAnsi="Times New Roman"/>
          <w:color w:val="00000A"/>
          <w:kern w:val="0"/>
        </w:rPr>
      </w:pPr>
      <w:r w:rsidRPr="001C3A10">
        <w:rPr>
          <w:rFonts w:ascii="Times New Roman" w:hAnsi="Times New Roman"/>
          <w:color w:val="00000A"/>
          <w:kern w:val="0"/>
        </w:rPr>
        <w:t xml:space="preserve">Wykonawca nie może przenieść wierzytelności wynikających z niniejszej Umowy na osoby trzecie bez uprzedniej pisemnej zgody Zamawiającego. </w:t>
      </w:r>
      <w:r w:rsidRPr="001C3A10">
        <w:rPr>
          <w:rFonts w:ascii="Times New Roman" w:hAnsi="Times New Roman"/>
          <w:color w:val="000000"/>
          <w:kern w:val="0"/>
        </w:rPr>
        <w:t>Jakakolwiek cesja dokonana bez takiej zgody nie będzie ważna i stanowić będzie istotne naruszenie postanowień niniejszej Umowy. Dla uniknięcia jakichkolwiek wątpliwości, Strony ustalają, że powyższy zakaz zmiany wierzyciela wierzytelności Wykonawcy bez pisemnej, uprzedniej zgody Zamawiającego dotyczy również wszelkich innych niż cesja czynności prawnych Wykonawcy, których rezultatem może być wejście osoby trzeciej w prawa wierzyciela lub przejęcie przez osobę trzecią praw wierzyciela (np. w rezultacie poręczenia, zastawu). Zmiana wierzyciela w rezultacie takich czynności nie będzie skuteczna wobec Zamawiającego w zakresie, w jakim nie wyraził na nią pisemnej, uprzedniej zgody.</w:t>
      </w:r>
    </w:p>
    <w:p w14:paraId="7308F1D5" w14:textId="65089D55" w:rsidR="001C3A10" w:rsidRPr="001C3A10" w:rsidRDefault="001C3A10" w:rsidP="008A5150">
      <w:pPr>
        <w:numPr>
          <w:ilvl w:val="0"/>
          <w:numId w:val="35"/>
        </w:numPr>
        <w:tabs>
          <w:tab w:val="clear" w:pos="360"/>
          <w:tab w:val="num" w:pos="426"/>
          <w:tab w:val="left" w:pos="3960"/>
        </w:tabs>
        <w:spacing w:line="276" w:lineRule="auto"/>
        <w:ind w:left="426" w:hanging="426"/>
        <w:jc w:val="both"/>
        <w:rPr>
          <w:rFonts w:ascii="Times New Roman" w:hAnsi="Times New Roman"/>
          <w:color w:val="00000A"/>
          <w:kern w:val="0"/>
        </w:rPr>
      </w:pPr>
      <w:r w:rsidRPr="001C3A10">
        <w:rPr>
          <w:rFonts w:ascii="Times New Roman" w:hAnsi="Times New Roman"/>
          <w:color w:val="00000A"/>
          <w:kern w:val="0"/>
        </w:rPr>
        <w:t xml:space="preserve">Wykonawca oświadcza, że znany jest mu fakt, iż </w:t>
      </w:r>
      <w:r w:rsidRPr="001C3A10">
        <w:rPr>
          <w:rFonts w:ascii="Times New Roman" w:hAnsi="Times New Roman"/>
          <w:color w:val="000000"/>
          <w:kern w:val="0"/>
        </w:rPr>
        <w:t>treść niniejszej umowy stanowi informację publiczną w rozumieniu art. 1 ust. 1 ustawy z dnia 6 września 2001 r. o dostępie do informacji publicznej (</w:t>
      </w:r>
      <w:r w:rsidR="00FD636D" w:rsidRPr="00FD636D">
        <w:rPr>
          <w:rFonts w:ascii="Times New Roman" w:hAnsi="Times New Roman"/>
          <w:color w:val="000000"/>
          <w:kern w:val="0"/>
        </w:rPr>
        <w:t>t.j. Dz. U. z 2022 r. poz. 902</w:t>
      </w:r>
      <w:r w:rsidRPr="001C3A10">
        <w:rPr>
          <w:rFonts w:ascii="Times New Roman" w:hAnsi="Times New Roman"/>
          <w:color w:val="000000"/>
          <w:kern w:val="0"/>
        </w:rPr>
        <w:t>) oraz wyraża zgodę na przetwarzanie jego danych osobowych zawartych w niniejszej umowie obejmujących firmę/imię i nazwisko, zakres zawartej umowy oraz w szczególności informacje o wynagrodzeniu, jakie otrzymał z tytułu wykonania niniejszej umowy na potrzeby udostępniania informacji publicznej poprzez Biuletyn Informacji Publicznej oraz na podstawie wniosków o udostępnienie informacji publicznej.</w:t>
      </w:r>
    </w:p>
    <w:p w14:paraId="6FDE73F4" w14:textId="77777777" w:rsidR="00393FEA" w:rsidRPr="001C3A10" w:rsidRDefault="00393FEA" w:rsidP="00393FEA">
      <w:pPr>
        <w:spacing w:line="276" w:lineRule="auto"/>
        <w:jc w:val="center"/>
        <w:rPr>
          <w:rFonts w:ascii="Times New Roman" w:hAnsi="Times New Roman"/>
          <w:b/>
          <w:kern w:val="0"/>
        </w:rPr>
      </w:pPr>
    </w:p>
    <w:p w14:paraId="5F5748BD"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11</w:t>
      </w:r>
    </w:p>
    <w:p w14:paraId="328E5BEB"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Zmiany Umowy</w:t>
      </w:r>
    </w:p>
    <w:p w14:paraId="1A69175F" w14:textId="77777777" w:rsidR="001C3A10" w:rsidRPr="001C3A10" w:rsidRDefault="001C3A10" w:rsidP="00393FEA">
      <w:pPr>
        <w:spacing w:line="276" w:lineRule="auto"/>
        <w:jc w:val="center"/>
        <w:rPr>
          <w:rFonts w:ascii="Times New Roman" w:hAnsi="Times New Roman"/>
          <w:b/>
          <w:kern w:val="0"/>
        </w:rPr>
      </w:pPr>
    </w:p>
    <w:p w14:paraId="4CB2588D"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Zmiana postanowień zawartej Umowy może nastąpić za zgodą obu Stron, na piśmie pod rygorem nieważności. Przewiduje się możliwość dokonania zmian w Umowie na warunkach określonych w ust. 2 - 6 poniżej. Wystąpienie którejkolwiek z poniższych okoliczności nie stanowi zobowiązania Stron do wprowadzenia zmiany.</w:t>
      </w:r>
    </w:p>
    <w:p w14:paraId="70FBE62C"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2.</w:t>
      </w:r>
      <w:r w:rsidRPr="001C3A10">
        <w:rPr>
          <w:rFonts w:ascii="Times New Roman" w:hAnsi="Times New Roman"/>
          <w:kern w:val="0"/>
        </w:rPr>
        <w:tab/>
        <w:t>Zakazuje się istotnych zmian postanowień zawartej Umowy, o których mowa w 454 ust. 2 ustawy pzp, chyba że zmiana będzie dotyczyła następujących postanowień Umowy:</w:t>
      </w:r>
    </w:p>
    <w:p w14:paraId="0ABA14BB"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 xml:space="preserve">zmiany wymaganego terminu wykonania przedmiotu Umowy wskazanego w § 2 ust 1 niniejszej Umowy, z tym zastrzeżeniem, iż zmiana tego terminu może być dokonana wyłącznie w przypadku zaistnienia okoliczności niezależnych od Wykonawcy, których nie był on w stanie przewidzieć na etapie składania oferty; </w:t>
      </w:r>
    </w:p>
    <w:p w14:paraId="1FBA0F65"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2) </w:t>
      </w:r>
      <w:r w:rsidRPr="001C3A10">
        <w:rPr>
          <w:rFonts w:ascii="Times New Roman" w:hAnsi="Times New Roman"/>
          <w:kern w:val="0"/>
        </w:rPr>
        <w:tab/>
        <w:t>zmiany zakresu rzeczowego Umowy, w tym rezygnacja z części zamówienia, przy czym minimalny zakres świadczenie Wykonawcy nie może być niższy od 75% całości Umowy;</w:t>
      </w:r>
    </w:p>
    <w:p w14:paraId="3FED57C7"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3) </w:t>
      </w:r>
      <w:r w:rsidRPr="001C3A10">
        <w:rPr>
          <w:rFonts w:ascii="Times New Roman" w:hAnsi="Times New Roman"/>
          <w:kern w:val="0"/>
        </w:rPr>
        <w:tab/>
        <w:t>zmiany umówionego wynagrodzenia, w związku z zaistnieniem okoliczności, o których mowa w pkt 2) powyżej;</w:t>
      </w:r>
    </w:p>
    <w:p w14:paraId="0F4D4F14"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4) </w:t>
      </w:r>
      <w:r w:rsidRPr="001C3A10">
        <w:rPr>
          <w:rFonts w:ascii="Times New Roman" w:hAnsi="Times New Roman"/>
          <w:kern w:val="0"/>
        </w:rPr>
        <w:tab/>
        <w:t>zastąpienie zakresu planowanych do wykonania dostaw/usług innym zakresem dostaw/usług przy zachowaniu wymogów jakościowych zawartych w wymaganiach Zamawiającego;</w:t>
      </w:r>
    </w:p>
    <w:p w14:paraId="23DF6751"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5) </w:t>
      </w:r>
      <w:r w:rsidRPr="001C3A10">
        <w:rPr>
          <w:rFonts w:ascii="Times New Roman" w:hAnsi="Times New Roman"/>
          <w:kern w:val="0"/>
        </w:rPr>
        <w:tab/>
        <w:t>zmiany sposobu realizacji umowy;</w:t>
      </w:r>
    </w:p>
    <w:p w14:paraId="4C8B58FB"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6) </w:t>
      </w:r>
      <w:r w:rsidRPr="001C3A10">
        <w:rPr>
          <w:rFonts w:ascii="Times New Roman" w:hAnsi="Times New Roman"/>
          <w:kern w:val="0"/>
        </w:rPr>
        <w:tab/>
        <w:t>zmiana danych związanych z obsługą administracyjno-organizacyjną umowy (np. zmiana numeru rachunku bankowego);</w:t>
      </w:r>
    </w:p>
    <w:p w14:paraId="18E164C3"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7) </w:t>
      </w:r>
      <w:r w:rsidRPr="001C3A10">
        <w:rPr>
          <w:rFonts w:ascii="Times New Roman" w:hAnsi="Times New Roman"/>
          <w:kern w:val="0"/>
        </w:rPr>
        <w:tab/>
        <w:t>zmiany danych teleadresowych;</w:t>
      </w:r>
    </w:p>
    <w:p w14:paraId="19E33C92" w14:textId="77777777" w:rsidR="001C3A10" w:rsidRPr="001C3A10" w:rsidRDefault="001C3A10" w:rsidP="00393FEA">
      <w:pPr>
        <w:spacing w:line="276" w:lineRule="auto"/>
        <w:ind w:left="851" w:hanging="425"/>
        <w:jc w:val="both"/>
        <w:rPr>
          <w:rFonts w:ascii="Times New Roman" w:hAnsi="Times New Roman"/>
          <w:kern w:val="0"/>
        </w:rPr>
      </w:pPr>
      <w:r w:rsidRPr="001C3A10">
        <w:rPr>
          <w:rFonts w:ascii="Times New Roman" w:hAnsi="Times New Roman"/>
          <w:kern w:val="0"/>
        </w:rPr>
        <w:t xml:space="preserve">8)  </w:t>
      </w:r>
      <w:r w:rsidRPr="001C3A10">
        <w:rPr>
          <w:rFonts w:ascii="Times New Roman" w:hAnsi="Times New Roman"/>
          <w:kern w:val="0"/>
        </w:rPr>
        <w:tab/>
        <w:t>zmian wynikających z wytycznych dotyczących realizowanego Projektu.</w:t>
      </w:r>
    </w:p>
    <w:p w14:paraId="3D977B90"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3.</w:t>
      </w:r>
      <w:r w:rsidRPr="001C3A10">
        <w:rPr>
          <w:rFonts w:ascii="Times New Roman" w:hAnsi="Times New Roman"/>
          <w:kern w:val="0"/>
        </w:rPr>
        <w:tab/>
        <w:t>Zmiany mogą być dokonane na skutek zaistnienia następujących zdarzeń:</w:t>
      </w:r>
    </w:p>
    <w:p w14:paraId="776C2AEF"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lastRenderedPageBreak/>
        <w:t>1)</w:t>
      </w:r>
      <w:r w:rsidRPr="001C3A10">
        <w:rPr>
          <w:rFonts w:ascii="Times New Roman" w:hAnsi="Times New Roman"/>
          <w:kern w:val="0"/>
        </w:rPr>
        <w:tab/>
        <w:t>wystąpienia zmian powszechnie obowiązujących przepisów prawa w zakresie mającym wpływ na realizację przedmiotu umowy,</w:t>
      </w:r>
    </w:p>
    <w:p w14:paraId="0BB81B0C"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2) </w:t>
      </w:r>
      <w:r w:rsidRPr="001C3A10">
        <w:rPr>
          <w:rFonts w:ascii="Times New Roman" w:hAnsi="Times New Roman"/>
          <w:kern w:val="0"/>
        </w:rPr>
        <w:tab/>
        <w:t>wyniknięcia rozbieżności lub niejasności w rozumieniu pojęć użytych w umowie, których nie można usunąć w inny sposób, a zmiana będzie umożliwiać usunięcie rozbieżności i doprecyzowanie umowy w celu jednoznacznej interpretacji jej zapisów przez strony,</w:t>
      </w:r>
    </w:p>
    <w:p w14:paraId="30F25787"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3) </w:t>
      </w:r>
      <w:r w:rsidRPr="001C3A10">
        <w:rPr>
          <w:rFonts w:ascii="Times New Roman" w:hAnsi="Times New Roman"/>
          <w:kern w:val="0"/>
        </w:rPr>
        <w:tab/>
        <w:t xml:space="preserve">zmian zasad finansowania zadania wynikająca ze zmian w planie finansowym bądź budżecie Zamawiającego, zasad wypłaty środków z </w:t>
      </w:r>
      <w:r w:rsidRPr="001C3A10">
        <w:rPr>
          <w:rFonts w:ascii="Times New Roman" w:hAnsi="Times New Roman"/>
          <w:bCs/>
          <w:kern w:val="0"/>
        </w:rPr>
        <w:t>Programu Rządowego Funduszu Polski Ład: Program Inwestycji Strategicznych</w:t>
      </w:r>
      <w:r w:rsidRPr="001C3A10">
        <w:rPr>
          <w:rFonts w:ascii="Times New Roman" w:hAnsi="Times New Roman"/>
          <w:kern w:val="0"/>
        </w:rPr>
        <w:t xml:space="preserve"> lub konieczności dostosowania warunków płatności do otrzymanej promesy lub innego dokumentu, który stanowi źródło dofinansowania zamówienia,</w:t>
      </w:r>
    </w:p>
    <w:p w14:paraId="5C14AA69"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4) </w:t>
      </w:r>
      <w:r w:rsidRPr="001C3A10">
        <w:rPr>
          <w:rFonts w:ascii="Times New Roman" w:hAnsi="Times New Roman"/>
          <w:kern w:val="0"/>
        </w:rPr>
        <w:tab/>
        <w:t xml:space="preserve">wystąpienia konieczności wprowadzenia zmian spowodowanych następującymi okolicznościami: </w:t>
      </w:r>
    </w:p>
    <w:p w14:paraId="1FDA6C37"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działania siły wyższej utrudniającej i uniemożliwiającej wykonanie przedmiotu umowy zgodnie z jej postanowieniami (przez siłę wyższa uważa się okoliczności będące poza rozsądną kontrolą każdej ze stron, które powstały po zawarciu umowy, a których żadna ze stron nie mogła przewidzieć w szczególności takie jak: wojna, działania wojenne, pożar, powódź, trzęsienie ziemi, inne klęski żywiołowe, skrajnie niekorzystne warunki atmosferyczne, zarządzenie i zakazy wydane przez władze oraz strajki),</w:t>
      </w:r>
    </w:p>
    <w:p w14:paraId="19764D4E"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wystąpienia warunków atmosferycznych odbiegających od typowych, uniemożliwiających prowadzenie dostaw lub przeprowadzenie rozruchowych  i/lub sprawdzeń lub dokonywanie odbiorów dostarczanych urządzeń,</w:t>
      </w:r>
    </w:p>
    <w:p w14:paraId="6A805C36"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c)</w:t>
      </w:r>
      <w:r w:rsidRPr="001C3A10">
        <w:rPr>
          <w:rFonts w:ascii="Times New Roman" w:hAnsi="Times New Roman"/>
          <w:kern w:val="0"/>
        </w:rPr>
        <w:tab/>
        <w:t>rezygnacji przez zamawiającego z realizacji części przedmiotu umowy,</w:t>
      </w:r>
    </w:p>
    <w:p w14:paraId="595E6A45"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d)</w:t>
      </w:r>
      <w:r w:rsidRPr="001C3A10">
        <w:rPr>
          <w:rFonts w:ascii="Times New Roman" w:hAnsi="Times New Roman"/>
          <w:kern w:val="0"/>
        </w:rPr>
        <w:tab/>
        <w:t xml:space="preserve">wystąpienia innej okoliczności niemożliwej do przewidzenia w dniu zawarcia umowy, uniemożliwiającej wykonanie umowy w określonym pierwotnie terminie lub zakresie. </w:t>
      </w:r>
    </w:p>
    <w:p w14:paraId="161FAD10"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4.</w:t>
      </w:r>
      <w:r w:rsidRPr="001C3A10">
        <w:rPr>
          <w:rFonts w:ascii="Times New Roman" w:hAnsi="Times New Roman"/>
          <w:kern w:val="0"/>
        </w:rPr>
        <w:tab/>
        <w:t>Warunkiem dokonania zmian, o których mowa w ust. 2, jest złożenie wniosku przez stronę inicjującą zmianę zawierającego:</w:t>
      </w:r>
    </w:p>
    <w:p w14:paraId="583F0A0A"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opis propozycji zmiany,</w:t>
      </w:r>
    </w:p>
    <w:p w14:paraId="05710990"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uzasadnienie zmiany,</w:t>
      </w:r>
    </w:p>
    <w:p w14:paraId="5C888A50"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c)</w:t>
      </w:r>
      <w:r w:rsidRPr="001C3A10">
        <w:rPr>
          <w:rFonts w:ascii="Times New Roman" w:hAnsi="Times New Roman"/>
          <w:kern w:val="0"/>
        </w:rPr>
        <w:tab/>
        <w:t xml:space="preserve">obliczenie kosztów zmiany zgodnie z zasadami określonymi w umowie, jeżeli zmiana będzie miała wpływ na wynagrodzenie Wykonawcy. </w:t>
      </w:r>
    </w:p>
    <w:p w14:paraId="7D2F1752"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5.</w:t>
      </w:r>
      <w:r w:rsidRPr="001C3A10">
        <w:rPr>
          <w:rFonts w:ascii="Times New Roman" w:hAnsi="Times New Roman"/>
          <w:kern w:val="0"/>
        </w:rPr>
        <w:tab/>
        <w:t xml:space="preserve">Dokonanie zmian wskazanych w niniejszym paragrafie wymaga podpisania aneksu do umowy, z zastrzeżeniem wyjątków wskazanych w treści umowy. </w:t>
      </w:r>
    </w:p>
    <w:p w14:paraId="129E9316" w14:textId="77777777" w:rsid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6.</w:t>
      </w:r>
      <w:r w:rsidRPr="001C3A10">
        <w:rPr>
          <w:rFonts w:ascii="Times New Roman" w:hAnsi="Times New Roman"/>
          <w:kern w:val="0"/>
        </w:rPr>
        <w:tab/>
        <w:t>Zmiana wysokości wynagrodzenia obowiązywać będzie od dnia podpisania aneksu, o którym mowa w ust. 5.</w:t>
      </w:r>
    </w:p>
    <w:p w14:paraId="33F5B876" w14:textId="77777777" w:rsidR="00393FEA" w:rsidRPr="001C3A10" w:rsidRDefault="00393FEA" w:rsidP="00393FEA">
      <w:pPr>
        <w:spacing w:line="276" w:lineRule="auto"/>
        <w:jc w:val="both"/>
        <w:rPr>
          <w:rFonts w:ascii="Times New Roman" w:hAnsi="Times New Roman"/>
          <w:kern w:val="0"/>
        </w:rPr>
      </w:pPr>
    </w:p>
    <w:p w14:paraId="687D74D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12</w:t>
      </w:r>
    </w:p>
    <w:p w14:paraId="2FF8C270"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Postanowienia końcowe</w:t>
      </w:r>
    </w:p>
    <w:p w14:paraId="75480419" w14:textId="77777777" w:rsidR="001C3A10" w:rsidRPr="001C3A10" w:rsidRDefault="001C3A10" w:rsidP="00393FEA">
      <w:pPr>
        <w:spacing w:line="276" w:lineRule="auto"/>
        <w:jc w:val="center"/>
        <w:rPr>
          <w:rFonts w:ascii="Times New Roman" w:hAnsi="Times New Roman"/>
          <w:b/>
          <w:kern w:val="0"/>
        </w:rPr>
      </w:pPr>
    </w:p>
    <w:p w14:paraId="66D222DF" w14:textId="77777777"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kern w:val="0"/>
        </w:rPr>
      </w:pPr>
      <w:r w:rsidRPr="001C3A10">
        <w:rPr>
          <w:rFonts w:ascii="Times New Roman" w:hAnsi="Times New Roman"/>
          <w:kern w:val="0"/>
        </w:rPr>
        <w:t>W sprawach nie uregulowanych mniejszą umową stosuje się ogólnie obowiązujące przepisy w szczególności Kodeksu cywilnego i ustawy z dnia 11 września 2019 r. Prawo zamówień publicznych.</w:t>
      </w:r>
    </w:p>
    <w:p w14:paraId="5DF63AB8" w14:textId="77777777" w:rsidR="008A5150" w:rsidRPr="008A5150" w:rsidRDefault="008A5150" w:rsidP="008A5150">
      <w:pPr>
        <w:numPr>
          <w:ilvl w:val="0"/>
          <w:numId w:val="34"/>
        </w:numPr>
        <w:tabs>
          <w:tab w:val="left" w:pos="426"/>
        </w:tabs>
        <w:suppressAutoHyphens/>
        <w:spacing w:line="276" w:lineRule="auto"/>
        <w:ind w:left="426" w:hanging="426"/>
        <w:jc w:val="both"/>
        <w:rPr>
          <w:rFonts w:ascii="Times New Roman" w:hAnsi="Times New Roman"/>
          <w:kern w:val="0"/>
        </w:rPr>
      </w:pPr>
      <w:r w:rsidRPr="008A5150">
        <w:rPr>
          <w:rFonts w:ascii="Times New Roman" w:hAnsi="Times New Roman"/>
          <w:kern w:val="0"/>
        </w:rPr>
        <w:t>Spory wynikłe na tle realizacji niniejszej umowy będą rozstrzygane przez sąd właściwy miejscowo dla siedziby Zamawiającego.</w:t>
      </w:r>
    </w:p>
    <w:p w14:paraId="6F3BA79E" w14:textId="77777777"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bCs/>
          <w:iCs/>
          <w:kern w:val="0"/>
        </w:rPr>
      </w:pPr>
      <w:r w:rsidRPr="001C3A10">
        <w:rPr>
          <w:rFonts w:ascii="Times New Roman" w:hAnsi="Times New Roman"/>
          <w:kern w:val="0"/>
        </w:rPr>
        <w:t>Integralną część Umowy stanowią następujące załączniki:</w:t>
      </w:r>
    </w:p>
    <w:p w14:paraId="5E9A4E7C" w14:textId="77777777" w:rsidR="001C3A10" w:rsidRPr="001C3A10" w:rsidRDefault="001C3A10" w:rsidP="00393FEA">
      <w:pPr>
        <w:numPr>
          <w:ilvl w:val="0"/>
          <w:numId w:val="37"/>
        </w:numPr>
        <w:tabs>
          <w:tab w:val="left" w:pos="851"/>
        </w:tabs>
        <w:suppressAutoHyphens/>
        <w:spacing w:line="276" w:lineRule="auto"/>
        <w:ind w:left="851" w:hanging="425"/>
        <w:jc w:val="both"/>
        <w:rPr>
          <w:rFonts w:ascii="Times New Roman" w:hAnsi="Times New Roman"/>
          <w:bCs/>
          <w:iCs/>
          <w:kern w:val="0"/>
        </w:rPr>
      </w:pPr>
      <w:r w:rsidRPr="001C3A10">
        <w:rPr>
          <w:rFonts w:ascii="Times New Roman" w:hAnsi="Times New Roman"/>
          <w:bCs/>
          <w:iCs/>
          <w:kern w:val="0"/>
        </w:rPr>
        <w:t>Załącznik nr 1 – oferta Wykonawcy z dnia ………………. roku oraz Specyfikacja Warunków Zamówienia;</w:t>
      </w:r>
    </w:p>
    <w:p w14:paraId="60C1CF13" w14:textId="77777777" w:rsidR="001C3A10" w:rsidRPr="001C3A10" w:rsidRDefault="001C3A10" w:rsidP="00393FEA">
      <w:pPr>
        <w:numPr>
          <w:ilvl w:val="0"/>
          <w:numId w:val="37"/>
        </w:numPr>
        <w:tabs>
          <w:tab w:val="left" w:pos="851"/>
        </w:tabs>
        <w:suppressAutoHyphens/>
        <w:spacing w:line="276" w:lineRule="auto"/>
        <w:ind w:left="851" w:hanging="425"/>
        <w:jc w:val="both"/>
        <w:rPr>
          <w:rFonts w:ascii="Times New Roman" w:hAnsi="Times New Roman"/>
          <w:bCs/>
          <w:iCs/>
          <w:kern w:val="0"/>
        </w:rPr>
      </w:pPr>
      <w:r w:rsidRPr="001C3A10">
        <w:rPr>
          <w:rFonts w:ascii="Times New Roman" w:hAnsi="Times New Roman"/>
          <w:bCs/>
          <w:iCs/>
          <w:kern w:val="0"/>
        </w:rPr>
        <w:t>Załącznik nr 2 – Wzór karty gwarancji jakości.</w:t>
      </w:r>
    </w:p>
    <w:p w14:paraId="0631F88D" w14:textId="30C0B2D2"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kern w:val="0"/>
        </w:rPr>
      </w:pPr>
      <w:r w:rsidRPr="001C3A10">
        <w:rPr>
          <w:rFonts w:ascii="Times New Roman" w:hAnsi="Times New Roman"/>
          <w:kern w:val="0"/>
        </w:rPr>
        <w:t xml:space="preserve">Umowę sporządzono w </w:t>
      </w:r>
      <w:r w:rsidR="00393FEA">
        <w:rPr>
          <w:rFonts w:ascii="Times New Roman" w:hAnsi="Times New Roman"/>
          <w:kern w:val="0"/>
        </w:rPr>
        <w:t>3</w:t>
      </w:r>
      <w:r w:rsidRPr="001C3A10">
        <w:rPr>
          <w:rFonts w:ascii="Times New Roman" w:hAnsi="Times New Roman"/>
          <w:kern w:val="0"/>
        </w:rPr>
        <w:t xml:space="preserve"> jednobrzmiących egzemplarzach, w tym </w:t>
      </w:r>
      <w:r w:rsidR="00393FEA">
        <w:rPr>
          <w:rFonts w:ascii="Times New Roman" w:hAnsi="Times New Roman"/>
          <w:kern w:val="0"/>
        </w:rPr>
        <w:t>2</w:t>
      </w:r>
      <w:r w:rsidRPr="001C3A10">
        <w:rPr>
          <w:rFonts w:ascii="Times New Roman" w:hAnsi="Times New Roman"/>
          <w:kern w:val="0"/>
        </w:rPr>
        <w:t xml:space="preserve"> dla Zamawiającego a jeden dla Wykonawcy.</w:t>
      </w:r>
      <w:bookmarkStart w:id="2" w:name="a140"/>
      <w:bookmarkStart w:id="3" w:name="_Za%252525252525252525252525252525252525"/>
      <w:bookmarkEnd w:id="2"/>
      <w:bookmarkEnd w:id="3"/>
    </w:p>
    <w:p w14:paraId="4618FB3C"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476B079C" w14:textId="77777777" w:rsidR="001C3A10" w:rsidRPr="001C3A10" w:rsidRDefault="001C3A10" w:rsidP="00393FEA">
      <w:pPr>
        <w:autoSpaceDE w:val="0"/>
        <w:autoSpaceDN w:val="0"/>
        <w:adjustRightInd w:val="0"/>
        <w:spacing w:line="276" w:lineRule="auto"/>
        <w:rPr>
          <w:rFonts w:ascii="Times New Roman" w:eastAsia="Calibri" w:hAnsi="Times New Roman"/>
          <w:b/>
          <w:color w:val="000000"/>
          <w:kern w:val="0"/>
          <w:lang w:eastAsia="en-US"/>
        </w:rPr>
      </w:pPr>
      <w:r w:rsidRPr="001C3A10">
        <w:rPr>
          <w:rFonts w:ascii="Times New Roman" w:eastAsia="Calibri" w:hAnsi="Times New Roman"/>
          <w:color w:val="000000"/>
          <w:kern w:val="0"/>
          <w:lang w:eastAsia="en-US"/>
        </w:rPr>
        <w:t xml:space="preserve">        </w:t>
      </w:r>
      <w:r w:rsidRPr="001C3A10">
        <w:rPr>
          <w:rFonts w:ascii="Times New Roman" w:eastAsia="Calibri" w:hAnsi="Times New Roman"/>
          <w:b/>
          <w:color w:val="000000"/>
          <w:kern w:val="0"/>
          <w:lang w:eastAsia="en-US"/>
        </w:rPr>
        <w:t>Zamawiający                                                                                                       Wykonawca</w:t>
      </w:r>
    </w:p>
    <w:p w14:paraId="700FCB34"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20D9EAD9" w14:textId="77777777" w:rsidR="001C3A10" w:rsidRPr="001C3A10" w:rsidRDefault="001C3A10" w:rsidP="00393FEA">
      <w:pPr>
        <w:spacing w:line="276" w:lineRule="auto"/>
        <w:rPr>
          <w:rFonts w:ascii="Times New Roman" w:hAnsi="Times New Roman"/>
          <w:b/>
          <w:kern w:val="0"/>
        </w:rPr>
      </w:pPr>
      <w:r w:rsidRPr="001C3A10">
        <w:rPr>
          <w:rFonts w:ascii="Times New Roman" w:hAnsi="Times New Roman"/>
          <w:b/>
          <w:kern w:val="0"/>
        </w:rPr>
        <w:lastRenderedPageBreak/>
        <w:t>Załącznik nr 2 do Umowy</w:t>
      </w:r>
    </w:p>
    <w:p w14:paraId="6313562E" w14:textId="77777777" w:rsidR="001C3A10" w:rsidRPr="001C3A10" w:rsidRDefault="001C3A10" w:rsidP="00393FEA">
      <w:pPr>
        <w:spacing w:line="276" w:lineRule="auto"/>
        <w:rPr>
          <w:rFonts w:ascii="Times New Roman" w:hAnsi="Times New Roman"/>
          <w:b/>
          <w:kern w:val="0"/>
        </w:rPr>
      </w:pPr>
    </w:p>
    <w:p w14:paraId="77DE0A42"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xml:space="preserve">WZÓR KARTY GWARANCJI JAKOŚCI </w:t>
      </w:r>
    </w:p>
    <w:p w14:paraId="1C3C873B" w14:textId="77777777" w:rsidR="001C3A10" w:rsidRPr="001C3A10" w:rsidRDefault="001C3A10" w:rsidP="00393FEA">
      <w:pPr>
        <w:spacing w:line="276" w:lineRule="auto"/>
        <w:rPr>
          <w:rFonts w:ascii="Times New Roman" w:hAnsi="Times New Roman"/>
          <w:b/>
          <w:kern w:val="0"/>
        </w:rPr>
      </w:pPr>
    </w:p>
    <w:p w14:paraId="591CA2A5" w14:textId="7C337ABF"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r>
      <w:r w:rsidR="00393FEA" w:rsidRPr="00393FEA">
        <w:rPr>
          <w:rFonts w:ascii="Times New Roman" w:hAnsi="Times New Roman"/>
          <w:kern w:val="0"/>
        </w:rPr>
        <w:t>Wymagany okres gwarancji na przedmiot dostawy</w:t>
      </w:r>
      <w:r w:rsidR="008A5150">
        <w:rPr>
          <w:rFonts w:ascii="Times New Roman" w:hAnsi="Times New Roman"/>
          <w:kern w:val="0"/>
        </w:rPr>
        <w:t xml:space="preserve"> wraz z montażem</w:t>
      </w:r>
      <w:r w:rsidR="00393FEA" w:rsidRPr="00393FEA">
        <w:rPr>
          <w:rFonts w:ascii="Times New Roman" w:hAnsi="Times New Roman"/>
          <w:kern w:val="0"/>
        </w:rPr>
        <w:t xml:space="preserve">, wskazany w Umowie Nr </w:t>
      </w:r>
      <w:r w:rsidR="00FD636D" w:rsidRPr="003F3848">
        <w:rPr>
          <w:rFonts w:ascii="Times New Roman" w:hAnsi="Times New Roman"/>
          <w:kern w:val="0"/>
        </w:rPr>
        <w:t>………………</w:t>
      </w:r>
      <w:r w:rsidR="00393FEA" w:rsidRPr="00393FEA">
        <w:rPr>
          <w:rFonts w:ascii="Times New Roman" w:hAnsi="Times New Roman"/>
          <w:kern w:val="0"/>
        </w:rPr>
        <w:t xml:space="preserve"> z dnia ………………. roku, oraz ich części zamienne, będące przedmiotem zamówienia, wynosi </w:t>
      </w:r>
      <w:r w:rsidR="00393FEA" w:rsidRPr="00393FEA">
        <w:rPr>
          <w:rFonts w:ascii="Times New Roman" w:hAnsi="Times New Roman"/>
          <w:b/>
          <w:kern w:val="0"/>
        </w:rPr>
        <w:t>……... miesięcy</w:t>
      </w:r>
      <w:r w:rsidR="00393FEA" w:rsidRPr="00393FEA">
        <w:rPr>
          <w:rFonts w:ascii="Times New Roman" w:hAnsi="Times New Roman"/>
          <w:kern w:val="0"/>
        </w:rPr>
        <w:t xml:space="preserve"> od daty dokonania ich odbioru, a dla wymienianych elementów </w:t>
      </w:r>
      <w:r w:rsidR="00784BAA">
        <w:rPr>
          <w:rFonts w:ascii="Times New Roman" w:hAnsi="Times New Roman"/>
          <w:kern w:val="0"/>
        </w:rPr>
        <w:t>sprzętu</w:t>
      </w:r>
      <w:r w:rsidR="00F005CE">
        <w:rPr>
          <w:rFonts w:ascii="Times New Roman" w:hAnsi="Times New Roman"/>
          <w:kern w:val="0"/>
        </w:rPr>
        <w:t xml:space="preserve">, </w:t>
      </w:r>
      <w:r w:rsidR="00393FEA" w:rsidRPr="00393FEA">
        <w:rPr>
          <w:rFonts w:ascii="Times New Roman" w:hAnsi="Times New Roman"/>
          <w:kern w:val="0"/>
        </w:rPr>
        <w:t>urządzeń lub ich części od dnia ich wymiany. Niezależnie od uprawnień przysługujących Zamawiającemu z tytułu udzielonej gwarancji jakości, Zamawiającemu służyć będą uprawnienia z tytułu rękojmi za wady fizyczne.</w:t>
      </w:r>
    </w:p>
    <w:p w14:paraId="3A988755" w14:textId="6FED1DB9"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2.</w:t>
      </w:r>
      <w:r w:rsidRPr="001C3A10">
        <w:rPr>
          <w:rFonts w:ascii="Times New Roman" w:hAnsi="Times New Roman"/>
          <w:kern w:val="0"/>
        </w:rPr>
        <w:tab/>
      </w:r>
      <w:r w:rsidR="00393FEA" w:rsidRPr="00393FEA">
        <w:rPr>
          <w:rFonts w:ascii="Times New Roman" w:hAnsi="Times New Roman"/>
          <w:kern w:val="0"/>
        </w:rPr>
        <w:t xml:space="preserve">Wykonawca gwarantuje dostawę fabrycznie nowych, nieużywanych </w:t>
      </w:r>
      <w:r w:rsidR="00784BAA">
        <w:rPr>
          <w:rFonts w:ascii="Times New Roman" w:hAnsi="Times New Roman"/>
          <w:kern w:val="0"/>
        </w:rPr>
        <w:t>sprzętów</w:t>
      </w:r>
      <w:r w:rsidR="00F005CE" w:rsidRPr="00F005CE">
        <w:rPr>
          <w:rFonts w:ascii="Times New Roman" w:hAnsi="Times New Roman"/>
          <w:kern w:val="0"/>
        </w:rPr>
        <w:t>, urządzeń</w:t>
      </w:r>
      <w:r w:rsidR="00393FEA" w:rsidRPr="00393FEA">
        <w:rPr>
          <w:rFonts w:ascii="Times New Roman" w:hAnsi="Times New Roman"/>
          <w:kern w:val="0"/>
        </w:rPr>
        <w:t>, o których mowa w ust. 1, a także części zamiennych (jeżeli dotyczy), które pozbawione są ujawnionych wad w rozwiązaniach technicznych, produkcyjnych lub materiałowych.</w:t>
      </w:r>
    </w:p>
    <w:p w14:paraId="088C973B"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5.</w:t>
      </w:r>
      <w:r w:rsidRPr="001C3A10">
        <w:rPr>
          <w:rFonts w:ascii="Times New Roman" w:hAnsi="Times New Roman"/>
          <w:kern w:val="0"/>
        </w:rPr>
        <w:tab/>
        <w:t>Realizacja uprawnień z tytułu gwarancji jakości odbywać się będzie, na poniżej podanych warunkach, które traktować należy jako wymogi minimalne:</w:t>
      </w:r>
    </w:p>
    <w:p w14:paraId="149273A0"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na podstawie niniejszej gwarancji Zamawiający ma prawo żądać usunięcia wad, awarii i usterek oraz wyrównania szkód spowodowanych ich istnieniem, w drodze polubownej od Wykonawcy, określając termin ich usunięcia, nie dłuższy jednak niż 7 dni. Po bezskutecznym upływie określonego terminu, może żądać ustalenia na drodze sądowej istnienia powyższego obowiązku lub zlecić usunięcie wad i szkód na koszt Wykonawcy innemu podmiotowi (pokrywając powstałą należność w pierwszej kolejności z kwoty zabezpieczenia roszczeń z tytułu rękojmi za wady). Zamawiającego nie obciąża dowód, z jakich przyczyn powstała wada, awaria lub usterka w zrealizowanym przez Wykonawcę przedmiocie gwarancji;</w:t>
      </w:r>
    </w:p>
    <w:p w14:paraId="516A75A6"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2)</w:t>
      </w:r>
      <w:r w:rsidRPr="001C3A10">
        <w:rPr>
          <w:rFonts w:ascii="Times New Roman" w:hAnsi="Times New Roman"/>
          <w:kern w:val="0"/>
        </w:rPr>
        <w:tab/>
        <w:t>w przypadku wystąpienia (ujawnienia) wady w okresie gwarancji Zamawiający zobowiązany jest zawiadomić pisemnie Wykonawcę w terminie 7 dni roboczych od daty jej wystąpienia (wykrycia);</w:t>
      </w:r>
    </w:p>
    <w:p w14:paraId="7C3047CE"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3)</w:t>
      </w:r>
      <w:r w:rsidRPr="001C3A10">
        <w:rPr>
          <w:rFonts w:ascii="Times New Roman" w:hAnsi="Times New Roman"/>
          <w:kern w:val="0"/>
        </w:rPr>
        <w:tab/>
        <w:t>usunięcie wad powinno być stwierdzone protokolarnie;</w:t>
      </w:r>
    </w:p>
    <w:p w14:paraId="633F9641"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4)</w:t>
      </w:r>
      <w:r w:rsidRPr="001C3A10">
        <w:rPr>
          <w:rFonts w:ascii="Times New Roman" w:hAnsi="Times New Roman"/>
          <w:kern w:val="0"/>
        </w:rPr>
        <w:tab/>
        <w:t>Wykonawca przystąpi niezwłocznie do usuwania nieprzewidzianych wad zgłoszonych w okresie gwarancji;</w:t>
      </w:r>
    </w:p>
    <w:p w14:paraId="19743586"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5)</w:t>
      </w:r>
      <w:r w:rsidRPr="001C3A10">
        <w:rPr>
          <w:rFonts w:ascii="Times New Roman" w:hAnsi="Times New Roman"/>
          <w:kern w:val="0"/>
        </w:rPr>
        <w:tab/>
        <w:t>gwarancja obejmuje uszkodzenia wskutek wadliwego wykonawstwa, montażu lub instalacji, w tym także nieprzestrzegania warunków Umowy z Zamawiającym albo ukrytej wady materiałowej;</w:t>
      </w:r>
    </w:p>
    <w:p w14:paraId="1A361D77" w14:textId="076F3A61"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6)</w:t>
      </w:r>
      <w:r w:rsidRPr="001C3A10">
        <w:rPr>
          <w:rFonts w:ascii="Times New Roman" w:hAnsi="Times New Roman"/>
          <w:kern w:val="0"/>
        </w:rPr>
        <w:tab/>
        <w:t>gwarancja dla dostarczon</w:t>
      </w:r>
      <w:r w:rsidR="00F005CE">
        <w:rPr>
          <w:rFonts w:ascii="Times New Roman" w:hAnsi="Times New Roman"/>
          <w:kern w:val="0"/>
        </w:rPr>
        <w:t>ych</w:t>
      </w:r>
      <w:r w:rsidRPr="001C3A10">
        <w:rPr>
          <w:rFonts w:ascii="Times New Roman" w:hAnsi="Times New Roman"/>
          <w:kern w:val="0"/>
        </w:rPr>
        <w:t xml:space="preserve"> </w:t>
      </w:r>
      <w:r w:rsidR="00784BAA">
        <w:rPr>
          <w:rFonts w:ascii="Times New Roman" w:hAnsi="Times New Roman"/>
          <w:bCs/>
          <w:kern w:val="0"/>
        </w:rPr>
        <w:t>sprzętów</w:t>
      </w:r>
      <w:r w:rsidR="00F005CE" w:rsidRPr="00F005CE">
        <w:rPr>
          <w:rFonts w:ascii="Times New Roman" w:hAnsi="Times New Roman"/>
          <w:bCs/>
          <w:kern w:val="0"/>
        </w:rPr>
        <w:t xml:space="preserve">, urządzeń </w:t>
      </w:r>
      <w:r w:rsidRPr="001C3A10">
        <w:rPr>
          <w:rFonts w:ascii="Times New Roman" w:hAnsi="Times New Roman"/>
          <w:kern w:val="0"/>
        </w:rPr>
        <w:t>nie obejmuje roszczeń z tytułu uszkodzeń i wad wynikłych na skutek:</w:t>
      </w:r>
    </w:p>
    <w:p w14:paraId="29151228"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niewłaściwego lub niezgodnego z instrukcją obsługi działania użytkownika, niewłaściwego przechowywania lub konserwacji,</w:t>
      </w:r>
    </w:p>
    <w:p w14:paraId="28665DA7"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niewłaściwej obsługi lub niezgodnej z przekazaną przez Wykonawcę instrukcją,</w:t>
      </w:r>
    </w:p>
    <w:p w14:paraId="7A239054"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c)</w:t>
      </w:r>
      <w:r w:rsidRPr="001C3A10">
        <w:rPr>
          <w:rFonts w:ascii="Times New Roman" w:hAnsi="Times New Roman"/>
          <w:kern w:val="0"/>
        </w:rPr>
        <w:tab/>
        <w:t>samowolnych napraw, przeróbek lub zmian konstrukcyjnych dokonanych przez użytkownika lub inne nieupoważnione osoby,</w:t>
      </w:r>
    </w:p>
    <w:p w14:paraId="4164DD5A"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d)</w:t>
      </w:r>
      <w:r w:rsidRPr="001C3A10">
        <w:rPr>
          <w:rFonts w:ascii="Times New Roman" w:hAnsi="Times New Roman"/>
          <w:kern w:val="0"/>
        </w:rPr>
        <w:tab/>
        <w:t>uszkodzenia przez tzw. siły wyższe (w szczególności wyładowania atmosferyczne, powódź, pożar, zbyt wysokie napięcie elektryczne, wpływy chemiczne),</w:t>
      </w:r>
    </w:p>
    <w:p w14:paraId="558CA2D5"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 xml:space="preserve">e) </w:t>
      </w:r>
      <w:r w:rsidRPr="001C3A10">
        <w:rPr>
          <w:rFonts w:ascii="Times New Roman" w:hAnsi="Times New Roman"/>
          <w:kern w:val="0"/>
        </w:rPr>
        <w:tab/>
        <w:t>uszkodzeń związanych z nieprawidłową eksploatacją, przekroczenie podanych wartości konstrukcyjnych i eksploatacyjnych, stosowania niewłaściwych materiałów eksploatacyjnych.</w:t>
      </w:r>
    </w:p>
    <w:p w14:paraId="0F4F96C1"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7B5727A0"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343D79D2" w14:textId="35772EA1" w:rsidR="009025B7" w:rsidRPr="001C3A10" w:rsidRDefault="009025B7" w:rsidP="00393FEA">
      <w:pPr>
        <w:widowControl w:val="0"/>
        <w:suppressAutoHyphens/>
        <w:spacing w:line="276" w:lineRule="auto"/>
        <w:jc w:val="center"/>
        <w:rPr>
          <w:rFonts w:ascii="Times New Roman" w:hAnsi="Times New Roman"/>
        </w:rPr>
      </w:pPr>
    </w:p>
    <w:p w14:paraId="37F6217B" w14:textId="77777777" w:rsidR="001C3A10" w:rsidRPr="001C3A10" w:rsidRDefault="001C3A10" w:rsidP="00393FEA">
      <w:pPr>
        <w:widowControl w:val="0"/>
        <w:suppressAutoHyphens/>
        <w:spacing w:line="276" w:lineRule="auto"/>
        <w:jc w:val="center"/>
        <w:rPr>
          <w:rFonts w:ascii="Times New Roman" w:hAnsi="Times New Roman"/>
        </w:rPr>
      </w:pPr>
    </w:p>
    <w:sectPr w:rsidR="001C3A10" w:rsidRPr="001C3A10" w:rsidSect="00F7218E">
      <w:footerReference w:type="default" r:id="rId8"/>
      <w:headerReference w:type="first" r:id="rId9"/>
      <w:pgSz w:w="11906" w:h="16838"/>
      <w:pgMar w:top="1134" w:right="1276" w:bottom="1134" w:left="1418" w:header="425" w:footer="845"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15AC4A" w14:textId="77777777" w:rsidR="00BC382B" w:rsidRDefault="00BC382B">
      <w:r>
        <w:separator/>
      </w:r>
    </w:p>
  </w:endnote>
  <w:endnote w:type="continuationSeparator" w:id="0">
    <w:p w14:paraId="4CCD8CBE" w14:textId="77777777" w:rsidR="00BC382B" w:rsidRDefault="00BC3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1"/>
    <w:family w:val="roman"/>
    <w:pitch w:val="variable"/>
    <w:sig w:usb0="0000A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B655F5" w14:textId="32D120F7" w:rsidR="00C11EC8" w:rsidRPr="009761FB" w:rsidRDefault="00B96BD4" w:rsidP="00EB6E7A">
    <w:pPr>
      <w:jc w:val="right"/>
      <w:rPr>
        <w:rFonts w:asciiTheme="minorHAnsi" w:hAnsiTheme="minorHAnsi" w:cstheme="minorHAnsi"/>
        <w:sz w:val="16"/>
        <w:szCs w:val="16"/>
      </w:rPr>
    </w:pPr>
    <w:r w:rsidRPr="009761FB">
      <w:rPr>
        <w:rFonts w:asciiTheme="minorHAnsi" w:hAnsiTheme="minorHAnsi" w:cstheme="minorHAnsi"/>
        <w:sz w:val="16"/>
        <w:szCs w:val="16"/>
      </w:rPr>
      <w:t xml:space="preserve">Strona </w:t>
    </w:r>
    <w:r w:rsidR="00DD7677" w:rsidRPr="009761FB">
      <w:rPr>
        <w:rFonts w:asciiTheme="minorHAnsi" w:hAnsiTheme="minorHAnsi" w:cstheme="minorHAnsi"/>
        <w:sz w:val="16"/>
        <w:szCs w:val="16"/>
      </w:rPr>
      <w:fldChar w:fldCharType="begin"/>
    </w:r>
    <w:r w:rsidRPr="009761FB">
      <w:rPr>
        <w:rFonts w:asciiTheme="minorHAnsi" w:hAnsiTheme="minorHAnsi" w:cstheme="minorHAnsi"/>
        <w:sz w:val="16"/>
        <w:szCs w:val="16"/>
      </w:rPr>
      <w:instrText xml:space="preserve"> PAGE </w:instrText>
    </w:r>
    <w:r w:rsidR="00DD7677" w:rsidRPr="009761FB">
      <w:rPr>
        <w:rFonts w:asciiTheme="minorHAnsi" w:hAnsiTheme="minorHAnsi" w:cstheme="minorHAnsi"/>
        <w:sz w:val="16"/>
        <w:szCs w:val="16"/>
      </w:rPr>
      <w:fldChar w:fldCharType="separate"/>
    </w:r>
    <w:r w:rsidR="005C16D9" w:rsidRPr="009761FB">
      <w:rPr>
        <w:rFonts w:asciiTheme="minorHAnsi" w:hAnsiTheme="minorHAnsi" w:cstheme="minorHAnsi"/>
        <w:noProof/>
        <w:sz w:val="16"/>
        <w:szCs w:val="16"/>
      </w:rPr>
      <w:t>1</w:t>
    </w:r>
    <w:r w:rsidR="00DD7677" w:rsidRPr="009761FB">
      <w:rPr>
        <w:rFonts w:asciiTheme="minorHAnsi" w:hAnsiTheme="minorHAnsi" w:cstheme="minorHAnsi"/>
        <w:sz w:val="16"/>
        <w:szCs w:val="16"/>
      </w:rPr>
      <w:fldChar w:fldCharType="end"/>
    </w:r>
    <w:r w:rsidRPr="009761FB">
      <w:rPr>
        <w:rFonts w:asciiTheme="minorHAnsi" w:hAnsiTheme="minorHAnsi" w:cstheme="minorHAnsi"/>
        <w:sz w:val="16"/>
        <w:szCs w:val="16"/>
      </w:rPr>
      <w:t xml:space="preserve"> z </w:t>
    </w:r>
    <w:r w:rsidR="00DD7677" w:rsidRPr="009761FB">
      <w:rPr>
        <w:rFonts w:asciiTheme="minorHAnsi" w:hAnsiTheme="minorHAnsi" w:cstheme="minorHAnsi"/>
        <w:sz w:val="16"/>
        <w:szCs w:val="16"/>
      </w:rPr>
      <w:fldChar w:fldCharType="begin"/>
    </w:r>
    <w:r w:rsidRPr="009761FB">
      <w:rPr>
        <w:rFonts w:asciiTheme="minorHAnsi" w:hAnsiTheme="minorHAnsi" w:cstheme="minorHAnsi"/>
        <w:sz w:val="16"/>
        <w:szCs w:val="16"/>
      </w:rPr>
      <w:instrText xml:space="preserve"> NUMPAGES </w:instrText>
    </w:r>
    <w:r w:rsidR="00DD7677" w:rsidRPr="009761FB">
      <w:rPr>
        <w:rFonts w:asciiTheme="minorHAnsi" w:hAnsiTheme="minorHAnsi" w:cstheme="minorHAnsi"/>
        <w:sz w:val="16"/>
        <w:szCs w:val="16"/>
      </w:rPr>
      <w:fldChar w:fldCharType="separate"/>
    </w:r>
    <w:r w:rsidR="005C16D9" w:rsidRPr="009761FB">
      <w:rPr>
        <w:rFonts w:asciiTheme="minorHAnsi" w:hAnsiTheme="minorHAnsi" w:cstheme="minorHAnsi"/>
        <w:noProof/>
        <w:sz w:val="16"/>
        <w:szCs w:val="16"/>
      </w:rPr>
      <w:t>5</w:t>
    </w:r>
    <w:r w:rsidR="00DD7677" w:rsidRPr="009761FB">
      <w:rPr>
        <w:rFonts w:asciiTheme="minorHAnsi" w:hAnsiTheme="minorHAnsi" w:cstheme="minorHAns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1DB38F" w14:textId="77777777" w:rsidR="00BC382B" w:rsidRDefault="00BC382B">
      <w:r>
        <w:separator/>
      </w:r>
    </w:p>
  </w:footnote>
  <w:footnote w:type="continuationSeparator" w:id="0">
    <w:p w14:paraId="03EFE31E" w14:textId="77777777" w:rsidR="00BC382B" w:rsidRDefault="00BC382B">
      <w:r>
        <w:continuationSeparator/>
      </w:r>
    </w:p>
  </w:footnote>
  <w:footnote w:id="1">
    <w:p w14:paraId="7761D2D4" w14:textId="77777777" w:rsidR="00393FEA" w:rsidRPr="0011043A" w:rsidRDefault="00393FEA" w:rsidP="00393FEA">
      <w:pPr>
        <w:pStyle w:val="Tekstprzypisudolnego"/>
        <w:rPr>
          <w:rFonts w:ascii="Times New Roman" w:hAnsi="Times New Roman"/>
        </w:rPr>
      </w:pPr>
      <w:r w:rsidRPr="0011043A">
        <w:rPr>
          <w:rStyle w:val="Odwoanieprzypisudolnego"/>
          <w:rFonts w:ascii="Times New Roman" w:hAnsi="Times New Roman"/>
        </w:rPr>
        <w:footnoteRef/>
      </w:r>
      <w:r w:rsidRPr="0011043A">
        <w:rPr>
          <w:rFonts w:ascii="Times New Roman" w:hAnsi="Times New Roman"/>
        </w:rPr>
        <w:t xml:space="preserve"> Wskazać zgodnie z ofertą Wykonawcy. </w:t>
      </w:r>
    </w:p>
  </w:footnote>
  <w:footnote w:id="2">
    <w:p w14:paraId="7EE1F849" w14:textId="77777777" w:rsidR="00393FEA" w:rsidRDefault="00393FEA" w:rsidP="00393FEA">
      <w:pPr>
        <w:pStyle w:val="Tekstprzypisudolnego"/>
      </w:pPr>
      <w:r w:rsidRPr="0011043A">
        <w:rPr>
          <w:rStyle w:val="Odwoanieprzypisudolnego"/>
          <w:rFonts w:ascii="Times New Roman" w:hAnsi="Times New Roman"/>
        </w:rPr>
        <w:footnoteRef/>
      </w:r>
      <w:r w:rsidRPr="0011043A">
        <w:rPr>
          <w:rFonts w:ascii="Times New Roman" w:hAnsi="Times New Roman"/>
        </w:rPr>
        <w:t xml:space="preserve"> Wskazać zgodnie z ofertą Wykonawcy.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F32F3D" w14:textId="104E9A3F" w:rsidR="007B059D" w:rsidRDefault="007B059D">
    <w:pPr>
      <w:pStyle w:val="Nagwek"/>
    </w:pPr>
    <w:r w:rsidRPr="007B059D">
      <w:rPr>
        <w:rFonts w:ascii="Times New Roman" w:hAnsi="Times New Roman"/>
        <w:noProof/>
        <w:kern w:val="0"/>
        <w:sz w:val="20"/>
        <w:szCs w:val="24"/>
      </w:rPr>
      <w:drawing>
        <wp:anchor distT="0" distB="0" distL="114300" distR="114300" simplePos="0" relativeHeight="251659264" behindDoc="0" locked="0" layoutInCell="1" allowOverlap="1" wp14:anchorId="32800F65" wp14:editId="52783F9E">
          <wp:simplePos x="0" y="0"/>
          <wp:positionH relativeFrom="margin">
            <wp:align>center</wp:align>
          </wp:positionH>
          <wp:positionV relativeFrom="paragraph">
            <wp:posOffset>-213995</wp:posOffset>
          </wp:positionV>
          <wp:extent cx="6151245" cy="756285"/>
          <wp:effectExtent l="0" t="0" r="1905" b="5715"/>
          <wp:wrapSquare wrapText="bothSides"/>
          <wp:docPr id="1504848484" name="Obraz 1504848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srcRect/>
                  <a:stretch>
                    <a:fillRect/>
                  </a:stretch>
                </pic:blipFill>
                <pic:spPr bwMode="auto">
                  <a:xfrm>
                    <a:off x="0" y="0"/>
                    <a:ext cx="6151245" cy="75628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4"/>
    <w:multiLevelType w:val="singleLevel"/>
    <w:tmpl w:val="68C00EA0"/>
    <w:name w:val="WW8Num9"/>
    <w:lvl w:ilvl="0">
      <w:start w:val="1"/>
      <w:numFmt w:val="decimal"/>
      <w:lvlText w:val="%1."/>
      <w:lvlJc w:val="left"/>
      <w:pPr>
        <w:tabs>
          <w:tab w:val="num" w:pos="-568"/>
        </w:tabs>
        <w:ind w:left="502" w:hanging="360"/>
      </w:pPr>
      <w:rPr>
        <w:rFonts w:eastAsia="SimSun"/>
        <w:i w:val="0"/>
        <w:sz w:val="24"/>
        <w:szCs w:val="22"/>
      </w:rPr>
    </w:lvl>
  </w:abstractNum>
  <w:abstractNum w:abstractNumId="1" w15:restartNumberingAfterBreak="0">
    <w:nsid w:val="00000024"/>
    <w:multiLevelType w:val="singleLevel"/>
    <w:tmpl w:val="00000024"/>
    <w:name w:val="WW8Num36"/>
    <w:lvl w:ilvl="0">
      <w:start w:val="1"/>
      <w:numFmt w:val="decimal"/>
      <w:lvlText w:val="%1."/>
      <w:lvlJc w:val="left"/>
      <w:pPr>
        <w:tabs>
          <w:tab w:val="num" w:pos="0"/>
        </w:tabs>
        <w:ind w:left="720" w:hanging="360"/>
      </w:pPr>
      <w:rPr>
        <w:rFonts w:hint="default"/>
        <w:b w:val="0"/>
        <w:sz w:val="22"/>
        <w:szCs w:val="22"/>
        <w:lang w:val="pl-PL" w:eastAsia="pl-PL"/>
      </w:rPr>
    </w:lvl>
  </w:abstractNum>
  <w:abstractNum w:abstractNumId="2" w15:restartNumberingAfterBreak="0">
    <w:nsid w:val="0019692A"/>
    <w:multiLevelType w:val="hybridMultilevel"/>
    <w:tmpl w:val="717C0C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03E92E66"/>
    <w:multiLevelType w:val="hybridMultilevel"/>
    <w:tmpl w:val="8A2A00D6"/>
    <w:lvl w:ilvl="0" w:tplc="3C700DA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4027C13"/>
    <w:multiLevelType w:val="hybridMultilevel"/>
    <w:tmpl w:val="853E211E"/>
    <w:lvl w:ilvl="0" w:tplc="0415000F">
      <w:start w:val="1"/>
      <w:numFmt w:val="decimal"/>
      <w:lvlText w:val="%1."/>
      <w:lvlJc w:val="left"/>
      <w:pPr>
        <w:ind w:left="360" w:hanging="360"/>
      </w:pPr>
    </w:lvl>
    <w:lvl w:ilvl="1" w:tplc="D4844F94">
      <w:start w:val="1"/>
      <w:numFmt w:val="lowerLetter"/>
      <w:lvlText w:val="%2)"/>
      <w:lvlJc w:val="left"/>
      <w:pPr>
        <w:ind w:left="1425" w:hanging="705"/>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045721B4"/>
    <w:multiLevelType w:val="hybridMultilevel"/>
    <w:tmpl w:val="8014F76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07CE20EB"/>
    <w:multiLevelType w:val="hybridMultilevel"/>
    <w:tmpl w:val="0616F30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0FF306D8"/>
    <w:multiLevelType w:val="hybridMultilevel"/>
    <w:tmpl w:val="77A0D6B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15:restartNumberingAfterBreak="0">
    <w:nsid w:val="103B6681"/>
    <w:multiLevelType w:val="hybridMultilevel"/>
    <w:tmpl w:val="0C8EDD92"/>
    <w:lvl w:ilvl="0" w:tplc="04150011">
      <w:start w:val="1"/>
      <w:numFmt w:val="decimal"/>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0D32E5D"/>
    <w:multiLevelType w:val="multilevel"/>
    <w:tmpl w:val="FC328E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31F2E9A"/>
    <w:multiLevelType w:val="singleLevel"/>
    <w:tmpl w:val="5662571E"/>
    <w:lvl w:ilvl="0">
      <w:start w:val="1"/>
      <w:numFmt w:val="decimal"/>
      <w:lvlText w:val="%1. "/>
      <w:legacy w:legacy="1" w:legacySpace="0" w:legacyIndent="283"/>
      <w:lvlJc w:val="left"/>
      <w:pPr>
        <w:ind w:left="567" w:hanging="283"/>
      </w:pPr>
      <w:rPr>
        <w:rFonts w:ascii="Times New Roman" w:hAnsi="Times New Roman" w:hint="default"/>
        <w:b w:val="0"/>
        <w:i w:val="0"/>
        <w:sz w:val="24"/>
        <w:u w:val="none"/>
      </w:rPr>
    </w:lvl>
  </w:abstractNum>
  <w:abstractNum w:abstractNumId="11" w15:restartNumberingAfterBreak="0">
    <w:nsid w:val="18F94ADD"/>
    <w:multiLevelType w:val="hybridMultilevel"/>
    <w:tmpl w:val="F2381408"/>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1B01193F"/>
    <w:multiLevelType w:val="multilevel"/>
    <w:tmpl w:val="7A44E8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3B80740"/>
    <w:multiLevelType w:val="multilevel"/>
    <w:tmpl w:val="CAC688F4"/>
    <w:lvl w:ilvl="0">
      <w:start w:val="13"/>
      <w:numFmt w:val="decimal"/>
      <w:lvlText w:val="%1."/>
      <w:lvlJc w:val="left"/>
      <w:pPr>
        <w:ind w:left="360" w:hanging="360"/>
      </w:pPr>
      <w:rPr>
        <w:rFonts w:hint="default"/>
        <w:b w:val="0"/>
        <w:sz w:val="22"/>
      </w:rPr>
    </w:lvl>
    <w:lvl w:ilvl="1">
      <w:start w:val="1"/>
      <w:numFmt w:val="lowerLetter"/>
      <w:lvlText w:val="%2."/>
      <w:lvlJc w:val="left"/>
      <w:pPr>
        <w:ind w:left="1440" w:hanging="360"/>
      </w:pPr>
      <w:rPr>
        <w:rFonts w:hint="default"/>
      </w:rPr>
    </w:lvl>
    <w:lvl w:ilvl="2">
      <w:start w:val="1"/>
      <w:numFmt w:val="decimal"/>
      <w:lvlText w:val="%3)"/>
      <w:lvlJc w:val="left"/>
      <w:pPr>
        <w:ind w:left="2307"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5F4369E"/>
    <w:multiLevelType w:val="multilevel"/>
    <w:tmpl w:val="FC749F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bullet"/>
      <w:lvlText w:val=""/>
      <w:lvlJc w:val="left"/>
      <w:pPr>
        <w:tabs>
          <w:tab w:val="num" w:pos="2880"/>
        </w:tabs>
        <w:ind w:left="2880" w:hanging="720"/>
      </w:pPr>
      <w:rPr>
        <w:rFonts w:ascii="Symbol" w:hAnsi="Symbol" w:hint="default"/>
      </w:r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D166948"/>
    <w:multiLevelType w:val="multilevel"/>
    <w:tmpl w:val="E91EE218"/>
    <w:lvl w:ilvl="0">
      <w:start w:val="1"/>
      <w:numFmt w:val="decimal"/>
      <w:lvlText w:val="%1."/>
      <w:lvlJc w:val="left"/>
      <w:pPr>
        <w:tabs>
          <w:tab w:val="num" w:pos="284"/>
        </w:tabs>
        <w:ind w:left="283" w:hanging="283"/>
      </w:pPr>
      <w:rPr>
        <w:rFonts w:hint="default"/>
        <w:b w:val="0"/>
      </w:rPr>
    </w:lvl>
    <w:lvl w:ilvl="1">
      <w:start w:val="1"/>
      <w:numFmt w:val="lowerLetter"/>
      <w:lvlText w:val="%2."/>
      <w:lvlJc w:val="left"/>
      <w:pPr>
        <w:tabs>
          <w:tab w:val="num" w:pos="905"/>
        </w:tabs>
        <w:ind w:left="905" w:hanging="227"/>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2ED4266D"/>
    <w:multiLevelType w:val="hybridMultilevel"/>
    <w:tmpl w:val="95264AB8"/>
    <w:lvl w:ilvl="0" w:tplc="04150011">
      <w:start w:val="1"/>
      <w:numFmt w:val="decimal"/>
      <w:lvlText w:val="%1)"/>
      <w:lvlJc w:val="left"/>
      <w:pPr>
        <w:ind w:left="1078" w:hanging="360"/>
      </w:pPr>
    </w:lvl>
    <w:lvl w:ilvl="1" w:tplc="04150019">
      <w:start w:val="1"/>
      <w:numFmt w:val="lowerLetter"/>
      <w:lvlText w:val="%2."/>
      <w:lvlJc w:val="left"/>
      <w:pPr>
        <w:ind w:left="1798" w:hanging="360"/>
      </w:pPr>
    </w:lvl>
    <w:lvl w:ilvl="2" w:tplc="0415001B" w:tentative="1">
      <w:start w:val="1"/>
      <w:numFmt w:val="lowerRoman"/>
      <w:lvlText w:val="%3."/>
      <w:lvlJc w:val="right"/>
      <w:pPr>
        <w:ind w:left="2518" w:hanging="180"/>
      </w:pPr>
    </w:lvl>
    <w:lvl w:ilvl="3" w:tplc="0415000F" w:tentative="1">
      <w:start w:val="1"/>
      <w:numFmt w:val="decimal"/>
      <w:lvlText w:val="%4."/>
      <w:lvlJc w:val="left"/>
      <w:pPr>
        <w:ind w:left="3238" w:hanging="360"/>
      </w:pPr>
    </w:lvl>
    <w:lvl w:ilvl="4" w:tplc="04150019" w:tentative="1">
      <w:start w:val="1"/>
      <w:numFmt w:val="lowerLetter"/>
      <w:lvlText w:val="%5."/>
      <w:lvlJc w:val="left"/>
      <w:pPr>
        <w:ind w:left="3958" w:hanging="360"/>
      </w:pPr>
    </w:lvl>
    <w:lvl w:ilvl="5" w:tplc="0415001B" w:tentative="1">
      <w:start w:val="1"/>
      <w:numFmt w:val="lowerRoman"/>
      <w:lvlText w:val="%6."/>
      <w:lvlJc w:val="right"/>
      <w:pPr>
        <w:ind w:left="4678" w:hanging="180"/>
      </w:pPr>
    </w:lvl>
    <w:lvl w:ilvl="6" w:tplc="0415000F" w:tentative="1">
      <w:start w:val="1"/>
      <w:numFmt w:val="decimal"/>
      <w:lvlText w:val="%7."/>
      <w:lvlJc w:val="left"/>
      <w:pPr>
        <w:ind w:left="5398" w:hanging="360"/>
      </w:pPr>
    </w:lvl>
    <w:lvl w:ilvl="7" w:tplc="04150019" w:tentative="1">
      <w:start w:val="1"/>
      <w:numFmt w:val="lowerLetter"/>
      <w:lvlText w:val="%8."/>
      <w:lvlJc w:val="left"/>
      <w:pPr>
        <w:ind w:left="6118" w:hanging="360"/>
      </w:pPr>
    </w:lvl>
    <w:lvl w:ilvl="8" w:tplc="0415001B" w:tentative="1">
      <w:start w:val="1"/>
      <w:numFmt w:val="lowerRoman"/>
      <w:lvlText w:val="%9."/>
      <w:lvlJc w:val="right"/>
      <w:pPr>
        <w:ind w:left="6838" w:hanging="180"/>
      </w:pPr>
    </w:lvl>
  </w:abstractNum>
  <w:abstractNum w:abstractNumId="17" w15:restartNumberingAfterBreak="0">
    <w:nsid w:val="2FB15964"/>
    <w:multiLevelType w:val="multilevel"/>
    <w:tmpl w:val="FC328E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1927781"/>
    <w:multiLevelType w:val="hybridMultilevel"/>
    <w:tmpl w:val="BF8857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1A5421D"/>
    <w:multiLevelType w:val="hybridMultilevel"/>
    <w:tmpl w:val="4B183312"/>
    <w:lvl w:ilvl="0" w:tplc="3BDE1218">
      <w:start w:val="8"/>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42938D4"/>
    <w:multiLevelType w:val="hybridMultilevel"/>
    <w:tmpl w:val="D752DD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88927F1"/>
    <w:multiLevelType w:val="multilevel"/>
    <w:tmpl w:val="B598F56A"/>
    <w:lvl w:ilvl="0">
      <w:start w:val="4"/>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2" w15:restartNumberingAfterBreak="0">
    <w:nsid w:val="39A8115C"/>
    <w:multiLevelType w:val="multilevel"/>
    <w:tmpl w:val="E91EE218"/>
    <w:lvl w:ilvl="0">
      <w:start w:val="1"/>
      <w:numFmt w:val="decimal"/>
      <w:lvlText w:val="%1."/>
      <w:lvlJc w:val="left"/>
      <w:pPr>
        <w:tabs>
          <w:tab w:val="num" w:pos="284"/>
        </w:tabs>
        <w:ind w:left="283" w:hanging="283"/>
      </w:pPr>
      <w:rPr>
        <w:rFonts w:hint="default"/>
        <w:b w:val="0"/>
      </w:rPr>
    </w:lvl>
    <w:lvl w:ilvl="1">
      <w:start w:val="1"/>
      <w:numFmt w:val="lowerLetter"/>
      <w:lvlText w:val="%2."/>
      <w:lvlJc w:val="left"/>
      <w:pPr>
        <w:tabs>
          <w:tab w:val="num" w:pos="905"/>
        </w:tabs>
        <w:ind w:left="905" w:hanging="227"/>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3BE86EE9"/>
    <w:multiLevelType w:val="hybridMultilevel"/>
    <w:tmpl w:val="91AAB6E2"/>
    <w:lvl w:ilvl="0" w:tplc="A2A2B23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C914EF5"/>
    <w:multiLevelType w:val="hybridMultilevel"/>
    <w:tmpl w:val="C6DA1C7C"/>
    <w:lvl w:ilvl="0" w:tplc="04150011">
      <w:start w:val="1"/>
      <w:numFmt w:val="decimal"/>
      <w:lvlText w:val="%1)"/>
      <w:lvlJc w:val="left"/>
      <w:pPr>
        <w:ind w:left="644" w:hanging="360"/>
      </w:pPr>
      <w:rPr>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5" w15:restartNumberingAfterBreak="0">
    <w:nsid w:val="3D133D57"/>
    <w:multiLevelType w:val="hybridMultilevel"/>
    <w:tmpl w:val="443AF92E"/>
    <w:lvl w:ilvl="0" w:tplc="FE140024">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5910665"/>
    <w:multiLevelType w:val="hybridMultilevel"/>
    <w:tmpl w:val="797268C2"/>
    <w:lvl w:ilvl="0" w:tplc="789EDEE2">
      <w:start w:val="1"/>
      <w:numFmt w:val="decimal"/>
      <w:lvlText w:val="%1."/>
      <w:lvlJc w:val="left"/>
      <w:pPr>
        <w:ind w:left="1146" w:hanging="360"/>
      </w:pPr>
      <w:rPr>
        <w:b w:val="0"/>
        <w:bCs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7" w15:restartNumberingAfterBreak="0">
    <w:nsid w:val="4BD03E28"/>
    <w:multiLevelType w:val="hybridMultilevel"/>
    <w:tmpl w:val="A45CF790"/>
    <w:lvl w:ilvl="0" w:tplc="7CDEE564">
      <w:start w:val="6"/>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2F709EE"/>
    <w:multiLevelType w:val="hybridMultilevel"/>
    <w:tmpl w:val="0DB08F86"/>
    <w:lvl w:ilvl="0" w:tplc="92507478">
      <w:start w:val="1"/>
      <w:numFmt w:val="decimal"/>
      <w:lvlText w:val="%1."/>
      <w:lvlJc w:val="left"/>
      <w:pPr>
        <w:ind w:left="717"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9" w15:restartNumberingAfterBreak="0">
    <w:nsid w:val="545B5DCD"/>
    <w:multiLevelType w:val="hybridMultilevel"/>
    <w:tmpl w:val="8F12096E"/>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0" w15:restartNumberingAfterBreak="0">
    <w:nsid w:val="555974CE"/>
    <w:multiLevelType w:val="hybridMultilevel"/>
    <w:tmpl w:val="AE56CB18"/>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1" w15:restartNumberingAfterBreak="0">
    <w:nsid w:val="556715B8"/>
    <w:multiLevelType w:val="hybridMultilevel"/>
    <w:tmpl w:val="E5F6B774"/>
    <w:lvl w:ilvl="0" w:tplc="B76C55E8">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tabs>
          <w:tab w:val="num" w:pos="-360"/>
        </w:tabs>
        <w:ind w:left="-360" w:hanging="360"/>
      </w:pPr>
      <w:rPr>
        <w:rFonts w:cs="Times New Roman"/>
      </w:rPr>
    </w:lvl>
    <w:lvl w:ilvl="2" w:tplc="0415001B" w:tentative="1">
      <w:start w:val="1"/>
      <w:numFmt w:val="lowerRoman"/>
      <w:lvlText w:val="%3."/>
      <w:lvlJc w:val="right"/>
      <w:pPr>
        <w:tabs>
          <w:tab w:val="num" w:pos="360"/>
        </w:tabs>
        <w:ind w:left="360" w:hanging="180"/>
      </w:pPr>
      <w:rPr>
        <w:rFonts w:cs="Times New Roman"/>
      </w:rPr>
    </w:lvl>
    <w:lvl w:ilvl="3" w:tplc="0415000F" w:tentative="1">
      <w:start w:val="1"/>
      <w:numFmt w:val="decimal"/>
      <w:lvlText w:val="%4."/>
      <w:lvlJc w:val="left"/>
      <w:pPr>
        <w:tabs>
          <w:tab w:val="num" w:pos="1080"/>
        </w:tabs>
        <w:ind w:left="1080" w:hanging="360"/>
      </w:pPr>
      <w:rPr>
        <w:rFonts w:cs="Times New Roman"/>
      </w:rPr>
    </w:lvl>
    <w:lvl w:ilvl="4" w:tplc="04150019" w:tentative="1">
      <w:start w:val="1"/>
      <w:numFmt w:val="lowerLetter"/>
      <w:lvlText w:val="%5."/>
      <w:lvlJc w:val="left"/>
      <w:pPr>
        <w:tabs>
          <w:tab w:val="num" w:pos="1800"/>
        </w:tabs>
        <w:ind w:left="1800" w:hanging="360"/>
      </w:pPr>
      <w:rPr>
        <w:rFonts w:cs="Times New Roman"/>
      </w:rPr>
    </w:lvl>
    <w:lvl w:ilvl="5" w:tplc="0415001B" w:tentative="1">
      <w:start w:val="1"/>
      <w:numFmt w:val="lowerRoman"/>
      <w:lvlText w:val="%6."/>
      <w:lvlJc w:val="right"/>
      <w:pPr>
        <w:tabs>
          <w:tab w:val="num" w:pos="2520"/>
        </w:tabs>
        <w:ind w:left="2520" w:hanging="180"/>
      </w:pPr>
      <w:rPr>
        <w:rFonts w:cs="Times New Roman"/>
      </w:rPr>
    </w:lvl>
    <w:lvl w:ilvl="6" w:tplc="0415000F" w:tentative="1">
      <w:start w:val="1"/>
      <w:numFmt w:val="decimal"/>
      <w:lvlText w:val="%7."/>
      <w:lvlJc w:val="left"/>
      <w:pPr>
        <w:tabs>
          <w:tab w:val="num" w:pos="3240"/>
        </w:tabs>
        <w:ind w:left="3240" w:hanging="360"/>
      </w:pPr>
      <w:rPr>
        <w:rFonts w:cs="Times New Roman"/>
      </w:rPr>
    </w:lvl>
    <w:lvl w:ilvl="7" w:tplc="04150019" w:tentative="1">
      <w:start w:val="1"/>
      <w:numFmt w:val="lowerLetter"/>
      <w:lvlText w:val="%8."/>
      <w:lvlJc w:val="left"/>
      <w:pPr>
        <w:tabs>
          <w:tab w:val="num" w:pos="3960"/>
        </w:tabs>
        <w:ind w:left="3960" w:hanging="360"/>
      </w:pPr>
      <w:rPr>
        <w:rFonts w:cs="Times New Roman"/>
      </w:rPr>
    </w:lvl>
    <w:lvl w:ilvl="8" w:tplc="0415001B" w:tentative="1">
      <w:start w:val="1"/>
      <w:numFmt w:val="lowerRoman"/>
      <w:lvlText w:val="%9."/>
      <w:lvlJc w:val="right"/>
      <w:pPr>
        <w:tabs>
          <w:tab w:val="num" w:pos="4680"/>
        </w:tabs>
        <w:ind w:left="4680" w:hanging="180"/>
      </w:pPr>
      <w:rPr>
        <w:rFonts w:cs="Times New Roman"/>
      </w:rPr>
    </w:lvl>
  </w:abstractNum>
  <w:abstractNum w:abstractNumId="32" w15:restartNumberingAfterBreak="0">
    <w:nsid w:val="57CA2A50"/>
    <w:multiLevelType w:val="hybridMultilevel"/>
    <w:tmpl w:val="4DAE79C8"/>
    <w:lvl w:ilvl="0" w:tplc="B76C55E8">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3" w15:restartNumberingAfterBreak="0">
    <w:nsid w:val="5B521F44"/>
    <w:multiLevelType w:val="hybridMultilevel"/>
    <w:tmpl w:val="765AEEB6"/>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4" w15:restartNumberingAfterBreak="0">
    <w:nsid w:val="5C920CB8"/>
    <w:multiLevelType w:val="hybridMultilevel"/>
    <w:tmpl w:val="49640410"/>
    <w:lvl w:ilvl="0" w:tplc="11E4DE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BCE0B6E"/>
    <w:multiLevelType w:val="hybridMultilevel"/>
    <w:tmpl w:val="F432BE7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DF9035B4">
      <w:start w:val="1"/>
      <w:numFmt w:val="decimal"/>
      <w:lvlText w:val="%3."/>
      <w:lvlJc w:val="left"/>
      <w:pPr>
        <w:ind w:left="2670" w:hanging="69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6" w15:restartNumberingAfterBreak="0">
    <w:nsid w:val="6C303CA8"/>
    <w:multiLevelType w:val="multilevel"/>
    <w:tmpl w:val="83C236AA"/>
    <w:lvl w:ilvl="0">
      <w:start w:val="1"/>
      <w:numFmt w:val="decimal"/>
      <w:lvlText w:val="%1."/>
      <w:lvlJc w:val="left"/>
      <w:pPr>
        <w:ind w:left="360" w:hanging="360"/>
      </w:pPr>
      <w:rPr>
        <w:b w:val="0"/>
        <w:sz w:val="24"/>
      </w:rPr>
    </w:lvl>
    <w:lvl w:ilvl="1">
      <w:start w:val="1"/>
      <w:numFmt w:val="lowerLetter"/>
      <w:lvlText w:val="%2."/>
      <w:lvlJc w:val="left"/>
      <w:pPr>
        <w:ind w:left="1440" w:hanging="360"/>
      </w:pPr>
    </w:lvl>
    <w:lvl w:ilvl="2">
      <w:start w:val="1"/>
      <w:numFmt w:val="lowerLetter"/>
      <w:lvlText w:val="%3)"/>
      <w:lvlJc w:val="left"/>
      <w:pPr>
        <w:ind w:left="2307"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CBD697A"/>
    <w:multiLevelType w:val="multilevel"/>
    <w:tmpl w:val="B77EDC48"/>
    <w:lvl w:ilvl="0">
      <w:start w:val="1"/>
      <w:numFmt w:val="decimal"/>
      <w:lvlText w:val="%1."/>
      <w:lvlJc w:val="left"/>
      <w:pPr>
        <w:tabs>
          <w:tab w:val="num" w:pos="720"/>
        </w:tabs>
        <w:ind w:left="720" w:hanging="720"/>
      </w:pPr>
      <w:rPr>
        <w:b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6FF135E6"/>
    <w:multiLevelType w:val="hybridMultilevel"/>
    <w:tmpl w:val="C9C06920"/>
    <w:lvl w:ilvl="0" w:tplc="67CC6FC8">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14E1C0B"/>
    <w:multiLevelType w:val="hybridMultilevel"/>
    <w:tmpl w:val="7626FBF0"/>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0" w15:restartNumberingAfterBreak="0">
    <w:nsid w:val="71895F48"/>
    <w:multiLevelType w:val="hybridMultilevel"/>
    <w:tmpl w:val="5D38C612"/>
    <w:lvl w:ilvl="0" w:tplc="04150011">
      <w:start w:val="1"/>
      <w:numFmt w:val="decimal"/>
      <w:lvlText w:val="%1)"/>
      <w:lvlJc w:val="left"/>
      <w:pPr>
        <w:ind w:left="1002" w:hanging="360"/>
      </w:pPr>
      <w:rPr>
        <w:rFonts w:hint="default"/>
      </w:rPr>
    </w:lvl>
    <w:lvl w:ilvl="1" w:tplc="FFFFFFFF" w:tentative="1">
      <w:start w:val="1"/>
      <w:numFmt w:val="bullet"/>
      <w:lvlText w:val="o"/>
      <w:lvlJc w:val="left"/>
      <w:pPr>
        <w:ind w:left="1722" w:hanging="360"/>
      </w:pPr>
      <w:rPr>
        <w:rFonts w:ascii="Courier New" w:hAnsi="Courier New" w:cs="Courier New" w:hint="default"/>
      </w:rPr>
    </w:lvl>
    <w:lvl w:ilvl="2" w:tplc="FFFFFFFF" w:tentative="1">
      <w:start w:val="1"/>
      <w:numFmt w:val="bullet"/>
      <w:lvlText w:val=""/>
      <w:lvlJc w:val="left"/>
      <w:pPr>
        <w:ind w:left="2442" w:hanging="360"/>
      </w:pPr>
      <w:rPr>
        <w:rFonts w:ascii="Wingdings" w:hAnsi="Wingdings" w:hint="default"/>
      </w:rPr>
    </w:lvl>
    <w:lvl w:ilvl="3" w:tplc="FFFFFFFF" w:tentative="1">
      <w:start w:val="1"/>
      <w:numFmt w:val="bullet"/>
      <w:lvlText w:val=""/>
      <w:lvlJc w:val="left"/>
      <w:pPr>
        <w:ind w:left="3162" w:hanging="360"/>
      </w:pPr>
      <w:rPr>
        <w:rFonts w:ascii="Symbol" w:hAnsi="Symbol" w:hint="default"/>
      </w:rPr>
    </w:lvl>
    <w:lvl w:ilvl="4" w:tplc="FFFFFFFF" w:tentative="1">
      <w:start w:val="1"/>
      <w:numFmt w:val="bullet"/>
      <w:lvlText w:val="o"/>
      <w:lvlJc w:val="left"/>
      <w:pPr>
        <w:ind w:left="3882" w:hanging="360"/>
      </w:pPr>
      <w:rPr>
        <w:rFonts w:ascii="Courier New" w:hAnsi="Courier New" w:cs="Courier New" w:hint="default"/>
      </w:rPr>
    </w:lvl>
    <w:lvl w:ilvl="5" w:tplc="FFFFFFFF" w:tentative="1">
      <w:start w:val="1"/>
      <w:numFmt w:val="bullet"/>
      <w:lvlText w:val=""/>
      <w:lvlJc w:val="left"/>
      <w:pPr>
        <w:ind w:left="4602" w:hanging="360"/>
      </w:pPr>
      <w:rPr>
        <w:rFonts w:ascii="Wingdings" w:hAnsi="Wingdings" w:hint="default"/>
      </w:rPr>
    </w:lvl>
    <w:lvl w:ilvl="6" w:tplc="FFFFFFFF" w:tentative="1">
      <w:start w:val="1"/>
      <w:numFmt w:val="bullet"/>
      <w:lvlText w:val=""/>
      <w:lvlJc w:val="left"/>
      <w:pPr>
        <w:ind w:left="5322" w:hanging="360"/>
      </w:pPr>
      <w:rPr>
        <w:rFonts w:ascii="Symbol" w:hAnsi="Symbol" w:hint="default"/>
      </w:rPr>
    </w:lvl>
    <w:lvl w:ilvl="7" w:tplc="FFFFFFFF" w:tentative="1">
      <w:start w:val="1"/>
      <w:numFmt w:val="bullet"/>
      <w:lvlText w:val="o"/>
      <w:lvlJc w:val="left"/>
      <w:pPr>
        <w:ind w:left="6042" w:hanging="360"/>
      </w:pPr>
      <w:rPr>
        <w:rFonts w:ascii="Courier New" w:hAnsi="Courier New" w:cs="Courier New" w:hint="default"/>
      </w:rPr>
    </w:lvl>
    <w:lvl w:ilvl="8" w:tplc="FFFFFFFF" w:tentative="1">
      <w:start w:val="1"/>
      <w:numFmt w:val="bullet"/>
      <w:lvlText w:val=""/>
      <w:lvlJc w:val="left"/>
      <w:pPr>
        <w:ind w:left="6762" w:hanging="360"/>
      </w:pPr>
      <w:rPr>
        <w:rFonts w:ascii="Wingdings" w:hAnsi="Wingdings" w:hint="default"/>
      </w:rPr>
    </w:lvl>
  </w:abstractNum>
  <w:abstractNum w:abstractNumId="41" w15:restartNumberingAfterBreak="0">
    <w:nsid w:val="74314E6A"/>
    <w:multiLevelType w:val="multilevel"/>
    <w:tmpl w:val="10E22848"/>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2" w15:restartNumberingAfterBreak="0">
    <w:nsid w:val="7AE755A4"/>
    <w:multiLevelType w:val="hybridMultilevel"/>
    <w:tmpl w:val="7FCC4F26"/>
    <w:lvl w:ilvl="0" w:tplc="B782857E">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C78695D"/>
    <w:multiLevelType w:val="hybridMultilevel"/>
    <w:tmpl w:val="4686F5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6350212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4542971">
    <w:abstractNumId w:val="22"/>
  </w:num>
  <w:num w:numId="3" w16cid:durableId="1250432033">
    <w:abstractNumId w:val="42"/>
  </w:num>
  <w:num w:numId="4" w16cid:durableId="1712025483">
    <w:abstractNumId w:val="25"/>
  </w:num>
  <w:num w:numId="5" w16cid:durableId="1617371097">
    <w:abstractNumId w:val="38"/>
  </w:num>
  <w:num w:numId="6" w16cid:durableId="1826436834">
    <w:abstractNumId w:val="16"/>
  </w:num>
  <w:num w:numId="7" w16cid:durableId="1720588505">
    <w:abstractNumId w:val="28"/>
  </w:num>
  <w:num w:numId="8" w16cid:durableId="1549679741">
    <w:abstractNumId w:val="20"/>
  </w:num>
  <w:num w:numId="9" w16cid:durableId="694961213">
    <w:abstractNumId w:val="26"/>
  </w:num>
  <w:num w:numId="10" w16cid:durableId="1561940301">
    <w:abstractNumId w:val="27"/>
  </w:num>
  <w:num w:numId="11" w16cid:durableId="1928685602">
    <w:abstractNumId w:val="13"/>
  </w:num>
  <w:num w:numId="12" w16cid:durableId="1903520313">
    <w:abstractNumId w:val="17"/>
  </w:num>
  <w:num w:numId="13" w16cid:durableId="1598127395">
    <w:abstractNumId w:val="14"/>
  </w:num>
  <w:num w:numId="14" w16cid:durableId="428698458">
    <w:abstractNumId w:val="12"/>
  </w:num>
  <w:num w:numId="15" w16cid:durableId="1197741317">
    <w:abstractNumId w:val="43"/>
  </w:num>
  <w:num w:numId="16" w16cid:durableId="555820830">
    <w:abstractNumId w:val="18"/>
  </w:num>
  <w:num w:numId="17" w16cid:durableId="1662079231">
    <w:abstractNumId w:val="3"/>
  </w:num>
  <w:num w:numId="18" w16cid:durableId="395471943">
    <w:abstractNumId w:val="34"/>
  </w:num>
  <w:num w:numId="19" w16cid:durableId="898173963">
    <w:abstractNumId w:val="21"/>
  </w:num>
  <w:num w:numId="20" w16cid:durableId="953100731">
    <w:abstractNumId w:val="19"/>
  </w:num>
  <w:num w:numId="21" w16cid:durableId="655694173">
    <w:abstractNumId w:val="8"/>
  </w:num>
  <w:num w:numId="22" w16cid:durableId="61147206">
    <w:abstractNumId w:val="9"/>
  </w:num>
  <w:num w:numId="23" w16cid:durableId="1600874040">
    <w:abstractNumId w:val="37"/>
  </w:num>
  <w:num w:numId="24" w16cid:durableId="198595520">
    <w:abstractNumId w:val="40"/>
  </w:num>
  <w:num w:numId="25" w16cid:durableId="264312604">
    <w:abstractNumId w:val="30"/>
  </w:num>
  <w:num w:numId="26" w16cid:durableId="1118639845">
    <w:abstractNumId w:val="7"/>
  </w:num>
  <w:num w:numId="27" w16cid:durableId="22949558">
    <w:abstractNumId w:val="36"/>
  </w:num>
  <w:num w:numId="28" w16cid:durableId="1921713953">
    <w:abstractNumId w:val="5"/>
  </w:num>
  <w:num w:numId="29" w16cid:durableId="5310005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98415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447467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635577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89897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859746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26598883">
    <w:abstractNumId w:val="41"/>
  </w:num>
  <w:num w:numId="36" w16cid:durableId="1487475020">
    <w:abstractNumId w:val="10"/>
  </w:num>
  <w:num w:numId="37" w16cid:durableId="255090839">
    <w:abstractNumId w:val="6"/>
  </w:num>
  <w:num w:numId="38" w16cid:durableId="630480813">
    <w:abstractNumId w:val="23"/>
  </w:num>
  <w:num w:numId="39" w16cid:durableId="546917367">
    <w:abstractNumId w:val="24"/>
  </w:num>
  <w:num w:numId="40" w16cid:durableId="90012860">
    <w:abstractNumId w:val="2"/>
  </w:num>
  <w:num w:numId="41" w16cid:durableId="1914461733">
    <w:abstractNumId w:val="32"/>
  </w:num>
  <w:num w:numId="42" w16cid:durableId="928662008">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FC5"/>
    <w:rsid w:val="00011881"/>
    <w:rsid w:val="0001411F"/>
    <w:rsid w:val="000230C1"/>
    <w:rsid w:val="000459E5"/>
    <w:rsid w:val="00046700"/>
    <w:rsid w:val="00050531"/>
    <w:rsid w:val="00057F59"/>
    <w:rsid w:val="00072793"/>
    <w:rsid w:val="000764FD"/>
    <w:rsid w:val="000937FD"/>
    <w:rsid w:val="000C24D5"/>
    <w:rsid w:val="000C407C"/>
    <w:rsid w:val="000C7020"/>
    <w:rsid w:val="000E6FC5"/>
    <w:rsid w:val="000F3B4D"/>
    <w:rsid w:val="0011043A"/>
    <w:rsid w:val="001169D2"/>
    <w:rsid w:val="00117F26"/>
    <w:rsid w:val="0012377B"/>
    <w:rsid w:val="00124C56"/>
    <w:rsid w:val="00125D70"/>
    <w:rsid w:val="001274B9"/>
    <w:rsid w:val="0013001E"/>
    <w:rsid w:val="00133872"/>
    <w:rsid w:val="00144A8B"/>
    <w:rsid w:val="0015034A"/>
    <w:rsid w:val="00150505"/>
    <w:rsid w:val="00157B18"/>
    <w:rsid w:val="00182C5F"/>
    <w:rsid w:val="00183525"/>
    <w:rsid w:val="00193DF7"/>
    <w:rsid w:val="00194F83"/>
    <w:rsid w:val="001A1AF1"/>
    <w:rsid w:val="001B7064"/>
    <w:rsid w:val="001C3A10"/>
    <w:rsid w:val="002232C2"/>
    <w:rsid w:val="00231F05"/>
    <w:rsid w:val="00232869"/>
    <w:rsid w:val="002370F2"/>
    <w:rsid w:val="0024280D"/>
    <w:rsid w:val="00247468"/>
    <w:rsid w:val="00252D89"/>
    <w:rsid w:val="00255EA4"/>
    <w:rsid w:val="002616A1"/>
    <w:rsid w:val="00270DDB"/>
    <w:rsid w:val="002718CA"/>
    <w:rsid w:val="002A4EAD"/>
    <w:rsid w:val="002A5490"/>
    <w:rsid w:val="002C19EA"/>
    <w:rsid w:val="002C371E"/>
    <w:rsid w:val="002D4B1E"/>
    <w:rsid w:val="002F1441"/>
    <w:rsid w:val="002F1F0F"/>
    <w:rsid w:val="003068F2"/>
    <w:rsid w:val="00312D27"/>
    <w:rsid w:val="00323601"/>
    <w:rsid w:val="00335BDE"/>
    <w:rsid w:val="00335FFF"/>
    <w:rsid w:val="003437DB"/>
    <w:rsid w:val="00350ED5"/>
    <w:rsid w:val="00355D08"/>
    <w:rsid w:val="00363E14"/>
    <w:rsid w:val="00372917"/>
    <w:rsid w:val="003901EB"/>
    <w:rsid w:val="00393AEA"/>
    <w:rsid w:val="00393FD6"/>
    <w:rsid w:val="00393FEA"/>
    <w:rsid w:val="00394039"/>
    <w:rsid w:val="0039645C"/>
    <w:rsid w:val="00396E2B"/>
    <w:rsid w:val="003A3B92"/>
    <w:rsid w:val="003A6724"/>
    <w:rsid w:val="003D2E2C"/>
    <w:rsid w:val="003D300A"/>
    <w:rsid w:val="003D5289"/>
    <w:rsid w:val="003E7194"/>
    <w:rsid w:val="003F3848"/>
    <w:rsid w:val="004133DB"/>
    <w:rsid w:val="00415B38"/>
    <w:rsid w:val="00426BA8"/>
    <w:rsid w:val="00427E25"/>
    <w:rsid w:val="0044068D"/>
    <w:rsid w:val="00441998"/>
    <w:rsid w:val="0045583A"/>
    <w:rsid w:val="00457FD4"/>
    <w:rsid w:val="0047342F"/>
    <w:rsid w:val="00475AC3"/>
    <w:rsid w:val="00477964"/>
    <w:rsid w:val="004917FE"/>
    <w:rsid w:val="004A106D"/>
    <w:rsid w:val="004A3799"/>
    <w:rsid w:val="004C7EE7"/>
    <w:rsid w:val="0050236A"/>
    <w:rsid w:val="00505BDC"/>
    <w:rsid w:val="00532400"/>
    <w:rsid w:val="00541B55"/>
    <w:rsid w:val="00542A59"/>
    <w:rsid w:val="00543269"/>
    <w:rsid w:val="00543447"/>
    <w:rsid w:val="005468C0"/>
    <w:rsid w:val="00550031"/>
    <w:rsid w:val="0056768F"/>
    <w:rsid w:val="00593C70"/>
    <w:rsid w:val="005A1406"/>
    <w:rsid w:val="005A5FCE"/>
    <w:rsid w:val="005B22B4"/>
    <w:rsid w:val="005B7848"/>
    <w:rsid w:val="005C0262"/>
    <w:rsid w:val="005C16D9"/>
    <w:rsid w:val="005C429F"/>
    <w:rsid w:val="005C5122"/>
    <w:rsid w:val="005D34AE"/>
    <w:rsid w:val="005D6424"/>
    <w:rsid w:val="005D6D41"/>
    <w:rsid w:val="005E2345"/>
    <w:rsid w:val="005E3460"/>
    <w:rsid w:val="005E34DF"/>
    <w:rsid w:val="005E5D3A"/>
    <w:rsid w:val="005E5EB9"/>
    <w:rsid w:val="006064E8"/>
    <w:rsid w:val="00612BF0"/>
    <w:rsid w:val="00617809"/>
    <w:rsid w:val="00636FC7"/>
    <w:rsid w:val="00642DEF"/>
    <w:rsid w:val="00660D0F"/>
    <w:rsid w:val="006641FB"/>
    <w:rsid w:val="00664296"/>
    <w:rsid w:val="0067576D"/>
    <w:rsid w:val="00682D9F"/>
    <w:rsid w:val="006842FB"/>
    <w:rsid w:val="006A0274"/>
    <w:rsid w:val="006A6B09"/>
    <w:rsid w:val="006B4FB1"/>
    <w:rsid w:val="006B562C"/>
    <w:rsid w:val="006C0955"/>
    <w:rsid w:val="00712E90"/>
    <w:rsid w:val="00716155"/>
    <w:rsid w:val="00734A42"/>
    <w:rsid w:val="00736658"/>
    <w:rsid w:val="00742FAD"/>
    <w:rsid w:val="007463FC"/>
    <w:rsid w:val="007469C0"/>
    <w:rsid w:val="00747637"/>
    <w:rsid w:val="00752201"/>
    <w:rsid w:val="007559D4"/>
    <w:rsid w:val="0075710F"/>
    <w:rsid w:val="00762DDC"/>
    <w:rsid w:val="00764604"/>
    <w:rsid w:val="0077750A"/>
    <w:rsid w:val="00784BAA"/>
    <w:rsid w:val="0079240E"/>
    <w:rsid w:val="007954FA"/>
    <w:rsid w:val="007B059D"/>
    <w:rsid w:val="007B1729"/>
    <w:rsid w:val="007D53C2"/>
    <w:rsid w:val="007F67A5"/>
    <w:rsid w:val="00813393"/>
    <w:rsid w:val="00824E8E"/>
    <w:rsid w:val="008364D0"/>
    <w:rsid w:val="008410FD"/>
    <w:rsid w:val="00842EC2"/>
    <w:rsid w:val="008436E1"/>
    <w:rsid w:val="00855663"/>
    <w:rsid w:val="00883A3D"/>
    <w:rsid w:val="00883B8B"/>
    <w:rsid w:val="00891B29"/>
    <w:rsid w:val="008967A6"/>
    <w:rsid w:val="008A1A54"/>
    <w:rsid w:val="008A5150"/>
    <w:rsid w:val="008D5B95"/>
    <w:rsid w:val="008F1923"/>
    <w:rsid w:val="009025B7"/>
    <w:rsid w:val="009050C3"/>
    <w:rsid w:val="00912575"/>
    <w:rsid w:val="0093590E"/>
    <w:rsid w:val="009426BF"/>
    <w:rsid w:val="00943F10"/>
    <w:rsid w:val="00970E2C"/>
    <w:rsid w:val="009734B0"/>
    <w:rsid w:val="009761FB"/>
    <w:rsid w:val="00991C3B"/>
    <w:rsid w:val="00997F7C"/>
    <w:rsid w:val="009B73E5"/>
    <w:rsid w:val="009C17FC"/>
    <w:rsid w:val="009D03EA"/>
    <w:rsid w:val="009D5F0E"/>
    <w:rsid w:val="009E2903"/>
    <w:rsid w:val="009E61FB"/>
    <w:rsid w:val="009F41D7"/>
    <w:rsid w:val="00A07A63"/>
    <w:rsid w:val="00A14B13"/>
    <w:rsid w:val="00A164BE"/>
    <w:rsid w:val="00A239FF"/>
    <w:rsid w:val="00A36464"/>
    <w:rsid w:val="00A42BC4"/>
    <w:rsid w:val="00A451A1"/>
    <w:rsid w:val="00A46A8B"/>
    <w:rsid w:val="00A54E21"/>
    <w:rsid w:val="00A665B4"/>
    <w:rsid w:val="00A67582"/>
    <w:rsid w:val="00A95E1B"/>
    <w:rsid w:val="00AA3A44"/>
    <w:rsid w:val="00AB048B"/>
    <w:rsid w:val="00AB2B13"/>
    <w:rsid w:val="00AD1333"/>
    <w:rsid w:val="00AE7A3B"/>
    <w:rsid w:val="00B004D7"/>
    <w:rsid w:val="00B0282A"/>
    <w:rsid w:val="00B04D72"/>
    <w:rsid w:val="00B122E1"/>
    <w:rsid w:val="00B40F05"/>
    <w:rsid w:val="00B415F0"/>
    <w:rsid w:val="00B52F64"/>
    <w:rsid w:val="00B5720E"/>
    <w:rsid w:val="00B73987"/>
    <w:rsid w:val="00B760E4"/>
    <w:rsid w:val="00B8354B"/>
    <w:rsid w:val="00B86B5F"/>
    <w:rsid w:val="00B96BD4"/>
    <w:rsid w:val="00BA14AF"/>
    <w:rsid w:val="00BA4723"/>
    <w:rsid w:val="00BB6FDA"/>
    <w:rsid w:val="00BC35BF"/>
    <w:rsid w:val="00BC382B"/>
    <w:rsid w:val="00BC6A96"/>
    <w:rsid w:val="00BC7C75"/>
    <w:rsid w:val="00BD176F"/>
    <w:rsid w:val="00BD2D57"/>
    <w:rsid w:val="00C0129F"/>
    <w:rsid w:val="00C05552"/>
    <w:rsid w:val="00C11EC8"/>
    <w:rsid w:val="00C21009"/>
    <w:rsid w:val="00C30C4F"/>
    <w:rsid w:val="00C31C06"/>
    <w:rsid w:val="00C37862"/>
    <w:rsid w:val="00C53390"/>
    <w:rsid w:val="00C575DA"/>
    <w:rsid w:val="00C76198"/>
    <w:rsid w:val="00C95A6E"/>
    <w:rsid w:val="00CB1D51"/>
    <w:rsid w:val="00CD7757"/>
    <w:rsid w:val="00CE0D13"/>
    <w:rsid w:val="00CF2DF1"/>
    <w:rsid w:val="00CF7368"/>
    <w:rsid w:val="00D02207"/>
    <w:rsid w:val="00D0560B"/>
    <w:rsid w:val="00D10BCC"/>
    <w:rsid w:val="00D13F22"/>
    <w:rsid w:val="00D268B5"/>
    <w:rsid w:val="00D30AB5"/>
    <w:rsid w:val="00D31389"/>
    <w:rsid w:val="00D43327"/>
    <w:rsid w:val="00D5392B"/>
    <w:rsid w:val="00D57374"/>
    <w:rsid w:val="00D577AF"/>
    <w:rsid w:val="00D62346"/>
    <w:rsid w:val="00D66552"/>
    <w:rsid w:val="00D66856"/>
    <w:rsid w:val="00D71653"/>
    <w:rsid w:val="00D8408E"/>
    <w:rsid w:val="00DA524D"/>
    <w:rsid w:val="00DA5449"/>
    <w:rsid w:val="00DC081C"/>
    <w:rsid w:val="00DC7D11"/>
    <w:rsid w:val="00DD2CAB"/>
    <w:rsid w:val="00DD3CFA"/>
    <w:rsid w:val="00DD7677"/>
    <w:rsid w:val="00DE61A7"/>
    <w:rsid w:val="00DF26A7"/>
    <w:rsid w:val="00DF59DB"/>
    <w:rsid w:val="00E14C9E"/>
    <w:rsid w:val="00E329F5"/>
    <w:rsid w:val="00E43DC6"/>
    <w:rsid w:val="00E50316"/>
    <w:rsid w:val="00E571F8"/>
    <w:rsid w:val="00E76D90"/>
    <w:rsid w:val="00E84A77"/>
    <w:rsid w:val="00EA6D14"/>
    <w:rsid w:val="00EB4202"/>
    <w:rsid w:val="00EB6E7A"/>
    <w:rsid w:val="00EC007E"/>
    <w:rsid w:val="00EC1074"/>
    <w:rsid w:val="00ED694C"/>
    <w:rsid w:val="00EE4868"/>
    <w:rsid w:val="00EE57CC"/>
    <w:rsid w:val="00EF301C"/>
    <w:rsid w:val="00F005CE"/>
    <w:rsid w:val="00F249D6"/>
    <w:rsid w:val="00F35AEA"/>
    <w:rsid w:val="00F35F12"/>
    <w:rsid w:val="00F36115"/>
    <w:rsid w:val="00F37406"/>
    <w:rsid w:val="00F460E3"/>
    <w:rsid w:val="00F5054A"/>
    <w:rsid w:val="00F532E2"/>
    <w:rsid w:val="00F622C5"/>
    <w:rsid w:val="00F7218E"/>
    <w:rsid w:val="00F9235C"/>
    <w:rsid w:val="00FA4565"/>
    <w:rsid w:val="00FB0631"/>
    <w:rsid w:val="00FD0770"/>
    <w:rsid w:val="00FD46F6"/>
    <w:rsid w:val="00FD636D"/>
    <w:rsid w:val="00FF60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E6094"/>
  <w15:docId w15:val="{BDD9E75E-588D-4765-B0F5-D45814300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Standardowy1"/>
    <w:qFormat/>
    <w:rsid w:val="00B96BD4"/>
    <w:pPr>
      <w:spacing w:after="0" w:line="240" w:lineRule="auto"/>
    </w:pPr>
    <w:rPr>
      <w:rFonts w:ascii="Arial Narrow" w:eastAsia="Times New Roman" w:hAnsi="Arial Narrow" w:cs="Times New Roman"/>
      <w:kern w:val="28"/>
      <w:lang w:eastAsia="pl-PL"/>
    </w:rPr>
  </w:style>
  <w:style w:type="paragraph" w:styleId="Nagwek1">
    <w:name w:val="heading 1"/>
    <w:aliases w:val="numer paragrafu"/>
    <w:basedOn w:val="Listanumerowana"/>
    <w:next w:val="paragrafnumeracja"/>
    <w:link w:val="Nagwek1Znak"/>
    <w:qFormat/>
    <w:rsid w:val="00B96BD4"/>
    <w:pPr>
      <w:keepNext/>
      <w:spacing w:before="240" w:after="60"/>
      <w:ind w:left="567" w:hanging="567"/>
      <w:contextualSpacing w:val="0"/>
      <w:jc w:val="center"/>
      <w:outlineLvl w:val="0"/>
    </w:pPr>
    <w:rPr>
      <w:b/>
    </w:rPr>
  </w:style>
  <w:style w:type="paragraph" w:styleId="Nagwek2">
    <w:name w:val="heading 2"/>
    <w:basedOn w:val="Normalny"/>
    <w:next w:val="Normalny"/>
    <w:link w:val="Nagwek2Znak"/>
    <w:uiPriority w:val="9"/>
    <w:semiHidden/>
    <w:unhideWhenUsed/>
    <w:qFormat/>
    <w:rsid w:val="002C371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umer paragrafu Znak"/>
    <w:basedOn w:val="Domylnaczcionkaakapitu"/>
    <w:link w:val="Nagwek1"/>
    <w:rsid w:val="00B96BD4"/>
    <w:rPr>
      <w:rFonts w:ascii="Arial Narrow" w:eastAsia="Times New Roman" w:hAnsi="Arial Narrow" w:cs="Times New Roman"/>
      <w:b/>
      <w:kern w:val="28"/>
      <w:lang w:eastAsia="pl-PL"/>
    </w:rPr>
  </w:style>
  <w:style w:type="paragraph" w:styleId="Tekstpodstawowy">
    <w:name w:val="Body Text"/>
    <w:basedOn w:val="Normalny"/>
    <w:link w:val="TekstpodstawowyZnak"/>
    <w:semiHidden/>
    <w:rsid w:val="00B96BD4"/>
    <w:pPr>
      <w:spacing w:before="100" w:beforeAutospacing="1" w:after="100" w:afterAutospacing="1"/>
      <w:jc w:val="both"/>
    </w:pPr>
  </w:style>
  <w:style w:type="character" w:customStyle="1" w:styleId="TekstpodstawowyZnak">
    <w:name w:val="Tekst podstawowy Znak"/>
    <w:basedOn w:val="Domylnaczcionkaakapitu"/>
    <w:link w:val="Tekstpodstawowy"/>
    <w:semiHidden/>
    <w:rsid w:val="00B96BD4"/>
    <w:rPr>
      <w:rFonts w:ascii="Arial Narrow" w:eastAsia="Times New Roman" w:hAnsi="Arial Narrow" w:cs="Times New Roman"/>
      <w:kern w:val="28"/>
      <w:lang w:eastAsia="pl-PL"/>
    </w:rPr>
  </w:style>
  <w:style w:type="paragraph" w:customStyle="1" w:styleId="paragrafnumeracja">
    <w:name w:val="paragraf_numeracja"/>
    <w:basedOn w:val="Listanumerowana"/>
    <w:rsid w:val="00B96BD4"/>
    <w:pPr>
      <w:spacing w:before="120" w:after="120"/>
      <w:contextualSpacing w:val="0"/>
      <w:jc w:val="both"/>
    </w:pPr>
  </w:style>
  <w:style w:type="paragraph" w:customStyle="1" w:styleId="podpisumowa">
    <w:name w:val="podpis  umowa"/>
    <w:basedOn w:val="Zwykytekst"/>
    <w:next w:val="Zwykytekst"/>
    <w:rsid w:val="00B96BD4"/>
    <w:pPr>
      <w:jc w:val="center"/>
    </w:pPr>
    <w:rPr>
      <w:rFonts w:ascii="Arial Narrow" w:hAnsi="Arial Narrow"/>
      <w:b/>
      <w:sz w:val="22"/>
    </w:rPr>
  </w:style>
  <w:style w:type="paragraph" w:styleId="Zwykytekst">
    <w:name w:val="Plain Text"/>
    <w:basedOn w:val="Normalny"/>
    <w:link w:val="ZwykytekstZnak"/>
    <w:semiHidden/>
    <w:rsid w:val="00B96BD4"/>
    <w:rPr>
      <w:rFonts w:ascii="Courier New" w:hAnsi="Courier New" w:cs="Courier New"/>
      <w:sz w:val="20"/>
      <w:szCs w:val="20"/>
    </w:rPr>
  </w:style>
  <w:style w:type="character" w:customStyle="1" w:styleId="ZwykytekstZnak">
    <w:name w:val="Zwykły tekst Znak"/>
    <w:basedOn w:val="Domylnaczcionkaakapitu"/>
    <w:link w:val="Zwykytekst"/>
    <w:semiHidden/>
    <w:rsid w:val="00B96BD4"/>
    <w:rPr>
      <w:rFonts w:ascii="Courier New" w:eastAsia="Times New Roman" w:hAnsi="Courier New" w:cs="Courier New"/>
      <w:kern w:val="28"/>
      <w:sz w:val="20"/>
      <w:szCs w:val="20"/>
      <w:lang w:eastAsia="pl-PL"/>
    </w:rPr>
  </w:style>
  <w:style w:type="paragraph" w:styleId="Nagwek">
    <w:name w:val="header"/>
    <w:basedOn w:val="Normalny"/>
    <w:link w:val="NagwekZnak"/>
    <w:uiPriority w:val="99"/>
    <w:rsid w:val="00B96BD4"/>
    <w:pPr>
      <w:tabs>
        <w:tab w:val="center" w:pos="4536"/>
        <w:tab w:val="right" w:pos="9072"/>
      </w:tabs>
    </w:pPr>
  </w:style>
  <w:style w:type="character" w:customStyle="1" w:styleId="NagwekZnak">
    <w:name w:val="Nagłówek Znak"/>
    <w:basedOn w:val="Domylnaczcionkaakapitu"/>
    <w:link w:val="Nagwek"/>
    <w:uiPriority w:val="99"/>
    <w:rsid w:val="00B96BD4"/>
    <w:rPr>
      <w:rFonts w:ascii="Arial Narrow" w:eastAsia="Times New Roman" w:hAnsi="Arial Narrow" w:cs="Times New Roman"/>
      <w:kern w:val="28"/>
      <w:lang w:eastAsia="pl-PL"/>
    </w:rPr>
  </w:style>
  <w:style w:type="paragraph" w:styleId="Tytu">
    <w:name w:val="Title"/>
    <w:basedOn w:val="Normalny"/>
    <w:link w:val="TytuZnak"/>
    <w:qFormat/>
    <w:rsid w:val="00B96BD4"/>
    <w:pPr>
      <w:spacing w:after="240"/>
      <w:jc w:val="center"/>
      <w:outlineLvl w:val="0"/>
    </w:pPr>
    <w:rPr>
      <w:rFonts w:cs="Arial"/>
      <w:b/>
      <w:bCs/>
      <w:sz w:val="24"/>
      <w:szCs w:val="32"/>
    </w:rPr>
  </w:style>
  <w:style w:type="character" w:customStyle="1" w:styleId="TytuZnak">
    <w:name w:val="Tytuł Znak"/>
    <w:basedOn w:val="Domylnaczcionkaakapitu"/>
    <w:link w:val="Tytu"/>
    <w:rsid w:val="00B96BD4"/>
    <w:rPr>
      <w:rFonts w:ascii="Arial Narrow" w:eastAsia="Times New Roman" w:hAnsi="Arial Narrow" w:cs="Arial"/>
      <w:b/>
      <w:bCs/>
      <w:kern w:val="28"/>
      <w:sz w:val="24"/>
      <w:szCs w:val="32"/>
      <w:lang w:eastAsia="pl-PL"/>
    </w:rPr>
  </w:style>
  <w:style w:type="character" w:styleId="Pogrubienie">
    <w:name w:val="Strong"/>
    <w:qFormat/>
    <w:rsid w:val="00B96BD4"/>
    <w:rPr>
      <w:b/>
      <w:bCs/>
    </w:rPr>
  </w:style>
  <w:style w:type="paragraph" w:styleId="Akapitzlist">
    <w:name w:val="List Paragraph"/>
    <w:aliases w:val="Numerowanie,List Paragraph,Akapit z listą BS,Kolorowa lista — akcent 11,L1,Akapit z listą5,sw tekst"/>
    <w:basedOn w:val="Normalny"/>
    <w:link w:val="AkapitzlistZnak"/>
    <w:uiPriority w:val="34"/>
    <w:qFormat/>
    <w:rsid w:val="00B96BD4"/>
    <w:pPr>
      <w:spacing w:after="200" w:line="276" w:lineRule="auto"/>
      <w:ind w:left="720"/>
      <w:contextualSpacing/>
    </w:pPr>
    <w:rPr>
      <w:rFonts w:ascii="Calibri" w:eastAsia="Calibri" w:hAnsi="Calibri"/>
      <w:kern w:val="0"/>
      <w:lang w:eastAsia="en-US"/>
    </w:rPr>
  </w:style>
  <w:style w:type="character" w:customStyle="1" w:styleId="AkapitzlistZnak">
    <w:name w:val="Akapit z listą Znak"/>
    <w:aliases w:val="Numerowanie Znak,List Paragraph Znak,Akapit z listą BS Znak,Kolorowa lista — akcent 11 Znak,L1 Znak,Akapit z listą5 Znak,sw tekst Znak"/>
    <w:link w:val="Akapitzlist"/>
    <w:uiPriority w:val="34"/>
    <w:qFormat/>
    <w:locked/>
    <w:rsid w:val="00B96BD4"/>
    <w:rPr>
      <w:rFonts w:ascii="Calibri" w:eastAsia="Calibri" w:hAnsi="Calibri" w:cs="Times New Roman"/>
    </w:rPr>
  </w:style>
  <w:style w:type="paragraph" w:styleId="Listanumerowana">
    <w:name w:val="List Number"/>
    <w:basedOn w:val="Normalny"/>
    <w:uiPriority w:val="99"/>
    <w:semiHidden/>
    <w:unhideWhenUsed/>
    <w:rsid w:val="00B96BD4"/>
    <w:pPr>
      <w:tabs>
        <w:tab w:val="num" w:pos="284"/>
      </w:tabs>
      <w:ind w:left="283" w:hanging="283"/>
      <w:contextualSpacing/>
    </w:pPr>
  </w:style>
  <w:style w:type="character" w:customStyle="1" w:styleId="CharStyle20">
    <w:name w:val="CharStyle20"/>
    <w:qFormat/>
    <w:rsid w:val="00991C3B"/>
    <w:rPr>
      <w:rFonts w:ascii="Times New Roman" w:eastAsia="Times New Roman" w:hAnsi="Times New Roman" w:cs="Times New Roman" w:hint="default"/>
      <w:b w:val="0"/>
      <w:bCs w:val="0"/>
      <w:i w:val="0"/>
      <w:iCs w:val="0"/>
      <w:strike w:val="0"/>
      <w:dstrike w:val="0"/>
      <w:color w:val="000000"/>
      <w:spacing w:val="0"/>
      <w:w w:val="100"/>
      <w:position w:val="0"/>
      <w:sz w:val="24"/>
      <w:szCs w:val="24"/>
      <w:u w:val="none"/>
      <w:effect w:val="none"/>
      <w:vertAlign w:val="baseline"/>
    </w:rPr>
  </w:style>
  <w:style w:type="paragraph" w:styleId="Stopka">
    <w:name w:val="footer"/>
    <w:basedOn w:val="Normalny"/>
    <w:link w:val="StopkaZnak"/>
    <w:uiPriority w:val="99"/>
    <w:unhideWhenUsed/>
    <w:rsid w:val="00372917"/>
    <w:pPr>
      <w:tabs>
        <w:tab w:val="center" w:pos="4536"/>
        <w:tab w:val="right" w:pos="9072"/>
      </w:tabs>
    </w:pPr>
  </w:style>
  <w:style w:type="character" w:customStyle="1" w:styleId="StopkaZnak">
    <w:name w:val="Stopka Znak"/>
    <w:basedOn w:val="Domylnaczcionkaakapitu"/>
    <w:link w:val="Stopka"/>
    <w:uiPriority w:val="99"/>
    <w:rsid w:val="00372917"/>
    <w:rPr>
      <w:rFonts w:ascii="Arial Narrow" w:eastAsia="Times New Roman" w:hAnsi="Arial Narrow" w:cs="Times New Roman"/>
      <w:kern w:val="28"/>
      <w:lang w:eastAsia="pl-PL"/>
    </w:rPr>
  </w:style>
  <w:style w:type="character" w:styleId="Odwoaniedokomentarza">
    <w:name w:val="annotation reference"/>
    <w:basedOn w:val="Domylnaczcionkaakapitu"/>
    <w:uiPriority w:val="99"/>
    <w:semiHidden/>
    <w:unhideWhenUsed/>
    <w:rsid w:val="006064E8"/>
    <w:rPr>
      <w:sz w:val="16"/>
      <w:szCs w:val="16"/>
    </w:rPr>
  </w:style>
  <w:style w:type="paragraph" w:styleId="Tekstkomentarza">
    <w:name w:val="annotation text"/>
    <w:basedOn w:val="Normalny"/>
    <w:link w:val="TekstkomentarzaZnak"/>
    <w:uiPriority w:val="99"/>
    <w:semiHidden/>
    <w:unhideWhenUsed/>
    <w:rsid w:val="006064E8"/>
    <w:pPr>
      <w:spacing w:after="160"/>
    </w:pPr>
    <w:rPr>
      <w:rFonts w:asciiTheme="minorHAnsi" w:eastAsiaTheme="minorHAnsi" w:hAnsiTheme="minorHAnsi" w:cstheme="minorBidi"/>
      <w:kern w:val="0"/>
      <w:sz w:val="20"/>
      <w:szCs w:val="20"/>
      <w:lang w:eastAsia="en-US"/>
    </w:rPr>
  </w:style>
  <w:style w:type="character" w:customStyle="1" w:styleId="TekstkomentarzaZnak">
    <w:name w:val="Tekst komentarza Znak"/>
    <w:basedOn w:val="Domylnaczcionkaakapitu"/>
    <w:link w:val="Tekstkomentarza"/>
    <w:uiPriority w:val="99"/>
    <w:semiHidden/>
    <w:rsid w:val="006064E8"/>
    <w:rPr>
      <w:sz w:val="20"/>
      <w:szCs w:val="20"/>
    </w:rPr>
  </w:style>
  <w:style w:type="paragraph" w:styleId="Tekstdymka">
    <w:name w:val="Balloon Text"/>
    <w:basedOn w:val="Normalny"/>
    <w:link w:val="TekstdymkaZnak"/>
    <w:uiPriority w:val="99"/>
    <w:semiHidden/>
    <w:unhideWhenUsed/>
    <w:rsid w:val="006064E8"/>
    <w:rPr>
      <w:rFonts w:ascii="Tahoma" w:hAnsi="Tahoma" w:cs="Tahoma"/>
      <w:sz w:val="16"/>
      <w:szCs w:val="16"/>
    </w:rPr>
  </w:style>
  <w:style w:type="character" w:customStyle="1" w:styleId="TekstdymkaZnak">
    <w:name w:val="Tekst dymka Znak"/>
    <w:basedOn w:val="Domylnaczcionkaakapitu"/>
    <w:link w:val="Tekstdymka"/>
    <w:uiPriority w:val="99"/>
    <w:semiHidden/>
    <w:rsid w:val="006064E8"/>
    <w:rPr>
      <w:rFonts w:ascii="Tahoma" w:eastAsia="Times New Roman" w:hAnsi="Tahoma" w:cs="Tahoma"/>
      <w:kern w:val="28"/>
      <w:sz w:val="16"/>
      <w:szCs w:val="16"/>
      <w:lang w:eastAsia="pl-PL"/>
    </w:rPr>
  </w:style>
  <w:style w:type="character" w:styleId="Hipercze">
    <w:name w:val="Hyperlink"/>
    <w:basedOn w:val="Domylnaczcionkaakapitu"/>
    <w:uiPriority w:val="99"/>
    <w:unhideWhenUsed/>
    <w:rsid w:val="00DC081C"/>
    <w:rPr>
      <w:color w:val="0000FF" w:themeColor="hyperlink"/>
      <w:u w:val="single"/>
    </w:rPr>
  </w:style>
  <w:style w:type="character" w:customStyle="1" w:styleId="Bodytext">
    <w:name w:val="Body text_"/>
    <w:basedOn w:val="Domylnaczcionkaakapitu"/>
    <w:link w:val="Tekstpodstawowy3"/>
    <w:locked/>
    <w:rsid w:val="00682D9F"/>
    <w:rPr>
      <w:rFonts w:ascii="Calibri" w:eastAsia="Calibri" w:hAnsi="Calibri" w:cs="Calibri"/>
      <w:sz w:val="20"/>
      <w:szCs w:val="20"/>
      <w:shd w:val="clear" w:color="auto" w:fill="FFFFFF"/>
    </w:rPr>
  </w:style>
  <w:style w:type="paragraph" w:customStyle="1" w:styleId="Tekstpodstawowy3">
    <w:name w:val="Tekst podstawowy3"/>
    <w:basedOn w:val="Normalny"/>
    <w:link w:val="Bodytext"/>
    <w:rsid w:val="00682D9F"/>
    <w:pPr>
      <w:widowControl w:val="0"/>
      <w:shd w:val="clear" w:color="auto" w:fill="FFFFFF"/>
      <w:spacing w:after="360" w:line="384" w:lineRule="exact"/>
      <w:ind w:hanging="720"/>
      <w:jc w:val="center"/>
    </w:pPr>
    <w:rPr>
      <w:rFonts w:ascii="Calibri" w:eastAsia="Calibri" w:hAnsi="Calibri" w:cs="Calibri"/>
      <w:kern w:val="0"/>
      <w:sz w:val="20"/>
      <w:szCs w:val="20"/>
      <w:lang w:eastAsia="en-US"/>
    </w:rPr>
  </w:style>
  <w:style w:type="table" w:styleId="Tabela-Siatka">
    <w:name w:val="Table Grid"/>
    <w:basedOn w:val="Standardowy"/>
    <w:uiPriority w:val="59"/>
    <w:rsid w:val="00942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basedOn w:val="Normalny"/>
    <w:rsid w:val="00CF7368"/>
    <w:pPr>
      <w:suppressAutoHyphens/>
      <w:spacing w:after="200"/>
      <w:ind w:left="720"/>
      <w:contextualSpacing/>
    </w:pPr>
    <w:rPr>
      <w:rFonts w:ascii="Times New Roman" w:hAnsi="Times New Roman"/>
      <w:kern w:val="0"/>
      <w:sz w:val="20"/>
      <w:szCs w:val="20"/>
      <w:lang w:eastAsia="zh-CN"/>
    </w:rPr>
  </w:style>
  <w:style w:type="character" w:customStyle="1" w:styleId="Nagwek2Znak">
    <w:name w:val="Nagłówek 2 Znak"/>
    <w:basedOn w:val="Domylnaczcionkaakapitu"/>
    <w:link w:val="Nagwek2"/>
    <w:uiPriority w:val="9"/>
    <w:semiHidden/>
    <w:rsid w:val="002C371E"/>
    <w:rPr>
      <w:rFonts w:asciiTheme="majorHAnsi" w:eastAsiaTheme="majorEastAsia" w:hAnsiTheme="majorHAnsi" w:cstheme="majorBidi"/>
      <w:b/>
      <w:bCs/>
      <w:color w:val="4F81BD" w:themeColor="accent1"/>
      <w:kern w:val="28"/>
      <w:sz w:val="26"/>
      <w:szCs w:val="26"/>
      <w:lang w:eastAsia="pl-PL"/>
    </w:rPr>
  </w:style>
  <w:style w:type="paragraph" w:styleId="Tematkomentarza">
    <w:name w:val="annotation subject"/>
    <w:basedOn w:val="Tekstkomentarza"/>
    <w:next w:val="Tekstkomentarza"/>
    <w:link w:val="TematkomentarzaZnak"/>
    <w:uiPriority w:val="99"/>
    <w:semiHidden/>
    <w:unhideWhenUsed/>
    <w:rsid w:val="00231F05"/>
    <w:pPr>
      <w:spacing w:after="0"/>
    </w:pPr>
    <w:rPr>
      <w:rFonts w:ascii="Arial Narrow" w:eastAsia="Times New Roman" w:hAnsi="Arial Narrow" w:cs="Times New Roman"/>
      <w:b/>
      <w:bCs/>
      <w:kern w:val="28"/>
      <w:lang w:eastAsia="pl-PL"/>
    </w:rPr>
  </w:style>
  <w:style w:type="character" w:customStyle="1" w:styleId="TematkomentarzaZnak">
    <w:name w:val="Temat komentarza Znak"/>
    <w:basedOn w:val="TekstkomentarzaZnak"/>
    <w:link w:val="Tematkomentarza"/>
    <w:uiPriority w:val="99"/>
    <w:semiHidden/>
    <w:rsid w:val="00231F05"/>
    <w:rPr>
      <w:rFonts w:ascii="Arial Narrow" w:eastAsia="Times New Roman" w:hAnsi="Arial Narrow" w:cs="Times New Roman"/>
      <w:b/>
      <w:bCs/>
      <w:kern w:val="28"/>
      <w:sz w:val="20"/>
      <w:szCs w:val="20"/>
      <w:lang w:eastAsia="pl-PL"/>
    </w:rPr>
  </w:style>
  <w:style w:type="paragraph" w:customStyle="1" w:styleId="Heading">
    <w:name w:val="Heading"/>
    <w:basedOn w:val="Normalny"/>
    <w:rsid w:val="0079240E"/>
    <w:pPr>
      <w:widowControl w:val="0"/>
      <w:suppressLineNumbers/>
      <w:tabs>
        <w:tab w:val="center" w:pos="4831"/>
        <w:tab w:val="right" w:pos="9662"/>
      </w:tabs>
      <w:suppressAutoHyphens/>
      <w:autoSpaceDN w:val="0"/>
      <w:textAlignment w:val="baseline"/>
    </w:pPr>
    <w:rPr>
      <w:rFonts w:ascii="Times New Roman" w:eastAsia="SimSun" w:hAnsi="Times New Roman" w:cs="Mangal"/>
      <w:kern w:val="3"/>
      <w:sz w:val="24"/>
      <w:szCs w:val="24"/>
      <w:lang w:eastAsia="zh-CN" w:bidi="hi-IN"/>
    </w:rPr>
  </w:style>
  <w:style w:type="character" w:styleId="Nierozpoznanawzmianka">
    <w:name w:val="Unresolved Mention"/>
    <w:basedOn w:val="Domylnaczcionkaakapitu"/>
    <w:uiPriority w:val="99"/>
    <w:semiHidden/>
    <w:unhideWhenUsed/>
    <w:rsid w:val="00F5054A"/>
    <w:rPr>
      <w:color w:val="605E5C"/>
      <w:shd w:val="clear" w:color="auto" w:fill="E1DFDD"/>
    </w:rPr>
  </w:style>
  <w:style w:type="paragraph" w:styleId="Tekstpodstawowy2">
    <w:name w:val="Body Text 2"/>
    <w:basedOn w:val="Normalny"/>
    <w:link w:val="Tekstpodstawowy2Znak"/>
    <w:rsid w:val="00B0282A"/>
    <w:pPr>
      <w:widowControl w:val="0"/>
      <w:autoSpaceDE w:val="0"/>
      <w:autoSpaceDN w:val="0"/>
      <w:adjustRightInd w:val="0"/>
      <w:spacing w:after="120" w:line="480" w:lineRule="auto"/>
    </w:pPr>
    <w:rPr>
      <w:rFonts w:ascii="Times New Roman" w:hAnsi="Times New Roman"/>
      <w:kern w:val="0"/>
      <w:sz w:val="20"/>
      <w:szCs w:val="20"/>
    </w:rPr>
  </w:style>
  <w:style w:type="character" w:customStyle="1" w:styleId="Tekstpodstawowy2Znak">
    <w:name w:val="Tekst podstawowy 2 Znak"/>
    <w:basedOn w:val="Domylnaczcionkaakapitu"/>
    <w:link w:val="Tekstpodstawowy2"/>
    <w:rsid w:val="00B0282A"/>
    <w:rPr>
      <w:rFonts w:ascii="Times New Roman" w:eastAsia="Times New Roman" w:hAnsi="Times New Roman" w:cs="Times New Roman"/>
      <w:sz w:val="20"/>
      <w:szCs w:val="20"/>
      <w:lang w:eastAsia="pl-PL"/>
    </w:rPr>
  </w:style>
  <w:style w:type="paragraph" w:styleId="Tekstprzypisudolnego">
    <w:name w:val="footnote text"/>
    <w:basedOn w:val="Normalny"/>
    <w:link w:val="TekstprzypisudolnegoZnak"/>
    <w:uiPriority w:val="99"/>
    <w:semiHidden/>
    <w:unhideWhenUsed/>
    <w:rsid w:val="001C3A10"/>
    <w:rPr>
      <w:sz w:val="20"/>
      <w:szCs w:val="20"/>
    </w:rPr>
  </w:style>
  <w:style w:type="character" w:customStyle="1" w:styleId="TekstprzypisudolnegoZnak">
    <w:name w:val="Tekst przypisu dolnego Znak"/>
    <w:basedOn w:val="Domylnaczcionkaakapitu"/>
    <w:link w:val="Tekstprzypisudolnego"/>
    <w:uiPriority w:val="99"/>
    <w:semiHidden/>
    <w:rsid w:val="001C3A10"/>
    <w:rPr>
      <w:rFonts w:ascii="Arial Narrow" w:eastAsia="Times New Roman" w:hAnsi="Arial Narrow" w:cs="Times New Roman"/>
      <w:kern w:val="28"/>
      <w:sz w:val="20"/>
      <w:szCs w:val="20"/>
      <w:lang w:eastAsia="pl-PL"/>
    </w:rPr>
  </w:style>
  <w:style w:type="character" w:styleId="Odwoanieprzypisudolnego">
    <w:name w:val="footnote reference"/>
    <w:uiPriority w:val="99"/>
    <w:semiHidden/>
    <w:unhideWhenUsed/>
    <w:rsid w:val="001C3A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428292">
      <w:bodyDiv w:val="1"/>
      <w:marLeft w:val="0"/>
      <w:marRight w:val="0"/>
      <w:marTop w:val="0"/>
      <w:marBottom w:val="0"/>
      <w:divBdr>
        <w:top w:val="none" w:sz="0" w:space="0" w:color="auto"/>
        <w:left w:val="none" w:sz="0" w:space="0" w:color="auto"/>
        <w:bottom w:val="none" w:sz="0" w:space="0" w:color="auto"/>
        <w:right w:val="none" w:sz="0" w:space="0" w:color="auto"/>
      </w:divBdr>
    </w:div>
    <w:div w:id="65223302">
      <w:bodyDiv w:val="1"/>
      <w:marLeft w:val="0"/>
      <w:marRight w:val="0"/>
      <w:marTop w:val="0"/>
      <w:marBottom w:val="0"/>
      <w:divBdr>
        <w:top w:val="none" w:sz="0" w:space="0" w:color="auto"/>
        <w:left w:val="none" w:sz="0" w:space="0" w:color="auto"/>
        <w:bottom w:val="none" w:sz="0" w:space="0" w:color="auto"/>
        <w:right w:val="none" w:sz="0" w:space="0" w:color="auto"/>
      </w:divBdr>
    </w:div>
    <w:div w:id="198859629">
      <w:bodyDiv w:val="1"/>
      <w:marLeft w:val="0"/>
      <w:marRight w:val="0"/>
      <w:marTop w:val="0"/>
      <w:marBottom w:val="0"/>
      <w:divBdr>
        <w:top w:val="none" w:sz="0" w:space="0" w:color="auto"/>
        <w:left w:val="none" w:sz="0" w:space="0" w:color="auto"/>
        <w:bottom w:val="none" w:sz="0" w:space="0" w:color="auto"/>
        <w:right w:val="none" w:sz="0" w:space="0" w:color="auto"/>
      </w:divBdr>
    </w:div>
    <w:div w:id="582497385">
      <w:bodyDiv w:val="1"/>
      <w:marLeft w:val="0"/>
      <w:marRight w:val="0"/>
      <w:marTop w:val="0"/>
      <w:marBottom w:val="0"/>
      <w:divBdr>
        <w:top w:val="none" w:sz="0" w:space="0" w:color="auto"/>
        <w:left w:val="none" w:sz="0" w:space="0" w:color="auto"/>
        <w:bottom w:val="none" w:sz="0" w:space="0" w:color="auto"/>
        <w:right w:val="none" w:sz="0" w:space="0" w:color="auto"/>
      </w:divBdr>
    </w:div>
    <w:div w:id="617417782">
      <w:bodyDiv w:val="1"/>
      <w:marLeft w:val="0"/>
      <w:marRight w:val="0"/>
      <w:marTop w:val="0"/>
      <w:marBottom w:val="0"/>
      <w:divBdr>
        <w:top w:val="none" w:sz="0" w:space="0" w:color="auto"/>
        <w:left w:val="none" w:sz="0" w:space="0" w:color="auto"/>
        <w:bottom w:val="none" w:sz="0" w:space="0" w:color="auto"/>
        <w:right w:val="none" w:sz="0" w:space="0" w:color="auto"/>
      </w:divBdr>
    </w:div>
    <w:div w:id="730538395">
      <w:bodyDiv w:val="1"/>
      <w:marLeft w:val="0"/>
      <w:marRight w:val="0"/>
      <w:marTop w:val="0"/>
      <w:marBottom w:val="0"/>
      <w:divBdr>
        <w:top w:val="none" w:sz="0" w:space="0" w:color="auto"/>
        <w:left w:val="none" w:sz="0" w:space="0" w:color="auto"/>
        <w:bottom w:val="none" w:sz="0" w:space="0" w:color="auto"/>
        <w:right w:val="none" w:sz="0" w:space="0" w:color="auto"/>
      </w:divBdr>
    </w:div>
    <w:div w:id="761413197">
      <w:bodyDiv w:val="1"/>
      <w:marLeft w:val="0"/>
      <w:marRight w:val="0"/>
      <w:marTop w:val="0"/>
      <w:marBottom w:val="0"/>
      <w:divBdr>
        <w:top w:val="none" w:sz="0" w:space="0" w:color="auto"/>
        <w:left w:val="none" w:sz="0" w:space="0" w:color="auto"/>
        <w:bottom w:val="none" w:sz="0" w:space="0" w:color="auto"/>
        <w:right w:val="none" w:sz="0" w:space="0" w:color="auto"/>
      </w:divBdr>
    </w:div>
    <w:div w:id="820119982">
      <w:bodyDiv w:val="1"/>
      <w:marLeft w:val="0"/>
      <w:marRight w:val="0"/>
      <w:marTop w:val="0"/>
      <w:marBottom w:val="0"/>
      <w:divBdr>
        <w:top w:val="none" w:sz="0" w:space="0" w:color="auto"/>
        <w:left w:val="none" w:sz="0" w:space="0" w:color="auto"/>
        <w:bottom w:val="none" w:sz="0" w:space="0" w:color="auto"/>
        <w:right w:val="none" w:sz="0" w:space="0" w:color="auto"/>
      </w:divBdr>
    </w:div>
    <w:div w:id="889657445">
      <w:bodyDiv w:val="1"/>
      <w:marLeft w:val="0"/>
      <w:marRight w:val="0"/>
      <w:marTop w:val="0"/>
      <w:marBottom w:val="0"/>
      <w:divBdr>
        <w:top w:val="none" w:sz="0" w:space="0" w:color="auto"/>
        <w:left w:val="none" w:sz="0" w:space="0" w:color="auto"/>
        <w:bottom w:val="none" w:sz="0" w:space="0" w:color="auto"/>
        <w:right w:val="none" w:sz="0" w:space="0" w:color="auto"/>
      </w:divBdr>
    </w:div>
    <w:div w:id="989484809">
      <w:bodyDiv w:val="1"/>
      <w:marLeft w:val="0"/>
      <w:marRight w:val="0"/>
      <w:marTop w:val="0"/>
      <w:marBottom w:val="0"/>
      <w:divBdr>
        <w:top w:val="none" w:sz="0" w:space="0" w:color="auto"/>
        <w:left w:val="none" w:sz="0" w:space="0" w:color="auto"/>
        <w:bottom w:val="none" w:sz="0" w:space="0" w:color="auto"/>
        <w:right w:val="none" w:sz="0" w:space="0" w:color="auto"/>
      </w:divBdr>
    </w:div>
    <w:div w:id="1063412374">
      <w:bodyDiv w:val="1"/>
      <w:marLeft w:val="0"/>
      <w:marRight w:val="0"/>
      <w:marTop w:val="0"/>
      <w:marBottom w:val="0"/>
      <w:divBdr>
        <w:top w:val="none" w:sz="0" w:space="0" w:color="auto"/>
        <w:left w:val="none" w:sz="0" w:space="0" w:color="auto"/>
        <w:bottom w:val="none" w:sz="0" w:space="0" w:color="auto"/>
        <w:right w:val="none" w:sz="0" w:space="0" w:color="auto"/>
      </w:divBdr>
    </w:div>
    <w:div w:id="1101493306">
      <w:bodyDiv w:val="1"/>
      <w:marLeft w:val="0"/>
      <w:marRight w:val="0"/>
      <w:marTop w:val="0"/>
      <w:marBottom w:val="0"/>
      <w:divBdr>
        <w:top w:val="none" w:sz="0" w:space="0" w:color="auto"/>
        <w:left w:val="none" w:sz="0" w:space="0" w:color="auto"/>
        <w:bottom w:val="none" w:sz="0" w:space="0" w:color="auto"/>
        <w:right w:val="none" w:sz="0" w:space="0" w:color="auto"/>
      </w:divBdr>
      <w:divsChild>
        <w:div w:id="1837527450">
          <w:marLeft w:val="0"/>
          <w:marRight w:val="0"/>
          <w:marTop w:val="0"/>
          <w:marBottom w:val="0"/>
          <w:divBdr>
            <w:top w:val="none" w:sz="0" w:space="0" w:color="auto"/>
            <w:left w:val="none" w:sz="0" w:space="0" w:color="auto"/>
            <w:bottom w:val="none" w:sz="0" w:space="0" w:color="auto"/>
            <w:right w:val="none" w:sz="0" w:space="0" w:color="auto"/>
          </w:divBdr>
        </w:div>
      </w:divsChild>
    </w:div>
    <w:div w:id="1272203255">
      <w:bodyDiv w:val="1"/>
      <w:marLeft w:val="0"/>
      <w:marRight w:val="0"/>
      <w:marTop w:val="0"/>
      <w:marBottom w:val="0"/>
      <w:divBdr>
        <w:top w:val="none" w:sz="0" w:space="0" w:color="auto"/>
        <w:left w:val="none" w:sz="0" w:space="0" w:color="auto"/>
        <w:bottom w:val="none" w:sz="0" w:space="0" w:color="auto"/>
        <w:right w:val="none" w:sz="0" w:space="0" w:color="auto"/>
      </w:divBdr>
    </w:div>
    <w:div w:id="1290404674">
      <w:bodyDiv w:val="1"/>
      <w:marLeft w:val="0"/>
      <w:marRight w:val="0"/>
      <w:marTop w:val="0"/>
      <w:marBottom w:val="0"/>
      <w:divBdr>
        <w:top w:val="none" w:sz="0" w:space="0" w:color="auto"/>
        <w:left w:val="none" w:sz="0" w:space="0" w:color="auto"/>
        <w:bottom w:val="none" w:sz="0" w:space="0" w:color="auto"/>
        <w:right w:val="none" w:sz="0" w:space="0" w:color="auto"/>
      </w:divBdr>
    </w:div>
    <w:div w:id="1429501764">
      <w:bodyDiv w:val="1"/>
      <w:marLeft w:val="0"/>
      <w:marRight w:val="0"/>
      <w:marTop w:val="0"/>
      <w:marBottom w:val="0"/>
      <w:divBdr>
        <w:top w:val="none" w:sz="0" w:space="0" w:color="auto"/>
        <w:left w:val="none" w:sz="0" w:space="0" w:color="auto"/>
        <w:bottom w:val="none" w:sz="0" w:space="0" w:color="auto"/>
        <w:right w:val="none" w:sz="0" w:space="0" w:color="auto"/>
      </w:divBdr>
    </w:div>
    <w:div w:id="1825509601">
      <w:bodyDiv w:val="1"/>
      <w:marLeft w:val="0"/>
      <w:marRight w:val="0"/>
      <w:marTop w:val="0"/>
      <w:marBottom w:val="0"/>
      <w:divBdr>
        <w:top w:val="none" w:sz="0" w:space="0" w:color="auto"/>
        <w:left w:val="none" w:sz="0" w:space="0" w:color="auto"/>
        <w:bottom w:val="none" w:sz="0" w:space="0" w:color="auto"/>
        <w:right w:val="none" w:sz="0" w:space="0" w:color="auto"/>
      </w:divBdr>
    </w:div>
    <w:div w:id="1864511074">
      <w:bodyDiv w:val="1"/>
      <w:marLeft w:val="0"/>
      <w:marRight w:val="0"/>
      <w:marTop w:val="0"/>
      <w:marBottom w:val="0"/>
      <w:divBdr>
        <w:top w:val="none" w:sz="0" w:space="0" w:color="auto"/>
        <w:left w:val="none" w:sz="0" w:space="0" w:color="auto"/>
        <w:bottom w:val="none" w:sz="0" w:space="0" w:color="auto"/>
        <w:right w:val="none" w:sz="0" w:space="0" w:color="auto"/>
      </w:divBdr>
    </w:div>
    <w:div w:id="1903906045">
      <w:bodyDiv w:val="1"/>
      <w:marLeft w:val="0"/>
      <w:marRight w:val="0"/>
      <w:marTop w:val="0"/>
      <w:marBottom w:val="0"/>
      <w:divBdr>
        <w:top w:val="none" w:sz="0" w:space="0" w:color="auto"/>
        <w:left w:val="none" w:sz="0" w:space="0" w:color="auto"/>
        <w:bottom w:val="none" w:sz="0" w:space="0" w:color="auto"/>
        <w:right w:val="none" w:sz="0" w:space="0" w:color="auto"/>
      </w:divBdr>
      <w:divsChild>
        <w:div w:id="785350184">
          <w:marLeft w:val="0"/>
          <w:marRight w:val="0"/>
          <w:marTop w:val="0"/>
          <w:marBottom w:val="0"/>
          <w:divBdr>
            <w:top w:val="none" w:sz="0" w:space="0" w:color="auto"/>
            <w:left w:val="none" w:sz="0" w:space="0" w:color="auto"/>
            <w:bottom w:val="none" w:sz="0" w:space="0" w:color="auto"/>
            <w:right w:val="none" w:sz="0" w:space="0" w:color="auto"/>
          </w:divBdr>
          <w:divsChild>
            <w:div w:id="683941054">
              <w:marLeft w:val="0"/>
              <w:marRight w:val="0"/>
              <w:marTop w:val="0"/>
              <w:marBottom w:val="0"/>
              <w:divBdr>
                <w:top w:val="none" w:sz="0" w:space="0" w:color="auto"/>
                <w:left w:val="none" w:sz="0" w:space="0" w:color="auto"/>
                <w:bottom w:val="none" w:sz="0" w:space="0" w:color="auto"/>
                <w:right w:val="none" w:sz="0" w:space="0" w:color="auto"/>
              </w:divBdr>
              <w:divsChild>
                <w:div w:id="389424909">
                  <w:marLeft w:val="0"/>
                  <w:marRight w:val="0"/>
                  <w:marTop w:val="0"/>
                  <w:marBottom w:val="0"/>
                  <w:divBdr>
                    <w:top w:val="none" w:sz="0" w:space="0" w:color="auto"/>
                    <w:left w:val="none" w:sz="0" w:space="0" w:color="auto"/>
                    <w:bottom w:val="none" w:sz="0" w:space="0" w:color="auto"/>
                    <w:right w:val="none" w:sz="0" w:space="0" w:color="auto"/>
                  </w:divBdr>
                  <w:divsChild>
                    <w:div w:id="1070807610">
                      <w:marLeft w:val="0"/>
                      <w:marRight w:val="0"/>
                      <w:marTop w:val="0"/>
                      <w:marBottom w:val="0"/>
                      <w:divBdr>
                        <w:top w:val="none" w:sz="0" w:space="0" w:color="auto"/>
                        <w:left w:val="none" w:sz="0" w:space="0" w:color="auto"/>
                        <w:bottom w:val="none" w:sz="0" w:space="0" w:color="auto"/>
                        <w:right w:val="none" w:sz="0" w:space="0" w:color="auto"/>
                      </w:divBdr>
                    </w:div>
                    <w:div w:id="1829979700">
                      <w:marLeft w:val="0"/>
                      <w:marRight w:val="0"/>
                      <w:marTop w:val="0"/>
                      <w:marBottom w:val="0"/>
                      <w:divBdr>
                        <w:top w:val="none" w:sz="0" w:space="0" w:color="auto"/>
                        <w:left w:val="none" w:sz="0" w:space="0" w:color="auto"/>
                        <w:bottom w:val="none" w:sz="0" w:space="0" w:color="auto"/>
                        <w:right w:val="none" w:sz="0" w:space="0" w:color="auto"/>
                      </w:divBdr>
                    </w:div>
                    <w:div w:id="1200438109">
                      <w:marLeft w:val="0"/>
                      <w:marRight w:val="0"/>
                      <w:marTop w:val="0"/>
                      <w:marBottom w:val="0"/>
                      <w:divBdr>
                        <w:top w:val="none" w:sz="0" w:space="0" w:color="auto"/>
                        <w:left w:val="none" w:sz="0" w:space="0" w:color="auto"/>
                        <w:bottom w:val="none" w:sz="0" w:space="0" w:color="auto"/>
                        <w:right w:val="none" w:sz="0" w:space="0" w:color="auto"/>
                      </w:divBdr>
                    </w:div>
                    <w:div w:id="1803648586">
                      <w:marLeft w:val="0"/>
                      <w:marRight w:val="0"/>
                      <w:marTop w:val="0"/>
                      <w:marBottom w:val="0"/>
                      <w:divBdr>
                        <w:top w:val="none" w:sz="0" w:space="0" w:color="auto"/>
                        <w:left w:val="none" w:sz="0" w:space="0" w:color="auto"/>
                        <w:bottom w:val="none" w:sz="0" w:space="0" w:color="auto"/>
                        <w:right w:val="none" w:sz="0" w:space="0" w:color="auto"/>
                      </w:divBdr>
                    </w:div>
                    <w:div w:id="127363558">
                      <w:marLeft w:val="0"/>
                      <w:marRight w:val="0"/>
                      <w:marTop w:val="0"/>
                      <w:marBottom w:val="0"/>
                      <w:divBdr>
                        <w:top w:val="none" w:sz="0" w:space="0" w:color="auto"/>
                        <w:left w:val="none" w:sz="0" w:space="0" w:color="auto"/>
                        <w:bottom w:val="none" w:sz="0" w:space="0" w:color="auto"/>
                        <w:right w:val="none" w:sz="0" w:space="0" w:color="auto"/>
                      </w:divBdr>
                    </w:div>
                    <w:div w:id="1093477645">
                      <w:marLeft w:val="0"/>
                      <w:marRight w:val="0"/>
                      <w:marTop w:val="0"/>
                      <w:marBottom w:val="0"/>
                      <w:divBdr>
                        <w:top w:val="none" w:sz="0" w:space="0" w:color="auto"/>
                        <w:left w:val="none" w:sz="0" w:space="0" w:color="auto"/>
                        <w:bottom w:val="none" w:sz="0" w:space="0" w:color="auto"/>
                        <w:right w:val="none" w:sz="0" w:space="0" w:color="auto"/>
                      </w:divBdr>
                    </w:div>
                    <w:div w:id="2094932195">
                      <w:marLeft w:val="0"/>
                      <w:marRight w:val="0"/>
                      <w:marTop w:val="0"/>
                      <w:marBottom w:val="0"/>
                      <w:divBdr>
                        <w:top w:val="none" w:sz="0" w:space="0" w:color="auto"/>
                        <w:left w:val="none" w:sz="0" w:space="0" w:color="auto"/>
                        <w:bottom w:val="none" w:sz="0" w:space="0" w:color="auto"/>
                        <w:right w:val="none" w:sz="0" w:space="0" w:color="auto"/>
                      </w:divBdr>
                    </w:div>
                    <w:div w:id="667053273">
                      <w:marLeft w:val="0"/>
                      <w:marRight w:val="0"/>
                      <w:marTop w:val="0"/>
                      <w:marBottom w:val="0"/>
                      <w:divBdr>
                        <w:top w:val="none" w:sz="0" w:space="0" w:color="auto"/>
                        <w:left w:val="none" w:sz="0" w:space="0" w:color="auto"/>
                        <w:bottom w:val="none" w:sz="0" w:space="0" w:color="auto"/>
                        <w:right w:val="none" w:sz="0" w:space="0" w:color="auto"/>
                      </w:divBdr>
                    </w:div>
                    <w:div w:id="199329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FC048-5907-4649-BB9A-0701341A1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10</Pages>
  <Words>4439</Words>
  <Characters>26638</Characters>
  <Application>Microsoft Office Word</Application>
  <DocSecurity>0</DocSecurity>
  <Lines>221</Lines>
  <Paragraphs>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Radca Prawny</cp:lastModifiedBy>
  <cp:revision>23</cp:revision>
  <dcterms:created xsi:type="dcterms:W3CDTF">2021-10-08T10:20:00Z</dcterms:created>
  <dcterms:modified xsi:type="dcterms:W3CDTF">2024-07-04T07:27:00Z</dcterms:modified>
</cp:coreProperties>
</file>