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F12AAF" w14:textId="50F71E65" w:rsidR="00B96BD4" w:rsidRDefault="00B96BD4" w:rsidP="00393FEA">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w:t>
      </w:r>
      <w:r w:rsidR="00642DEF" w:rsidRPr="001C3A10">
        <w:rPr>
          <w:rFonts w:ascii="Times New Roman" w:hAnsi="Times New Roman" w:cs="Times New Roman"/>
          <w:sz w:val="22"/>
          <w:szCs w:val="22"/>
        </w:rPr>
        <w:t xml:space="preserve">nr </w:t>
      </w:r>
      <w:r w:rsidR="00A164BE">
        <w:rPr>
          <w:rFonts w:ascii="Times New Roman" w:hAnsi="Times New Roman" w:cs="Times New Roman"/>
          <w:sz w:val="22"/>
          <w:szCs w:val="22"/>
        </w:rPr>
        <w:t>…………</w:t>
      </w:r>
    </w:p>
    <w:p w14:paraId="232ED868" w14:textId="77777777" w:rsidR="005C0262" w:rsidRPr="001C3A10" w:rsidRDefault="005C0262" w:rsidP="00393FEA">
      <w:pPr>
        <w:pStyle w:val="Tytu"/>
        <w:spacing w:after="0" w:line="276" w:lineRule="auto"/>
        <w:jc w:val="left"/>
        <w:outlineLvl w:val="9"/>
        <w:rPr>
          <w:rFonts w:ascii="Times New Roman" w:hAnsi="Times New Roman" w:cs="Times New Roman"/>
          <w:b w:val="0"/>
          <w:bCs w:val="0"/>
          <w:sz w:val="22"/>
          <w:szCs w:val="22"/>
        </w:rPr>
      </w:pPr>
    </w:p>
    <w:p w14:paraId="71FF5230" w14:textId="34921C93" w:rsidR="00B96BD4" w:rsidRPr="001C3A10" w:rsidRDefault="00B96BD4" w:rsidP="00393FEA">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 xml:space="preserve">zawarta w dniu </w:t>
      </w:r>
      <w:r w:rsidR="00642DEF" w:rsidRPr="001C3A10">
        <w:rPr>
          <w:rFonts w:ascii="Times New Roman" w:hAnsi="Times New Roman" w:cs="Times New Roman"/>
          <w:b w:val="0"/>
          <w:bCs w:val="0"/>
          <w:sz w:val="22"/>
          <w:szCs w:val="22"/>
        </w:rPr>
        <w:t>…………</w:t>
      </w:r>
      <w:r w:rsidR="00C30C4F" w:rsidRPr="001C3A10">
        <w:rPr>
          <w:rFonts w:ascii="Times New Roman" w:hAnsi="Times New Roman" w:cs="Times New Roman"/>
          <w:b w:val="0"/>
          <w:bCs w:val="0"/>
          <w:sz w:val="22"/>
          <w:szCs w:val="22"/>
        </w:rPr>
        <w:t>.</w:t>
      </w:r>
      <w:r w:rsidR="007B059D" w:rsidRPr="001C3A10">
        <w:rPr>
          <w:rFonts w:ascii="Times New Roman" w:hAnsi="Times New Roman" w:cs="Times New Roman"/>
          <w:b w:val="0"/>
          <w:bCs w:val="0"/>
          <w:sz w:val="22"/>
          <w:szCs w:val="22"/>
        </w:rPr>
        <w:t xml:space="preserve"> roku w Żywcu,</w:t>
      </w:r>
      <w:r w:rsidRPr="001C3A10">
        <w:rPr>
          <w:rFonts w:ascii="Times New Roman" w:hAnsi="Times New Roman" w:cs="Times New Roman"/>
          <w:b w:val="0"/>
          <w:bCs w:val="0"/>
          <w:sz w:val="22"/>
          <w:szCs w:val="22"/>
        </w:rPr>
        <w:t xml:space="preserve"> pomiędzy:</w:t>
      </w:r>
    </w:p>
    <w:p w14:paraId="09E0D2CB" w14:textId="77777777" w:rsidR="007B059D" w:rsidRPr="001C3A10" w:rsidRDefault="007B059D" w:rsidP="00393FEA">
      <w:pPr>
        <w:pStyle w:val="Tytu"/>
        <w:spacing w:after="0" w:line="276" w:lineRule="auto"/>
        <w:jc w:val="left"/>
        <w:outlineLvl w:val="9"/>
        <w:rPr>
          <w:rFonts w:ascii="Times New Roman" w:hAnsi="Times New Roman" w:cs="Times New Roman"/>
          <w:b w:val="0"/>
          <w:bCs w:val="0"/>
          <w:sz w:val="22"/>
          <w:szCs w:val="22"/>
        </w:rPr>
      </w:pPr>
    </w:p>
    <w:p w14:paraId="58563FA5" w14:textId="77777777" w:rsidR="00A164BE" w:rsidRPr="00A164BE" w:rsidRDefault="00A164BE" w:rsidP="00A164BE">
      <w:pPr>
        <w:spacing w:line="276" w:lineRule="auto"/>
        <w:jc w:val="both"/>
        <w:rPr>
          <w:rFonts w:ascii="Times New Roman" w:hAnsi="Times New Roman"/>
          <w:bCs/>
        </w:rPr>
      </w:pPr>
      <w:r w:rsidRPr="00A164BE">
        <w:rPr>
          <w:rFonts w:ascii="Times New Roman" w:hAnsi="Times New Roman"/>
          <w:b/>
        </w:rPr>
        <w:t xml:space="preserve">Powiatem Żywieckim </w:t>
      </w:r>
      <w:r w:rsidRPr="00A164BE">
        <w:rPr>
          <w:rFonts w:ascii="Times New Roman" w:hAnsi="Times New Roman"/>
          <w:bCs/>
        </w:rPr>
        <w:t>z siedzibą przy ul. Krasińskiego 13, 34-300 Żywiec, NIP: 553-25-26-018 reprezentowanym przez:</w:t>
      </w:r>
      <w:r w:rsidRPr="00A164BE">
        <w:rPr>
          <w:rFonts w:ascii="Times New Roman" w:hAnsi="Times New Roman"/>
          <w:b/>
        </w:rPr>
        <w:t xml:space="preserve"> Zespół Szkół Budowlano-Drzewnych w Żywcu</w:t>
      </w:r>
      <w:r w:rsidRPr="00A164BE">
        <w:rPr>
          <w:rFonts w:ascii="Times New Roman" w:hAnsi="Times New Roman"/>
          <w:bCs/>
        </w:rPr>
        <w:t xml:space="preserve">, ul. Szkolna 2, 34-300 Żywiec, w imieniu którego działa na podstawie pełnomocnictwa zawartego w Uchwale Nr 1585/23/VI Zarządu Powiatu w Żywcu z dnia 30.05.2023 roku w sprawie upoważnienia dla Pani Beaty Szemraj Dyrektora Zespołu </w:t>
      </w:r>
      <w:r w:rsidRPr="00A164BE">
        <w:rPr>
          <w:rFonts w:ascii="Times New Roman" w:hAnsi="Times New Roman"/>
          <w:bCs/>
          <w:iCs/>
        </w:rPr>
        <w:t>Szkół Budowlano Drzewnych im. Armii Krajowej w Żywcu</w:t>
      </w:r>
      <w:r w:rsidRPr="00A164BE">
        <w:rPr>
          <w:rFonts w:ascii="Times New Roman" w:hAnsi="Times New Roman"/>
          <w:bCs/>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7FD491C0" w14:textId="77777777" w:rsidR="00A164BE" w:rsidRPr="00A164BE" w:rsidRDefault="00A164BE" w:rsidP="00A164BE">
      <w:pPr>
        <w:spacing w:line="276" w:lineRule="auto"/>
        <w:jc w:val="both"/>
        <w:rPr>
          <w:rFonts w:ascii="Times New Roman" w:hAnsi="Times New Roman"/>
          <w:bCs/>
        </w:rPr>
      </w:pPr>
      <w:r w:rsidRPr="00A164BE">
        <w:rPr>
          <w:rFonts w:ascii="Times New Roman" w:hAnsi="Times New Roman"/>
          <w:b/>
        </w:rPr>
        <w:t xml:space="preserve">działa: Dyrektor ZSBD – Beata Szemraj </w:t>
      </w:r>
    </w:p>
    <w:p w14:paraId="18E879C6" w14:textId="77777777" w:rsidR="00A164BE" w:rsidRPr="00A164BE" w:rsidRDefault="00A164BE" w:rsidP="00A164BE">
      <w:pPr>
        <w:spacing w:line="276" w:lineRule="auto"/>
        <w:jc w:val="both"/>
        <w:rPr>
          <w:rFonts w:ascii="Times New Roman" w:hAnsi="Times New Roman"/>
          <w:b/>
        </w:rPr>
      </w:pPr>
      <w:r w:rsidRPr="00A164BE">
        <w:rPr>
          <w:rFonts w:ascii="Times New Roman" w:hAnsi="Times New Roman"/>
          <w:b/>
        </w:rPr>
        <w:t xml:space="preserve">przy kontrasygnacie Głównego Księgowego – Wioletty </w:t>
      </w:r>
      <w:proofErr w:type="spellStart"/>
      <w:r w:rsidRPr="00A164BE">
        <w:rPr>
          <w:rFonts w:ascii="Times New Roman" w:hAnsi="Times New Roman"/>
          <w:b/>
        </w:rPr>
        <w:t>Cebrat</w:t>
      </w:r>
      <w:proofErr w:type="spellEnd"/>
    </w:p>
    <w:p w14:paraId="3C489681" w14:textId="7CA9ECB9" w:rsidR="00A164BE" w:rsidRPr="00A164BE" w:rsidRDefault="00A164BE" w:rsidP="00A164BE">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4ACDAEB1" w14:textId="77777777" w:rsidR="007B059D" w:rsidRPr="001C3A10" w:rsidRDefault="007B059D" w:rsidP="00393FEA">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23487D81"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 xml:space="preserve">................................., </w:t>
      </w:r>
    </w:p>
    <w:p w14:paraId="2F038D10"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reprezentowanym przez:</w:t>
      </w:r>
    </w:p>
    <w:p w14:paraId="3647786D"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w:t>
      </w:r>
    </w:p>
    <w:p w14:paraId="6EE3D0BA"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4C0DB430" w14:textId="77777777" w:rsidR="007B059D" w:rsidRPr="001C3A10" w:rsidRDefault="007B059D" w:rsidP="00393FEA">
      <w:pPr>
        <w:widowControl w:val="0"/>
        <w:suppressAutoHyphens/>
        <w:spacing w:line="276" w:lineRule="auto"/>
        <w:jc w:val="both"/>
        <w:rPr>
          <w:rFonts w:ascii="Times New Roman" w:hAnsi="Times New Roman"/>
        </w:rPr>
      </w:pPr>
    </w:p>
    <w:p w14:paraId="0438D2C1" w14:textId="6BE73C49" w:rsidR="00B96BD4" w:rsidRPr="001C3A10" w:rsidRDefault="00B96BD4" w:rsidP="00393FEA">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005A5FCE" w:rsidRPr="001C3A10">
        <w:rPr>
          <w:rFonts w:ascii="Times New Roman" w:hAnsi="Times New Roman"/>
        </w:rPr>
        <w:t>”</w:t>
      </w:r>
      <w:r w:rsidRPr="001C3A10">
        <w:rPr>
          <w:rFonts w:ascii="Times New Roman" w:hAnsi="Times New Roman"/>
        </w:rPr>
        <w:t xml:space="preserve"> lub pojedynczo „</w:t>
      </w:r>
      <w:r w:rsidRPr="001C3A10">
        <w:rPr>
          <w:rFonts w:ascii="Times New Roman" w:hAnsi="Times New Roman"/>
          <w:b/>
        </w:rPr>
        <w:t>Stroną</w:t>
      </w:r>
      <w:r w:rsidRPr="001C3A10">
        <w:rPr>
          <w:rFonts w:ascii="Times New Roman" w:hAnsi="Times New Roman"/>
        </w:rPr>
        <w:t>”</w:t>
      </w:r>
      <w:r w:rsidR="00543269"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54DF9800"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proofErr w:type="spellStart"/>
      <w:r w:rsidR="00944D78" w:rsidRPr="00944D78">
        <w:rPr>
          <w:rFonts w:ascii="Times New Roman" w:hAnsi="Times New Roman"/>
          <w:kern w:val="0"/>
        </w:rPr>
        <w:t>t.j</w:t>
      </w:r>
      <w:proofErr w:type="spellEnd"/>
      <w:r w:rsidR="00944D78" w:rsidRPr="00944D78">
        <w:rPr>
          <w:rFonts w:ascii="Times New Roman" w:hAnsi="Times New Roman"/>
          <w:kern w:val="0"/>
        </w:rPr>
        <w:t>. Dz. U. z 2024 r. poz. 1320</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2321755B" w:rsidR="00EF301C" w:rsidRPr="00A164BE" w:rsidRDefault="00A164BE" w:rsidP="00EF301C">
      <w:pPr>
        <w:numPr>
          <w:ilvl w:val="0"/>
          <w:numId w:val="41"/>
        </w:numPr>
        <w:spacing w:line="276" w:lineRule="auto"/>
        <w:jc w:val="both"/>
        <w:rPr>
          <w:rFonts w:ascii="Times New Roman" w:hAnsi="Times New Roman"/>
          <w:kern w:val="0"/>
        </w:rPr>
      </w:pPr>
      <w:r w:rsidRPr="00A164BE">
        <w:rPr>
          <w:rFonts w:ascii="Times New Roman" w:hAnsi="Times New Roman"/>
        </w:rPr>
        <w:t xml:space="preserve">Zamówienie realizowane jest w ramach Projektu pn.: </w:t>
      </w:r>
      <w:r w:rsidRPr="00A164BE">
        <w:rPr>
          <w:rFonts w:ascii="Times New Roman" w:hAnsi="Times New Roman"/>
          <w:bCs/>
        </w:rPr>
        <w:t>„</w:t>
      </w:r>
      <w:r w:rsidRPr="00A164BE">
        <w:rPr>
          <w:rFonts w:ascii="Times New Roman" w:hAnsi="Times New Roman"/>
          <w:i/>
          <w:iCs/>
        </w:rPr>
        <w:t>Utworzenie Branżowego Centrum Umiejętności przy Zespole Szkół Budowlano-Drzewnych im. Armii Krajowej w Żywcu w dziedzinie: instalacje sanitarne, grzewcze i gazowe</w:t>
      </w:r>
      <w:r w:rsidRPr="00A164BE">
        <w:rPr>
          <w:rFonts w:ascii="Times New Roman" w:hAnsi="Times New Roman"/>
        </w:rPr>
        <w:t>” w ramach Krajowego Planu Odbudowy i Zwiększania Odporności współfinansowanego ze środków Unii Europejskiej.</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2EAEE87B" w14:textId="32C576F2" w:rsidR="00A164BE" w:rsidRDefault="00EF301C" w:rsidP="00944D78">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Pr="00EF301C">
        <w:rPr>
          <w:rFonts w:ascii="Times New Roman" w:hAnsi="Times New Roman"/>
          <w:kern w:val="0"/>
        </w:rPr>
        <w:t>.</w:t>
      </w:r>
    </w:p>
    <w:p w14:paraId="73718410" w14:textId="77777777" w:rsidR="00944D78" w:rsidRDefault="00944D78" w:rsidP="00944D78">
      <w:pPr>
        <w:spacing w:line="276" w:lineRule="auto"/>
        <w:jc w:val="both"/>
        <w:rPr>
          <w:rFonts w:ascii="Times New Roman" w:hAnsi="Times New Roman"/>
          <w:kern w:val="0"/>
        </w:rPr>
      </w:pPr>
    </w:p>
    <w:p w14:paraId="237B89F3" w14:textId="77777777" w:rsidR="00944D78" w:rsidRDefault="00944D78" w:rsidP="00944D78">
      <w:pPr>
        <w:spacing w:line="276" w:lineRule="auto"/>
        <w:jc w:val="both"/>
        <w:rPr>
          <w:rFonts w:ascii="Times New Roman" w:hAnsi="Times New Roman"/>
          <w:kern w:val="0"/>
        </w:rPr>
      </w:pPr>
    </w:p>
    <w:p w14:paraId="0F64216A" w14:textId="77777777" w:rsidR="00944D78" w:rsidRPr="00944D78" w:rsidRDefault="00944D78" w:rsidP="00944D78">
      <w:pPr>
        <w:spacing w:line="276" w:lineRule="auto"/>
        <w:jc w:val="both"/>
        <w:rPr>
          <w:rFonts w:ascii="Times New Roman" w:hAnsi="Times New Roman"/>
          <w:kern w:val="0"/>
        </w:rPr>
      </w:pPr>
    </w:p>
    <w:p w14:paraId="76100CCB" w14:textId="77777777" w:rsidR="00A164BE" w:rsidRPr="001C3A10" w:rsidRDefault="00A164BE"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lastRenderedPageBreak/>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24D052CD" w14:textId="5AD4FE07" w:rsidR="001C3A10" w:rsidRDefault="001C3A10" w:rsidP="00393FEA">
      <w:pPr>
        <w:numPr>
          <w:ilvl w:val="0"/>
          <w:numId w:val="9"/>
        </w:numPr>
        <w:tabs>
          <w:tab w:val="left" w:pos="426"/>
        </w:tabs>
        <w:spacing w:line="276" w:lineRule="auto"/>
        <w:ind w:left="426" w:hanging="426"/>
        <w:jc w:val="both"/>
        <w:rPr>
          <w:rFonts w:ascii="Times New Roman" w:hAnsi="Times New Roman"/>
          <w:kern w:val="0"/>
        </w:rPr>
      </w:pPr>
      <w:r w:rsidRPr="001C3A10">
        <w:rPr>
          <w:rFonts w:ascii="Times New Roman" w:hAnsi="Times New Roman"/>
          <w:kern w:val="0"/>
        </w:rPr>
        <w:t xml:space="preserve">Przedmiotem niniejszego zamówienia jest dostawa wraz z montażem </w:t>
      </w:r>
      <w:r w:rsidR="00784BAA">
        <w:rPr>
          <w:rFonts w:ascii="Times New Roman" w:hAnsi="Times New Roman"/>
          <w:kern w:val="0"/>
        </w:rPr>
        <w:t xml:space="preserve">i uruchomieniem </w:t>
      </w:r>
      <w:r w:rsidR="00A164BE" w:rsidRPr="00A164BE">
        <w:rPr>
          <w:rFonts w:ascii="Times New Roman" w:hAnsi="Times New Roman"/>
          <w:kern w:val="0"/>
        </w:rPr>
        <w:t>sprzęt</w:t>
      </w:r>
      <w:r w:rsidR="00A164BE">
        <w:rPr>
          <w:rFonts w:ascii="Times New Roman" w:hAnsi="Times New Roman"/>
          <w:kern w:val="0"/>
        </w:rPr>
        <w:t>u</w:t>
      </w:r>
      <w:r w:rsidR="00A164BE" w:rsidRPr="00A164BE">
        <w:rPr>
          <w:rFonts w:ascii="Times New Roman" w:hAnsi="Times New Roman"/>
          <w:kern w:val="0"/>
        </w:rPr>
        <w:t xml:space="preserve"> audio dla potrzeb Projektu pn.: „Utworzenie Branżowego Centrum Umiejętności przy Zespole Szkół Budowlano-Drzewnych im. Armii Krajowej w Żywcu w dziedzinie: instalacje sanitarne, grzewcze i gazowe”.</w:t>
      </w:r>
    </w:p>
    <w:p w14:paraId="67055843"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Wykonawca zobowiązany jest do wykonania dostawy zgodnie z niniejszą Umową, wymogami określonymi w Specyfikacji Warunków Zamówienia, w tym Opisu Przedmiotu Zamówienia, złożoną Ofertą z dnia …………….. 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41302D51"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do siedziby Zamawiającego mieszącej się przy ulicy </w:t>
      </w:r>
      <w:r w:rsidR="00A164BE" w:rsidRPr="00A164BE">
        <w:rPr>
          <w:rFonts w:ascii="Times New Roman" w:hAnsi="Times New Roman"/>
          <w:bCs/>
          <w:iCs/>
          <w:kern w:val="0"/>
        </w:rPr>
        <w:t>Szkoln</w:t>
      </w:r>
      <w:r w:rsidR="00A164BE">
        <w:rPr>
          <w:rFonts w:ascii="Times New Roman" w:hAnsi="Times New Roman"/>
          <w:bCs/>
          <w:iCs/>
          <w:kern w:val="0"/>
        </w:rPr>
        <w:t>ej</w:t>
      </w:r>
      <w:r w:rsidR="00A164BE" w:rsidRPr="00A164BE">
        <w:rPr>
          <w:rFonts w:ascii="Times New Roman" w:hAnsi="Times New Roman"/>
          <w:bCs/>
          <w:iCs/>
          <w:kern w:val="0"/>
        </w:rPr>
        <w:t xml:space="preserve"> 2</w:t>
      </w:r>
      <w:r w:rsidRPr="001C3A10">
        <w:rPr>
          <w:rFonts w:ascii="Times New Roman" w:hAnsi="Times New Roman"/>
          <w:bCs/>
          <w:iCs/>
          <w:kern w:val="0"/>
        </w:rPr>
        <w:t>, 34-300 Żywiec, oraz zamontować w miejscach wskazanych przez Zamawiającego.</w:t>
      </w:r>
    </w:p>
    <w:p w14:paraId="5C314E79" w14:textId="6556288B"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Szkoły. Wykonawca zobowiązany jest do prowadzenia prac w sposób nie zakłócający bieżącego funkcjonowania obiektu oraz w sposób nie zagrażający bezpieczeństwu osób w nim przebywających lub z niego korzystających.</w:t>
      </w:r>
    </w:p>
    <w:p w14:paraId="6A9C589D" w14:textId="16F3AA2D"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powinien zabezpieczyć przedmiot umowy przed ewentualnym zniszczeniem, uszkodzeniem oraz zabrudzeniem podczas jego dostawy i montaż</w:t>
      </w:r>
      <w:r w:rsidR="00784BAA">
        <w:rPr>
          <w:rFonts w:ascii="Times New Roman" w:hAnsi="Times New Roman"/>
          <w:bCs/>
          <w:iCs/>
          <w:kern w:val="0"/>
        </w:rPr>
        <w:t>u</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3C23201A" w14:textId="64840ABD" w:rsidR="00E76D90" w:rsidRPr="001C3A10" w:rsidRDefault="00E76D9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E32BF3">
        <w:rPr>
          <w:rFonts w:ascii="Times New Roman" w:hAnsi="Times New Roman"/>
          <w:bCs/>
          <w:iCs/>
          <w:kern w:val="0"/>
        </w:rPr>
        <w:t xml:space="preserve">Wykonawca oświadcza, iż znane mu są obowiązki wynikające z ustawy z dnia 11 stycznia 2018 r. o </w:t>
      </w:r>
      <w:proofErr w:type="spellStart"/>
      <w:r w:rsidRPr="00E32BF3">
        <w:rPr>
          <w:rFonts w:ascii="Times New Roman" w:hAnsi="Times New Roman"/>
          <w:bCs/>
          <w:iCs/>
          <w:kern w:val="0"/>
        </w:rPr>
        <w:t>elektromobilności</w:t>
      </w:r>
      <w:proofErr w:type="spellEnd"/>
      <w:r w:rsidRPr="00E32BF3">
        <w:rPr>
          <w:rFonts w:ascii="Times New Roman" w:hAnsi="Times New Roman"/>
          <w:bCs/>
          <w:iCs/>
          <w:kern w:val="0"/>
        </w:rPr>
        <w:t xml:space="preserve"> i paliwach alternatywnych (</w:t>
      </w:r>
      <w:proofErr w:type="spellStart"/>
      <w:r w:rsidR="00944D78" w:rsidRPr="00944D78">
        <w:rPr>
          <w:rFonts w:ascii="Times New Roman" w:hAnsi="Times New Roman"/>
          <w:bCs/>
          <w:iCs/>
          <w:kern w:val="0"/>
        </w:rPr>
        <w:t>t.j</w:t>
      </w:r>
      <w:proofErr w:type="spellEnd"/>
      <w:r w:rsidR="00944D78" w:rsidRPr="00944D78">
        <w:rPr>
          <w:rFonts w:ascii="Times New Roman" w:hAnsi="Times New Roman"/>
          <w:bCs/>
          <w:iCs/>
          <w:kern w:val="0"/>
        </w:rPr>
        <w:t>. Dz. U. z 2024 r. poz. 1289</w:t>
      </w:r>
      <w:r w:rsidRPr="00E32BF3">
        <w:rPr>
          <w:rFonts w:ascii="Times New Roman" w:hAnsi="Times New Roman"/>
          <w:bCs/>
          <w:iCs/>
          <w:kern w:val="0"/>
        </w:rPr>
        <w:t>). W przypadku, kiedy Wykonawca będzie wykorzystywał do realizacji zadania pojazdy samochodowe w rozumieniu art. 2 pkt 33 ustawy z dnia 20 czerwca 1997 r. – Prawo o ruchu drogowym w ilości co najmniej 5 pojazdów, zobowiązany będzie do przedłożenia Zamawiającemu w terminie 7 dni od dnia rozpoczęcia wykorzystywania ww. ilości pojazdów, wykazu pojazdów samochodowych z napędem elektrycznym i napędzanych gazem ziemnym.</w:t>
      </w:r>
    </w:p>
    <w:p w14:paraId="558983B7" w14:textId="77777777" w:rsidR="001C3A10" w:rsidRP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370D665B"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Wykonawca zobowiązany jest dostarczyć i zamontować przedmiot Umowy</w:t>
      </w:r>
      <w:r w:rsidRPr="001C3A10">
        <w:rPr>
          <w:rFonts w:ascii="Times New Roman" w:hAnsi="Times New Roman"/>
          <w:b/>
          <w:bCs/>
          <w:kern w:val="0"/>
        </w:rPr>
        <w:t xml:space="preserve"> </w:t>
      </w:r>
      <w:r w:rsidRPr="001C3A10">
        <w:rPr>
          <w:rFonts w:ascii="Times New Roman" w:hAnsi="Times New Roman"/>
          <w:bCs/>
          <w:kern w:val="0"/>
          <w:szCs w:val="20"/>
        </w:rPr>
        <w:t xml:space="preserve">w terminie </w:t>
      </w:r>
      <w:r w:rsidRPr="001C3A10">
        <w:rPr>
          <w:rFonts w:ascii="Times New Roman" w:hAnsi="Times New Roman"/>
          <w:b/>
          <w:bCs/>
          <w:kern w:val="0"/>
          <w:szCs w:val="20"/>
        </w:rPr>
        <w:t xml:space="preserve">do </w:t>
      </w:r>
      <w:r w:rsidR="008C0240">
        <w:rPr>
          <w:rFonts w:ascii="Times New Roman" w:hAnsi="Times New Roman"/>
          <w:b/>
          <w:bCs/>
          <w:kern w:val="0"/>
          <w:szCs w:val="20"/>
        </w:rPr>
        <w:t xml:space="preserve">2 </w:t>
      </w:r>
      <w:r>
        <w:rPr>
          <w:rFonts w:ascii="Times New Roman" w:hAnsi="Times New Roman"/>
          <w:b/>
          <w:bCs/>
          <w:kern w:val="0"/>
          <w:szCs w:val="20"/>
        </w:rPr>
        <w:t>miesięcy od dnia zawarcia Umowy</w:t>
      </w:r>
      <w:r w:rsidR="00A164BE" w:rsidRPr="00A164BE">
        <w:rPr>
          <w:rFonts w:ascii="Times New Roman" w:hAnsi="Times New Roman"/>
          <w:lang w:eastAsia="zh-CN"/>
        </w:rPr>
        <w:t>.</w:t>
      </w:r>
    </w:p>
    <w:p w14:paraId="7FA394EC" w14:textId="71267289"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oraz zabrudzeniem podczas jego dostawy, rozładunek, wniesienie dostarczanych elementów </w:t>
      </w:r>
      <w:r w:rsidR="00784BAA">
        <w:rPr>
          <w:rFonts w:ascii="Times New Roman" w:hAnsi="Times New Roman"/>
          <w:kern w:val="0"/>
        </w:rPr>
        <w:t>sprzętu</w:t>
      </w:r>
      <w:r w:rsidRPr="001C3A10">
        <w:rPr>
          <w:rFonts w:ascii="Times New Roman" w:hAnsi="Times New Roman"/>
          <w:kern w:val="0"/>
        </w:rPr>
        <w:t xml:space="preserve"> do budynku i montaż lub instalację, </w:t>
      </w:r>
      <w:r w:rsidR="00784BAA">
        <w:rPr>
          <w:rFonts w:ascii="Times New Roman" w:hAnsi="Times New Roman"/>
          <w:kern w:val="0"/>
        </w:rPr>
        <w:t xml:space="preserve">uruchomienie oraz </w:t>
      </w:r>
      <w:r w:rsidRPr="001C3A10">
        <w:rPr>
          <w:rFonts w:ascii="Times New Roman" w:hAnsi="Times New Roman"/>
          <w:kern w:val="0"/>
        </w:rPr>
        <w:t>sprawdzenie poprawności działania i udzielenie instruktażu obsługi</w:t>
      </w:r>
      <w:r>
        <w:rPr>
          <w:rFonts w:ascii="Times New Roman" w:hAnsi="Times New Roman"/>
          <w:kern w:val="0"/>
        </w:rPr>
        <w:t xml:space="preserve"> </w:t>
      </w:r>
      <w:r w:rsidRPr="001C3A10">
        <w:rPr>
          <w:rFonts w:ascii="Times New Roman" w:hAnsi="Times New Roman"/>
          <w:kern w:val="0"/>
        </w:rPr>
        <w:t xml:space="preserve">w miejscu wskazanym przez Zamawiającego. </w:t>
      </w:r>
    </w:p>
    <w:p w14:paraId="41952BAD" w14:textId="0429BFB3"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lastRenderedPageBreak/>
        <w:t>Dostawa</w:t>
      </w:r>
      <w:r>
        <w:rPr>
          <w:rFonts w:ascii="Times New Roman" w:hAnsi="Times New Roman"/>
          <w:kern w:val="0"/>
        </w:rPr>
        <w:t xml:space="preserve"> oraz</w:t>
      </w:r>
      <w:r w:rsidRPr="001C3A10">
        <w:rPr>
          <w:rFonts w:ascii="Times New Roman" w:hAnsi="Times New Roman"/>
          <w:kern w:val="0"/>
        </w:rPr>
        <w:t xml:space="preserve"> montaż mogą być realizowane jedynie w dni robocze od poniedziałku do piątku. Wykonawca zobowiązuje się powiadomić Zamawiającego, co najmniej 2 dni wcześniej o planowanym terminie dostawy. </w:t>
      </w:r>
    </w:p>
    <w:p w14:paraId="12B97520" w14:textId="4B6D094E"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A164BE">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784BAA">
        <w:rPr>
          <w:rFonts w:ascii="Times New Roman" w:hAnsi="Times New Roman"/>
          <w:kern w:val="0"/>
        </w:rPr>
        <w:t>sprzętu</w:t>
      </w:r>
      <w:r w:rsidRPr="001C3A10">
        <w:rPr>
          <w:rFonts w:ascii="Times New Roman" w:hAnsi="Times New Roman"/>
          <w:kern w:val="0"/>
        </w:rPr>
        <w:t xml:space="preserve"> (z wyszczególnionymi wszystkimi częściami składowymi), ilość, numery fabryczne (seria) </w:t>
      </w:r>
      <w:r w:rsidR="00784BAA">
        <w:rPr>
          <w:rFonts w:ascii="Times New Roman" w:hAnsi="Times New Roman"/>
          <w:kern w:val="0"/>
        </w:rPr>
        <w:t>sprzętu</w:t>
      </w:r>
      <w:r w:rsidRPr="001C3A10">
        <w:rPr>
          <w:rFonts w:ascii="Times New Roman" w:hAnsi="Times New Roman"/>
          <w:kern w:val="0"/>
        </w:rPr>
        <w:t xml:space="preserve"> (o ile dotyczy) i dokumentacji z nim związanej.</w:t>
      </w:r>
    </w:p>
    <w:p w14:paraId="6FCF07F7"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W przypadku zastrzeżeń do dostawy, Zamawiający wyznaczy Wykonawcy dodatkowy 7 dniowy termin do usunięcia ewentualnych wad. W razie dostarczenia elementu wyposażenia przez 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42B641E2"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Wykonawcy do bieżących kontaktów z Zamawiającym wyznacza się: ………………………, tel. ………………, e-mail: ……………………..</w:t>
      </w:r>
    </w:p>
    <w:p w14:paraId="650A5158"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Zamawiającego do bieżących kontaktów z Wykonawcą wyznacza się ……………………, tel. …………………, e-mail: …………………..</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0676BDC0" w14:textId="0651FEAC"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sidR="00784BAA">
        <w:rPr>
          <w:rFonts w:ascii="Times New Roman" w:hAnsi="Times New Roman"/>
          <w:bCs/>
          <w:kern w:val="0"/>
          <w:szCs w:val="24"/>
        </w:rPr>
        <w:t>sprzętu</w:t>
      </w:r>
      <w:r w:rsidRPr="00393FEA">
        <w:rPr>
          <w:rFonts w:ascii="Times New Roman" w:hAnsi="Times New Roman"/>
          <w:bCs/>
          <w:kern w:val="0"/>
          <w:szCs w:val="24"/>
        </w:rPr>
        <w:t xml:space="preserve"> i prac montażowych,</w:t>
      </w:r>
      <w:r w:rsidRPr="00393FEA">
        <w:rPr>
          <w:rFonts w:ascii="Times New Roman" w:hAnsi="Times New Roman"/>
          <w:kern w:val="0"/>
          <w:szCs w:val="24"/>
        </w:rPr>
        <w:t xml:space="preserve"> stanowiących przedmiot umowy </w:t>
      </w:r>
      <w:r w:rsidRPr="00393FEA">
        <w:rPr>
          <w:rFonts w:ascii="Times New Roman" w:hAnsi="Times New Roman"/>
          <w:b/>
          <w:kern w:val="0"/>
          <w:szCs w:val="24"/>
        </w:rPr>
        <w:t>…….</w:t>
      </w:r>
      <w:r w:rsidRPr="00393FEA">
        <w:rPr>
          <w:rFonts w:ascii="Times New Roman" w:hAnsi="Times New Roman"/>
          <w:b/>
          <w:kern w:val="0"/>
          <w:szCs w:val="24"/>
          <w:vertAlign w:val="superscript"/>
        </w:rPr>
        <w:footnoteReference w:id="1"/>
      </w:r>
      <w:r w:rsidRPr="00393FEA">
        <w:rPr>
          <w:rFonts w:ascii="Times New Roman" w:hAnsi="Times New Roman"/>
          <w:b/>
          <w:kern w:val="0"/>
          <w:szCs w:val="24"/>
        </w:rPr>
        <w:t xml:space="preserve"> miesięcznej</w:t>
      </w:r>
      <w:r w:rsidRPr="00393FEA">
        <w:rPr>
          <w:rFonts w:ascii="Times New Roman" w:hAnsi="Times New Roman"/>
          <w:kern w:val="0"/>
          <w:szCs w:val="24"/>
        </w:rPr>
        <w:t xml:space="preserve"> gwarancji jakości (sprzedawcy). Okres gwarancji biegnie od daty podpisaniu protokołu odbioru końcowego. </w:t>
      </w:r>
    </w:p>
    <w:p w14:paraId="145A2DD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Pr="00393FEA">
        <w:rPr>
          <w:rFonts w:ascii="Times New Roman" w:eastAsia="Calibri" w:hAnsi="Times New Roman"/>
          <w:b/>
          <w:bCs/>
          <w:kern w:val="0"/>
          <w:szCs w:val="24"/>
          <w:lang w:eastAsia="en-US"/>
        </w:rPr>
        <w:t>……… miesiące</w:t>
      </w:r>
      <w:r w:rsidRPr="00393FEA">
        <w:rPr>
          <w:rFonts w:ascii="Times New Roman" w:eastAsia="Calibri" w:hAnsi="Times New Roman"/>
          <w:b/>
          <w:bCs/>
          <w:kern w:val="0"/>
          <w:szCs w:val="24"/>
          <w:vertAlign w:val="superscript"/>
          <w:lang w:eastAsia="en-US"/>
        </w:rPr>
        <w:footnoteReference w:id="2"/>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r w:rsidRPr="00393FEA">
        <w:rPr>
          <w:rFonts w:ascii="Times New Roman" w:hAnsi="Times New Roman"/>
          <w:kern w:val="0"/>
          <w:szCs w:val="24"/>
        </w:rPr>
        <w:t xml:space="preserve"> </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lub montażu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lastRenderedPageBreak/>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7A7EB31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Wszelkie naprawy gwarancyjne lub prowadzone w ramach rękojmi odbywają się na koszt i odpowiedzialność Wykonawcy, który zapewnia również transport do serwisu oraz z serwisu do adresu dostawy do danego Zamawiającego sprzętu podlegającego naprawie. Wykonawca jest zobowiązany podjąć się naprawy nie później niż 7 dni roboczych od czasu zgłoszenia usterki.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4BB880C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wady sprzętu usunąć się nie da albo Wykonawca nie usunie wady, Zamawiający może żądać wymiany przedmiotu dostawy na przedmiot wolny od wad o takich samych, a w przypadku</w:t>
      </w:r>
      <w:r w:rsidR="008A5150">
        <w:rPr>
          <w:rFonts w:ascii="Times New Roman" w:hAnsi="Times New Roman"/>
          <w:kern w:val="0"/>
          <w:szCs w:val="24"/>
        </w:rPr>
        <w:t>,</w:t>
      </w:r>
      <w:r w:rsidRPr="00393FEA">
        <w:rPr>
          <w:rFonts w:ascii="Times New Roman" w:hAnsi="Times New Roman"/>
          <w:kern w:val="0"/>
          <w:szCs w:val="24"/>
        </w:rPr>
        <w:t xml:space="preserve"> gdy przedmiot dostawy nie jest już dostępny na rynku, na przedmiot o nie gorszych parametrach - po trzech bezskutecznych naprawach gwarancyjnych. </w:t>
      </w:r>
    </w:p>
    <w:p w14:paraId="691E1DE3"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25DF477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Okres gwarancji ulega przedłużeniu o okres czasu trwania naprawy/napraw gwarancyjnych rozumiany 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1C3A10" w:rsidRDefault="001C3A10" w:rsidP="00393FEA">
      <w:pPr>
        <w:suppressAutoHyphens/>
        <w:autoSpaceDN w:val="0"/>
        <w:spacing w:line="276" w:lineRule="auto"/>
        <w:ind w:left="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lastRenderedPageBreak/>
        <w:t xml:space="preserve">Jeżeli zmiana albo rezygnacja z podwykonawcy dotyczy podmiotu, na którego zasoby Wykonawca powoływał się na zasadach określonych w art. 118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oraz dokumenty potwierdzające brak podstaw do wykluczenia wobec tego 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77777777" w:rsidR="001C3A10" w:rsidRPr="001C3A10" w:rsidRDefault="001C3A10"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Całkowite wynagrodzenie Wykonawcy za wykonanie przedmiotu Umowy, zgodnie z ofertą Wykonawcy, wynosi kwotę _________________ PLN netto (słownie złotych: ____________________________________________), plus należny podatek VAT, co łącznie stanowi kwotę brutto w wysokości ___________ PLN (słownie złotych: ____________________________________________).</w:t>
      </w:r>
    </w:p>
    <w:p w14:paraId="7FF17C8E" w14:textId="4B3A0EBA"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Pr="001C3A10">
        <w:rPr>
          <w:rFonts w:ascii="Times New Roman" w:hAnsi="Times New Roman"/>
          <w:b/>
          <w:bCs/>
          <w:kern w:val="0"/>
        </w:rPr>
        <w:t xml:space="preserve">30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7BBEA5BE" w:rsidR="001C3A10" w:rsidRPr="00393FEA" w:rsidRDefault="001C3A10" w:rsidP="00FD636D">
      <w:pPr>
        <w:numPr>
          <w:ilvl w:val="0"/>
          <w:numId w:val="31"/>
        </w:numPr>
        <w:spacing w:line="276" w:lineRule="auto"/>
        <w:ind w:left="426" w:hanging="426"/>
        <w:jc w:val="both"/>
        <w:rPr>
          <w:rFonts w:ascii="Times New Roman" w:hAnsi="Times New Roman"/>
        </w:rPr>
      </w:pPr>
      <w:r w:rsidRPr="001C3A10">
        <w:rPr>
          <w:rFonts w:ascii="Times New Roman" w:hAnsi="Times New Roman"/>
          <w:bCs/>
          <w:kern w:val="0"/>
        </w:rPr>
        <w:t xml:space="preserve">Wynagrodzenie Wykonawcy płatne </w:t>
      </w:r>
      <w:r w:rsidR="00FD636D" w:rsidRPr="001C3A10">
        <w:rPr>
          <w:rFonts w:ascii="Times New Roman" w:hAnsi="Times New Roman"/>
          <w:bCs/>
          <w:kern w:val="0"/>
        </w:rPr>
        <w:t>będzie</w:t>
      </w:r>
      <w:r w:rsidR="00FD636D">
        <w:rPr>
          <w:rFonts w:ascii="Times New Roman" w:hAnsi="Times New Roman"/>
          <w:bCs/>
          <w:kern w:val="0"/>
        </w:rPr>
        <w:t xml:space="preserve"> jednorazowo</w:t>
      </w:r>
      <w:r w:rsidR="00393FEA">
        <w:rPr>
          <w:rFonts w:ascii="Times New Roman" w:hAnsi="Times New Roman"/>
          <w:bCs/>
        </w:rPr>
        <w:t xml:space="preserve">, </w:t>
      </w:r>
      <w:r w:rsidR="00393FEA" w:rsidRPr="00393FEA">
        <w:rPr>
          <w:rFonts w:ascii="Times New Roman" w:hAnsi="Times New Roman"/>
          <w:bCs/>
        </w:rPr>
        <w:t>na podstawie faktury VAT wystawionej przez Wykonawcę</w:t>
      </w:r>
      <w:r w:rsidR="00393FEA">
        <w:rPr>
          <w:rFonts w:ascii="Times New Roman" w:hAnsi="Times New Roman"/>
          <w:bCs/>
        </w:rPr>
        <w:t xml:space="preserve"> na kwotę stanowiącą iloczyn ilości dostarczonych i zamontowanych </w:t>
      </w:r>
      <w:r w:rsidR="00784BAA">
        <w:rPr>
          <w:rFonts w:ascii="Times New Roman" w:hAnsi="Times New Roman"/>
          <w:bCs/>
        </w:rPr>
        <w:t xml:space="preserve">elementów sprzętu </w:t>
      </w:r>
      <w:r w:rsidR="00393FEA">
        <w:rPr>
          <w:rFonts w:ascii="Times New Roman" w:hAnsi="Times New Roman"/>
          <w:bCs/>
        </w:rPr>
        <w:t xml:space="preserve">oraz cen jednostkowych za dany asortyment </w:t>
      </w:r>
      <w:r w:rsidR="00784BAA">
        <w:rPr>
          <w:rFonts w:ascii="Times New Roman" w:hAnsi="Times New Roman"/>
          <w:bCs/>
        </w:rPr>
        <w:t xml:space="preserve">sprzętu </w:t>
      </w:r>
      <w:r w:rsidR="00393FEA">
        <w:rPr>
          <w:rFonts w:ascii="Times New Roman" w:hAnsi="Times New Roman"/>
          <w:bCs/>
        </w:rPr>
        <w:t>określony w ofercie Wykonawcy</w:t>
      </w:r>
      <w:r w:rsidR="00393FEA" w:rsidRPr="00393FEA">
        <w:rPr>
          <w:rFonts w:ascii="Times New Roman" w:hAnsi="Times New Roman"/>
          <w:bCs/>
        </w:rPr>
        <w:t>, po spisaniu przez Strony protokołu odbioru</w:t>
      </w:r>
      <w:r w:rsidR="00393FEA">
        <w:rPr>
          <w:rFonts w:ascii="Times New Roman" w:hAnsi="Times New Roman"/>
          <w:bCs/>
        </w:rPr>
        <w:t xml:space="preserve"> końcowego</w:t>
      </w:r>
      <w:r w:rsidR="00393FEA" w:rsidRPr="00393FEA">
        <w:rPr>
          <w:rFonts w:ascii="Times New Roman" w:hAnsi="Times New Roman"/>
          <w:bCs/>
        </w:rPr>
        <w:t xml:space="preserve"> (bez uwag)</w:t>
      </w:r>
      <w:r w:rsidRPr="00393FEA">
        <w:rPr>
          <w:rFonts w:ascii="Times New Roman" w:hAnsi="Times New Roman"/>
          <w:bCs/>
        </w:rPr>
        <w:t>.</w:t>
      </w:r>
    </w:p>
    <w:p w14:paraId="4CF08DE8"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Wykonawca oświadcza, że jest czynnym podatnikiem uprawnionym do wystawiania faktur.</w:t>
      </w:r>
    </w:p>
    <w:p w14:paraId="4380E1C3" w14:textId="4D5C03B1"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Zapłata zostanie przekazana na wskazany na fakturze rachunek bankowy Wykonawcy nr: ……………………, który jest związany z prowadzoną przez Wykonawcę działalność gospodarczą i znajduje się w wykazie, o którym mowa w art. 96b ust. 3 pkt 13 ustawy z dnia 11 marca 2004 r. o </w:t>
      </w:r>
      <w:r w:rsidRPr="001C3A10">
        <w:rPr>
          <w:rFonts w:ascii="Times New Roman" w:hAnsi="Times New Roman"/>
          <w:kern w:val="0"/>
        </w:rPr>
        <w:lastRenderedPageBreak/>
        <w:t>podatku od towarów i usług (</w:t>
      </w:r>
      <w:proofErr w:type="spellStart"/>
      <w:r w:rsidR="00393FEA" w:rsidRPr="00393FEA">
        <w:rPr>
          <w:rFonts w:ascii="Times New Roman" w:hAnsi="Times New Roman"/>
          <w:kern w:val="0"/>
        </w:rPr>
        <w:t>t.j</w:t>
      </w:r>
      <w:proofErr w:type="spellEnd"/>
      <w:r w:rsidR="00393FEA" w:rsidRPr="00393FEA">
        <w:rPr>
          <w:rFonts w:ascii="Times New Roman" w:hAnsi="Times New Roman"/>
          <w:kern w:val="0"/>
        </w:rPr>
        <w:t xml:space="preserve">. Dz. U. z 2023 r. poz. 1570 z </w:t>
      </w:r>
      <w:proofErr w:type="spellStart"/>
      <w:r w:rsidR="00393FEA" w:rsidRPr="00393FEA">
        <w:rPr>
          <w:rFonts w:ascii="Times New Roman" w:hAnsi="Times New Roman"/>
          <w:kern w:val="0"/>
        </w:rPr>
        <w:t>późn</w:t>
      </w:r>
      <w:proofErr w:type="spellEnd"/>
      <w:r w:rsidR="00393FEA" w:rsidRPr="00393FEA">
        <w:rPr>
          <w:rFonts w:ascii="Times New Roman" w:hAnsi="Times New Roman"/>
          <w:kern w:val="0"/>
        </w:rPr>
        <w:t>. zm.</w:t>
      </w:r>
      <w:r w:rsidRPr="001C3A10">
        <w:rPr>
          <w:rFonts w:ascii="Times New Roman" w:hAnsi="Times New Roman"/>
          <w:kern w:val="0"/>
        </w:rPr>
        <w:t>), tzw. Biała lista podatników, i jest do niego otwarty, udostępniony rachunek VAT.</w:t>
      </w:r>
    </w:p>
    <w:p w14:paraId="4261BF92"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Zamawiający ma obowiązek zapłaty faktury w terminie do 30 dni licząc od daty otrzymania prawidłowo wystawionej faktury VAT wraz z zatwierdzonymi załącznikami. Datą zapłaty jest dzień wydania polecenia przelewu bankowego.</w:t>
      </w:r>
    </w:p>
    <w:p w14:paraId="3AFF13B0" w14:textId="4D470075"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393FEA">
        <w:rPr>
          <w:rFonts w:ascii="Times New Roman" w:hAnsi="Times New Roman"/>
          <w:bCs/>
          <w:kern w:val="0"/>
        </w:rPr>
        <w:t>6</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6</w:t>
      </w:r>
    </w:p>
    <w:p w14:paraId="3868FD6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Wady przy odbiorze</w:t>
      </w:r>
    </w:p>
    <w:p w14:paraId="2ECED035" w14:textId="77777777" w:rsidR="001C3A10" w:rsidRPr="001C3A10" w:rsidRDefault="001C3A10" w:rsidP="00393FEA">
      <w:pPr>
        <w:spacing w:line="276" w:lineRule="auto"/>
        <w:jc w:val="center"/>
        <w:rPr>
          <w:rFonts w:ascii="Times New Roman" w:hAnsi="Times New Roman"/>
          <w:kern w:val="0"/>
        </w:rPr>
      </w:pPr>
    </w:p>
    <w:p w14:paraId="4F164F07" w14:textId="77777777" w:rsidR="001C3A10" w:rsidRPr="001C3A10" w:rsidRDefault="001C3A10" w:rsidP="00393FEA">
      <w:pPr>
        <w:spacing w:line="276" w:lineRule="auto"/>
        <w:jc w:val="both"/>
        <w:rPr>
          <w:rFonts w:ascii="Times New Roman" w:hAnsi="Times New Roman"/>
          <w:kern w:val="0"/>
        </w:rPr>
      </w:pPr>
      <w:r w:rsidRPr="001C3A10">
        <w:rPr>
          <w:rFonts w:ascii="Times New Roman" w:hAnsi="Times New Roman"/>
          <w:kern w:val="0"/>
        </w:rPr>
        <w:t>Jeżeli w trakcie odbioru zostaną stwierdzone wady i usterki to Zamawiający ma prawo:</w:t>
      </w:r>
    </w:p>
    <w:p w14:paraId="25E2AE37" w14:textId="50C76FC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obniżyć odpowiednio wynagrodzenie, jeżeli wady te umożliwiają użytkowanie przedmiotu odbioru zgodnie z przeznaczeniem albo żądać wymiany na towar wolny od wad (nowy),</w:t>
      </w:r>
    </w:p>
    <w:p w14:paraId="04423253"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żądać wymiany na towar wolny od wad (nowy) lub odstąpić od umowy, jeżeli wady te uniemożliwiają użytkowanie przedmiotu odbioru zgodnie z przeznaczeniem.</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5C0B8F4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w:t>
      </w:r>
      <w:r w:rsidR="00784BAA">
        <w:rPr>
          <w:rFonts w:ascii="Times New Roman" w:hAnsi="Times New Roman"/>
          <w:kern w:val="0"/>
        </w:rPr>
        <w:t xml:space="preserve"> (za każdą dobę)</w:t>
      </w:r>
      <w:r w:rsidRPr="001C3A10">
        <w:rPr>
          <w:rFonts w:ascii="Times New Roman" w:hAnsi="Times New Roman"/>
          <w:kern w:val="0"/>
        </w:rPr>
        <w:t>,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w:t>
      </w:r>
      <w:proofErr w:type="spellStart"/>
      <w:r w:rsidRPr="001C3A10">
        <w:rPr>
          <w:rFonts w:ascii="Times New Roman" w:eastAsia="Calibri" w:hAnsi="Times New Roman"/>
          <w:kern w:val="0"/>
        </w:rPr>
        <w:t>pzp</w:t>
      </w:r>
      <w:proofErr w:type="spellEnd"/>
      <w:r w:rsidRPr="001C3A10">
        <w:rPr>
          <w:rFonts w:ascii="Times New Roman" w:eastAsia="Calibri" w:hAnsi="Times New Roman"/>
          <w:kern w:val="0"/>
        </w:rPr>
        <w:t xml:space="preserve">)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04B5A8EB" w14:textId="77777777" w:rsidR="006E2DE4" w:rsidRPr="001C3A10" w:rsidRDefault="006E2DE4"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lastRenderedPageBreak/>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_________________________ .</w:t>
      </w:r>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842EC2">
      <w:pPr>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842EC2">
      <w:pPr>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2F1050F1" w14:textId="77777777" w:rsidR="00393FEA" w:rsidRPr="001C3A10" w:rsidRDefault="00393FEA" w:rsidP="00393FEA">
      <w:pPr>
        <w:tabs>
          <w:tab w:val="left" w:pos="426"/>
        </w:tabs>
        <w:spacing w:line="276" w:lineRule="auto"/>
        <w:jc w:val="both"/>
        <w:textDirection w:val="btLr"/>
        <w:textAlignment w:val="top"/>
        <w:outlineLvl w:val="0"/>
        <w:rPr>
          <w:rFonts w:ascii="Times New Roman" w:hAnsi="Times New Roman"/>
          <w:kern w:val="0"/>
          <w:position w:val="-1"/>
          <w:lang w:eastAsia="zh-CN"/>
        </w:rPr>
      </w:pP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 xml:space="preserve">dokonano zmiany umowy z naruszeniem art. 454 i art. 455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b) </w:t>
      </w:r>
      <w:r w:rsidRPr="001C3A10">
        <w:rPr>
          <w:rFonts w:ascii="Times New Roman" w:hAnsi="Times New Roman"/>
          <w:color w:val="000000"/>
          <w:kern w:val="0"/>
        </w:rPr>
        <w:tab/>
        <w:t xml:space="preserve">Wykonawca w chwili zawarcia umowy podlegał wykluczeniu na podstawie art. 108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4230EFA0"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W przypadkach, o których mowa w ust. 2 pkt 1) lub 2), Wykonawca może żądać wyłącznie wynagrodzenia należnego z tytułu wykonania części Umowy.</w:t>
      </w:r>
    </w:p>
    <w:p w14:paraId="6A659D39" w14:textId="77777777" w:rsidR="001C3A10" w:rsidRDefault="001C3A10" w:rsidP="00393FEA">
      <w:pPr>
        <w:spacing w:line="276" w:lineRule="auto"/>
        <w:jc w:val="center"/>
        <w:rPr>
          <w:rFonts w:ascii="Times New Roman" w:hAnsi="Times New Roman"/>
          <w:b/>
          <w:kern w:val="0"/>
        </w:rPr>
      </w:pPr>
    </w:p>
    <w:p w14:paraId="3F0BAB3D" w14:textId="77777777" w:rsidR="006E2DE4" w:rsidRDefault="006E2DE4"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lastRenderedPageBreak/>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8A5150">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65089D55" w:rsidR="001C3A10" w:rsidRPr="001C3A10" w:rsidRDefault="001C3A10" w:rsidP="008A5150">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treść niniejszej umowy stanowi informację publiczną w rozumieniu art. 1 ust. 1 ustawy z dnia 6 września 2001 r. o dostępie do informacji publicznej (</w:t>
      </w:r>
      <w:proofErr w:type="spellStart"/>
      <w:r w:rsidR="00FD636D" w:rsidRPr="00FD636D">
        <w:rPr>
          <w:rFonts w:ascii="Times New Roman" w:hAnsi="Times New Roman"/>
          <w:color w:val="000000"/>
          <w:kern w:val="0"/>
        </w:rPr>
        <w:t>t.j</w:t>
      </w:r>
      <w:proofErr w:type="spellEnd"/>
      <w:r w:rsidR="00FD636D" w:rsidRPr="00FD636D">
        <w:rPr>
          <w:rFonts w:ascii="Times New Roman" w:hAnsi="Times New Roman"/>
          <w:color w:val="000000"/>
          <w:kern w:val="0"/>
        </w:rPr>
        <w:t>. Dz. U. z 2022 r. poz. 902</w:t>
      </w:r>
      <w:r w:rsidRPr="001C3A10">
        <w:rPr>
          <w:rFonts w:ascii="Times New Roman" w:hAnsi="Times New Roman"/>
          <w:color w:val="000000"/>
          <w:kern w:val="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Pr="001C3A10" w:rsidRDefault="00393FEA"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 xml:space="preserve">Zakazuje się istotnych zmian postanowień zawartej Umowy, o których mowa w 454 ust. 2 ustawy </w:t>
      </w:r>
      <w:proofErr w:type="spellStart"/>
      <w:r w:rsidRPr="001C3A10">
        <w:rPr>
          <w:rFonts w:ascii="Times New Roman" w:hAnsi="Times New Roman"/>
          <w:kern w:val="0"/>
        </w:rPr>
        <w:t>pzp</w:t>
      </w:r>
      <w:proofErr w:type="spellEnd"/>
      <w:r w:rsidRPr="001C3A10">
        <w:rPr>
          <w:rFonts w:ascii="Times New Roman" w:hAnsi="Times New Roman"/>
          <w:kern w:val="0"/>
        </w:rPr>
        <w:t>,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lastRenderedPageBreak/>
        <w:t xml:space="preserve">3) </w:t>
      </w:r>
      <w:r w:rsidRPr="001C3A10">
        <w:rPr>
          <w:rFonts w:ascii="Times New Roman" w:hAnsi="Times New Roman"/>
          <w:kern w:val="0"/>
        </w:rPr>
        <w:tab/>
        <w:t xml:space="preserve">zmian zasad finansowania zadania wynikająca ze zmian w planie finansowym bądź budżecie Zamawiającego, zasad wypłaty środków z </w:t>
      </w:r>
      <w:r w:rsidRPr="001C3A10">
        <w:rPr>
          <w:rFonts w:ascii="Times New Roman" w:hAnsi="Times New Roman"/>
          <w:bCs/>
          <w:kern w:val="0"/>
        </w:rPr>
        <w:t>Programu Rządowego Funduszu Polski Ład: Program Inwestycji Strategicznych</w:t>
      </w:r>
      <w:r w:rsidRPr="001C3A10">
        <w:rPr>
          <w:rFonts w:ascii="Times New Roman" w:hAnsi="Times New Roman"/>
          <w:kern w:val="0"/>
        </w:rPr>
        <w:t xml:space="preserve"> 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powódź, trzęsienie ziemi, inne klęski żywiołowe, skrajnie niekorzystne warunki atmosferyczne, zarządzenie i zakazy wydane przez władze oraz strajki),</w:t>
      </w:r>
    </w:p>
    <w:p w14:paraId="19764D4E"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75480419" w14:textId="77777777" w:rsidR="001C3A10" w:rsidRPr="001C3A10" w:rsidRDefault="001C3A10" w:rsidP="00393FEA">
      <w:pPr>
        <w:spacing w:line="276" w:lineRule="auto"/>
        <w:jc w:val="center"/>
        <w:rPr>
          <w:rFonts w:ascii="Times New Roman" w:hAnsi="Times New Roman"/>
          <w:b/>
          <w:kern w:val="0"/>
        </w:rPr>
      </w:pPr>
    </w:p>
    <w:p w14:paraId="66D222DF"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5DF63AB8" w14:textId="77777777" w:rsidR="008A5150" w:rsidRPr="008A5150" w:rsidRDefault="008A5150" w:rsidP="008A5150">
      <w:pPr>
        <w:numPr>
          <w:ilvl w:val="0"/>
          <w:numId w:val="34"/>
        </w:numPr>
        <w:tabs>
          <w:tab w:val="left" w:pos="426"/>
        </w:tabs>
        <w:suppressAutoHyphens/>
        <w:spacing w:line="276" w:lineRule="auto"/>
        <w:ind w:left="426" w:hanging="426"/>
        <w:jc w:val="both"/>
        <w:rPr>
          <w:rFonts w:ascii="Times New Roman" w:hAnsi="Times New Roman"/>
          <w:kern w:val="0"/>
        </w:rPr>
      </w:pPr>
      <w:r w:rsidRPr="008A5150">
        <w:rPr>
          <w:rFonts w:ascii="Times New Roman" w:hAnsi="Times New Roman"/>
          <w:kern w:val="0"/>
        </w:rPr>
        <w:t>Spory wynikłe na tle realizacji niniejszej umowy będą rozstrzygane przez sąd właściwy miejscowo dla siedziby Zamawiającego.</w:t>
      </w:r>
    </w:p>
    <w:p w14:paraId="1AF62023" w14:textId="4A379456" w:rsidR="001C3A10" w:rsidRPr="001C3A10" w:rsidRDefault="008A5150" w:rsidP="008A5150">
      <w:pPr>
        <w:numPr>
          <w:ilvl w:val="0"/>
          <w:numId w:val="34"/>
        </w:numPr>
        <w:tabs>
          <w:tab w:val="left" w:pos="426"/>
        </w:tabs>
        <w:suppressAutoHyphens/>
        <w:spacing w:line="276" w:lineRule="auto"/>
        <w:ind w:left="426" w:hanging="426"/>
        <w:jc w:val="both"/>
        <w:rPr>
          <w:rFonts w:ascii="Times New Roman" w:hAnsi="Times New Roman"/>
          <w:bCs/>
          <w:iCs/>
          <w:kern w:val="0"/>
        </w:rPr>
      </w:pPr>
      <w:r w:rsidRPr="008A5150">
        <w:rPr>
          <w:rFonts w:ascii="Times New Roman" w:hAnsi="Times New Roman"/>
          <w:kern w:val="0"/>
        </w:rPr>
        <w:t>Wykonawca nie może dokonać przeniesienia swoich wierzytelności wobec Zamawiającego, a wynikających z niniejszej umowy na osoby lub podmioty trzecie bez uprzedniej zgody Zamawiającego. Jakakolwiek cesja dokonana bez takiej zgody nie będzie ważna i stanowić będzie istotne naruszenie postanowień umowy.</w:t>
      </w:r>
    </w:p>
    <w:p w14:paraId="6F3BA79E"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5E9A4E7C"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60C1CF13"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0631F88D" w14:textId="30C0B2D2"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sidR="00393FEA">
        <w:rPr>
          <w:rFonts w:ascii="Times New Roman" w:hAnsi="Times New Roman"/>
          <w:kern w:val="0"/>
        </w:rPr>
        <w:t>3</w:t>
      </w:r>
      <w:r w:rsidRPr="001C3A10">
        <w:rPr>
          <w:rFonts w:ascii="Times New Roman" w:hAnsi="Times New Roman"/>
          <w:kern w:val="0"/>
        </w:rPr>
        <w:t xml:space="preserve"> jednobrzmiących egzemplarzach, w tym </w:t>
      </w:r>
      <w:r w:rsidR="00393FEA">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4618FB3C"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D142D87"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7C337ABF"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393FEA" w:rsidRPr="00393FEA">
        <w:rPr>
          <w:rFonts w:ascii="Times New Roman" w:hAnsi="Times New Roman"/>
          <w:kern w:val="0"/>
        </w:rPr>
        <w:t>Wymagany okres gwarancji na przedmiot dostawy</w:t>
      </w:r>
      <w:r w:rsidR="008A5150">
        <w:rPr>
          <w:rFonts w:ascii="Times New Roman" w:hAnsi="Times New Roman"/>
          <w:kern w:val="0"/>
        </w:rPr>
        <w:t xml:space="preserve"> wraz z montażem</w:t>
      </w:r>
      <w:r w:rsidR="00393FEA" w:rsidRPr="00393FEA">
        <w:rPr>
          <w:rFonts w:ascii="Times New Roman" w:hAnsi="Times New Roman"/>
          <w:kern w:val="0"/>
        </w:rPr>
        <w:t xml:space="preserve">, wskazany w Umowie Nr </w:t>
      </w:r>
      <w:r w:rsidR="00FD636D" w:rsidRPr="003F3848">
        <w:rPr>
          <w:rFonts w:ascii="Times New Roman" w:hAnsi="Times New Roman"/>
          <w:kern w:val="0"/>
        </w:rPr>
        <w:t>………………</w:t>
      </w:r>
      <w:r w:rsidR="00393FEA" w:rsidRPr="00393FEA">
        <w:rPr>
          <w:rFonts w:ascii="Times New Roman" w:hAnsi="Times New Roman"/>
          <w:kern w:val="0"/>
        </w:rPr>
        <w:t xml:space="preserve"> z dnia ………………. roku, oraz ich części zamienne, będące przedmiotem zamówienia, wynosi </w:t>
      </w:r>
      <w:r w:rsidR="00393FEA" w:rsidRPr="00393FEA">
        <w:rPr>
          <w:rFonts w:ascii="Times New Roman" w:hAnsi="Times New Roman"/>
          <w:b/>
          <w:kern w:val="0"/>
        </w:rPr>
        <w:t>……... miesięcy</w:t>
      </w:r>
      <w:r w:rsidR="00393FEA" w:rsidRPr="00393FEA">
        <w:rPr>
          <w:rFonts w:ascii="Times New Roman" w:hAnsi="Times New Roman"/>
          <w:kern w:val="0"/>
        </w:rPr>
        <w:t xml:space="preserve"> od daty dokonania ich odbioru, a dla wymienianych elementów </w:t>
      </w:r>
      <w:r w:rsidR="00784BAA">
        <w:rPr>
          <w:rFonts w:ascii="Times New Roman" w:hAnsi="Times New Roman"/>
          <w:kern w:val="0"/>
        </w:rPr>
        <w:t>sprzętu</w:t>
      </w:r>
      <w:r w:rsidR="00F005CE">
        <w:rPr>
          <w:rFonts w:ascii="Times New Roman" w:hAnsi="Times New Roman"/>
          <w:kern w:val="0"/>
        </w:rPr>
        <w:t xml:space="preserve">, </w:t>
      </w:r>
      <w:r w:rsidR="00393FEA"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6FED1DB9"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784BAA">
        <w:rPr>
          <w:rFonts w:ascii="Times New Roman" w:hAnsi="Times New Roman"/>
          <w:kern w:val="0"/>
        </w:rPr>
        <w:t>sprzętów</w:t>
      </w:r>
      <w:r w:rsidR="00F005CE" w:rsidRPr="00F005CE">
        <w:rPr>
          <w:rFonts w:ascii="Times New Roman" w:hAnsi="Times New Roman"/>
          <w:kern w:val="0"/>
        </w:rPr>
        <w:t>, urządzeń</w:t>
      </w:r>
      <w:r w:rsidR="00393FEA" w:rsidRPr="00393FEA">
        <w:rPr>
          <w:rFonts w:ascii="Times New Roman" w:hAnsi="Times New Roman"/>
          <w:kern w:val="0"/>
        </w:rPr>
        <w:t>, o których mowa w ust. 1, a także części zamiennych (jeżeli dotyczy),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 w tym także nieprzestrzegania warunków Umowy z Zamawiającym albo ukrytej wady materiałowej;</w:t>
      </w:r>
    </w:p>
    <w:p w14:paraId="1A361D77" w14:textId="076F3A61"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784BAA">
        <w:rPr>
          <w:rFonts w:ascii="Times New Roman" w:hAnsi="Times New Roman"/>
          <w:bCs/>
          <w:kern w:val="0"/>
        </w:rPr>
        <w:t>sprzętów</w:t>
      </w:r>
      <w:r w:rsidR="00F005CE" w:rsidRPr="00F005CE">
        <w:rPr>
          <w:rFonts w:ascii="Times New Roman" w:hAnsi="Times New Roman"/>
          <w:bCs/>
          <w:kern w:val="0"/>
        </w:rPr>
        <w:t xml:space="preserve">, 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F7218E">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2E56E" w14:textId="77777777" w:rsidR="000E2244" w:rsidRDefault="000E2244">
      <w:r>
        <w:separator/>
      </w:r>
    </w:p>
  </w:endnote>
  <w:endnote w:type="continuationSeparator" w:id="0">
    <w:p w14:paraId="100031C5" w14:textId="77777777" w:rsidR="000E2244" w:rsidRDefault="000E2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D995A" w14:textId="77777777" w:rsidR="000E2244" w:rsidRDefault="000E2244">
      <w:r>
        <w:separator/>
      </w:r>
    </w:p>
  </w:footnote>
  <w:footnote w:type="continuationSeparator" w:id="0">
    <w:p w14:paraId="6D9587B3" w14:textId="77777777" w:rsidR="000E2244" w:rsidRDefault="000E2244">
      <w:r>
        <w:continuationSeparator/>
      </w:r>
    </w:p>
  </w:footnote>
  <w:footnote w:id="1">
    <w:p w14:paraId="7761D2D4" w14:textId="77777777" w:rsidR="00393FEA" w:rsidRPr="0011043A" w:rsidRDefault="00393FEA" w:rsidP="00393FEA">
      <w:pPr>
        <w:pStyle w:val="Tekstprzypisudolnego"/>
        <w:rPr>
          <w:rFonts w:ascii="Times New Roman" w:hAnsi="Times New Roman"/>
        </w:rPr>
      </w:pPr>
      <w:r w:rsidRPr="0011043A">
        <w:rPr>
          <w:rStyle w:val="Odwoanieprzypisudolnego"/>
          <w:rFonts w:ascii="Times New Roman" w:hAnsi="Times New Roman"/>
        </w:rPr>
        <w:footnoteRef/>
      </w:r>
      <w:r w:rsidRPr="0011043A">
        <w:rPr>
          <w:rFonts w:ascii="Times New Roman" w:hAnsi="Times New Roman"/>
        </w:rPr>
        <w:t xml:space="preserve"> Wskazać zgodnie z ofertą Wykonawcy. </w:t>
      </w:r>
    </w:p>
  </w:footnote>
  <w:footnote w:id="2">
    <w:p w14:paraId="7EE1F849" w14:textId="77777777" w:rsidR="00393FEA" w:rsidRDefault="00393FEA" w:rsidP="00393FEA">
      <w:pPr>
        <w:pStyle w:val="Tekstprzypisudolnego"/>
      </w:pPr>
      <w:r w:rsidRPr="0011043A">
        <w:rPr>
          <w:rStyle w:val="Odwoanieprzypisudolnego"/>
          <w:rFonts w:ascii="Times New Roman" w:hAnsi="Times New Roman"/>
        </w:rPr>
        <w:footnoteRef/>
      </w:r>
      <w:r w:rsidRPr="0011043A">
        <w:rPr>
          <w:rFonts w:ascii="Times New Roman" w:hAnsi="Times New Roman"/>
        </w:rPr>
        <w:t xml:space="preserve"> Wskazać zgodnie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32F3D" w14:textId="104E9A3F" w:rsidR="007B059D" w:rsidRDefault="007B059D">
    <w:pPr>
      <w:pStyle w:val="Nagwek"/>
    </w:pPr>
    <w:r w:rsidRPr="007B059D">
      <w:rPr>
        <w:rFonts w:ascii="Times New Roman" w:hAnsi="Times New Roman"/>
        <w:noProof/>
        <w:kern w:val="0"/>
        <w:sz w:val="20"/>
        <w:szCs w:val="24"/>
      </w:rPr>
      <w:drawing>
        <wp:anchor distT="0" distB="0" distL="114300" distR="114300" simplePos="0" relativeHeight="251659264" behindDoc="0" locked="0" layoutInCell="1" allowOverlap="1" wp14:anchorId="32800F65" wp14:editId="52783F9E">
          <wp:simplePos x="0" y="0"/>
          <wp:positionH relativeFrom="margin">
            <wp:align>center</wp:align>
          </wp:positionH>
          <wp:positionV relativeFrom="paragraph">
            <wp:posOffset>-213995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1"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2"/>
  </w:num>
  <w:num w:numId="4" w16cid:durableId="1712025483">
    <w:abstractNumId w:val="25"/>
  </w:num>
  <w:num w:numId="5" w16cid:durableId="1617371097">
    <w:abstractNumId w:val="38"/>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3"/>
  </w:num>
  <w:num w:numId="16" w16cid:durableId="555820830">
    <w:abstractNumId w:val="18"/>
  </w:num>
  <w:num w:numId="17" w16cid:durableId="1662079231">
    <w:abstractNumId w:val="3"/>
  </w:num>
  <w:num w:numId="18" w16cid:durableId="395471943">
    <w:abstractNumId w:val="34"/>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7"/>
  </w:num>
  <w:num w:numId="24" w16cid:durableId="198595520">
    <w:abstractNumId w:val="40"/>
  </w:num>
  <w:num w:numId="25" w16cid:durableId="264312604">
    <w:abstractNumId w:val="30"/>
  </w:num>
  <w:num w:numId="26" w16cid:durableId="1118639845">
    <w:abstractNumId w:val="7"/>
  </w:num>
  <w:num w:numId="27" w16cid:durableId="22949558">
    <w:abstractNumId w:val="36"/>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1"/>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2"/>
  </w:num>
  <w:num w:numId="42" w16cid:durableId="92866200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1411F"/>
    <w:rsid w:val="000230C1"/>
    <w:rsid w:val="0002408D"/>
    <w:rsid w:val="00046700"/>
    <w:rsid w:val="00050531"/>
    <w:rsid w:val="00057F59"/>
    <w:rsid w:val="00072793"/>
    <w:rsid w:val="000764FD"/>
    <w:rsid w:val="000937FD"/>
    <w:rsid w:val="000C24D5"/>
    <w:rsid w:val="000C407C"/>
    <w:rsid w:val="000E2244"/>
    <w:rsid w:val="000E6FC5"/>
    <w:rsid w:val="000F3B4D"/>
    <w:rsid w:val="0011043A"/>
    <w:rsid w:val="001169D2"/>
    <w:rsid w:val="00117F26"/>
    <w:rsid w:val="0012377B"/>
    <w:rsid w:val="00124C56"/>
    <w:rsid w:val="00125D70"/>
    <w:rsid w:val="001274B9"/>
    <w:rsid w:val="0013001E"/>
    <w:rsid w:val="00133872"/>
    <w:rsid w:val="00144A8B"/>
    <w:rsid w:val="0015034A"/>
    <w:rsid w:val="00150505"/>
    <w:rsid w:val="00182C5F"/>
    <w:rsid w:val="00183525"/>
    <w:rsid w:val="00193DF7"/>
    <w:rsid w:val="00194F83"/>
    <w:rsid w:val="001A1AF1"/>
    <w:rsid w:val="001B7064"/>
    <w:rsid w:val="001C3A10"/>
    <w:rsid w:val="002232C2"/>
    <w:rsid w:val="00231F05"/>
    <w:rsid w:val="00232869"/>
    <w:rsid w:val="002370F2"/>
    <w:rsid w:val="0024280D"/>
    <w:rsid w:val="00247468"/>
    <w:rsid w:val="00252D89"/>
    <w:rsid w:val="00255EA4"/>
    <w:rsid w:val="002616A1"/>
    <w:rsid w:val="00270DDB"/>
    <w:rsid w:val="002718CA"/>
    <w:rsid w:val="002A4EAD"/>
    <w:rsid w:val="002A5490"/>
    <w:rsid w:val="002C19EA"/>
    <w:rsid w:val="002C371E"/>
    <w:rsid w:val="002D4B1E"/>
    <w:rsid w:val="002F1441"/>
    <w:rsid w:val="002F1F0F"/>
    <w:rsid w:val="003068F2"/>
    <w:rsid w:val="00312D27"/>
    <w:rsid w:val="00323601"/>
    <w:rsid w:val="00335BDE"/>
    <w:rsid w:val="00335FFF"/>
    <w:rsid w:val="003437DB"/>
    <w:rsid w:val="00350ED5"/>
    <w:rsid w:val="00355D08"/>
    <w:rsid w:val="00363E14"/>
    <w:rsid w:val="00372917"/>
    <w:rsid w:val="003901EB"/>
    <w:rsid w:val="00393AEA"/>
    <w:rsid w:val="00393FD6"/>
    <w:rsid w:val="00393FEA"/>
    <w:rsid w:val="00394039"/>
    <w:rsid w:val="0039645C"/>
    <w:rsid w:val="00396E2B"/>
    <w:rsid w:val="003A3B92"/>
    <w:rsid w:val="003A6724"/>
    <w:rsid w:val="003D2E2C"/>
    <w:rsid w:val="003D300A"/>
    <w:rsid w:val="003D5289"/>
    <w:rsid w:val="003E7194"/>
    <w:rsid w:val="003F3848"/>
    <w:rsid w:val="004133DB"/>
    <w:rsid w:val="00415B38"/>
    <w:rsid w:val="00426BA8"/>
    <w:rsid w:val="00427E25"/>
    <w:rsid w:val="0044068D"/>
    <w:rsid w:val="00441998"/>
    <w:rsid w:val="0045583A"/>
    <w:rsid w:val="00457FD4"/>
    <w:rsid w:val="0047342F"/>
    <w:rsid w:val="00475AC3"/>
    <w:rsid w:val="00477964"/>
    <w:rsid w:val="004917FE"/>
    <w:rsid w:val="004A106D"/>
    <w:rsid w:val="004A3799"/>
    <w:rsid w:val="004C7EE7"/>
    <w:rsid w:val="0050236A"/>
    <w:rsid w:val="00505BDC"/>
    <w:rsid w:val="00532400"/>
    <w:rsid w:val="005402C3"/>
    <w:rsid w:val="00541B55"/>
    <w:rsid w:val="00542A59"/>
    <w:rsid w:val="00543269"/>
    <w:rsid w:val="00543447"/>
    <w:rsid w:val="005468C0"/>
    <w:rsid w:val="00550031"/>
    <w:rsid w:val="0056768F"/>
    <w:rsid w:val="00593C70"/>
    <w:rsid w:val="005A1406"/>
    <w:rsid w:val="005A5FCE"/>
    <w:rsid w:val="005B22B4"/>
    <w:rsid w:val="005B7848"/>
    <w:rsid w:val="005C0262"/>
    <w:rsid w:val="005C16D9"/>
    <w:rsid w:val="005C429F"/>
    <w:rsid w:val="005C5122"/>
    <w:rsid w:val="005D34AE"/>
    <w:rsid w:val="005D6424"/>
    <w:rsid w:val="005D6D41"/>
    <w:rsid w:val="005E2345"/>
    <w:rsid w:val="005E3460"/>
    <w:rsid w:val="005E34DF"/>
    <w:rsid w:val="005E5D3A"/>
    <w:rsid w:val="005E5EB9"/>
    <w:rsid w:val="006064E8"/>
    <w:rsid w:val="00612BF0"/>
    <w:rsid w:val="00617809"/>
    <w:rsid w:val="00636FC7"/>
    <w:rsid w:val="00642DEF"/>
    <w:rsid w:val="00660D0F"/>
    <w:rsid w:val="006641FB"/>
    <w:rsid w:val="00664296"/>
    <w:rsid w:val="0067576D"/>
    <w:rsid w:val="00682D9F"/>
    <w:rsid w:val="006842FB"/>
    <w:rsid w:val="006A0274"/>
    <w:rsid w:val="006A6B09"/>
    <w:rsid w:val="006B4FB1"/>
    <w:rsid w:val="006B562C"/>
    <w:rsid w:val="006C0955"/>
    <w:rsid w:val="006E2DE4"/>
    <w:rsid w:val="00712E90"/>
    <w:rsid w:val="00716155"/>
    <w:rsid w:val="00734A42"/>
    <w:rsid w:val="00736658"/>
    <w:rsid w:val="00742FAD"/>
    <w:rsid w:val="007463FC"/>
    <w:rsid w:val="007469C0"/>
    <w:rsid w:val="00747637"/>
    <w:rsid w:val="00752201"/>
    <w:rsid w:val="007559D4"/>
    <w:rsid w:val="0075710F"/>
    <w:rsid w:val="00762DDC"/>
    <w:rsid w:val="00764604"/>
    <w:rsid w:val="0077750A"/>
    <w:rsid w:val="00784BAA"/>
    <w:rsid w:val="0079240E"/>
    <w:rsid w:val="007954FA"/>
    <w:rsid w:val="007B059D"/>
    <w:rsid w:val="007B1729"/>
    <w:rsid w:val="007D53C2"/>
    <w:rsid w:val="007F67A5"/>
    <w:rsid w:val="00813393"/>
    <w:rsid w:val="00824E8E"/>
    <w:rsid w:val="008364D0"/>
    <w:rsid w:val="008410FD"/>
    <w:rsid w:val="00842EC2"/>
    <w:rsid w:val="008436E1"/>
    <w:rsid w:val="00855663"/>
    <w:rsid w:val="00883A3D"/>
    <w:rsid w:val="00883B8B"/>
    <w:rsid w:val="00891B29"/>
    <w:rsid w:val="008967A6"/>
    <w:rsid w:val="008A1A54"/>
    <w:rsid w:val="008A5150"/>
    <w:rsid w:val="008C0240"/>
    <w:rsid w:val="008D5B95"/>
    <w:rsid w:val="008F1923"/>
    <w:rsid w:val="009025B7"/>
    <w:rsid w:val="009050C3"/>
    <w:rsid w:val="00912575"/>
    <w:rsid w:val="0093590E"/>
    <w:rsid w:val="009426BF"/>
    <w:rsid w:val="00943F10"/>
    <w:rsid w:val="00944D78"/>
    <w:rsid w:val="009734B0"/>
    <w:rsid w:val="009761FB"/>
    <w:rsid w:val="00991C3B"/>
    <w:rsid w:val="00997F7C"/>
    <w:rsid w:val="009B73E5"/>
    <w:rsid w:val="009C17FC"/>
    <w:rsid w:val="009D03EA"/>
    <w:rsid w:val="009D5F0E"/>
    <w:rsid w:val="009E2903"/>
    <w:rsid w:val="009E61FB"/>
    <w:rsid w:val="009F41D7"/>
    <w:rsid w:val="00A14B13"/>
    <w:rsid w:val="00A164BE"/>
    <w:rsid w:val="00A239FF"/>
    <w:rsid w:val="00A36464"/>
    <w:rsid w:val="00A42BC4"/>
    <w:rsid w:val="00A451A1"/>
    <w:rsid w:val="00A54E21"/>
    <w:rsid w:val="00A665B4"/>
    <w:rsid w:val="00A67582"/>
    <w:rsid w:val="00AA3A44"/>
    <w:rsid w:val="00AB048B"/>
    <w:rsid w:val="00AB2B13"/>
    <w:rsid w:val="00AC2309"/>
    <w:rsid w:val="00AD1333"/>
    <w:rsid w:val="00AE7A3B"/>
    <w:rsid w:val="00B004D7"/>
    <w:rsid w:val="00B0282A"/>
    <w:rsid w:val="00B04D72"/>
    <w:rsid w:val="00B122E1"/>
    <w:rsid w:val="00B40F05"/>
    <w:rsid w:val="00B415F0"/>
    <w:rsid w:val="00B52F64"/>
    <w:rsid w:val="00B5720E"/>
    <w:rsid w:val="00B73987"/>
    <w:rsid w:val="00B760E4"/>
    <w:rsid w:val="00B8354B"/>
    <w:rsid w:val="00B86B5F"/>
    <w:rsid w:val="00B93B3E"/>
    <w:rsid w:val="00B96BD4"/>
    <w:rsid w:val="00BA14AF"/>
    <w:rsid w:val="00BA4723"/>
    <w:rsid w:val="00BB6FDA"/>
    <w:rsid w:val="00BC35BF"/>
    <w:rsid w:val="00BC6A96"/>
    <w:rsid w:val="00BC7C75"/>
    <w:rsid w:val="00BD176F"/>
    <w:rsid w:val="00BD2D57"/>
    <w:rsid w:val="00C0129F"/>
    <w:rsid w:val="00C05552"/>
    <w:rsid w:val="00C11EC8"/>
    <w:rsid w:val="00C21009"/>
    <w:rsid w:val="00C30C4F"/>
    <w:rsid w:val="00C31C06"/>
    <w:rsid w:val="00C37862"/>
    <w:rsid w:val="00C53390"/>
    <w:rsid w:val="00C575DA"/>
    <w:rsid w:val="00C76198"/>
    <w:rsid w:val="00C95A6E"/>
    <w:rsid w:val="00CB1D51"/>
    <w:rsid w:val="00CD7757"/>
    <w:rsid w:val="00CE0D13"/>
    <w:rsid w:val="00CF2DF1"/>
    <w:rsid w:val="00CF7368"/>
    <w:rsid w:val="00D02207"/>
    <w:rsid w:val="00D10BCC"/>
    <w:rsid w:val="00D13F22"/>
    <w:rsid w:val="00D268B5"/>
    <w:rsid w:val="00D30AB5"/>
    <w:rsid w:val="00D43327"/>
    <w:rsid w:val="00D5392B"/>
    <w:rsid w:val="00D57374"/>
    <w:rsid w:val="00D577AF"/>
    <w:rsid w:val="00D62346"/>
    <w:rsid w:val="00D66552"/>
    <w:rsid w:val="00D66856"/>
    <w:rsid w:val="00D71653"/>
    <w:rsid w:val="00D8408E"/>
    <w:rsid w:val="00DA524D"/>
    <w:rsid w:val="00DA5449"/>
    <w:rsid w:val="00DA5850"/>
    <w:rsid w:val="00DB234E"/>
    <w:rsid w:val="00DC081C"/>
    <w:rsid w:val="00DC7D11"/>
    <w:rsid w:val="00DD2CAB"/>
    <w:rsid w:val="00DD3CFA"/>
    <w:rsid w:val="00DD7677"/>
    <w:rsid w:val="00DE61A7"/>
    <w:rsid w:val="00DF26A7"/>
    <w:rsid w:val="00DF59DB"/>
    <w:rsid w:val="00E14C9E"/>
    <w:rsid w:val="00E329F5"/>
    <w:rsid w:val="00E33C71"/>
    <w:rsid w:val="00E43DC6"/>
    <w:rsid w:val="00E50316"/>
    <w:rsid w:val="00E571F8"/>
    <w:rsid w:val="00E76D90"/>
    <w:rsid w:val="00E84A77"/>
    <w:rsid w:val="00EA6D14"/>
    <w:rsid w:val="00EB4202"/>
    <w:rsid w:val="00EB6E7A"/>
    <w:rsid w:val="00EC007E"/>
    <w:rsid w:val="00EC1074"/>
    <w:rsid w:val="00ED694C"/>
    <w:rsid w:val="00EE4868"/>
    <w:rsid w:val="00EE57CC"/>
    <w:rsid w:val="00EF301C"/>
    <w:rsid w:val="00F005CE"/>
    <w:rsid w:val="00F249D6"/>
    <w:rsid w:val="00F35AEA"/>
    <w:rsid w:val="00F35F12"/>
    <w:rsid w:val="00F36115"/>
    <w:rsid w:val="00F37406"/>
    <w:rsid w:val="00F460E3"/>
    <w:rsid w:val="00F5054A"/>
    <w:rsid w:val="00F532E2"/>
    <w:rsid w:val="00F7218E"/>
    <w:rsid w:val="00F9235C"/>
    <w:rsid w:val="00FA4565"/>
    <w:rsid w:val="00FB0631"/>
    <w:rsid w:val="00FC0D7B"/>
    <w:rsid w:val="00FD0770"/>
    <w:rsid w:val="00FD46F6"/>
    <w:rsid w:val="00FD636D"/>
    <w:rsid w:val="00FF0BAC"/>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4452</Words>
  <Characters>26717</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 Pasko</dc:creator>
  <cp:lastModifiedBy>Radca Prawny</cp:lastModifiedBy>
  <cp:revision>4</cp:revision>
  <dcterms:created xsi:type="dcterms:W3CDTF">2024-10-21T18:11:00Z</dcterms:created>
  <dcterms:modified xsi:type="dcterms:W3CDTF">2024-10-22T12:18:00Z</dcterms:modified>
</cp:coreProperties>
</file>