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39FAD8A6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443678" w:rsidRPr="00443678">
        <w:rPr>
          <w:rFonts w:ascii="Times New Roman" w:hAnsi="Times New Roman" w:cs="Times New Roman"/>
          <w:b/>
          <w:bCs/>
        </w:rPr>
        <w:t>2/Z/BCU/2025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D66A2BE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57E3D6C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17072F61" w:rsidR="00FF7341" w:rsidRPr="00715B2E" w:rsidRDefault="001D480C" w:rsidP="001D480C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77E51842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1D480C" w:rsidRPr="001D480C">
        <w:rPr>
          <w:bCs/>
          <w:sz w:val="22"/>
          <w:szCs w:val="18"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1D480C" w:rsidRPr="001D480C">
        <w:rPr>
          <w:b w:val="0"/>
          <w:bCs/>
          <w:sz w:val="22"/>
          <w:szCs w:val="18"/>
          <w:lang w:eastAsia="pl-PL"/>
        </w:rPr>
        <w:t>, prowadzonego przez Zespół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74D4DFC9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 xml:space="preserve">, art. 7 ust. 1 ustawy z dnia 13 kwietnia 2022 r. o szczególnych rozwiązaniach w zakresie przeciwdziałania wspieraniu agresji na Ukrainę oraz służących ochronie bezpieczeństwa narodowego (Dz. U. poz. 835)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</w:t>
      </w:r>
      <w:r w:rsidRPr="00F167C6">
        <w:rPr>
          <w:rFonts w:ascii="Times New Roman" w:hAnsi="Times New Roman" w:cs="Times New Roman"/>
        </w:rPr>
        <w:lastRenderedPageBreak/>
        <w:t>dotyczącego środków ograniczających w związku z działaniami Rosji destabilizującymi sytuację na Ukrainie (Dz. Urz. UE nr L 111 z 8.4.2022, str. 1)</w:t>
      </w:r>
      <w:r w:rsidR="007B6B2E" w:rsidRPr="00F167C6">
        <w:rPr>
          <w:rFonts w:ascii="Times New Roman" w:hAnsi="Times New Roman" w:cs="Times New Roman"/>
        </w:rPr>
        <w:t>;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</w:t>
      </w:r>
      <w:proofErr w:type="gramStart"/>
      <w:r w:rsidRPr="00FF7341">
        <w:rPr>
          <w:rFonts w:ascii="Times New Roman" w:hAnsi="Times New Roman" w:cs="Times New Roman"/>
        </w:rPr>
        <w:t>……</w:t>
      </w:r>
      <w:r w:rsidR="00E14552" w:rsidRPr="00FF7341">
        <w:rPr>
          <w:rFonts w:ascii="Times New Roman" w:hAnsi="Times New Roman" w:cs="Times New Roman"/>
        </w:rPr>
        <w:t>.</w:t>
      </w:r>
      <w:proofErr w:type="gramEnd"/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F3BF9" w14:textId="77777777" w:rsidR="00676109" w:rsidRDefault="00676109" w:rsidP="0038231F">
      <w:pPr>
        <w:spacing w:after="0" w:line="240" w:lineRule="auto"/>
      </w:pPr>
      <w:r>
        <w:separator/>
      </w:r>
    </w:p>
  </w:endnote>
  <w:endnote w:type="continuationSeparator" w:id="0">
    <w:p w14:paraId="1E14FCEC" w14:textId="77777777" w:rsidR="00676109" w:rsidRDefault="0067610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87E84" w14:textId="77777777" w:rsidR="00676109" w:rsidRDefault="00676109" w:rsidP="0038231F">
      <w:pPr>
        <w:spacing w:after="0" w:line="240" w:lineRule="auto"/>
      </w:pPr>
      <w:r>
        <w:separator/>
      </w:r>
    </w:p>
  </w:footnote>
  <w:footnote w:type="continuationSeparator" w:id="0">
    <w:p w14:paraId="77806A57" w14:textId="77777777" w:rsidR="00676109" w:rsidRDefault="0067610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1A7C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80C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231F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43678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6109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963"/>
    <w:rsid w:val="006F3D32"/>
    <w:rsid w:val="007118F0"/>
    <w:rsid w:val="00715B2E"/>
    <w:rsid w:val="00722D13"/>
    <w:rsid w:val="00723F90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2A50"/>
    <w:rsid w:val="00874044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E46C3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2238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38</cp:revision>
  <cp:lastPrinted>2021-04-20T08:31:00Z</cp:lastPrinted>
  <dcterms:created xsi:type="dcterms:W3CDTF">2021-04-25T12:02:00Z</dcterms:created>
  <dcterms:modified xsi:type="dcterms:W3CDTF">2025-02-12T17:14:00Z</dcterms:modified>
</cp:coreProperties>
</file>