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2AAF" w14:textId="7C30D086"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11043A" w:rsidRPr="007E27F8">
        <w:rPr>
          <w:rFonts w:ascii="Times New Roman" w:hAnsi="Times New Roman" w:cs="Times New Roman"/>
          <w:sz w:val="22"/>
          <w:szCs w:val="22"/>
        </w:rPr>
        <w:t>………….</w:t>
      </w:r>
    </w:p>
    <w:p w14:paraId="25890319" w14:textId="444CAAA5" w:rsidR="005C5122" w:rsidRPr="001C3A10" w:rsidRDefault="00784BAA" w:rsidP="00393FEA">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w:t>
      </w:r>
      <w:r w:rsidR="005C5122">
        <w:rPr>
          <w:rFonts w:ascii="Times New Roman" w:hAnsi="Times New Roman" w:cs="Times New Roman"/>
          <w:sz w:val="22"/>
          <w:szCs w:val="22"/>
        </w:rPr>
        <w:t xml:space="preserve">la </w:t>
      </w:r>
      <w:r>
        <w:rPr>
          <w:rFonts w:ascii="Times New Roman" w:hAnsi="Times New Roman" w:cs="Times New Roman"/>
          <w:sz w:val="22"/>
          <w:szCs w:val="22"/>
        </w:rPr>
        <w:t xml:space="preserve">części zamówienia nr </w:t>
      </w:r>
      <w:r w:rsidR="003E7194">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7DA80726" w14:textId="77777777" w:rsidR="001E163E" w:rsidRPr="001C3A10" w:rsidRDefault="001E163E" w:rsidP="001E163E">
      <w:pPr>
        <w:pStyle w:val="Tytu"/>
        <w:spacing w:after="0" w:line="276" w:lineRule="auto"/>
        <w:jc w:val="left"/>
        <w:outlineLvl w:val="9"/>
        <w:rPr>
          <w:rFonts w:ascii="Times New Roman" w:hAnsi="Times New Roman" w:cs="Times New Roman"/>
          <w:b w:val="0"/>
          <w:bCs w:val="0"/>
          <w:sz w:val="22"/>
          <w:szCs w:val="22"/>
        </w:rPr>
      </w:pPr>
    </w:p>
    <w:p w14:paraId="32272688"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22FDEE46"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02AAB61F" w14:textId="77777777" w:rsidR="001E163E" w:rsidRPr="00A164BE" w:rsidRDefault="001E163E" w:rsidP="001E163E">
      <w:pPr>
        <w:spacing w:line="276" w:lineRule="auto"/>
        <w:jc w:val="both"/>
        <w:rPr>
          <w:rFonts w:ascii="Times New Roman" w:hAnsi="Times New Roman"/>
          <w:b/>
        </w:rPr>
      </w:pPr>
      <w:r w:rsidRPr="00A164BE">
        <w:rPr>
          <w:rFonts w:ascii="Times New Roman" w:hAnsi="Times New Roman"/>
          <w:b/>
        </w:rPr>
        <w:t>przy kontrasygnacie Głównego Księgowego – Wioletty Cebrat</w:t>
      </w:r>
    </w:p>
    <w:p w14:paraId="6A1969B3" w14:textId="77777777" w:rsidR="001E163E" w:rsidRPr="00A164BE" w:rsidRDefault="001E163E" w:rsidP="001E163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6BF8D8D6" w14:textId="77777777" w:rsidR="001E163E" w:rsidRPr="001C3A10" w:rsidRDefault="001E163E" w:rsidP="001E163E">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6AD13D36"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r w:rsidR="001E163E" w:rsidRPr="00944D78">
        <w:rPr>
          <w:rFonts w:ascii="Times New Roman" w:hAnsi="Times New Roman"/>
          <w:kern w:val="0"/>
        </w:rPr>
        <w:t>t.j. Dz. U. z 2024 r. poz. 1320</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44A9D754" w:rsidR="00EF301C" w:rsidRPr="00EF301C" w:rsidRDefault="001E163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5D3F2F6C"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22913898" w14:textId="77777777" w:rsidR="00B40F05" w:rsidRDefault="00B40F05" w:rsidP="00393FEA">
      <w:pPr>
        <w:widowControl w:val="0"/>
        <w:suppressAutoHyphens/>
        <w:spacing w:line="276" w:lineRule="auto"/>
        <w:jc w:val="both"/>
        <w:rPr>
          <w:rFonts w:ascii="Times New Roman" w:hAnsi="Times New Roman"/>
          <w:kern w:val="0"/>
        </w:rPr>
      </w:pPr>
    </w:p>
    <w:p w14:paraId="496C4B31" w14:textId="77777777" w:rsidR="001E163E" w:rsidRDefault="001E163E" w:rsidP="00393FEA">
      <w:pPr>
        <w:widowControl w:val="0"/>
        <w:suppressAutoHyphens/>
        <w:spacing w:line="276" w:lineRule="auto"/>
        <w:jc w:val="both"/>
        <w:rPr>
          <w:rFonts w:ascii="Times New Roman" w:hAnsi="Times New Roman"/>
          <w:kern w:val="0"/>
        </w:rPr>
      </w:pPr>
    </w:p>
    <w:p w14:paraId="7E2740C2" w14:textId="77777777" w:rsidR="001E163E" w:rsidRPr="001C3A10" w:rsidRDefault="001E163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42087ED8"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dostawa </w:t>
      </w:r>
      <w:r w:rsidRPr="00CF330F">
        <w:rPr>
          <w:rFonts w:ascii="Times New Roman" w:hAnsi="Times New Roman"/>
          <w:kern w:val="0"/>
        </w:rPr>
        <w:t>wraz z montażem</w:t>
      </w:r>
      <w:r w:rsidRPr="001C3A10">
        <w:rPr>
          <w:rFonts w:ascii="Times New Roman" w:hAnsi="Times New Roman"/>
          <w:kern w:val="0"/>
        </w:rPr>
        <w:t xml:space="preserve"> </w:t>
      </w:r>
      <w:r w:rsidR="00CF330F">
        <w:rPr>
          <w:rFonts w:ascii="Times New Roman" w:hAnsi="Times New Roman"/>
          <w:bCs/>
          <w:iCs/>
          <w:kern w:val="0"/>
        </w:rPr>
        <w:t>(o ile dotyczy)</w:t>
      </w:r>
      <w:r w:rsidR="00784BAA">
        <w:rPr>
          <w:rFonts w:ascii="Times New Roman" w:hAnsi="Times New Roman"/>
          <w:kern w:val="0"/>
        </w:rPr>
        <w:t>…………</w:t>
      </w:r>
      <w:r w:rsidRPr="001C3A10">
        <w:rPr>
          <w:rFonts w:ascii="Times New Roman" w:hAnsi="Times New Roman"/>
          <w:kern w:val="0"/>
        </w:rPr>
        <w:t xml:space="preserve"> w ramach Projektu pn.: „</w:t>
      </w:r>
      <w:r w:rsidR="001E163E" w:rsidRPr="001E163E">
        <w:rPr>
          <w:rFonts w:ascii="Times New Roman" w:hAnsi="Times New Roman"/>
          <w:kern w:val="0"/>
        </w:rPr>
        <w:t>Utworzenie Branżowego Centrum Umiejętności przy Zespole Szkół Budowlano-Drzewnych im. Armii Krajowej w Żywcu w dziedzinie: instalacje sanitarne, grzewcze i gazowe</w:t>
      </w:r>
      <w:r w:rsidRPr="001C3A10">
        <w:rPr>
          <w:rFonts w:ascii="Times New Roman" w:hAnsi="Times New Roman"/>
          <w:kern w:val="0"/>
        </w:rPr>
        <w:t>”</w:t>
      </w:r>
      <w:r w:rsidR="00784BAA">
        <w:rPr>
          <w:rFonts w:ascii="Times New Roman" w:hAnsi="Times New Roman"/>
          <w:kern w:val="0"/>
        </w:rPr>
        <w:t>, w ramach części zamówienia nr …..</w:t>
      </w:r>
      <w:r w:rsidR="00784BAA">
        <w:rPr>
          <w:rStyle w:val="Odwoanieprzypisudolnego"/>
          <w:rFonts w:ascii="Times New Roman" w:hAnsi="Times New Roman"/>
          <w:kern w:val="0"/>
        </w:rPr>
        <w:footnoteReference w:id="1"/>
      </w:r>
      <w:r w:rsidRPr="001C3A10">
        <w:rPr>
          <w:rFonts w:ascii="Times New Roman" w:hAnsi="Times New Roman"/>
          <w:kern w:val="0"/>
        </w:rPr>
        <w:t>.</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456A0813"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1E163E" w:rsidRPr="00A164BE">
        <w:rPr>
          <w:rFonts w:ascii="Times New Roman" w:hAnsi="Times New Roman"/>
          <w:bCs/>
        </w:rPr>
        <w:t>Szkoln</w:t>
      </w:r>
      <w:r w:rsidR="001E163E">
        <w:rPr>
          <w:rFonts w:ascii="Times New Roman" w:hAnsi="Times New Roman"/>
          <w:bCs/>
        </w:rPr>
        <w:t>ej</w:t>
      </w:r>
      <w:r w:rsidR="001E163E" w:rsidRPr="00A164BE">
        <w:rPr>
          <w:rFonts w:ascii="Times New Roman" w:hAnsi="Times New Roman"/>
          <w:bCs/>
        </w:rPr>
        <w:t xml:space="preserve"> 2, 34-300 Żywiec</w:t>
      </w:r>
      <w:r w:rsidRPr="001C3A10">
        <w:rPr>
          <w:rFonts w:ascii="Times New Roman" w:hAnsi="Times New Roman"/>
          <w:bCs/>
          <w:iCs/>
          <w:kern w:val="0"/>
        </w:rPr>
        <w:t>, oraz zamontować w miejscach wskazanych przez Zamawiającego.</w:t>
      </w:r>
    </w:p>
    <w:p w14:paraId="5C314E79"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danej Szkoły. Wykonawca zobowiązany jest do prowadzenia prac w sposób nie zakłócający bieżącego funkcjonowania obiektu oraz w sposób nie zagrażający bezpieczeństwu osób w nim przebywających lub z niego korzystających.</w:t>
      </w:r>
    </w:p>
    <w:p w14:paraId="6A9C589D" w14:textId="15EE8BC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00CF330F">
        <w:rPr>
          <w:rFonts w:ascii="Times New Roman" w:hAnsi="Times New Roman"/>
          <w:bCs/>
          <w:iCs/>
          <w:kern w:val="0"/>
        </w:rPr>
        <w:t xml:space="preserve"> (o ile dotyczy)</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371B18E3"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 xml:space="preserve">Wykonawca </w:t>
      </w:r>
      <w:r w:rsidRPr="000E22A3">
        <w:rPr>
          <w:rFonts w:ascii="Times New Roman" w:hAnsi="Times New Roman"/>
          <w:bCs/>
          <w:kern w:val="0"/>
        </w:rPr>
        <w:t>zobowiązany jest dostarczyć i zamontować przedmiot Umowy</w:t>
      </w:r>
      <w:r w:rsidRPr="000E22A3">
        <w:rPr>
          <w:rFonts w:ascii="Times New Roman" w:hAnsi="Times New Roman"/>
          <w:b/>
          <w:bCs/>
          <w:kern w:val="0"/>
        </w:rPr>
        <w:t xml:space="preserve"> </w:t>
      </w:r>
      <w:r w:rsidRPr="000E22A3">
        <w:rPr>
          <w:rFonts w:ascii="Times New Roman" w:hAnsi="Times New Roman"/>
          <w:bCs/>
          <w:kern w:val="0"/>
          <w:szCs w:val="20"/>
        </w:rPr>
        <w:t xml:space="preserve">w terminie </w:t>
      </w:r>
      <w:r w:rsidRPr="000E22A3">
        <w:rPr>
          <w:rFonts w:ascii="Times New Roman" w:hAnsi="Times New Roman"/>
          <w:b/>
          <w:bCs/>
          <w:kern w:val="0"/>
          <w:szCs w:val="20"/>
        </w:rPr>
        <w:t xml:space="preserve">do </w:t>
      </w:r>
      <w:r w:rsidR="000E22A3" w:rsidRPr="000E22A3">
        <w:rPr>
          <w:rFonts w:ascii="Times New Roman" w:hAnsi="Times New Roman"/>
          <w:b/>
          <w:bCs/>
          <w:kern w:val="0"/>
          <w:szCs w:val="20"/>
        </w:rPr>
        <w:t>1,5</w:t>
      </w:r>
      <w:r w:rsidRPr="000E22A3">
        <w:rPr>
          <w:rFonts w:ascii="Times New Roman" w:hAnsi="Times New Roman"/>
          <w:b/>
          <w:bCs/>
          <w:kern w:val="0"/>
          <w:szCs w:val="20"/>
        </w:rPr>
        <w:t xml:space="preserve"> miesi</w:t>
      </w:r>
      <w:r w:rsidR="000E22A3" w:rsidRPr="000E22A3">
        <w:rPr>
          <w:rFonts w:ascii="Times New Roman" w:hAnsi="Times New Roman"/>
          <w:b/>
          <w:bCs/>
          <w:kern w:val="0"/>
          <w:szCs w:val="20"/>
        </w:rPr>
        <w:t>ąca</w:t>
      </w:r>
      <w:r w:rsidRPr="000E22A3">
        <w:rPr>
          <w:rFonts w:ascii="Times New Roman" w:hAnsi="Times New Roman"/>
          <w:b/>
          <w:bCs/>
          <w:kern w:val="0"/>
          <w:szCs w:val="20"/>
        </w:rPr>
        <w:t xml:space="preserve"> od dnia zawarcia Umowy</w:t>
      </w:r>
      <w:r w:rsidRPr="000E22A3">
        <w:rPr>
          <w:rFonts w:ascii="Times New Roman" w:hAnsi="Times New Roman"/>
          <w:bCs/>
          <w:kern w:val="0"/>
          <w:szCs w:val="20"/>
        </w:rPr>
        <w:t>.</w:t>
      </w:r>
    </w:p>
    <w:p w14:paraId="7FA394EC" w14:textId="7E30C2C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w miejscu wskazanym przez Zamawiającego</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xml:space="preserve">. </w:t>
      </w:r>
    </w:p>
    <w:p w14:paraId="41952BAD" w14:textId="4C441055"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w:t>
      </w:r>
      <w:r w:rsidR="00CF330F">
        <w:rPr>
          <w:rFonts w:ascii="Times New Roman" w:hAnsi="Times New Roman"/>
          <w:bCs/>
          <w:iCs/>
          <w:kern w:val="0"/>
        </w:rPr>
        <w:t xml:space="preserve">(o ile dotyczy) </w:t>
      </w:r>
      <w:r w:rsidRPr="001C3A10">
        <w:rPr>
          <w:rFonts w:ascii="Times New Roman" w:hAnsi="Times New Roman"/>
          <w:kern w:val="0"/>
        </w:rPr>
        <w:t xml:space="preserve">mogą być realizowane jedynie w dni robocze od poniedziałku do piątku. Wykonawca zobowiązuje się powiadomić Zamawiającego, co najmniej 2 dni wcześniej o planowanym terminie dostawy. </w:t>
      </w:r>
    </w:p>
    <w:p w14:paraId="12B97520" w14:textId="2A949CBD"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1E163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t>
      </w:r>
      <w:r w:rsidRPr="001C3A10">
        <w:rPr>
          <w:rFonts w:ascii="Times New Roman" w:hAnsi="Times New Roman"/>
          <w:kern w:val="0"/>
        </w:rPr>
        <w:lastRenderedPageBreak/>
        <w:t xml:space="preserve">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4FA821A5"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00CF330F">
        <w:rPr>
          <w:rFonts w:ascii="Times New Roman" w:hAnsi="Times New Roman"/>
          <w:bCs/>
          <w:kern w:val="0"/>
          <w:szCs w:val="24"/>
        </w:rPr>
        <w:t xml:space="preserve"> </w:t>
      </w:r>
      <w:r w:rsidR="00CF330F">
        <w:rPr>
          <w:rFonts w:ascii="Times New Roman" w:hAnsi="Times New Roman"/>
          <w:bCs/>
          <w:iCs/>
          <w:kern w:val="0"/>
        </w:rPr>
        <w:t>(o ile dotyczy)</w:t>
      </w:r>
      <w:r w:rsidRPr="00393FEA">
        <w:rPr>
          <w:rFonts w:ascii="Times New Roman" w:hAnsi="Times New Roman"/>
          <w:bCs/>
          <w:kern w:val="0"/>
          <w:szCs w:val="24"/>
        </w:rPr>
        <w:t>,</w:t>
      </w:r>
      <w:r w:rsidRPr="00393FEA">
        <w:rPr>
          <w:rFonts w:ascii="Times New Roman" w:hAnsi="Times New Roman"/>
          <w:kern w:val="0"/>
          <w:szCs w:val="24"/>
        </w:rPr>
        <w:t xml:space="preserve"> stanowiących przedmiot umowy </w:t>
      </w:r>
      <w:r w:rsidRPr="00393FEA">
        <w:rPr>
          <w:rFonts w:ascii="Times New Roman" w:hAnsi="Times New Roman"/>
          <w:b/>
          <w:kern w:val="0"/>
          <w:szCs w:val="24"/>
        </w:rPr>
        <w:t>…….</w:t>
      </w:r>
      <w:r w:rsidRPr="00393FEA">
        <w:rPr>
          <w:rFonts w:ascii="Times New Roman" w:hAnsi="Times New Roman"/>
          <w:b/>
          <w:kern w:val="0"/>
          <w:szCs w:val="24"/>
          <w:vertAlign w:val="superscript"/>
        </w:rPr>
        <w:footnoteReference w:id="2"/>
      </w:r>
      <w:r w:rsidRPr="00393FEA">
        <w:rPr>
          <w:rFonts w:ascii="Times New Roman" w:hAnsi="Times New Roman"/>
          <w:b/>
          <w:kern w:val="0"/>
          <w:szCs w:val="24"/>
        </w:rPr>
        <w:t xml:space="preserve"> 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Pr="00393FEA">
        <w:rPr>
          <w:rFonts w:ascii="Times New Roman" w:eastAsia="Calibri" w:hAnsi="Times New Roman"/>
          <w:b/>
          <w:bCs/>
          <w:kern w:val="0"/>
          <w:szCs w:val="24"/>
          <w:lang w:eastAsia="en-US"/>
        </w:rPr>
        <w:t>……… miesiące</w:t>
      </w:r>
      <w:r w:rsidRPr="00393FEA">
        <w:rPr>
          <w:rFonts w:ascii="Times New Roman" w:eastAsia="Calibri" w:hAnsi="Times New Roman"/>
          <w:b/>
          <w:bCs/>
          <w:kern w:val="0"/>
          <w:szCs w:val="24"/>
          <w:vertAlign w:val="superscript"/>
          <w:lang w:eastAsia="en-US"/>
        </w:rPr>
        <w:footnoteReference w:id="3"/>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59355578"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t>
      </w:r>
      <w:r w:rsidRPr="00393FEA">
        <w:rPr>
          <w:rFonts w:ascii="Times New Roman" w:hAnsi="Times New Roman"/>
          <w:kern w:val="0"/>
          <w:szCs w:val="24"/>
        </w:rPr>
        <w:lastRenderedPageBreak/>
        <w:t>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Jeżeli wady sprzętu usunąć się nie da albo Wykonawca nie usunie wady, Zamawiający może żądać wymiany przedmiotu dostawy na przedmiot wolny od wad o takich samych, a w przypadku gdy przedmiot dostawy nie jest już dostępny na rynku, na przedmiot o nie gorszych parametrach - po trzech bezskutecznych naprawach gwarancyjnych. </w:t>
      </w:r>
    </w:p>
    <w:p w14:paraId="691E1DE3" w14:textId="60B4A7AE"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Pzp oraz </w:t>
      </w:r>
      <w:r w:rsidRPr="001C3A10">
        <w:rPr>
          <w:rFonts w:ascii="Times New Roman" w:eastAsia="Calibri" w:hAnsi="Times New Roman"/>
          <w:kern w:val="0"/>
          <w:lang w:eastAsia="en-US"/>
        </w:rPr>
        <w:lastRenderedPageBreak/>
        <w:t>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7777777"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4B3A0EBA"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Pr="001C3A10">
        <w:rPr>
          <w:rFonts w:ascii="Times New Roman" w:hAnsi="Times New Roman"/>
          <w:b/>
          <w:bCs/>
          <w:kern w:val="0"/>
        </w:rPr>
        <w:t xml:space="preserve">30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76491A1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Zapłata zostanie przekazana na wskazany na fakturze rachunek bankowy Wykonawcy, który jest związany z prowadzoną przez Wykonawcę działalność gospodarczą i znajduje się w wykazie, o którym mowa w art. 96b ust. 3 pkt 13 ustawy z dnia 11 marca 2004 r. o podatku od towarów i usług (</w:t>
      </w:r>
      <w:r w:rsidR="001E163E" w:rsidRPr="001E163E">
        <w:rPr>
          <w:rFonts w:ascii="Times New Roman" w:hAnsi="Times New Roman"/>
          <w:kern w:val="0"/>
        </w:rPr>
        <w:t>t.j. Dz. U. z 2024 r. poz. 361 z późn. zm.)</w:t>
      </w:r>
      <w:r w:rsidRPr="001C3A10">
        <w:rPr>
          <w:rFonts w:ascii="Times New Roman" w:hAnsi="Times New Roman"/>
          <w:kern w:val="0"/>
        </w:rPr>
        <w:t>), tzw. Biała lista podatników, i jest do niego otwarty, udostępniony rachunek VAT.</w:t>
      </w:r>
    </w:p>
    <w:p w14:paraId="4261BF92"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Zamawiający ma obowiązek zapłaty faktury w terminie do 30 dni licząc od daty otrzymania prawidłowo wystawionej faktury VAT wraz z zatwierdzonymi załącznikami. Datą zapłaty jest dzień wydania polecenia przelewu bankowego.</w:t>
      </w:r>
    </w:p>
    <w:p w14:paraId="3AFF13B0" w14:textId="4D470075"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pzp)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947EC7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lastRenderedPageBreak/>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dokonano zmiany umowy z naruszeniem art. 454 i art. 455 ustawy pzp,</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Wykonawca w chwili zawarcia umowy podlegał wykluczeniu na podstawie art. 108 ustawy pzp,</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Pr="001C3A10" w:rsidRDefault="001C3A1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 xml:space="preserve">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t>
      </w:r>
      <w:r w:rsidRPr="001C3A10">
        <w:rPr>
          <w:rFonts w:ascii="Times New Roman" w:hAnsi="Times New Roman"/>
          <w:color w:val="000000"/>
          <w:kern w:val="0"/>
        </w:rPr>
        <w:lastRenderedPageBreak/>
        <w:t>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r w:rsidR="00FD636D" w:rsidRPr="00FD636D">
        <w:rPr>
          <w:rFonts w:ascii="Times New Roman" w:hAnsi="Times New Roman"/>
          <w:color w:val="000000"/>
          <w:kern w:val="0"/>
        </w:rPr>
        <w:t>t.j.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Zakazuje się istotnych zmian postanowień zawartej Umowy, o których mowa w 454 ust. 2 ustawy pzp,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07092282"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 zasad finansowania zadania wynikająca ze zmian w planie finansowym bądź budżecie Zamawiającego</w:t>
      </w:r>
      <w:r w:rsidR="001E163E">
        <w:rPr>
          <w:rFonts w:ascii="Times New Roman" w:hAnsi="Times New Roman"/>
          <w:kern w:val="0"/>
        </w:rPr>
        <w:t xml:space="preserve"> </w:t>
      </w:r>
      <w:r w:rsidRPr="001C3A10">
        <w:rPr>
          <w:rFonts w:ascii="Times New Roman" w:hAnsi="Times New Roman"/>
          <w:kern w:val="0"/>
        </w:rPr>
        <w:t>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 xml:space="preserve">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w:t>
      </w:r>
      <w:r w:rsidRPr="001C3A10">
        <w:rPr>
          <w:rFonts w:ascii="Times New Roman" w:hAnsi="Times New Roman"/>
          <w:kern w:val="0"/>
        </w:rPr>
        <w:lastRenderedPageBreak/>
        <w:t>powódź, trzęsienie ziemi, inne klęski żywiołowe, skrajnie niekorzystne warunki atmosferyczne, zarządzenie i zakazy wydane przez władze oraz strajki),</w:t>
      </w:r>
    </w:p>
    <w:p w14:paraId="19764D4E" w14:textId="047D7FDD"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2690C584"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Strony zobowiązują się do poddania w pierwszej kolejności ewentualnych sporów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1AF62023"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Spory nierozstrzygnięte lub nie mogące zostać rozstrzygnięte w sposób wskazany w ust. 2, będą rozstrzygane przez sąd powszechny właściwy dla siedziby Zamawiającego.</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8F37A6F"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1FACC792" w14:textId="77777777" w:rsid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A826DEE" w14:textId="77777777" w:rsidR="00393FEA" w:rsidRDefault="00393FEA" w:rsidP="00393FEA">
      <w:pPr>
        <w:autoSpaceDE w:val="0"/>
        <w:autoSpaceDN w:val="0"/>
        <w:adjustRightInd w:val="0"/>
        <w:spacing w:line="276" w:lineRule="auto"/>
        <w:rPr>
          <w:rFonts w:ascii="Times New Roman" w:eastAsia="Calibri" w:hAnsi="Times New Roman"/>
          <w:color w:val="000000"/>
          <w:kern w:val="0"/>
          <w:lang w:eastAsia="en-US"/>
        </w:rPr>
      </w:pPr>
    </w:p>
    <w:p w14:paraId="6EB95ED2"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7FA37D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1AC0CC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6E2711ED"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3828F71B" w14:textId="77777777" w:rsidR="001E163E" w:rsidRDefault="001E163E" w:rsidP="00393FEA">
      <w:pPr>
        <w:autoSpaceDE w:val="0"/>
        <w:autoSpaceDN w:val="0"/>
        <w:adjustRightInd w:val="0"/>
        <w:spacing w:line="276" w:lineRule="auto"/>
        <w:rPr>
          <w:rFonts w:ascii="Times New Roman" w:eastAsia="Calibri" w:hAnsi="Times New Roman"/>
          <w:color w:val="000000"/>
          <w:kern w:val="0"/>
          <w:lang w:eastAsia="en-US"/>
        </w:rPr>
      </w:pPr>
    </w:p>
    <w:p w14:paraId="2F874B61"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0E958D9B"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 xml:space="preserve">Wymagany okres gwarancji na przedmiot dostawy, wskazany w Umowie Nr </w:t>
      </w:r>
      <w:r w:rsidR="00FD636D" w:rsidRPr="004C26B3">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393FEA" w:rsidRPr="00393FEA">
        <w:rPr>
          <w:rFonts w:ascii="Times New Roman" w:hAnsi="Times New Roman"/>
          <w:b/>
          <w:kern w:val="0"/>
        </w:rPr>
        <w:t>……... 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2782A560"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B198" w14:textId="77777777" w:rsidR="00461C45" w:rsidRDefault="00461C45">
      <w:r>
        <w:separator/>
      </w:r>
    </w:p>
  </w:endnote>
  <w:endnote w:type="continuationSeparator" w:id="0">
    <w:p w14:paraId="48B39F08" w14:textId="77777777" w:rsidR="00461C45" w:rsidRDefault="0046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17D4" w14:textId="77777777" w:rsidR="00461C45" w:rsidRDefault="00461C45">
      <w:r>
        <w:separator/>
      </w:r>
    </w:p>
  </w:footnote>
  <w:footnote w:type="continuationSeparator" w:id="0">
    <w:p w14:paraId="4134EEBC" w14:textId="77777777" w:rsidR="00461C45" w:rsidRDefault="00461C45">
      <w:r>
        <w:continuationSeparator/>
      </w:r>
    </w:p>
  </w:footnote>
  <w:footnote w:id="1">
    <w:p w14:paraId="12DD8D02" w14:textId="20CA5E5A" w:rsidR="00784BAA" w:rsidRPr="00784BAA" w:rsidRDefault="00784BAA">
      <w:pPr>
        <w:pStyle w:val="Tekstprzypisudolnego"/>
        <w:rPr>
          <w:rFonts w:ascii="Times New Roman" w:hAnsi="Times New Roman"/>
        </w:rPr>
      </w:pPr>
      <w:r>
        <w:rPr>
          <w:rStyle w:val="Odwoanieprzypisudolnego"/>
        </w:rPr>
        <w:footnoteRef/>
      </w:r>
      <w:r>
        <w:t xml:space="preserve"> </w:t>
      </w:r>
      <w:r>
        <w:rPr>
          <w:rFonts w:ascii="Times New Roman" w:hAnsi="Times New Roman"/>
        </w:rPr>
        <w:t>Wypełnić dla danej części zamówienia.</w:t>
      </w:r>
    </w:p>
  </w:footnote>
  <w:footnote w:id="2">
    <w:p w14:paraId="7761D2D4" w14:textId="77777777" w:rsidR="00393FEA" w:rsidRPr="0011043A" w:rsidRDefault="00393FEA" w:rsidP="00393FEA">
      <w:pPr>
        <w:pStyle w:val="Tekstprzypisudolnego"/>
        <w:rPr>
          <w:rFonts w:ascii="Times New Roman" w:hAnsi="Times New Roman"/>
        </w:rPr>
      </w:pPr>
      <w:r w:rsidRPr="0011043A">
        <w:rPr>
          <w:rStyle w:val="Odwoanieprzypisudolnego"/>
          <w:rFonts w:ascii="Times New Roman" w:hAnsi="Times New Roman"/>
        </w:rPr>
        <w:footnoteRef/>
      </w:r>
      <w:r w:rsidRPr="0011043A">
        <w:rPr>
          <w:rFonts w:ascii="Times New Roman" w:hAnsi="Times New Roman"/>
        </w:rPr>
        <w:t xml:space="preserve"> Wskazać zgodnie z ofertą Wykonawcy. </w:t>
      </w:r>
    </w:p>
  </w:footnote>
  <w:footnote w:id="3">
    <w:p w14:paraId="7EE1F849" w14:textId="77777777" w:rsidR="00393FEA" w:rsidRDefault="00393FEA" w:rsidP="00393FEA">
      <w:pPr>
        <w:pStyle w:val="Tekstprzypisudolnego"/>
      </w:pPr>
      <w:r w:rsidRPr="0011043A">
        <w:rPr>
          <w:rStyle w:val="Odwoanieprzypisudolnego"/>
          <w:rFonts w:ascii="Times New Roman" w:hAnsi="Times New Roman"/>
        </w:rPr>
        <w:footnoteRef/>
      </w:r>
      <w:r w:rsidRPr="0011043A">
        <w:rPr>
          <w:rFonts w:ascii="Times New Roman" w:hAnsi="Times New Roman"/>
        </w:rP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230C1"/>
    <w:rsid w:val="00046700"/>
    <w:rsid w:val="00050531"/>
    <w:rsid w:val="00057F59"/>
    <w:rsid w:val="00072793"/>
    <w:rsid w:val="000764FD"/>
    <w:rsid w:val="000937FD"/>
    <w:rsid w:val="000C24D5"/>
    <w:rsid w:val="000C407C"/>
    <w:rsid w:val="000E22A3"/>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1E163E"/>
    <w:rsid w:val="0021376B"/>
    <w:rsid w:val="002232C2"/>
    <w:rsid w:val="00231F05"/>
    <w:rsid w:val="00232869"/>
    <w:rsid w:val="002370F2"/>
    <w:rsid w:val="0024280D"/>
    <w:rsid w:val="00247468"/>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4133DB"/>
    <w:rsid w:val="00415B38"/>
    <w:rsid w:val="00426BA8"/>
    <w:rsid w:val="00427E25"/>
    <w:rsid w:val="0044068D"/>
    <w:rsid w:val="00441998"/>
    <w:rsid w:val="0045583A"/>
    <w:rsid w:val="00457FD4"/>
    <w:rsid w:val="00461C45"/>
    <w:rsid w:val="0047342F"/>
    <w:rsid w:val="00475AC3"/>
    <w:rsid w:val="00477964"/>
    <w:rsid w:val="004917FE"/>
    <w:rsid w:val="004A106D"/>
    <w:rsid w:val="004A3799"/>
    <w:rsid w:val="004C26B3"/>
    <w:rsid w:val="004C7EE7"/>
    <w:rsid w:val="0050236A"/>
    <w:rsid w:val="00505BDC"/>
    <w:rsid w:val="00532400"/>
    <w:rsid w:val="00541B55"/>
    <w:rsid w:val="00542A59"/>
    <w:rsid w:val="00543269"/>
    <w:rsid w:val="00543447"/>
    <w:rsid w:val="005468C0"/>
    <w:rsid w:val="00550031"/>
    <w:rsid w:val="0056768F"/>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42DEF"/>
    <w:rsid w:val="00660D0F"/>
    <w:rsid w:val="006641FB"/>
    <w:rsid w:val="00664296"/>
    <w:rsid w:val="0067576D"/>
    <w:rsid w:val="00682D9F"/>
    <w:rsid w:val="006842FB"/>
    <w:rsid w:val="006A0274"/>
    <w:rsid w:val="006A6B09"/>
    <w:rsid w:val="006B4FB1"/>
    <w:rsid w:val="006B562C"/>
    <w:rsid w:val="006C0955"/>
    <w:rsid w:val="00712E90"/>
    <w:rsid w:val="00716155"/>
    <w:rsid w:val="00734A42"/>
    <w:rsid w:val="00736658"/>
    <w:rsid w:val="00742FAD"/>
    <w:rsid w:val="007463FC"/>
    <w:rsid w:val="007469C0"/>
    <w:rsid w:val="00747637"/>
    <w:rsid w:val="00752201"/>
    <w:rsid w:val="007559D4"/>
    <w:rsid w:val="0075710F"/>
    <w:rsid w:val="00762DDC"/>
    <w:rsid w:val="00764604"/>
    <w:rsid w:val="00766F03"/>
    <w:rsid w:val="0077750A"/>
    <w:rsid w:val="00784BAA"/>
    <w:rsid w:val="0079240E"/>
    <w:rsid w:val="007954FA"/>
    <w:rsid w:val="007B059D"/>
    <w:rsid w:val="007B1729"/>
    <w:rsid w:val="007D53C2"/>
    <w:rsid w:val="007E27F8"/>
    <w:rsid w:val="007E6F1B"/>
    <w:rsid w:val="007F67A5"/>
    <w:rsid w:val="00813393"/>
    <w:rsid w:val="00824E8E"/>
    <w:rsid w:val="008364D0"/>
    <w:rsid w:val="008410FD"/>
    <w:rsid w:val="008436E1"/>
    <w:rsid w:val="00855663"/>
    <w:rsid w:val="00883A3D"/>
    <w:rsid w:val="00883B8B"/>
    <w:rsid w:val="00891B29"/>
    <w:rsid w:val="008967A6"/>
    <w:rsid w:val="008A1A54"/>
    <w:rsid w:val="008D5B95"/>
    <w:rsid w:val="008E46C3"/>
    <w:rsid w:val="008F1923"/>
    <w:rsid w:val="009025B7"/>
    <w:rsid w:val="009050C3"/>
    <w:rsid w:val="00912575"/>
    <w:rsid w:val="0093590E"/>
    <w:rsid w:val="009426BF"/>
    <w:rsid w:val="00943F10"/>
    <w:rsid w:val="009734B0"/>
    <w:rsid w:val="009761FB"/>
    <w:rsid w:val="00991C3B"/>
    <w:rsid w:val="00997F7C"/>
    <w:rsid w:val="009A4D87"/>
    <w:rsid w:val="009B73E5"/>
    <w:rsid w:val="009C17FC"/>
    <w:rsid w:val="009D5F0E"/>
    <w:rsid w:val="009E2903"/>
    <w:rsid w:val="009E61FB"/>
    <w:rsid w:val="009F41D7"/>
    <w:rsid w:val="00A14B13"/>
    <w:rsid w:val="00A239FF"/>
    <w:rsid w:val="00A42BC4"/>
    <w:rsid w:val="00A451A1"/>
    <w:rsid w:val="00A54E21"/>
    <w:rsid w:val="00A665B4"/>
    <w:rsid w:val="00A67582"/>
    <w:rsid w:val="00AA0192"/>
    <w:rsid w:val="00AA3A44"/>
    <w:rsid w:val="00AA69EC"/>
    <w:rsid w:val="00AB048B"/>
    <w:rsid w:val="00AB2B13"/>
    <w:rsid w:val="00AD1333"/>
    <w:rsid w:val="00AE7A3B"/>
    <w:rsid w:val="00B004D7"/>
    <w:rsid w:val="00B0282A"/>
    <w:rsid w:val="00B04D72"/>
    <w:rsid w:val="00B122E1"/>
    <w:rsid w:val="00B40F05"/>
    <w:rsid w:val="00B415F0"/>
    <w:rsid w:val="00B52F64"/>
    <w:rsid w:val="00B5720E"/>
    <w:rsid w:val="00B73987"/>
    <w:rsid w:val="00B760E4"/>
    <w:rsid w:val="00B8354B"/>
    <w:rsid w:val="00B86B5F"/>
    <w:rsid w:val="00B96BD4"/>
    <w:rsid w:val="00BA14AF"/>
    <w:rsid w:val="00BA4723"/>
    <w:rsid w:val="00BB6FDA"/>
    <w:rsid w:val="00BC35BF"/>
    <w:rsid w:val="00BC6A96"/>
    <w:rsid w:val="00BD176F"/>
    <w:rsid w:val="00BD2D57"/>
    <w:rsid w:val="00C0129F"/>
    <w:rsid w:val="00C05552"/>
    <w:rsid w:val="00C11EC8"/>
    <w:rsid w:val="00C21009"/>
    <w:rsid w:val="00C30C4F"/>
    <w:rsid w:val="00C31C06"/>
    <w:rsid w:val="00C53390"/>
    <w:rsid w:val="00C575DA"/>
    <w:rsid w:val="00C76198"/>
    <w:rsid w:val="00C95A6E"/>
    <w:rsid w:val="00CB1D51"/>
    <w:rsid w:val="00CD7757"/>
    <w:rsid w:val="00CE0D13"/>
    <w:rsid w:val="00CF2DF1"/>
    <w:rsid w:val="00CF330F"/>
    <w:rsid w:val="00CF7368"/>
    <w:rsid w:val="00D02207"/>
    <w:rsid w:val="00D10BCC"/>
    <w:rsid w:val="00D13CB8"/>
    <w:rsid w:val="00D13F22"/>
    <w:rsid w:val="00D268B5"/>
    <w:rsid w:val="00D30AB5"/>
    <w:rsid w:val="00D43327"/>
    <w:rsid w:val="00D5392B"/>
    <w:rsid w:val="00D57374"/>
    <w:rsid w:val="00D577AF"/>
    <w:rsid w:val="00D62346"/>
    <w:rsid w:val="00D66552"/>
    <w:rsid w:val="00D66856"/>
    <w:rsid w:val="00D71653"/>
    <w:rsid w:val="00D8408E"/>
    <w:rsid w:val="00D922F1"/>
    <w:rsid w:val="00DA524D"/>
    <w:rsid w:val="00DA5449"/>
    <w:rsid w:val="00DC081C"/>
    <w:rsid w:val="00DC7D11"/>
    <w:rsid w:val="00DD2CAB"/>
    <w:rsid w:val="00DD3CFA"/>
    <w:rsid w:val="00DD7677"/>
    <w:rsid w:val="00DE61A7"/>
    <w:rsid w:val="00DF26A7"/>
    <w:rsid w:val="00DF59DB"/>
    <w:rsid w:val="00E14C9E"/>
    <w:rsid w:val="00E329F5"/>
    <w:rsid w:val="00E43DC6"/>
    <w:rsid w:val="00E50316"/>
    <w:rsid w:val="00E571F8"/>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D0770"/>
    <w:rsid w:val="00FD46F6"/>
    <w:rsid w:val="00FD636D"/>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Pages>
  <Words>4390</Words>
  <Characters>26346</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Bartłomiej Kruszyński</cp:lastModifiedBy>
  <cp:revision>17</cp:revision>
  <dcterms:created xsi:type="dcterms:W3CDTF">2021-10-08T10:20:00Z</dcterms:created>
  <dcterms:modified xsi:type="dcterms:W3CDTF">2025-02-13T13:54:00Z</dcterms:modified>
</cp:coreProperties>
</file>