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DD" w:rsidRPr="007C3EDD" w:rsidRDefault="007C3EDD" w:rsidP="007C3EDD">
      <w:pPr>
        <w:spacing w:before="120"/>
        <w:contextualSpacing/>
        <w:jc w:val="right"/>
        <w:rPr>
          <w:rFonts w:ascii="Times New Roman" w:hAnsi="Times New Roman" w:cs="Times New Roman"/>
          <w:b/>
          <w:bCs/>
          <w:sz w:val="18"/>
          <w:szCs w:val="18"/>
        </w:rPr>
      </w:pPr>
      <w:bookmarkStart w:id="0" w:name="_Hlk63331841"/>
      <w:r w:rsidRPr="007C3EDD">
        <w:rPr>
          <w:rFonts w:ascii="Times New Roman" w:hAnsi="Times New Roman" w:cs="Times New Roman"/>
          <w:sz w:val="18"/>
          <w:szCs w:val="18"/>
        </w:rPr>
        <w:t xml:space="preserve">Załącznik Nr </w:t>
      </w:r>
      <w:r w:rsidR="008B3E63">
        <w:rPr>
          <w:rFonts w:ascii="Times New Roman" w:hAnsi="Times New Roman" w:cs="Times New Roman"/>
          <w:sz w:val="18"/>
          <w:szCs w:val="18"/>
        </w:rPr>
        <w:t>9</w:t>
      </w:r>
      <w:r w:rsidRPr="007C3EDD">
        <w:rPr>
          <w:rFonts w:ascii="Times New Roman" w:hAnsi="Times New Roman" w:cs="Times New Roman"/>
          <w:sz w:val="18"/>
          <w:szCs w:val="18"/>
        </w:rPr>
        <w:t xml:space="preserve"> do </w:t>
      </w:r>
      <w:bookmarkEnd w:id="0"/>
      <w:r w:rsidR="002E698D">
        <w:rPr>
          <w:rFonts w:ascii="Times New Roman" w:eastAsia="Arial Unicode MS" w:hAnsi="Times New Roman" w:cs="Times New Roman"/>
          <w:color w:val="000000"/>
          <w:sz w:val="18"/>
          <w:szCs w:val="18"/>
        </w:rPr>
        <w:t>ZS CKR.DD-2</w:t>
      </w:r>
      <w:r w:rsidR="00E1157A">
        <w:rPr>
          <w:rFonts w:ascii="Times New Roman" w:eastAsia="Arial Unicode MS" w:hAnsi="Times New Roman" w:cs="Times New Roman"/>
          <w:color w:val="000000"/>
          <w:sz w:val="18"/>
          <w:szCs w:val="18"/>
        </w:rPr>
        <w:t>6</w:t>
      </w:r>
      <w:r w:rsidR="002E698D">
        <w:rPr>
          <w:rFonts w:ascii="Times New Roman" w:eastAsia="Arial Unicode MS" w:hAnsi="Times New Roman" w:cs="Times New Roman"/>
          <w:color w:val="000000"/>
          <w:sz w:val="18"/>
          <w:szCs w:val="18"/>
        </w:rPr>
        <w:t>-</w:t>
      </w:r>
      <w:r w:rsidR="00E1157A">
        <w:rPr>
          <w:rFonts w:ascii="Times New Roman" w:eastAsia="Arial Unicode MS" w:hAnsi="Times New Roman" w:cs="Times New Roman"/>
          <w:color w:val="000000"/>
          <w:sz w:val="18"/>
          <w:szCs w:val="18"/>
        </w:rPr>
        <w:t>2</w:t>
      </w:r>
      <w:r w:rsidRPr="007C3EDD">
        <w:rPr>
          <w:rFonts w:ascii="Times New Roman" w:eastAsia="Arial Unicode MS" w:hAnsi="Times New Roman" w:cs="Times New Roman"/>
          <w:color w:val="000000"/>
          <w:sz w:val="18"/>
          <w:szCs w:val="18"/>
        </w:rPr>
        <w:t>/202</w:t>
      </w:r>
      <w:r w:rsidR="00E1157A">
        <w:rPr>
          <w:rFonts w:ascii="Times New Roman" w:eastAsia="Arial Unicode MS" w:hAnsi="Times New Roman" w:cs="Times New Roman"/>
          <w:color w:val="000000"/>
          <w:sz w:val="18"/>
          <w:szCs w:val="18"/>
        </w:rPr>
        <w:t>2</w:t>
      </w:r>
    </w:p>
    <w:p w:rsidR="007C3EDD" w:rsidRDefault="007C3EDD" w:rsidP="00571EE8">
      <w:pPr>
        <w:pStyle w:val="Style5"/>
        <w:widowControl/>
        <w:rPr>
          <w:rStyle w:val="FontStyle11"/>
          <w:rFonts w:ascii="Times New Roman" w:hAnsi="Times New Roman" w:cs="Times New Roman"/>
          <w:sz w:val="20"/>
          <w:szCs w:val="20"/>
        </w:rPr>
      </w:pPr>
    </w:p>
    <w:p w:rsidR="004E2F54" w:rsidRPr="007C71DA" w:rsidRDefault="00243671" w:rsidP="00571EE8">
      <w:pPr>
        <w:pStyle w:val="Style5"/>
        <w:widowControl/>
        <w:rPr>
          <w:rFonts w:ascii="Times New Roman" w:hAnsi="Times New Roman" w:cs="Times New Roman"/>
          <w:b/>
          <w:bCs/>
          <w:color w:val="000000"/>
          <w:sz w:val="20"/>
          <w:szCs w:val="20"/>
        </w:rPr>
      </w:pPr>
      <w:r>
        <w:rPr>
          <w:rStyle w:val="FontStyle11"/>
          <w:rFonts w:ascii="Times New Roman" w:hAnsi="Times New Roman" w:cs="Times New Roman"/>
          <w:sz w:val="20"/>
          <w:szCs w:val="20"/>
        </w:rPr>
        <w:t>WZÓ</w:t>
      </w:r>
      <w:r w:rsidR="007C71DA">
        <w:rPr>
          <w:rStyle w:val="FontStyle11"/>
          <w:rFonts w:ascii="Times New Roman" w:hAnsi="Times New Roman" w:cs="Times New Roman"/>
          <w:sz w:val="20"/>
          <w:szCs w:val="20"/>
        </w:rPr>
        <w:t>R</w:t>
      </w:r>
    </w:p>
    <w:p w:rsidR="004E2F54" w:rsidRPr="007C71DA" w:rsidRDefault="004E2F54">
      <w:pPr>
        <w:pStyle w:val="Style5"/>
        <w:widowControl/>
        <w:tabs>
          <w:tab w:val="left" w:leader="dot" w:pos="2568"/>
          <w:tab w:val="left" w:leader="dot" w:pos="3730"/>
        </w:tabs>
        <w:spacing w:before="178"/>
        <w:ind w:right="14"/>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Numer umowy</w:t>
      </w:r>
      <w:r w:rsidRPr="007C71DA">
        <w:rPr>
          <w:rStyle w:val="FontStyle11"/>
          <w:rFonts w:ascii="Times New Roman" w:hAnsi="Times New Roman" w:cs="Times New Roman"/>
          <w:sz w:val="20"/>
          <w:szCs w:val="20"/>
        </w:rPr>
        <w:tab/>
      </w:r>
      <w:r w:rsidRPr="007C71DA">
        <w:rPr>
          <w:rStyle w:val="FontStyle12"/>
          <w:rFonts w:ascii="Times New Roman" w:hAnsi="Times New Roman" w:cs="Times New Roman"/>
          <w:sz w:val="20"/>
          <w:szCs w:val="20"/>
        </w:rPr>
        <w:t>/</w:t>
      </w:r>
      <w:r w:rsidRPr="007C71DA">
        <w:rPr>
          <w:rStyle w:val="FontStyle11"/>
          <w:rFonts w:ascii="Times New Roman" w:hAnsi="Times New Roman" w:cs="Times New Roman"/>
          <w:sz w:val="20"/>
          <w:szCs w:val="20"/>
        </w:rPr>
        <w:tab/>
      </w:r>
    </w:p>
    <w:p w:rsidR="004E2F54" w:rsidRPr="007C71DA" w:rsidRDefault="004E2F54">
      <w:pPr>
        <w:pStyle w:val="Style2"/>
        <w:widowControl/>
        <w:spacing w:line="240" w:lineRule="exact"/>
        <w:rPr>
          <w:rFonts w:ascii="Times New Roman" w:hAnsi="Times New Roman" w:cs="Times New Roman"/>
          <w:sz w:val="20"/>
          <w:szCs w:val="20"/>
        </w:rPr>
      </w:pPr>
    </w:p>
    <w:p w:rsidR="007C71DA" w:rsidRPr="007C71DA" w:rsidRDefault="007C71DA" w:rsidP="007C71DA">
      <w:pPr>
        <w:widowControl/>
        <w:tabs>
          <w:tab w:val="left" w:leader="dot" w:pos="2990"/>
        </w:tabs>
        <w:spacing w:before="62"/>
        <w:rPr>
          <w:rFonts w:ascii="Times New Roman" w:hAnsi="Times New Roman" w:cs="Times New Roman"/>
          <w:color w:val="000000"/>
          <w:sz w:val="20"/>
          <w:szCs w:val="20"/>
        </w:rPr>
      </w:pPr>
      <w:r w:rsidRPr="007C71DA">
        <w:rPr>
          <w:rFonts w:ascii="Times New Roman" w:hAnsi="Times New Roman" w:cs="Times New Roman"/>
          <w:color w:val="000000"/>
          <w:sz w:val="20"/>
          <w:szCs w:val="20"/>
        </w:rPr>
        <w:t>Zawarta w dniu</w:t>
      </w:r>
      <w:r w:rsidRPr="007C71DA">
        <w:rPr>
          <w:rFonts w:ascii="Times New Roman" w:hAnsi="Times New Roman" w:cs="Times New Roman"/>
          <w:color w:val="000000"/>
          <w:sz w:val="20"/>
          <w:szCs w:val="20"/>
        </w:rPr>
        <w:tab/>
        <w:t>pomiędzy:</w:t>
      </w:r>
    </w:p>
    <w:p w:rsidR="007C71DA" w:rsidRPr="007C71DA" w:rsidRDefault="007C71DA" w:rsidP="007C71DA">
      <w:pPr>
        <w:widowControl/>
        <w:spacing w:line="240" w:lineRule="exact"/>
        <w:ind w:right="8064"/>
        <w:rPr>
          <w:rFonts w:ascii="Times New Roman" w:hAnsi="Times New Roman" w:cs="Times New Roman"/>
          <w:sz w:val="20"/>
          <w:szCs w:val="20"/>
        </w:rPr>
      </w:pPr>
    </w:p>
    <w:p w:rsidR="007C3EDD"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kern w:val="3"/>
          <w:sz w:val="20"/>
          <w:szCs w:val="20"/>
          <w:lang w:eastAsia="en-US"/>
        </w:rPr>
      </w:pPr>
      <w:r w:rsidRPr="007C71DA">
        <w:rPr>
          <w:rFonts w:ascii="Times New Roman" w:hAnsi="Times New Roman" w:cs="Times New Roman"/>
          <w:bCs/>
          <w:kern w:val="3"/>
          <w:sz w:val="20"/>
          <w:szCs w:val="20"/>
          <w:lang w:eastAsia="en-US"/>
        </w:rPr>
        <w:t>Zespołem Szkół Centrum Kształcenia Rolniczego im. Zesłańców Sybiru w Bobowicku,</w:t>
      </w:r>
      <w:r w:rsidR="00571EE8">
        <w:rPr>
          <w:rFonts w:ascii="Times New Roman" w:hAnsi="Times New Roman" w:cs="Times New Roman"/>
          <w:bCs/>
          <w:kern w:val="3"/>
          <w:sz w:val="20"/>
          <w:szCs w:val="20"/>
          <w:lang w:eastAsia="en-US"/>
        </w:rPr>
        <w:t xml:space="preserve"> ul.</w:t>
      </w:r>
      <w:r w:rsidR="007C3EDD">
        <w:rPr>
          <w:rFonts w:ascii="Times New Roman" w:hAnsi="Times New Roman" w:cs="Times New Roman"/>
          <w:bCs/>
          <w:kern w:val="3"/>
          <w:sz w:val="20"/>
          <w:szCs w:val="20"/>
          <w:lang w:eastAsia="en-US"/>
        </w:rPr>
        <w:t xml:space="preserve"> M</w:t>
      </w:r>
      <w:r w:rsidRPr="007C71DA">
        <w:rPr>
          <w:rFonts w:ascii="Times New Roman" w:hAnsi="Times New Roman" w:cs="Times New Roman"/>
          <w:bCs/>
          <w:kern w:val="3"/>
          <w:sz w:val="20"/>
          <w:szCs w:val="20"/>
          <w:lang w:eastAsia="en-US"/>
        </w:rPr>
        <w:t>iędzyrzecka 7a</w:t>
      </w:r>
      <w:r w:rsidR="007C3EDD">
        <w:rPr>
          <w:rFonts w:ascii="Times New Roman" w:hAnsi="Times New Roman" w:cs="Times New Roman"/>
          <w:bCs/>
          <w:kern w:val="3"/>
          <w:sz w:val="20"/>
          <w:szCs w:val="20"/>
          <w:lang w:eastAsia="en-US"/>
        </w:rPr>
        <w:t>,</w:t>
      </w:r>
      <w:r w:rsidR="007C3EDD">
        <w:rPr>
          <w:rFonts w:ascii="Times New Roman" w:hAnsi="Times New Roman" w:cs="Times New Roman"/>
          <w:bCs/>
          <w:kern w:val="3"/>
          <w:sz w:val="20"/>
          <w:szCs w:val="20"/>
          <w:lang w:eastAsia="en-US"/>
        </w:rPr>
        <w:br/>
      </w:r>
      <w:r w:rsidRPr="007C71DA">
        <w:rPr>
          <w:rFonts w:ascii="Times New Roman" w:hAnsi="Times New Roman" w:cs="Times New Roman"/>
          <w:bCs/>
          <w:kern w:val="3"/>
          <w:sz w:val="20"/>
          <w:szCs w:val="20"/>
          <w:lang w:eastAsia="en-US"/>
        </w:rPr>
        <w:t xml:space="preserve"> 66-300 Bobowicko,</w:t>
      </w:r>
      <w:r w:rsidRPr="007C71DA">
        <w:rPr>
          <w:rFonts w:ascii="Times New Roman" w:hAnsi="Times New Roman" w:cs="Times New Roman"/>
          <w:kern w:val="3"/>
          <w:sz w:val="20"/>
          <w:szCs w:val="20"/>
          <w:lang w:eastAsia="en-US"/>
        </w:rPr>
        <w:t xml:space="preserve"> NIP : 596-10-50-881 ; REGON: 000096543, </w:t>
      </w:r>
    </w:p>
    <w:p w:rsidR="007C71DA" w:rsidRPr="007C71DA"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bCs/>
          <w:kern w:val="3"/>
          <w:sz w:val="20"/>
          <w:szCs w:val="20"/>
          <w:lang w:eastAsia="en-US"/>
        </w:rPr>
      </w:pPr>
      <w:r w:rsidRPr="007C71DA">
        <w:rPr>
          <w:rFonts w:ascii="Times New Roman" w:hAnsi="Times New Roman" w:cs="Times New Roman"/>
          <w:kern w:val="3"/>
          <w:sz w:val="20"/>
          <w:szCs w:val="20"/>
          <w:lang w:eastAsia="en-US"/>
        </w:rPr>
        <w:t xml:space="preserve">zwanym </w:t>
      </w:r>
      <w:r w:rsidRPr="007C71DA">
        <w:rPr>
          <w:rFonts w:ascii="Times New Roman" w:hAnsi="Times New Roman" w:cs="Times New Roman"/>
          <w:kern w:val="3"/>
          <w:sz w:val="20"/>
          <w:szCs w:val="20"/>
          <w:lang w:eastAsia="en-US"/>
        </w:rPr>
        <w:br/>
        <w:t xml:space="preserve">w treści umowy </w:t>
      </w:r>
      <w:r w:rsidRPr="007C71DA">
        <w:rPr>
          <w:rFonts w:ascii="Times New Roman" w:hAnsi="Times New Roman" w:cs="Times New Roman"/>
          <w:b/>
          <w:kern w:val="3"/>
          <w:sz w:val="20"/>
          <w:szCs w:val="20"/>
          <w:lang w:eastAsia="en-US"/>
        </w:rPr>
        <w:t>Zamawiającym</w:t>
      </w:r>
      <w:r w:rsidRPr="007C71DA">
        <w:rPr>
          <w:rFonts w:ascii="Times New Roman" w:hAnsi="Times New Roman" w:cs="Times New Roman"/>
          <w:kern w:val="3"/>
          <w:sz w:val="20"/>
          <w:szCs w:val="20"/>
          <w:lang w:eastAsia="en-US"/>
        </w:rPr>
        <w:t xml:space="preserve">, reprezentowaną przez: </w:t>
      </w:r>
    </w:p>
    <w:p w:rsidR="007C71DA" w:rsidRPr="007C71DA" w:rsidRDefault="007C71DA" w:rsidP="007C71DA">
      <w:pPr>
        <w:widowControl/>
        <w:suppressAutoHyphens/>
        <w:autoSpaceDE/>
        <w:autoSpaceDN/>
        <w:adjustRightInd/>
        <w:spacing w:after="160" w:line="276" w:lineRule="auto"/>
        <w:jc w:val="both"/>
        <w:textAlignment w:val="baseline"/>
        <w:rPr>
          <w:rFonts w:ascii="Times New Roman" w:hAnsi="Times New Roman" w:cs="Times New Roman"/>
          <w:kern w:val="3"/>
          <w:sz w:val="20"/>
          <w:szCs w:val="20"/>
          <w:lang w:eastAsia="en-US"/>
        </w:rPr>
      </w:pPr>
      <w:r w:rsidRPr="007C71DA">
        <w:rPr>
          <w:rFonts w:ascii="Times New Roman" w:hAnsi="Times New Roman" w:cs="Times New Roman"/>
          <w:kern w:val="3"/>
          <w:sz w:val="20"/>
          <w:szCs w:val="20"/>
          <w:lang w:eastAsia="en-US"/>
        </w:rPr>
        <w:t>Daniela Drzymałę - Dyrektora</w:t>
      </w:r>
    </w:p>
    <w:p w:rsidR="007C71DA" w:rsidRPr="007C71DA" w:rsidRDefault="007C71DA" w:rsidP="007C71DA">
      <w:pPr>
        <w:widowControl/>
        <w:tabs>
          <w:tab w:val="left" w:leader="dot" w:pos="7248"/>
        </w:tabs>
        <w:spacing w:before="5" w:line="394"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oraz firmą:</w:t>
      </w:r>
      <w:r w:rsidRPr="007C71DA">
        <w:rPr>
          <w:rFonts w:ascii="Times New Roman" w:hAnsi="Times New Roman" w:cs="Times New Roman"/>
          <w:color w:val="000000"/>
          <w:sz w:val="20"/>
          <w:szCs w:val="20"/>
        </w:rPr>
        <w:tab/>
      </w:r>
    </w:p>
    <w:p w:rsidR="007C71DA" w:rsidRPr="007C71DA" w:rsidRDefault="007C71DA" w:rsidP="007C71DA">
      <w:pPr>
        <w:widowControl/>
        <w:spacing w:before="5" w:line="394"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z siedzibą w</w:t>
      </w:r>
    </w:p>
    <w:p w:rsidR="007C71DA" w:rsidRPr="007C71DA" w:rsidRDefault="007C71DA" w:rsidP="007C71DA">
      <w:pPr>
        <w:widowControl/>
        <w:spacing w:line="398"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NIP:</w:t>
      </w:r>
    </w:p>
    <w:p w:rsidR="007C71DA" w:rsidRPr="007C71DA" w:rsidRDefault="007C71DA" w:rsidP="007C71DA">
      <w:pPr>
        <w:widowControl/>
        <w:tabs>
          <w:tab w:val="left" w:leader="dot" w:pos="5630"/>
        </w:tabs>
        <w:spacing w:line="398"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działającą na podstawie:</w:t>
      </w:r>
      <w:r w:rsidRPr="007C71DA">
        <w:rPr>
          <w:rFonts w:ascii="Times New Roman" w:hAnsi="Times New Roman" w:cs="Times New Roman"/>
          <w:color w:val="000000"/>
          <w:sz w:val="20"/>
          <w:szCs w:val="20"/>
        </w:rPr>
        <w:tab/>
      </w:r>
    </w:p>
    <w:p w:rsidR="007C71DA" w:rsidRPr="007C71DA" w:rsidRDefault="007C71DA" w:rsidP="007C71DA">
      <w:pPr>
        <w:widowControl/>
        <w:tabs>
          <w:tab w:val="left" w:leader="dot" w:pos="5587"/>
        </w:tabs>
        <w:spacing w:line="398"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którą reprezentuje:</w:t>
      </w:r>
      <w:r w:rsidRPr="007C71DA">
        <w:rPr>
          <w:rFonts w:ascii="Times New Roman" w:hAnsi="Times New Roman" w:cs="Times New Roman"/>
          <w:color w:val="000000"/>
          <w:sz w:val="20"/>
          <w:szCs w:val="20"/>
        </w:rPr>
        <w:tab/>
      </w:r>
    </w:p>
    <w:p w:rsidR="007C71DA" w:rsidRPr="007C71DA" w:rsidRDefault="007C71DA" w:rsidP="007C71DA">
      <w:pPr>
        <w:widowControl/>
        <w:spacing w:line="398" w:lineRule="exact"/>
        <w:ind w:right="-15"/>
        <w:rPr>
          <w:rFonts w:ascii="Times New Roman" w:hAnsi="Times New Roman" w:cs="Times New Roman"/>
          <w:color w:val="000000"/>
          <w:sz w:val="20"/>
          <w:szCs w:val="20"/>
        </w:rPr>
      </w:pPr>
      <w:r w:rsidRPr="007C71DA">
        <w:rPr>
          <w:rFonts w:ascii="Times New Roman" w:hAnsi="Times New Roman" w:cs="Times New Roman"/>
          <w:color w:val="000000"/>
          <w:sz w:val="20"/>
          <w:szCs w:val="20"/>
        </w:rPr>
        <w:t xml:space="preserve">zwaną w dalszej części </w:t>
      </w:r>
      <w:r w:rsidRPr="007C71DA">
        <w:rPr>
          <w:rFonts w:ascii="Times New Roman" w:hAnsi="Times New Roman" w:cs="Times New Roman"/>
          <w:b/>
          <w:bCs/>
          <w:color w:val="000000"/>
          <w:sz w:val="20"/>
          <w:szCs w:val="20"/>
        </w:rPr>
        <w:t xml:space="preserve">"Wykonawcą" </w:t>
      </w:r>
      <w:r w:rsidRPr="007C71DA">
        <w:rPr>
          <w:rFonts w:ascii="Times New Roman" w:hAnsi="Times New Roman" w:cs="Times New Roman"/>
          <w:color w:val="000000"/>
          <w:sz w:val="20"/>
          <w:szCs w:val="20"/>
        </w:rPr>
        <w:t>o następującej treści:</w:t>
      </w:r>
    </w:p>
    <w:p w:rsidR="004E2F54" w:rsidRPr="007C71DA" w:rsidRDefault="004E2F54">
      <w:pPr>
        <w:pStyle w:val="Style2"/>
        <w:widowControl/>
        <w:spacing w:before="13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Niniejsza umowa została zawarta w wyniku postępowania przepro</w:t>
      </w:r>
      <w:r w:rsidR="007C71DA" w:rsidRPr="007C71DA">
        <w:rPr>
          <w:rStyle w:val="FontStyle12"/>
          <w:rFonts w:ascii="Times New Roman" w:hAnsi="Times New Roman" w:cs="Times New Roman"/>
          <w:sz w:val="20"/>
          <w:szCs w:val="20"/>
        </w:rPr>
        <w:t>wadzonego w trybie podstawowym</w:t>
      </w:r>
      <w:r w:rsidRPr="007C71DA">
        <w:rPr>
          <w:rStyle w:val="FontStyle12"/>
          <w:rFonts w:ascii="Times New Roman" w:hAnsi="Times New Roman" w:cs="Times New Roman"/>
          <w:sz w:val="20"/>
          <w:szCs w:val="20"/>
        </w:rPr>
        <w:t>. Postępowanie przeprowadzono zostało na podstawie przepisów ustawy z dnia 11 września 2019 r. - Prawo zam</w:t>
      </w:r>
      <w:r w:rsidR="004410B6">
        <w:rPr>
          <w:rStyle w:val="FontStyle12"/>
          <w:rFonts w:ascii="Times New Roman" w:hAnsi="Times New Roman" w:cs="Times New Roman"/>
          <w:sz w:val="20"/>
          <w:szCs w:val="20"/>
        </w:rPr>
        <w:t>ówień publicznych (Dz. U. z 2021 r. poz. 1129</w:t>
      </w:r>
      <w:r w:rsidRPr="007C71DA">
        <w:rPr>
          <w:rStyle w:val="FontStyle12"/>
          <w:rFonts w:ascii="Times New Roman" w:hAnsi="Times New Roman" w:cs="Times New Roman"/>
          <w:sz w:val="20"/>
          <w:szCs w:val="20"/>
        </w:rPr>
        <w:t xml:space="preserve"> ze zm.) - dalej </w:t>
      </w:r>
      <w:proofErr w:type="spellStart"/>
      <w:r w:rsidRPr="007C71DA">
        <w:rPr>
          <w:rStyle w:val="FontStyle12"/>
          <w:rFonts w:ascii="Times New Roman" w:hAnsi="Times New Roman" w:cs="Times New Roman"/>
          <w:sz w:val="20"/>
          <w:szCs w:val="20"/>
        </w:rPr>
        <w:t>p.z.p</w:t>
      </w:r>
      <w:proofErr w:type="spellEnd"/>
      <w:r w:rsidRPr="007C71DA">
        <w:rPr>
          <w:rStyle w:val="FontStyle12"/>
          <w:rFonts w:ascii="Times New Roman" w:hAnsi="Times New Roman" w:cs="Times New Roman"/>
          <w:sz w:val="20"/>
          <w:szCs w:val="20"/>
        </w:rPr>
        <w:t>.</w:t>
      </w:r>
    </w:p>
    <w:p w:rsidR="004E2F54" w:rsidRPr="007C71DA" w:rsidRDefault="004E2F54">
      <w:pPr>
        <w:pStyle w:val="Style2"/>
        <w:widowControl/>
        <w:spacing w:line="240" w:lineRule="exact"/>
        <w:jc w:val="left"/>
        <w:rPr>
          <w:rFonts w:ascii="Times New Roman" w:hAnsi="Times New Roman" w:cs="Times New Roman"/>
          <w:sz w:val="20"/>
          <w:szCs w:val="20"/>
        </w:rPr>
      </w:pPr>
    </w:p>
    <w:p w:rsidR="004E2F54" w:rsidRPr="007C71DA" w:rsidRDefault="004E2F54">
      <w:pPr>
        <w:pStyle w:val="Style2"/>
        <w:widowControl/>
        <w:spacing w:before="163" w:line="240" w:lineRule="auto"/>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Pomiędzy Zamawiającym i Wykonawcą została zawarta umowa o następującej treści:</w:t>
      </w:r>
    </w:p>
    <w:p w:rsidR="004E2F54" w:rsidRPr="007C71DA" w:rsidRDefault="004E2F54" w:rsidP="007C71DA">
      <w:pPr>
        <w:pStyle w:val="Style5"/>
        <w:widowControl/>
        <w:spacing w:line="240" w:lineRule="exact"/>
        <w:ind w:right="38"/>
        <w:jc w:val="left"/>
        <w:rPr>
          <w:rFonts w:ascii="Times New Roman" w:hAnsi="Times New Roman" w:cs="Times New Roman"/>
          <w:sz w:val="20"/>
          <w:szCs w:val="20"/>
        </w:rPr>
      </w:pPr>
    </w:p>
    <w:p w:rsidR="004E2F54" w:rsidRPr="007C71DA" w:rsidRDefault="004E2F54">
      <w:pPr>
        <w:pStyle w:val="Style5"/>
        <w:widowControl/>
        <w:spacing w:before="101"/>
        <w:ind w:right="38"/>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1</w:t>
      </w:r>
    </w:p>
    <w:p w:rsidR="004E2F54" w:rsidRPr="007C71DA" w:rsidRDefault="004E2F54">
      <w:pPr>
        <w:pStyle w:val="Style5"/>
        <w:widowControl/>
        <w:spacing w:before="130"/>
        <w:ind w:right="10"/>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Przedmiot umowy i zasady realizacji</w:t>
      </w:r>
    </w:p>
    <w:p w:rsidR="00E1157A" w:rsidRPr="00732607" w:rsidRDefault="004E2F54" w:rsidP="00E1157A">
      <w:pPr>
        <w:jc w:val="center"/>
        <w:rPr>
          <w:b/>
          <w:bCs/>
          <w:iCs/>
        </w:rPr>
      </w:pPr>
      <w:r w:rsidRPr="007C71DA">
        <w:rPr>
          <w:rStyle w:val="FontStyle12"/>
          <w:rFonts w:ascii="Times New Roman" w:hAnsi="Times New Roman" w:cs="Times New Roman"/>
          <w:sz w:val="20"/>
          <w:szCs w:val="20"/>
        </w:rPr>
        <w:t>Przedmiotem niniejszej umowy jest wykonanie zadania</w:t>
      </w:r>
      <w:r w:rsidRPr="00E1157A">
        <w:rPr>
          <w:rStyle w:val="FontStyle12"/>
          <w:rFonts w:ascii="Times New Roman" w:hAnsi="Times New Roman" w:cs="Times New Roman"/>
          <w:sz w:val="20"/>
          <w:szCs w:val="20"/>
        </w:rPr>
        <w:t xml:space="preserve">: </w:t>
      </w:r>
      <w:r w:rsidR="00E1157A" w:rsidRPr="00E1157A">
        <w:rPr>
          <w:rFonts w:ascii="Times New Roman" w:hAnsi="Times New Roman" w:cs="Times New Roman"/>
          <w:b/>
          <w:bCs/>
          <w:iCs/>
          <w:sz w:val="20"/>
          <w:szCs w:val="20"/>
        </w:rPr>
        <w:t>„</w:t>
      </w:r>
      <w:r w:rsidR="00E1157A" w:rsidRPr="00E1157A">
        <w:rPr>
          <w:rFonts w:ascii="Times New Roman" w:hAnsi="Times New Roman" w:cs="Times New Roman"/>
          <w:b/>
          <w:bCs/>
          <w:sz w:val="20"/>
          <w:szCs w:val="20"/>
        </w:rPr>
        <w:t>Remont schodów zewnętrznych przed głównym wejściem do budynku szkoły Zespołu Szkół Centrum Kształcenia Rolniczego im. Zesłańców Sybiru w Bobowicku.</w:t>
      </w:r>
      <w:r w:rsidR="00E1157A" w:rsidRPr="00E1157A">
        <w:rPr>
          <w:rFonts w:ascii="Times New Roman" w:hAnsi="Times New Roman" w:cs="Times New Roman"/>
          <w:b/>
          <w:bCs/>
          <w:iCs/>
          <w:sz w:val="20"/>
          <w:szCs w:val="20"/>
        </w:rPr>
        <w:t>”</w:t>
      </w:r>
    </w:p>
    <w:p w:rsidR="004E2F54" w:rsidRPr="002E698D" w:rsidRDefault="004E2F54" w:rsidP="002E698D">
      <w:pPr>
        <w:widowControl/>
        <w:jc w:val="both"/>
        <w:rPr>
          <w:rStyle w:val="FontStyle12"/>
          <w:rFonts w:ascii="Times New Roman" w:hAnsi="Times New Roman" w:cs="Times New Roman"/>
          <w:b/>
          <w:bCs/>
          <w:color w:val="auto"/>
          <w:sz w:val="20"/>
          <w:szCs w:val="20"/>
        </w:rPr>
      </w:pPr>
      <w:r w:rsidRPr="007C71DA">
        <w:rPr>
          <w:rStyle w:val="FontStyle12"/>
          <w:rFonts w:ascii="Times New Roman" w:hAnsi="Times New Roman" w:cs="Times New Roman"/>
          <w:sz w:val="20"/>
          <w:szCs w:val="20"/>
        </w:rPr>
        <w:t>- zgodnie z dokumentami zamówienia, w szczególności postanowieniami Specyfikacji Warunków Zamówienia, i przedmiaram</w:t>
      </w:r>
      <w:r w:rsidR="002E698D">
        <w:rPr>
          <w:rStyle w:val="FontStyle12"/>
          <w:rFonts w:ascii="Times New Roman" w:hAnsi="Times New Roman" w:cs="Times New Roman"/>
          <w:sz w:val="20"/>
          <w:szCs w:val="20"/>
        </w:rPr>
        <w:t xml:space="preserve">i stanowiącymi integralną treść </w:t>
      </w:r>
      <w:r w:rsidRPr="007C71DA">
        <w:rPr>
          <w:rStyle w:val="FontStyle12"/>
          <w:rFonts w:ascii="Times New Roman" w:hAnsi="Times New Roman" w:cs="Times New Roman"/>
          <w:sz w:val="20"/>
          <w:szCs w:val="20"/>
        </w:rPr>
        <w:t>umowy.</w:t>
      </w:r>
    </w:p>
    <w:p w:rsidR="004E2F54" w:rsidRPr="007C71DA" w:rsidRDefault="004E2F54" w:rsidP="00023DB5">
      <w:pPr>
        <w:pStyle w:val="Style3"/>
        <w:widowControl/>
        <w:numPr>
          <w:ilvl w:val="0"/>
          <w:numId w:val="1"/>
        </w:numPr>
        <w:tabs>
          <w:tab w:val="left" w:pos="394"/>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Przedmiot zamówienia będzie realizowany zgodnie z ofertą Wykonawcy.</w:t>
      </w:r>
    </w:p>
    <w:p w:rsidR="00571EE8" w:rsidRPr="007C71DA" w:rsidRDefault="00571EE8" w:rsidP="00571EE8">
      <w:pPr>
        <w:pStyle w:val="Style3"/>
        <w:widowControl/>
        <w:numPr>
          <w:ilvl w:val="0"/>
          <w:numId w:val="2"/>
        </w:numPr>
        <w:tabs>
          <w:tab w:val="left" w:pos="394"/>
        </w:tabs>
        <w:spacing w:line="269"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zobowiązuje się do realizacji niniejszej umowy zgodnie z zasadami wiedzy technicznej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i obowiązującymi w Rzeczypospolitej Polskiej przepisami prawa powszechnie obowiązującego.</w:t>
      </w:r>
    </w:p>
    <w:p w:rsidR="00571EE8" w:rsidRPr="007C71DA" w:rsidRDefault="00571EE8" w:rsidP="00571EE8">
      <w:pPr>
        <w:pStyle w:val="Style3"/>
        <w:widowControl/>
        <w:numPr>
          <w:ilvl w:val="0"/>
          <w:numId w:val="2"/>
        </w:numPr>
        <w:tabs>
          <w:tab w:val="left" w:pos="394"/>
        </w:tabs>
        <w:spacing w:before="115"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i Wykonawca wybrany w postępowaniu o udzielenie zamówienia obowiązani są współdziałać przy wykonaniu umowy w sprawie zamówienia publicznego w celu należytej realizacji zamówienia.</w:t>
      </w:r>
    </w:p>
    <w:p w:rsidR="00571EE8" w:rsidRPr="007C71DA" w:rsidRDefault="00571EE8" w:rsidP="00571EE8">
      <w:pPr>
        <w:pStyle w:val="Style4"/>
        <w:widowControl/>
        <w:spacing w:before="187"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2</w:t>
      </w:r>
    </w:p>
    <w:p w:rsidR="00571EE8" w:rsidRPr="007C71DA" w:rsidRDefault="00571EE8" w:rsidP="00571EE8">
      <w:pPr>
        <w:pStyle w:val="Style5"/>
        <w:widowControl/>
        <w:spacing w:before="139"/>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Oświadczenie Wykonawcy</w:t>
      </w:r>
    </w:p>
    <w:p w:rsidR="00571EE8" w:rsidRPr="00571EE8" w:rsidRDefault="00571EE8" w:rsidP="00571EE8">
      <w:pPr>
        <w:pStyle w:val="Style3"/>
        <w:widowControl/>
        <w:numPr>
          <w:ilvl w:val="0"/>
          <w:numId w:val="3"/>
        </w:numPr>
        <w:tabs>
          <w:tab w:val="left" w:pos="394"/>
        </w:tabs>
        <w:spacing w:before="173"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Wykonawca oświadcza, że przed podpisaniem niniejszej umowy:</w:t>
      </w:r>
    </w:p>
    <w:p w:rsidR="00571EE8" w:rsidRPr="007C71DA" w:rsidRDefault="00571EE8" w:rsidP="00571EE8">
      <w:pPr>
        <w:pStyle w:val="Style3"/>
        <w:widowControl/>
        <w:numPr>
          <w:ilvl w:val="0"/>
          <w:numId w:val="4"/>
        </w:numPr>
        <w:tabs>
          <w:tab w:val="left" w:pos="792"/>
        </w:tabs>
        <w:spacing w:before="13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zapoznał się i akceptuje do wykonania przedmiot umowy określony w § 1 zgodnie z wymienionymi dokumentami,</w:t>
      </w:r>
    </w:p>
    <w:p w:rsidR="00571EE8" w:rsidRPr="007C71DA" w:rsidRDefault="00571EE8" w:rsidP="00571EE8">
      <w:pPr>
        <w:pStyle w:val="Style3"/>
        <w:widowControl/>
        <w:numPr>
          <w:ilvl w:val="0"/>
          <w:numId w:val="4"/>
        </w:numPr>
        <w:tabs>
          <w:tab w:val="left" w:pos="792"/>
        </w:tabs>
        <w:spacing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stwierdził, że roboty, które mają być wykonane na podstawie dokumentów, o których mowa w § 1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 xml:space="preserve">są technicznie wykonalne, a wiedza i zdobyte informacje eliminują ryzyka związane z niewykonaniem przedmiotu umowy bądź nienależytym wykonaniem z przyczyn dających się ustalić przed przystąpieniem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do realizacji przedmiotu umowy.</w:t>
      </w:r>
    </w:p>
    <w:p w:rsidR="00571EE8" w:rsidRPr="007C71DA" w:rsidRDefault="00571EE8" w:rsidP="00571EE8">
      <w:pPr>
        <w:pStyle w:val="Style3"/>
        <w:widowControl/>
        <w:numPr>
          <w:ilvl w:val="0"/>
          <w:numId w:val="5"/>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Wykonawca oświadcza, iż posiada wiedzę, doświadczenie i środki niezbędne do realizacji przedmiotu umowy.</w:t>
      </w:r>
    </w:p>
    <w:p w:rsidR="00571EE8" w:rsidRPr="007C71DA" w:rsidRDefault="00571EE8" w:rsidP="00571EE8">
      <w:pPr>
        <w:pStyle w:val="Style3"/>
        <w:widowControl/>
        <w:numPr>
          <w:ilvl w:val="0"/>
          <w:numId w:val="5"/>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oświadcza, iż pracownicy realizujący przedmiot umowy posiadają aktualne, udokumentowane badania lekarskie i są przeszkoleni w zakresie przepisów BHP i przeciwpożarowych.</w:t>
      </w:r>
    </w:p>
    <w:p w:rsidR="00571EE8" w:rsidRPr="007C71DA" w:rsidRDefault="00571EE8" w:rsidP="00571EE8">
      <w:pPr>
        <w:pStyle w:val="Style3"/>
        <w:widowControl/>
        <w:numPr>
          <w:ilvl w:val="0"/>
          <w:numId w:val="5"/>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oświadcza, iż nie jest stroną żadnej umowy, na mocy której zawarcie i wykonanie niniejszej umowy wymagałoby zgody osoby trzeciej oraz zobowiązuje się do niezawierania umów, których wykonanie uczyniłoby całkowicie lub częściowo niemożliwym wykonanie niniejszej umowy, lub wykonanie niniejszej umowy w sposób należyty.</w:t>
      </w:r>
    </w:p>
    <w:p w:rsidR="00571EE8" w:rsidRPr="007C71DA" w:rsidRDefault="00571EE8" w:rsidP="00571EE8">
      <w:pPr>
        <w:pStyle w:val="Style4"/>
        <w:widowControl/>
        <w:spacing w:before="187"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3</w:t>
      </w:r>
    </w:p>
    <w:p w:rsidR="00571EE8" w:rsidRPr="007C71DA" w:rsidRDefault="00571EE8" w:rsidP="00571EE8">
      <w:pPr>
        <w:pStyle w:val="Style4"/>
        <w:widowControl/>
        <w:spacing w:before="139"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Czas trwania umowy</w:t>
      </w:r>
    </w:p>
    <w:p w:rsidR="00571EE8" w:rsidRPr="007C71DA" w:rsidRDefault="00571EE8" w:rsidP="00571EE8">
      <w:pPr>
        <w:pStyle w:val="Style3"/>
        <w:widowControl/>
        <w:numPr>
          <w:ilvl w:val="0"/>
          <w:numId w:val="6"/>
        </w:numPr>
        <w:tabs>
          <w:tab w:val="left" w:pos="394"/>
          <w:tab w:val="left" w:leader="dot" w:pos="7704"/>
        </w:tabs>
        <w:spacing w:before="173" w:line="240" w:lineRule="auto"/>
        <w:ind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wykonać całość przedmiotu umowy w terminie</w:t>
      </w:r>
      <w:r w:rsidRPr="007C71DA">
        <w:rPr>
          <w:rStyle w:val="FontStyle12"/>
          <w:rFonts w:ascii="Times New Roman" w:hAnsi="Times New Roman" w:cs="Times New Roman"/>
          <w:sz w:val="20"/>
          <w:szCs w:val="20"/>
        </w:rPr>
        <w:tab/>
        <w:t>dni od dnia zawarcia</w:t>
      </w:r>
    </w:p>
    <w:p w:rsidR="00571EE8" w:rsidRPr="007C71DA" w:rsidRDefault="00571EE8" w:rsidP="00571EE8">
      <w:pPr>
        <w:pStyle w:val="Style2"/>
        <w:widowControl/>
        <w:tabs>
          <w:tab w:val="left" w:leader="dot" w:pos="3072"/>
        </w:tabs>
        <w:spacing w:before="53" w:line="240" w:lineRule="auto"/>
        <w:ind w:left="40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umowy tj. do dnia </w:t>
      </w:r>
      <w:r w:rsidRPr="007C71DA">
        <w:rPr>
          <w:rStyle w:val="FontStyle12"/>
          <w:rFonts w:ascii="Times New Roman" w:hAnsi="Times New Roman" w:cs="Times New Roman"/>
          <w:sz w:val="20"/>
          <w:szCs w:val="20"/>
        </w:rPr>
        <w:tab/>
        <w:t>r. Przez zakończenie całości przedmiotu umowy rozumie się wykonanie</w:t>
      </w:r>
    </w:p>
    <w:p w:rsidR="00571EE8" w:rsidRPr="007C71DA" w:rsidRDefault="00571EE8" w:rsidP="00571EE8">
      <w:pPr>
        <w:pStyle w:val="Style2"/>
        <w:widowControl/>
        <w:spacing w:before="10"/>
        <w:ind w:left="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wszystkich robót budowlanych określonych w dokumentacji stanowiącej załącznik do SWZ, dokonanie końcowego odbioru robót oraz wykonanie wszystkich pozostałych obowiązków wynikających z postanowień niniejszej umowy, w szczególności wskazanych w § 7 i § 12 Umowy.</w:t>
      </w:r>
    </w:p>
    <w:p w:rsidR="00571EE8" w:rsidRPr="007C71DA" w:rsidRDefault="00571EE8" w:rsidP="00571EE8">
      <w:pPr>
        <w:pStyle w:val="Style3"/>
        <w:widowControl/>
        <w:numPr>
          <w:ilvl w:val="0"/>
          <w:numId w:val="7"/>
        </w:numPr>
        <w:tabs>
          <w:tab w:val="left" w:pos="394"/>
        </w:tabs>
        <w:spacing w:before="120" w:line="264" w:lineRule="exact"/>
        <w:ind w:left="394"/>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 xml:space="preserve">Wykonawca zamówi konieczne urządzenia i materiały w terminach gwarantujących wykonanie robót zgodnie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z terminami określonymi w niniejszym paragrafie.</w:t>
      </w:r>
    </w:p>
    <w:p w:rsidR="00571EE8" w:rsidRPr="007C71DA" w:rsidRDefault="00571EE8" w:rsidP="00571EE8">
      <w:pPr>
        <w:pStyle w:val="Style4"/>
        <w:widowControl/>
        <w:spacing w:before="91"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4</w:t>
      </w:r>
    </w:p>
    <w:p w:rsidR="00571EE8" w:rsidRPr="007C71DA" w:rsidRDefault="00571EE8" w:rsidP="00571EE8">
      <w:pPr>
        <w:pStyle w:val="Style5"/>
        <w:widowControl/>
        <w:spacing w:before="144"/>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Przekazanie terenu budowy</w:t>
      </w:r>
    </w:p>
    <w:p w:rsidR="00571EE8" w:rsidRPr="007C71DA" w:rsidRDefault="00571EE8" w:rsidP="00571EE8">
      <w:pPr>
        <w:pStyle w:val="Style3"/>
        <w:widowControl/>
        <w:numPr>
          <w:ilvl w:val="0"/>
          <w:numId w:val="8"/>
        </w:numPr>
        <w:tabs>
          <w:tab w:val="left" w:pos="398"/>
        </w:tabs>
        <w:spacing w:before="17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przekaże Wykonawcy teren budowy w terminie do 3 dni od daty zawarcia umowy.</w:t>
      </w:r>
    </w:p>
    <w:p w:rsidR="00571EE8" w:rsidRPr="007C71DA" w:rsidRDefault="00571EE8" w:rsidP="00571EE8">
      <w:pPr>
        <w:pStyle w:val="Style3"/>
        <w:widowControl/>
        <w:numPr>
          <w:ilvl w:val="0"/>
          <w:numId w:val="8"/>
        </w:numPr>
        <w:tabs>
          <w:tab w:val="left" w:pos="398"/>
        </w:tabs>
        <w:spacing w:before="130" w:line="264" w:lineRule="exact"/>
        <w:ind w:left="398" w:right="5"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razie przystąpienia do realizacji umowy z opóźnieniem wynikającym z nieterminowego przekazania przez Zamawiającego terenu budowy, Wykonawca nie ponosi żadnej (umownej, ustawowej) odpowiedzialności za nieterminową realizację robót z tego wynikającą pod warunkiem dopełnienia obowiązków wynikających z zapisów ust. 3</w:t>
      </w:r>
    </w:p>
    <w:p w:rsidR="00571EE8" w:rsidRPr="00571EE8" w:rsidRDefault="00571EE8" w:rsidP="00571EE8">
      <w:pPr>
        <w:pStyle w:val="Style3"/>
        <w:widowControl/>
        <w:numPr>
          <w:ilvl w:val="0"/>
          <w:numId w:val="9"/>
        </w:numPr>
        <w:tabs>
          <w:tab w:val="left" w:pos="394"/>
        </w:tabs>
        <w:spacing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 dniu przekazania terenu budowy Wykonawca przekaże Zamawiającemu:</w:t>
      </w:r>
    </w:p>
    <w:p w:rsidR="00571EE8" w:rsidRPr="007C71DA" w:rsidRDefault="00571EE8" w:rsidP="00571EE8">
      <w:pPr>
        <w:pStyle w:val="Style3"/>
        <w:widowControl/>
        <w:numPr>
          <w:ilvl w:val="0"/>
          <w:numId w:val="11"/>
        </w:numPr>
        <w:tabs>
          <w:tab w:val="left" w:pos="802"/>
        </w:tabs>
        <w:spacing w:before="130" w:line="264" w:lineRule="exact"/>
        <w:ind w:left="80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oświadczenie kierownika budowy (robót) o przyjęciu obowiązku kierowania budową (robotami budowlanymi) wraz z kopią zaświadczenia o nadaniu uprawnień budowlanych do samodzielnego kierowania budową lub robotami budowlanymi oraz kopią zaświadczenia o przynależności do PIIB.</w:t>
      </w:r>
    </w:p>
    <w:p w:rsidR="00571EE8" w:rsidRPr="007C71DA" w:rsidRDefault="00571EE8" w:rsidP="00571EE8">
      <w:pPr>
        <w:pStyle w:val="Style3"/>
        <w:widowControl/>
        <w:numPr>
          <w:ilvl w:val="0"/>
          <w:numId w:val="12"/>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 czynności przekazania terenu budowy zostanie sporządzony protokół zdawczo</w:t>
      </w:r>
      <w:r w:rsidR="008B3E63">
        <w:rPr>
          <w:rStyle w:val="FontStyle12"/>
          <w:rFonts w:ascii="Times New Roman" w:hAnsi="Times New Roman" w:cs="Times New Roman"/>
          <w:sz w:val="20"/>
          <w:szCs w:val="20"/>
        </w:rPr>
        <w:t xml:space="preserve"> </w:t>
      </w:r>
      <w:r w:rsidRPr="007C71DA">
        <w:rPr>
          <w:rStyle w:val="FontStyle12"/>
          <w:rFonts w:ascii="Times New Roman" w:hAnsi="Times New Roman" w:cs="Times New Roman"/>
          <w:sz w:val="20"/>
          <w:szCs w:val="20"/>
        </w:rPr>
        <w:t>- odbiorczy podpisany przez Strony. Zamawiający zagwarantuje Wykonawcy dostęp do terenu budowy przez cały okres trwania robót.</w:t>
      </w:r>
    </w:p>
    <w:p w:rsidR="00571EE8" w:rsidRPr="007C71DA" w:rsidRDefault="007C3EDD" w:rsidP="00571EE8">
      <w:pPr>
        <w:pStyle w:val="Style3"/>
        <w:widowControl/>
        <w:numPr>
          <w:ilvl w:val="0"/>
          <w:numId w:val="12"/>
        </w:numPr>
        <w:tabs>
          <w:tab w:val="left" w:pos="394"/>
        </w:tabs>
        <w:spacing w:before="120" w:line="264" w:lineRule="exact"/>
        <w:ind w:left="394" w:right="14"/>
        <w:rPr>
          <w:rStyle w:val="FontStyle12"/>
          <w:rFonts w:ascii="Times New Roman" w:hAnsi="Times New Roman" w:cs="Times New Roman"/>
          <w:sz w:val="20"/>
          <w:szCs w:val="20"/>
        </w:rPr>
      </w:pPr>
      <w:r>
        <w:rPr>
          <w:rStyle w:val="FontStyle12"/>
          <w:rFonts w:ascii="Times New Roman" w:hAnsi="Times New Roman" w:cs="Times New Roman"/>
          <w:sz w:val="20"/>
          <w:szCs w:val="20"/>
        </w:rPr>
        <w:t>S</w:t>
      </w:r>
      <w:r w:rsidR="00571EE8" w:rsidRPr="007C71DA">
        <w:rPr>
          <w:rStyle w:val="FontStyle12"/>
          <w:rFonts w:ascii="Times New Roman" w:hAnsi="Times New Roman" w:cs="Times New Roman"/>
          <w:sz w:val="20"/>
          <w:szCs w:val="20"/>
        </w:rPr>
        <w:t>trony</w:t>
      </w:r>
      <w:r>
        <w:rPr>
          <w:rStyle w:val="FontStyle12"/>
          <w:rFonts w:ascii="Times New Roman" w:hAnsi="Times New Roman" w:cs="Times New Roman"/>
          <w:sz w:val="20"/>
          <w:szCs w:val="20"/>
        </w:rPr>
        <w:t xml:space="preserve"> dopuszczają możliwość organizowania </w:t>
      </w:r>
      <w:r w:rsidR="00571EE8" w:rsidRPr="007C71DA">
        <w:rPr>
          <w:rStyle w:val="FontStyle12"/>
          <w:rFonts w:ascii="Times New Roman" w:hAnsi="Times New Roman" w:cs="Times New Roman"/>
          <w:sz w:val="20"/>
          <w:szCs w:val="20"/>
        </w:rPr>
        <w:t>cotygodniowych</w:t>
      </w:r>
      <w:r>
        <w:rPr>
          <w:rStyle w:val="FontStyle12"/>
          <w:rFonts w:ascii="Times New Roman" w:hAnsi="Times New Roman" w:cs="Times New Roman"/>
          <w:sz w:val="20"/>
          <w:szCs w:val="20"/>
        </w:rPr>
        <w:t xml:space="preserve"> lub w miarę potrzeb</w:t>
      </w:r>
      <w:r w:rsidR="00571EE8" w:rsidRPr="007C71DA">
        <w:rPr>
          <w:rStyle w:val="FontStyle12"/>
          <w:rFonts w:ascii="Times New Roman" w:hAnsi="Times New Roman" w:cs="Times New Roman"/>
          <w:sz w:val="20"/>
          <w:szCs w:val="20"/>
        </w:rPr>
        <w:t xml:space="preserve"> narad w celu weryfikacji prowadzonych robót. Kierownik budowy oraz inspektorzy nadzoru zostaną zobowiązani do uczestniczenia w w/w naradach.</w:t>
      </w:r>
    </w:p>
    <w:p w:rsidR="00571EE8" w:rsidRPr="007C71DA" w:rsidRDefault="00571EE8" w:rsidP="00571EE8">
      <w:pPr>
        <w:pStyle w:val="Style4"/>
        <w:widowControl/>
        <w:spacing w:before="192"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5</w:t>
      </w:r>
    </w:p>
    <w:p w:rsidR="00571EE8" w:rsidRPr="007C71DA" w:rsidRDefault="00571EE8" w:rsidP="00571EE8">
      <w:pPr>
        <w:pStyle w:val="Style4"/>
        <w:widowControl/>
        <w:spacing w:before="139"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Inspektor nadzoru, kierownik robót</w:t>
      </w:r>
    </w:p>
    <w:p w:rsidR="00571EE8" w:rsidRPr="007C71DA" w:rsidRDefault="00571EE8" w:rsidP="00571EE8">
      <w:pPr>
        <w:pStyle w:val="Style3"/>
        <w:widowControl/>
        <w:numPr>
          <w:ilvl w:val="0"/>
          <w:numId w:val="13"/>
        </w:numPr>
        <w:tabs>
          <w:tab w:val="left" w:pos="398"/>
        </w:tabs>
        <w:spacing w:before="130" w:line="264" w:lineRule="exact"/>
        <w:ind w:left="398" w:right="10"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Zamawiający </w:t>
      </w:r>
      <w:r w:rsidR="008B3E63">
        <w:rPr>
          <w:rStyle w:val="FontStyle12"/>
          <w:rFonts w:ascii="Times New Roman" w:hAnsi="Times New Roman" w:cs="Times New Roman"/>
          <w:sz w:val="20"/>
          <w:szCs w:val="20"/>
        </w:rPr>
        <w:t xml:space="preserve">może </w:t>
      </w:r>
      <w:r w:rsidRPr="007C71DA">
        <w:rPr>
          <w:rStyle w:val="FontStyle12"/>
          <w:rFonts w:ascii="Times New Roman" w:hAnsi="Times New Roman" w:cs="Times New Roman"/>
          <w:sz w:val="20"/>
          <w:szCs w:val="20"/>
        </w:rPr>
        <w:t>powoł</w:t>
      </w:r>
      <w:r w:rsidR="008B3E63">
        <w:rPr>
          <w:rStyle w:val="FontStyle12"/>
          <w:rFonts w:ascii="Times New Roman" w:hAnsi="Times New Roman" w:cs="Times New Roman"/>
          <w:sz w:val="20"/>
          <w:szCs w:val="20"/>
        </w:rPr>
        <w:t>ać</w:t>
      </w:r>
      <w:r w:rsidRPr="007C71DA">
        <w:rPr>
          <w:rStyle w:val="FontStyle12"/>
          <w:rFonts w:ascii="Times New Roman" w:hAnsi="Times New Roman" w:cs="Times New Roman"/>
          <w:sz w:val="20"/>
          <w:szCs w:val="20"/>
        </w:rPr>
        <w:t xml:space="preserve"> Inspektora Nadzoru, który działa w granicach umocowania określonego przepisami Prawa Budowlanego.</w:t>
      </w:r>
    </w:p>
    <w:p w:rsidR="00571EE8" w:rsidRPr="007C71DA" w:rsidRDefault="00571EE8" w:rsidP="00571EE8">
      <w:pPr>
        <w:pStyle w:val="Style3"/>
        <w:widowControl/>
        <w:numPr>
          <w:ilvl w:val="0"/>
          <w:numId w:val="13"/>
        </w:numPr>
        <w:tabs>
          <w:tab w:val="left" w:pos="398"/>
          <w:tab w:val="left" w:leader="dot" w:pos="5102"/>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ustanawia kierownika budowy w osobie </w:t>
      </w:r>
      <w:r w:rsidR="008B3E63">
        <w:rPr>
          <w:rStyle w:val="FontStyle12"/>
          <w:rFonts w:ascii="Times New Roman" w:hAnsi="Times New Roman" w:cs="Times New Roman"/>
          <w:sz w:val="20"/>
          <w:szCs w:val="20"/>
        </w:rPr>
        <w:t>…………………………………………….</w:t>
      </w:r>
      <w:r w:rsidRPr="007C71DA">
        <w:rPr>
          <w:rStyle w:val="FontStyle12"/>
          <w:rFonts w:ascii="Times New Roman" w:hAnsi="Times New Roman" w:cs="Times New Roman"/>
          <w:sz w:val="20"/>
          <w:szCs w:val="20"/>
        </w:rPr>
        <w:tab/>
      </w:r>
    </w:p>
    <w:p w:rsidR="00571EE8" w:rsidRPr="008B3E63" w:rsidRDefault="00571EE8" w:rsidP="00571EE8">
      <w:pPr>
        <w:pStyle w:val="Style3"/>
        <w:widowControl/>
        <w:numPr>
          <w:ilvl w:val="0"/>
          <w:numId w:val="13"/>
        </w:numPr>
        <w:tabs>
          <w:tab w:val="left" w:pos="398"/>
        </w:tabs>
        <w:spacing w:before="173" w:line="240" w:lineRule="auto"/>
        <w:ind w:firstLine="0"/>
        <w:jc w:val="left"/>
        <w:rPr>
          <w:rFonts w:ascii="Times New Roman" w:hAnsi="Times New Roman" w:cs="Times New Roman"/>
          <w:sz w:val="20"/>
          <w:szCs w:val="20"/>
        </w:rPr>
      </w:pPr>
      <w:r w:rsidRPr="007C71DA">
        <w:rPr>
          <w:rStyle w:val="FontStyle12"/>
          <w:rFonts w:ascii="Times New Roman" w:hAnsi="Times New Roman" w:cs="Times New Roman"/>
          <w:sz w:val="20"/>
          <w:szCs w:val="20"/>
        </w:rPr>
        <w:t>Koordynatorem robót ze strony Zamawiają</w:t>
      </w:r>
      <w:r>
        <w:rPr>
          <w:rStyle w:val="FontStyle12"/>
          <w:rFonts w:ascii="Times New Roman" w:hAnsi="Times New Roman" w:cs="Times New Roman"/>
          <w:sz w:val="20"/>
          <w:szCs w:val="20"/>
        </w:rPr>
        <w:t>cego jes</w:t>
      </w:r>
      <w:r w:rsidRPr="008B3E63">
        <w:rPr>
          <w:rStyle w:val="FontStyle12"/>
          <w:rFonts w:ascii="Times New Roman" w:hAnsi="Times New Roman" w:cs="Times New Roman"/>
          <w:color w:val="auto"/>
          <w:sz w:val="20"/>
          <w:szCs w:val="20"/>
        </w:rPr>
        <w:t>t</w:t>
      </w:r>
      <w:r w:rsidR="008B3E63">
        <w:rPr>
          <w:rStyle w:val="FontStyle12"/>
          <w:rFonts w:ascii="Times New Roman" w:hAnsi="Times New Roman" w:cs="Times New Roman"/>
          <w:color w:val="auto"/>
          <w:sz w:val="20"/>
          <w:szCs w:val="20"/>
        </w:rPr>
        <w:t xml:space="preserve">  </w:t>
      </w:r>
      <w:r w:rsidRPr="008B3E63">
        <w:rPr>
          <w:rStyle w:val="FontStyle12"/>
          <w:rFonts w:ascii="Times New Roman" w:hAnsi="Times New Roman" w:cs="Times New Roman"/>
          <w:color w:val="auto"/>
          <w:sz w:val="20"/>
          <w:szCs w:val="20"/>
        </w:rPr>
        <w:t>………………………………..</w:t>
      </w:r>
    </w:p>
    <w:p w:rsidR="00571EE8" w:rsidRPr="007C71DA" w:rsidRDefault="00571EE8" w:rsidP="00571EE8">
      <w:pPr>
        <w:pStyle w:val="Style4"/>
        <w:widowControl/>
        <w:spacing w:before="101" w:line="240" w:lineRule="auto"/>
        <w:ind w:right="10"/>
        <w:jc w:val="center"/>
        <w:rPr>
          <w:rStyle w:val="FontStyle11"/>
          <w:rFonts w:ascii="Times New Roman" w:hAnsi="Times New Roman" w:cs="Times New Roman"/>
          <w:sz w:val="20"/>
          <w:szCs w:val="20"/>
        </w:rPr>
      </w:pPr>
      <w:r w:rsidRPr="008B3E63">
        <w:rPr>
          <w:rStyle w:val="FontStyle11"/>
          <w:rFonts w:ascii="Times New Roman" w:hAnsi="Times New Roman" w:cs="Times New Roman"/>
          <w:color w:val="auto"/>
          <w:sz w:val="20"/>
          <w:szCs w:val="20"/>
        </w:rPr>
        <w:t>§ 6</w:t>
      </w:r>
    </w:p>
    <w:p w:rsidR="00571EE8" w:rsidRPr="007C71DA" w:rsidRDefault="00571EE8" w:rsidP="00571EE8">
      <w:pPr>
        <w:pStyle w:val="Style4"/>
        <w:widowControl/>
        <w:spacing w:before="139" w:line="240" w:lineRule="auto"/>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Obowiązki Zamawiającego</w:t>
      </w:r>
    </w:p>
    <w:p w:rsidR="00571EE8" w:rsidRPr="007C71DA" w:rsidRDefault="00571EE8" w:rsidP="00571EE8">
      <w:pPr>
        <w:pStyle w:val="Style2"/>
        <w:widowControl/>
        <w:spacing w:before="173" w:line="240" w:lineRule="auto"/>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Do obowiązków Zamawiającego należy:</w:t>
      </w:r>
    </w:p>
    <w:p w:rsidR="00571EE8" w:rsidRPr="007C71DA" w:rsidRDefault="00571EE8" w:rsidP="00571EE8">
      <w:pPr>
        <w:pStyle w:val="Style3"/>
        <w:widowControl/>
        <w:numPr>
          <w:ilvl w:val="0"/>
          <w:numId w:val="14"/>
        </w:numPr>
        <w:tabs>
          <w:tab w:val="left" w:pos="792"/>
        </w:tabs>
        <w:spacing w:before="134"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w:t>
      </w:r>
      <w:r>
        <w:rPr>
          <w:rStyle w:val="FontStyle12"/>
          <w:rFonts w:ascii="Times New Roman" w:hAnsi="Times New Roman" w:cs="Times New Roman"/>
          <w:sz w:val="20"/>
          <w:szCs w:val="20"/>
        </w:rPr>
        <w:t xml:space="preserve">ekazanie Wykonawcy dokumentacji </w:t>
      </w:r>
      <w:r w:rsidRPr="007C71DA">
        <w:rPr>
          <w:rStyle w:val="FontStyle12"/>
          <w:rFonts w:ascii="Times New Roman" w:hAnsi="Times New Roman" w:cs="Times New Roman"/>
          <w:sz w:val="20"/>
          <w:szCs w:val="20"/>
        </w:rPr>
        <w:t>dotyczącej umownego zakresu robót -Wykonawca niniejszym oświadcza, iż przekazana dokumentacja jest kompletna i po jej sprawdzeniu nie wnosi żadnych zastrzeżeń co do jej poprawności.</w:t>
      </w:r>
    </w:p>
    <w:p w:rsidR="00571EE8" w:rsidRPr="007C71DA" w:rsidRDefault="00571EE8" w:rsidP="00571EE8">
      <w:pPr>
        <w:pStyle w:val="Style3"/>
        <w:widowControl/>
        <w:numPr>
          <w:ilvl w:val="0"/>
          <w:numId w:val="14"/>
        </w:numPr>
        <w:tabs>
          <w:tab w:val="left" w:pos="792"/>
        </w:tabs>
        <w:spacing w:before="163"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Przystąpienie do odbioru robót zgodnie z § 12 niniejszej umowy.</w:t>
      </w:r>
    </w:p>
    <w:p w:rsidR="00571EE8" w:rsidRPr="00571EE8" w:rsidRDefault="00571EE8" w:rsidP="00571EE8">
      <w:pPr>
        <w:pStyle w:val="Style3"/>
        <w:widowControl/>
        <w:numPr>
          <w:ilvl w:val="0"/>
          <w:numId w:val="14"/>
        </w:numPr>
        <w:tabs>
          <w:tab w:val="left" w:pos="792"/>
        </w:tabs>
        <w:spacing w:before="173" w:line="240" w:lineRule="auto"/>
        <w:ind w:left="403"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Terminowe regulowanie zobowiązań wobec Wykonawcy.</w:t>
      </w:r>
    </w:p>
    <w:p w:rsidR="00571EE8" w:rsidRPr="007C71DA" w:rsidRDefault="00571EE8" w:rsidP="00571EE8">
      <w:pPr>
        <w:pStyle w:val="Style4"/>
        <w:widowControl/>
        <w:spacing w:before="101"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7</w:t>
      </w:r>
    </w:p>
    <w:p w:rsidR="00571EE8" w:rsidRPr="007C71DA" w:rsidRDefault="00571EE8" w:rsidP="00571EE8">
      <w:pPr>
        <w:pStyle w:val="Style4"/>
        <w:widowControl/>
        <w:spacing w:line="384" w:lineRule="exact"/>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Obowiązki Wykonawcy</w:t>
      </w:r>
    </w:p>
    <w:p w:rsidR="00571EE8" w:rsidRPr="007C71DA" w:rsidRDefault="00571EE8" w:rsidP="00571EE8">
      <w:pPr>
        <w:pStyle w:val="Style2"/>
        <w:widowControl/>
        <w:spacing w:line="384" w:lineRule="exact"/>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Do obowiązków Wykonawcy należy w szczególności:</w:t>
      </w:r>
    </w:p>
    <w:p w:rsidR="00571EE8" w:rsidRPr="007C71DA" w:rsidRDefault="00571EE8" w:rsidP="00571EE8">
      <w:pPr>
        <w:pStyle w:val="Style3"/>
        <w:widowControl/>
        <w:numPr>
          <w:ilvl w:val="0"/>
          <w:numId w:val="15"/>
        </w:numPr>
        <w:tabs>
          <w:tab w:val="left" w:pos="792"/>
        </w:tabs>
        <w:spacing w:line="384" w:lineRule="exact"/>
        <w:ind w:left="394"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Rozpoczęcie oraz wykonanie i przekazanie Zamawiającemu całego przedmiotu umowy.</w:t>
      </w:r>
    </w:p>
    <w:p w:rsidR="00571EE8" w:rsidRPr="007C71DA" w:rsidRDefault="00571EE8" w:rsidP="00571EE8">
      <w:pPr>
        <w:pStyle w:val="Style3"/>
        <w:widowControl/>
        <w:numPr>
          <w:ilvl w:val="0"/>
          <w:numId w:val="15"/>
        </w:numPr>
        <w:tabs>
          <w:tab w:val="left" w:pos="792"/>
        </w:tabs>
        <w:spacing w:before="101" w:line="264" w:lineRule="exact"/>
        <w:ind w:left="79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Wykonanie przedmiotu umowy zgodnie z Prawem budowlanym, dokumentacją projektową, zasadami wiedzy technicznej, polskimi normami, warunkami technicznego wykonania i odbioru robót, wskazaniami Nadzoru Inwestorskiego oraz obowiązującymi przepisami, a zwłaszcza przepisami BHP i przeciwpożarowymi.</w:t>
      </w:r>
    </w:p>
    <w:p w:rsidR="00571EE8" w:rsidRPr="007C71DA" w:rsidRDefault="00571EE8" w:rsidP="00571EE8">
      <w:pPr>
        <w:pStyle w:val="Style3"/>
        <w:widowControl/>
        <w:numPr>
          <w:ilvl w:val="0"/>
          <w:numId w:val="15"/>
        </w:numPr>
        <w:tabs>
          <w:tab w:val="left" w:pos="792"/>
        </w:tabs>
        <w:spacing w:before="163" w:line="240" w:lineRule="auto"/>
        <w:ind w:left="394"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Zapewnienie materiałów i środków produkcji niezbędnych do prawidłowego wykonania robót.</w:t>
      </w:r>
    </w:p>
    <w:p w:rsidR="00571EE8" w:rsidRPr="007C71DA" w:rsidRDefault="00571EE8" w:rsidP="00571EE8">
      <w:pPr>
        <w:pStyle w:val="Style3"/>
        <w:widowControl/>
        <w:numPr>
          <w:ilvl w:val="0"/>
          <w:numId w:val="15"/>
        </w:numPr>
        <w:tabs>
          <w:tab w:val="left" w:pos="792"/>
        </w:tabs>
        <w:spacing w:before="130" w:line="264" w:lineRule="exact"/>
        <w:ind w:left="79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Uczestniczenie w naradach koordynacyjnych - pod warunkiem powiadomienia inspektora nadzoru </w:t>
      </w:r>
    </w:p>
    <w:p w:rsidR="00571EE8" w:rsidRPr="007C71DA" w:rsidRDefault="00571EE8" w:rsidP="00571EE8">
      <w:pPr>
        <w:pStyle w:val="Style3"/>
        <w:widowControl/>
        <w:numPr>
          <w:ilvl w:val="0"/>
          <w:numId w:val="15"/>
        </w:numPr>
        <w:tabs>
          <w:tab w:val="left" w:pos="792"/>
        </w:tabs>
        <w:spacing w:before="163" w:line="240" w:lineRule="auto"/>
        <w:ind w:left="394"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Zgłoszenie robót do odbioru - pod rygorem niedokonania ich odbioru przez Zamawiającego.</w:t>
      </w:r>
    </w:p>
    <w:p w:rsidR="00571EE8" w:rsidRPr="007C71DA" w:rsidRDefault="00571EE8" w:rsidP="00571EE8">
      <w:pPr>
        <w:pStyle w:val="Style3"/>
        <w:widowControl/>
        <w:numPr>
          <w:ilvl w:val="0"/>
          <w:numId w:val="15"/>
        </w:numPr>
        <w:tabs>
          <w:tab w:val="left" w:pos="792"/>
        </w:tabs>
        <w:spacing w:before="130" w:line="264" w:lineRule="exact"/>
        <w:ind w:left="79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Zapewnienie wykwalifikowanego personelu (łącznie z nadzorem bezpośrednim) wyposażonego w sprzęt ochrony osobistej i podstawowe narzędzia niezbędne do realizacji przedmiotu umowy.</w:t>
      </w:r>
    </w:p>
    <w:p w:rsidR="00571EE8" w:rsidRPr="007C71DA" w:rsidRDefault="00571EE8" w:rsidP="00571EE8">
      <w:pPr>
        <w:pStyle w:val="Style3"/>
        <w:widowControl/>
        <w:numPr>
          <w:ilvl w:val="0"/>
          <w:numId w:val="16"/>
        </w:numPr>
        <w:tabs>
          <w:tab w:val="left" w:pos="782"/>
        </w:tabs>
        <w:spacing w:line="264" w:lineRule="exact"/>
        <w:ind w:left="782"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Używanie do realizacji przedmiotu umowy materiałów dopuszczonych do obrotu i powszechnego lub jednostkowego stosowania w budownictwie zgodnie z wymogami prawa w tym zgodnie z przepisem art. 10 ustawy z dnia 7 lipca 1994 roku - Prawo budowlane, oraz zgodnych z wymaganiami Zamawiającego zawartymi w Specyfikacji warunków zamówienia.</w:t>
      </w:r>
    </w:p>
    <w:p w:rsidR="00571EE8" w:rsidRPr="007C71DA" w:rsidRDefault="00571EE8" w:rsidP="00571EE8">
      <w:pPr>
        <w:pStyle w:val="Style3"/>
        <w:widowControl/>
        <w:numPr>
          <w:ilvl w:val="0"/>
          <w:numId w:val="16"/>
        </w:numPr>
        <w:tabs>
          <w:tab w:val="left" w:pos="782"/>
        </w:tabs>
        <w:spacing w:before="120" w:line="264" w:lineRule="exact"/>
        <w:ind w:left="782"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Przeprowadzenie na własny koszt, na żądanie Zamawiającego, badań jakościowych w odniesieniu do wykonanych robót i zastosowanych przez Wykonawcę materiałów.</w:t>
      </w:r>
    </w:p>
    <w:p w:rsidR="00571EE8" w:rsidRPr="007C71DA" w:rsidRDefault="00571EE8" w:rsidP="00571EE8">
      <w:pPr>
        <w:pStyle w:val="Style3"/>
        <w:widowControl/>
        <w:tabs>
          <w:tab w:val="left" w:pos="782"/>
        </w:tabs>
        <w:spacing w:before="120" w:line="264" w:lineRule="exact"/>
        <w:ind w:left="782"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i)</w:t>
      </w:r>
      <w:r w:rsidRPr="007C71DA">
        <w:rPr>
          <w:rStyle w:val="FontStyle12"/>
          <w:rFonts w:ascii="Times New Roman" w:hAnsi="Times New Roman" w:cs="Times New Roman"/>
          <w:sz w:val="20"/>
          <w:szCs w:val="20"/>
        </w:rPr>
        <w:tab/>
        <w:t>Przekazanie Zamawiającemu po zakończeniu robót kompletu dokumentów: certyfikatów i deklaracji</w:t>
      </w:r>
      <w:r w:rsidRPr="007C71DA">
        <w:rPr>
          <w:rStyle w:val="FontStyle12"/>
          <w:rFonts w:ascii="Times New Roman" w:hAnsi="Times New Roman" w:cs="Times New Roman"/>
          <w:sz w:val="20"/>
          <w:szCs w:val="20"/>
        </w:rPr>
        <w:br/>
        <w:t>zgodności, atestów na wbudowane materiały, protokołów odbiorów, protokołów prób i regulacji oraz</w:t>
      </w:r>
      <w:r w:rsidRPr="007C71DA">
        <w:rPr>
          <w:rStyle w:val="FontStyle12"/>
          <w:rFonts w:ascii="Times New Roman" w:hAnsi="Times New Roman" w:cs="Times New Roman"/>
          <w:sz w:val="20"/>
          <w:szCs w:val="20"/>
        </w:rPr>
        <w:br/>
        <w:t xml:space="preserve">innych dokumentów </w:t>
      </w:r>
    </w:p>
    <w:p w:rsidR="00571EE8" w:rsidRPr="007C71DA" w:rsidRDefault="00571EE8" w:rsidP="00571EE8">
      <w:pPr>
        <w:pStyle w:val="Style1"/>
        <w:widowControl/>
        <w:spacing w:before="120" w:line="264" w:lineRule="exact"/>
        <w:ind w:left="797"/>
        <w:rPr>
          <w:rStyle w:val="FontStyle12"/>
          <w:rFonts w:ascii="Times New Roman" w:hAnsi="Times New Roman" w:cs="Times New Roman"/>
          <w:sz w:val="20"/>
          <w:szCs w:val="20"/>
        </w:rPr>
      </w:pPr>
      <w:r>
        <w:rPr>
          <w:rStyle w:val="FontStyle12"/>
          <w:rFonts w:ascii="Times New Roman" w:hAnsi="Times New Roman" w:cs="Times New Roman"/>
          <w:sz w:val="20"/>
          <w:szCs w:val="20"/>
        </w:rPr>
        <w:t xml:space="preserve">j)   </w:t>
      </w:r>
      <w:r w:rsidRPr="007C71DA">
        <w:rPr>
          <w:rStyle w:val="FontStyle12"/>
          <w:rFonts w:ascii="Times New Roman" w:hAnsi="Times New Roman" w:cs="Times New Roman"/>
          <w:sz w:val="20"/>
          <w:szCs w:val="20"/>
        </w:rPr>
        <w:t>Uporządkowanie placu budowy poprzez usunięcie własnych urządzeń zagospodarowania placu budowy, zaplecza technologicznego i innych środków produkcji oraz zagwarantowanie opuszczenia terenu budowy przez podwykonawców najpóźniej w terminie do daty spisania protokołu odbioru końcowego robót lub rozwiązania umowy.</w:t>
      </w:r>
    </w:p>
    <w:p w:rsidR="00571EE8" w:rsidRPr="007C71DA" w:rsidRDefault="00571EE8" w:rsidP="00571EE8">
      <w:pPr>
        <w:pStyle w:val="Style1"/>
        <w:widowControl/>
        <w:spacing w:before="120" w:line="264" w:lineRule="exact"/>
        <w:ind w:left="792" w:hanging="389"/>
        <w:rPr>
          <w:rStyle w:val="FontStyle12"/>
          <w:rFonts w:ascii="Times New Roman" w:hAnsi="Times New Roman" w:cs="Times New Roman"/>
          <w:sz w:val="20"/>
          <w:szCs w:val="20"/>
        </w:rPr>
      </w:pPr>
      <w:r>
        <w:rPr>
          <w:rStyle w:val="FontStyle12"/>
          <w:rFonts w:ascii="Times New Roman" w:hAnsi="Times New Roman" w:cs="Times New Roman"/>
          <w:sz w:val="20"/>
          <w:szCs w:val="20"/>
        </w:rPr>
        <w:t>k</w:t>
      </w:r>
      <w:r w:rsidRPr="007C71DA">
        <w:rPr>
          <w:rStyle w:val="FontStyle12"/>
          <w:rFonts w:ascii="Times New Roman" w:hAnsi="Times New Roman" w:cs="Times New Roman"/>
          <w:sz w:val="20"/>
          <w:szCs w:val="20"/>
        </w:rPr>
        <w:t xml:space="preserve">) </w:t>
      </w:r>
      <w:r>
        <w:rPr>
          <w:rStyle w:val="FontStyle12"/>
          <w:rFonts w:ascii="Times New Roman" w:hAnsi="Times New Roman" w:cs="Times New Roman"/>
          <w:sz w:val="20"/>
          <w:szCs w:val="20"/>
        </w:rPr>
        <w:t xml:space="preserve">  </w:t>
      </w:r>
      <w:r w:rsidRPr="007C71DA">
        <w:rPr>
          <w:rStyle w:val="FontStyle12"/>
          <w:rFonts w:ascii="Times New Roman" w:hAnsi="Times New Roman" w:cs="Times New Roman"/>
          <w:sz w:val="20"/>
          <w:szCs w:val="20"/>
        </w:rPr>
        <w:t>Usuwanie w sposób terminowy i na wyłączny koszt Wykonawcy usterek powstałych wskutek jego działań lub zaniechań i stwierdzonych przez Nadzór w czasie trwania robót, po ich zakończeniu, a także w okresie gwarancyjnym.</w:t>
      </w:r>
    </w:p>
    <w:p w:rsidR="00571EE8" w:rsidRPr="007C71DA" w:rsidRDefault="00571EE8" w:rsidP="00571EE8">
      <w:pPr>
        <w:pStyle w:val="Style1"/>
        <w:widowControl/>
        <w:spacing w:before="120" w:line="264" w:lineRule="exact"/>
        <w:ind w:left="806" w:hanging="398"/>
        <w:rPr>
          <w:rStyle w:val="FontStyle12"/>
          <w:rFonts w:ascii="Times New Roman" w:hAnsi="Times New Roman" w:cs="Times New Roman"/>
          <w:sz w:val="20"/>
          <w:szCs w:val="20"/>
        </w:rPr>
      </w:pPr>
      <w:r>
        <w:rPr>
          <w:rStyle w:val="FontStyle12"/>
          <w:rFonts w:ascii="Times New Roman" w:hAnsi="Times New Roman" w:cs="Times New Roman"/>
          <w:sz w:val="20"/>
          <w:szCs w:val="20"/>
        </w:rPr>
        <w:t>l</w:t>
      </w:r>
      <w:r w:rsidRPr="007C71DA">
        <w:rPr>
          <w:rStyle w:val="FontStyle12"/>
          <w:rFonts w:ascii="Times New Roman" w:hAnsi="Times New Roman" w:cs="Times New Roman"/>
          <w:sz w:val="20"/>
          <w:szCs w:val="20"/>
        </w:rPr>
        <w:t xml:space="preserve">) </w:t>
      </w:r>
      <w:r>
        <w:rPr>
          <w:rStyle w:val="FontStyle12"/>
          <w:rFonts w:ascii="Times New Roman" w:hAnsi="Times New Roman" w:cs="Times New Roman"/>
          <w:sz w:val="20"/>
          <w:szCs w:val="20"/>
        </w:rPr>
        <w:t xml:space="preserve"> </w:t>
      </w:r>
      <w:r w:rsidRPr="007C71DA">
        <w:rPr>
          <w:rStyle w:val="FontStyle12"/>
          <w:rFonts w:ascii="Times New Roman" w:hAnsi="Times New Roman" w:cs="Times New Roman"/>
          <w:sz w:val="20"/>
          <w:szCs w:val="20"/>
        </w:rPr>
        <w:t>Utrzymanie w czystości miejsca robót oraz ciągów komunikacyjnych, a także sprzątanie na bieżąco i składowanie odpadów i opakowań w wyznaczonych do tego celu miejscach.</w:t>
      </w:r>
    </w:p>
    <w:p w:rsidR="00571EE8" w:rsidRPr="007C71DA" w:rsidRDefault="00824B40" w:rsidP="00571EE8">
      <w:pPr>
        <w:pStyle w:val="Style1"/>
        <w:widowControl/>
        <w:spacing w:before="168" w:line="240" w:lineRule="auto"/>
        <w:ind w:left="408" w:firstLine="0"/>
        <w:jc w:val="left"/>
        <w:rPr>
          <w:rStyle w:val="FontStyle12"/>
          <w:rFonts w:ascii="Times New Roman" w:hAnsi="Times New Roman" w:cs="Times New Roman"/>
          <w:sz w:val="20"/>
          <w:szCs w:val="20"/>
        </w:rPr>
      </w:pPr>
      <w:r>
        <w:rPr>
          <w:rStyle w:val="FontStyle12"/>
          <w:rFonts w:ascii="Times New Roman" w:hAnsi="Times New Roman" w:cs="Times New Roman"/>
          <w:sz w:val="20"/>
          <w:szCs w:val="20"/>
        </w:rPr>
        <w:t>ł</w:t>
      </w:r>
      <w:r w:rsidR="00571EE8" w:rsidRPr="007C71DA">
        <w:rPr>
          <w:rStyle w:val="FontStyle12"/>
          <w:rFonts w:ascii="Times New Roman" w:hAnsi="Times New Roman" w:cs="Times New Roman"/>
          <w:sz w:val="20"/>
          <w:szCs w:val="20"/>
        </w:rPr>
        <w:t>)   Podejmowanie wszystkich działań w celu zapobiegania wypadkom, powstaniu szkód osób trzecich.</w:t>
      </w:r>
    </w:p>
    <w:p w:rsidR="00571EE8" w:rsidRPr="007C71DA" w:rsidRDefault="00824B40" w:rsidP="00103A3D">
      <w:pPr>
        <w:pStyle w:val="Style1"/>
        <w:widowControl/>
        <w:spacing w:before="173" w:line="240" w:lineRule="auto"/>
        <w:ind w:left="403" w:firstLine="0"/>
        <w:jc w:val="left"/>
        <w:rPr>
          <w:rStyle w:val="FontStyle12"/>
          <w:rFonts w:ascii="Times New Roman" w:hAnsi="Times New Roman" w:cs="Times New Roman"/>
          <w:sz w:val="20"/>
          <w:szCs w:val="20"/>
        </w:rPr>
      </w:pPr>
      <w:r>
        <w:rPr>
          <w:rStyle w:val="FontStyle12"/>
          <w:rFonts w:ascii="Times New Roman" w:hAnsi="Times New Roman" w:cs="Times New Roman"/>
          <w:sz w:val="20"/>
          <w:szCs w:val="20"/>
        </w:rPr>
        <w:t>m</w:t>
      </w:r>
      <w:r w:rsidR="00571EE8" w:rsidRPr="007C71DA">
        <w:rPr>
          <w:rStyle w:val="FontStyle12"/>
          <w:rFonts w:ascii="Times New Roman" w:hAnsi="Times New Roman" w:cs="Times New Roman"/>
          <w:sz w:val="20"/>
          <w:szCs w:val="20"/>
        </w:rPr>
        <w:t>)   Instruowanie podwykonawców w zakresie koniecznym do właściwego wykonania umowy.</w:t>
      </w:r>
    </w:p>
    <w:p w:rsidR="00571EE8" w:rsidRPr="007C71DA" w:rsidRDefault="00571EE8" w:rsidP="00571EE8">
      <w:pPr>
        <w:pStyle w:val="Style3"/>
        <w:widowControl/>
        <w:numPr>
          <w:ilvl w:val="0"/>
          <w:numId w:val="17"/>
        </w:numPr>
        <w:tabs>
          <w:tab w:val="left" w:pos="384"/>
        </w:tabs>
        <w:spacing w:before="120" w:line="264" w:lineRule="exact"/>
        <w:ind w:left="384" w:right="10"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do podporządkowywania zaleceniom nadzoru technicznego Zamawiającego oraz Nadzoru Inwestorskiego.</w:t>
      </w:r>
    </w:p>
    <w:p w:rsidR="00571EE8" w:rsidRPr="007C71DA" w:rsidRDefault="00571EE8" w:rsidP="00571EE8">
      <w:pPr>
        <w:pStyle w:val="Style3"/>
        <w:widowControl/>
        <w:numPr>
          <w:ilvl w:val="0"/>
          <w:numId w:val="17"/>
        </w:numPr>
        <w:tabs>
          <w:tab w:val="left" w:pos="384"/>
        </w:tabs>
        <w:spacing w:before="120" w:line="264" w:lineRule="exact"/>
        <w:ind w:left="384" w:right="10"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we własnym zakresie zabezpieczyć i chronić przed zniszczeniem wykonane roboty do czasu ich odbioru (końcowego) przez Zamawiającego.</w:t>
      </w:r>
    </w:p>
    <w:p w:rsidR="00571EE8" w:rsidRPr="007C71DA" w:rsidRDefault="00571EE8" w:rsidP="00571EE8">
      <w:pPr>
        <w:pStyle w:val="Style3"/>
        <w:widowControl/>
        <w:numPr>
          <w:ilvl w:val="0"/>
          <w:numId w:val="1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Wykonawca nie będzie wykonywał obowiązków określonych w ust. 1 pkt. k-m niniejszego paragrafu Zamawiający może je wykonać na koszt i ryzyko Wykonawcy.</w:t>
      </w:r>
    </w:p>
    <w:p w:rsidR="00571EE8" w:rsidRPr="007C71DA" w:rsidRDefault="00571EE8" w:rsidP="00571EE8">
      <w:pPr>
        <w:pStyle w:val="Style3"/>
        <w:widowControl/>
        <w:numPr>
          <w:ilvl w:val="0"/>
          <w:numId w:val="17"/>
        </w:numPr>
        <w:tabs>
          <w:tab w:val="left" w:pos="384"/>
        </w:tabs>
        <w:spacing w:before="125" w:line="264" w:lineRule="exact"/>
        <w:ind w:left="384" w:right="10"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Przedstawienie przez Wykonawcę certyfikatów, deklaracji zgodności i atestów lub wykonanie badań jakościowych nie zwalnia Wykonawcy z odpowiedzialności za jakość wykonania przedmiotu umowy.</w:t>
      </w:r>
    </w:p>
    <w:p w:rsidR="00571EE8" w:rsidRPr="007C71DA" w:rsidRDefault="00571EE8" w:rsidP="00571EE8">
      <w:pPr>
        <w:pStyle w:val="Style3"/>
        <w:widowControl/>
        <w:numPr>
          <w:ilvl w:val="0"/>
          <w:numId w:val="1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ponosi całkowitą i wyłączną odpowiedzialność za szkody wyrządzone Zamawiającemu lub osobom trzecim będące skutkiem prowadzenia robót przez Wykonawcę.</w:t>
      </w:r>
    </w:p>
    <w:p w:rsidR="00571EE8" w:rsidRPr="007C71DA" w:rsidRDefault="00571EE8" w:rsidP="00571EE8">
      <w:pPr>
        <w:pStyle w:val="Style3"/>
        <w:widowControl/>
        <w:numPr>
          <w:ilvl w:val="0"/>
          <w:numId w:val="17"/>
        </w:numPr>
        <w:tabs>
          <w:tab w:val="left" w:pos="384"/>
        </w:tabs>
        <w:spacing w:before="120" w:line="264" w:lineRule="exact"/>
        <w:ind w:left="384" w:right="1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Jeżeli osoba trzecia skieruje do Zamawiającego jakiekolwiek roszczenie będące skutkiem prowadzenia robót przez Wykonawcę, Wykonawca zwolni Zamawiającego od tych roszczeń, włącznie z roszczeniami podwykonawców o zapłatę wynagrodzenia za wykonane roboty w związku z realizacją przedmiotu umowy. Wykonawca zobowiązuje się do zaspokojenia roszczeń, o których mowa powyżej.</w:t>
      </w:r>
    </w:p>
    <w:p w:rsidR="00571EE8" w:rsidRPr="007C71DA" w:rsidRDefault="00571EE8" w:rsidP="00103A3D">
      <w:pPr>
        <w:pStyle w:val="Style4"/>
        <w:widowControl/>
        <w:spacing w:before="187"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8</w:t>
      </w:r>
    </w:p>
    <w:p w:rsidR="00571EE8" w:rsidRPr="007C71DA" w:rsidRDefault="00571EE8" w:rsidP="00571EE8">
      <w:pPr>
        <w:pStyle w:val="Style4"/>
        <w:widowControl/>
        <w:spacing w:before="139" w:line="240" w:lineRule="auto"/>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Wynagrodzenie Wykonawcy</w:t>
      </w:r>
    </w:p>
    <w:p w:rsidR="00571EE8" w:rsidRPr="007C71DA" w:rsidRDefault="00571EE8" w:rsidP="00571EE8">
      <w:pPr>
        <w:pStyle w:val="Style1"/>
        <w:widowControl/>
        <w:spacing w:before="134" w:line="264" w:lineRule="exact"/>
        <w:ind w:left="38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Za wykonanie całości robót objętych przedmiotem zamówienia, treścią niniejszej umowy oraz za zapewnienie wszystkich materiałów dostarczonych przez Wykonawcę, niezbędnych do wykonania przedmiotu umowy, a także za wykonywanie wszelkich innych obowiązków wynikających z umowy,</w:t>
      </w:r>
    </w:p>
    <w:p w:rsidR="00571EE8" w:rsidRPr="007C71DA" w:rsidRDefault="00571EE8" w:rsidP="00571EE8">
      <w:pPr>
        <w:pStyle w:val="Style2"/>
        <w:widowControl/>
        <w:tabs>
          <w:tab w:val="left" w:leader="dot" w:pos="6634"/>
          <w:tab w:val="left" w:pos="7762"/>
        </w:tabs>
        <w:spacing w:line="240" w:lineRule="auto"/>
        <w:ind w:left="39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otrzyma   ryczałtowe  wynagrodzenie  w   kwocie: </w:t>
      </w:r>
      <w:r w:rsidR="008B3E63">
        <w:rPr>
          <w:rStyle w:val="FontStyle12"/>
          <w:rFonts w:ascii="Times New Roman" w:hAnsi="Times New Roman" w:cs="Times New Roman"/>
          <w:sz w:val="20"/>
          <w:szCs w:val="20"/>
        </w:rPr>
        <w:t>…………………</w:t>
      </w:r>
      <w:r w:rsidRPr="007C71DA">
        <w:rPr>
          <w:rStyle w:val="FontStyle12"/>
          <w:rFonts w:ascii="Times New Roman" w:hAnsi="Times New Roman" w:cs="Times New Roman"/>
          <w:sz w:val="20"/>
          <w:szCs w:val="20"/>
        </w:rPr>
        <w:t>zł  brutto, słownie:</w:t>
      </w:r>
    </w:p>
    <w:p w:rsidR="00571EE8" w:rsidRPr="007C71DA" w:rsidRDefault="00571EE8" w:rsidP="00571EE8">
      <w:pPr>
        <w:pStyle w:val="Style2"/>
        <w:widowControl/>
        <w:tabs>
          <w:tab w:val="left" w:leader="dot" w:pos="432"/>
        </w:tabs>
        <w:spacing w:before="58" w:line="240" w:lineRule="auto"/>
        <w:ind w:left="413"/>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ab/>
        <w:t>zł brutto.</w:t>
      </w:r>
    </w:p>
    <w:p w:rsidR="00571EE8" w:rsidRPr="007C71DA" w:rsidRDefault="00571EE8" w:rsidP="00571EE8">
      <w:pPr>
        <w:pStyle w:val="Style3"/>
        <w:widowControl/>
        <w:numPr>
          <w:ilvl w:val="0"/>
          <w:numId w:val="18"/>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Wynagrodzenie powyższe obejmuje koszt wszelkich materiałów oraz robót wynikających z dokumentacji projektowej, jak również tych, które nie zostały wymienione w sposób wyraźny, a które są konieczne do prawidłowego wykonania przedmiotu umowy. Wynagrodzenie ryczałtowe określone w ust. 1 obejmuje ryzyko i odpowiedzialność Wykonawcy z tytułu oszacowania wszelkich kosztów związanych z realizacją robót objętych Umową, skalkulowanych i wywnioskowanych na podstawie otrzymanej dokumentacji projektowej i określonych standardów.</w:t>
      </w:r>
    </w:p>
    <w:p w:rsidR="00571EE8" w:rsidRPr="007C71DA" w:rsidRDefault="00571EE8" w:rsidP="00571EE8">
      <w:pPr>
        <w:pStyle w:val="Style3"/>
        <w:widowControl/>
        <w:numPr>
          <w:ilvl w:val="0"/>
          <w:numId w:val="18"/>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nie będzie mógł się powoływać na pominięcie lub błąd w zakresie konieczności użycia materiałów lub wykonania określonych robót w celu uzyskania zmiany wysokości wynagrodzenia.</w:t>
      </w:r>
    </w:p>
    <w:p w:rsidR="00571EE8" w:rsidRPr="007C71DA" w:rsidRDefault="00571EE8" w:rsidP="00571EE8">
      <w:pPr>
        <w:pStyle w:val="Style3"/>
        <w:widowControl/>
        <w:numPr>
          <w:ilvl w:val="0"/>
          <w:numId w:val="18"/>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Wynagrodzenie, o którym mowa w ust. 1 dotyczy całościowej realizacji przedmiotu umowy wraz z wszelkimi kosztami związanymi z odbiorem końcowym robót włączając w to próby, sprawdzenia (oznakowanie, pomiary, ekspertyzy, koszty przyłączeń itp.) oraz rozruch a także koszty związane z poborem energii elektrycznej i wody.</w:t>
      </w:r>
    </w:p>
    <w:p w:rsidR="00571EE8" w:rsidRPr="007C71DA" w:rsidRDefault="00571EE8" w:rsidP="00571EE8">
      <w:pPr>
        <w:pStyle w:val="Style4"/>
        <w:widowControl/>
        <w:spacing w:before="187" w:line="240" w:lineRule="auto"/>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9</w:t>
      </w:r>
    </w:p>
    <w:p w:rsidR="00571EE8" w:rsidRPr="007C71DA" w:rsidRDefault="00571EE8" w:rsidP="00571EE8">
      <w:pPr>
        <w:pStyle w:val="Style4"/>
        <w:widowControl/>
        <w:spacing w:before="130"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Warunki płatności</w:t>
      </w:r>
    </w:p>
    <w:p w:rsidR="00571EE8" w:rsidRPr="007C71DA" w:rsidRDefault="00571EE8" w:rsidP="00571EE8">
      <w:pPr>
        <w:pStyle w:val="Style3"/>
        <w:widowControl/>
        <w:numPr>
          <w:ilvl w:val="0"/>
          <w:numId w:val="19"/>
        </w:numPr>
        <w:tabs>
          <w:tab w:val="left" w:pos="394"/>
        </w:tabs>
        <w:spacing w:before="13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Podstawą wystawienia końcowej faktury VAT przez Wykonawcę oraz zapłaty należności przez Zamawiającego będzie protokół odbioru końcowego robót, zatwierdzony pisemnie przez Inspektora Nadzoru</w:t>
      </w:r>
      <w:r w:rsidR="008B3E63">
        <w:rPr>
          <w:rStyle w:val="FontStyle12"/>
          <w:rFonts w:ascii="Times New Roman" w:hAnsi="Times New Roman" w:cs="Times New Roman"/>
          <w:sz w:val="20"/>
          <w:szCs w:val="20"/>
        </w:rPr>
        <w:t>/Kierownika budowy</w:t>
      </w:r>
      <w:r w:rsidRPr="007C71DA">
        <w:rPr>
          <w:rStyle w:val="FontStyle12"/>
          <w:rFonts w:ascii="Times New Roman" w:hAnsi="Times New Roman" w:cs="Times New Roman"/>
          <w:sz w:val="20"/>
          <w:szCs w:val="20"/>
        </w:rPr>
        <w:t xml:space="preserve"> powołanego przez Zamawiającego, a także przekazanie Zamawiającemu wszelkich niezbędnych certyfikatów, deklaracji zgodności i atestów na wbudowane materiały.</w:t>
      </w:r>
    </w:p>
    <w:p w:rsidR="00571EE8" w:rsidRPr="007C71DA" w:rsidRDefault="00571EE8" w:rsidP="00571EE8">
      <w:pPr>
        <w:pStyle w:val="Style3"/>
        <w:widowControl/>
        <w:numPr>
          <w:ilvl w:val="0"/>
          <w:numId w:val="19"/>
        </w:numPr>
        <w:tabs>
          <w:tab w:val="left" w:pos="394"/>
        </w:tabs>
        <w:spacing w:before="115" w:line="269"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Rozliczenie końcowe nastąpi na podstawie faktury końcowej wystawionej w oparciu o protokół odbioru końcowego przedmiotu umowy.</w:t>
      </w:r>
    </w:p>
    <w:p w:rsidR="00571EE8" w:rsidRPr="007C71DA" w:rsidRDefault="00571EE8" w:rsidP="00571EE8">
      <w:pPr>
        <w:pStyle w:val="Style3"/>
        <w:widowControl/>
        <w:numPr>
          <w:ilvl w:val="0"/>
          <w:numId w:val="19"/>
        </w:numPr>
        <w:tabs>
          <w:tab w:val="left" w:pos="394"/>
        </w:tabs>
        <w:spacing w:before="115"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zaistnienia okoliczności, o których mowa w § 12 ust. 5 zasady rozliczeń Stron ulegną modyfikacji w taki sposób, że wypłata wynagrodzenia Wykonawcy nastąpi po dokonaniu przez Wykonawcę koniecznych poprawek i ponownym sporządzeniu protokołu odbioru jak w ust. 1 niniejszego paragrafu.</w:t>
      </w:r>
    </w:p>
    <w:p w:rsidR="00571EE8" w:rsidRPr="007C71DA" w:rsidRDefault="00571EE8" w:rsidP="00571EE8">
      <w:pPr>
        <w:pStyle w:val="Style3"/>
        <w:widowControl/>
        <w:numPr>
          <w:ilvl w:val="0"/>
          <w:numId w:val="1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Warunkiem zapłaty należności z tytułu faktury końcowej, jest usunięcie przez Wykonawcę stwierdzonych przy odbiorze końcowym wad i usterek i usunięcie niekompletności dokumentacji, w przypadku jej zaistnienia.</w:t>
      </w:r>
    </w:p>
    <w:p w:rsidR="00571EE8" w:rsidRPr="007C71DA" w:rsidRDefault="00571EE8" w:rsidP="00571EE8">
      <w:pPr>
        <w:pStyle w:val="Style3"/>
        <w:widowControl/>
        <w:numPr>
          <w:ilvl w:val="0"/>
          <w:numId w:val="1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Faktura końcowa będzie płatna do 30 dni od daty doręczenia prawidłowo wystawionej faktury, z zastrzeżeniem </w:t>
      </w:r>
      <w:r w:rsidR="008B3E63">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ust. 8.</w:t>
      </w:r>
    </w:p>
    <w:p w:rsidR="00571EE8" w:rsidRPr="007C71DA" w:rsidRDefault="00571EE8" w:rsidP="00571EE8">
      <w:pPr>
        <w:pStyle w:val="Style3"/>
        <w:widowControl/>
        <w:numPr>
          <w:ilvl w:val="0"/>
          <w:numId w:val="19"/>
        </w:numPr>
        <w:tabs>
          <w:tab w:val="left" w:pos="394"/>
        </w:tabs>
        <w:spacing w:before="168"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Faktura końcowa niepotwierdzona ostatecznym protokołem odbioru robót zostanie odesłana.</w:t>
      </w:r>
    </w:p>
    <w:p w:rsidR="00571EE8" w:rsidRPr="007C71DA" w:rsidRDefault="00571EE8" w:rsidP="00571EE8">
      <w:pPr>
        <w:pStyle w:val="Style3"/>
        <w:widowControl/>
        <w:numPr>
          <w:ilvl w:val="0"/>
          <w:numId w:val="19"/>
        </w:numPr>
        <w:tabs>
          <w:tab w:val="left" w:pos="394"/>
        </w:tabs>
        <w:spacing w:before="17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dzień dokonania zapłaty przyjmuje się dzień obciążenia rachunku bankowego Zamawiającego.</w:t>
      </w:r>
    </w:p>
    <w:p w:rsidR="00571EE8" w:rsidRPr="007C71DA" w:rsidRDefault="00571EE8" w:rsidP="00571EE8">
      <w:pPr>
        <w:pStyle w:val="Style3"/>
        <w:widowControl/>
        <w:numPr>
          <w:ilvl w:val="0"/>
          <w:numId w:val="19"/>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Jednocześnie Zamawiający oświadcza, a Wykonawca wyraża zgodę na to, że płatność zrealizowana zostanie tylko </w:t>
      </w:r>
      <w:r w:rsidR="008B3E63">
        <w:rPr>
          <w:rStyle w:val="FontStyle12"/>
          <w:rFonts w:ascii="Times New Roman" w:hAnsi="Times New Roman" w:cs="Times New Roman"/>
          <w:sz w:val="20"/>
          <w:szCs w:val="20"/>
        </w:rPr>
        <w:br/>
      </w:r>
      <w:bookmarkStart w:id="1" w:name="_GoBack"/>
      <w:bookmarkEnd w:id="1"/>
      <w:r w:rsidRPr="007C71DA">
        <w:rPr>
          <w:rStyle w:val="FontStyle12"/>
          <w:rFonts w:ascii="Times New Roman" w:hAnsi="Times New Roman" w:cs="Times New Roman"/>
          <w:sz w:val="20"/>
          <w:szCs w:val="20"/>
        </w:rPr>
        <w:t xml:space="preserve">i wyłącznie na wskazany w fakturze rachunek bankowy w drodze Mechanizmu Podzielonej Płatności, o którym mowa w art 108a ust. 2 ustawy z dnia 11 marca 2004 r. o podatku od towarów i usług (t. j. Dz. U. z 2020r. poz. 106 ze zm.). W przypadku braku możliwości realizacji takiego rodzaju płatności, leżącej po stronie Wykonawcy, zostanie ona zrealizowana wyłącznie na rachunek bankowy Wykonawcy widniejący w Wykazie podmiotów zarejestrowanych jako podatnicy VAT, niezarejestrowanych oraz wykreślonych i przywróconych do rejestru VAT, o którym mowa w art. 96b ust 1 ustawy z dnia 11 marca 2004 r. o podatku od towarów i usług (t. j. Dz. U. z 2020r. </w:t>
      </w:r>
      <w:r w:rsidRPr="007C71DA">
        <w:rPr>
          <w:rStyle w:val="FontStyle12"/>
          <w:rFonts w:ascii="Times New Roman" w:hAnsi="Times New Roman" w:cs="Times New Roman"/>
          <w:sz w:val="20"/>
          <w:szCs w:val="20"/>
        </w:rPr>
        <w:lastRenderedPageBreak/>
        <w:t>poz. 106 ze zm.). Termin płatności w takim przypadku biegnie od chwili poinformowania Zamawiającego przez Wykonawcę o rachunku spełniającym w/w wymaganie.</w:t>
      </w:r>
    </w:p>
    <w:p w:rsidR="007C3EDD" w:rsidRDefault="007C3EDD" w:rsidP="00571EE8">
      <w:pPr>
        <w:pStyle w:val="Style4"/>
        <w:widowControl/>
        <w:spacing w:line="240" w:lineRule="auto"/>
        <w:ind w:right="14"/>
        <w:jc w:val="center"/>
        <w:rPr>
          <w:rStyle w:val="FontStyle11"/>
          <w:rFonts w:ascii="Times New Roman" w:hAnsi="Times New Roman" w:cs="Times New Roman"/>
          <w:sz w:val="20"/>
          <w:szCs w:val="20"/>
        </w:rPr>
      </w:pPr>
    </w:p>
    <w:p w:rsidR="00103A3D" w:rsidRDefault="00103A3D" w:rsidP="00571EE8">
      <w:pPr>
        <w:pStyle w:val="Style4"/>
        <w:widowControl/>
        <w:spacing w:line="240" w:lineRule="auto"/>
        <w:ind w:right="14"/>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§10</w:t>
      </w:r>
    </w:p>
    <w:p w:rsidR="00571EE8" w:rsidRPr="007C71DA" w:rsidRDefault="00571EE8" w:rsidP="0085419E">
      <w:pPr>
        <w:pStyle w:val="Style4"/>
        <w:widowControl/>
        <w:spacing w:before="178"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Ubezpieczenie</w:t>
      </w:r>
    </w:p>
    <w:p w:rsidR="00571EE8" w:rsidRPr="007C71DA" w:rsidRDefault="00571EE8" w:rsidP="00571EE8">
      <w:pPr>
        <w:pStyle w:val="Style3"/>
        <w:widowControl/>
        <w:numPr>
          <w:ilvl w:val="0"/>
          <w:numId w:val="21"/>
        </w:numPr>
        <w:tabs>
          <w:tab w:val="left" w:pos="394"/>
        </w:tabs>
        <w:spacing w:before="130" w:line="264" w:lineRule="exact"/>
        <w:ind w:left="394"/>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oświadcza, że posiada ubezpieczenie od odpowiedzialności cywilnej z tytułu prowadzonej działalności na kwotę nie mniejszą niż wartość realizowanej umowy.</w:t>
      </w:r>
    </w:p>
    <w:p w:rsidR="00103A3D" w:rsidRDefault="00571EE8" w:rsidP="00103A3D">
      <w:pPr>
        <w:pStyle w:val="Style3"/>
        <w:widowControl/>
        <w:numPr>
          <w:ilvl w:val="0"/>
          <w:numId w:val="21"/>
        </w:numPr>
        <w:tabs>
          <w:tab w:val="left" w:pos="394"/>
        </w:tabs>
        <w:spacing w:before="120" w:line="264" w:lineRule="exact"/>
        <w:ind w:left="394"/>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może korzystać wyłącznie z usług podwykonawców posiadających ubezpieczenie opisane w ust. 1 niniejszego paragrafu.</w:t>
      </w:r>
    </w:p>
    <w:p w:rsidR="00103A3D" w:rsidRDefault="0085419E" w:rsidP="00103A3D">
      <w:pPr>
        <w:pStyle w:val="Style3"/>
        <w:widowControl/>
        <w:tabs>
          <w:tab w:val="left" w:pos="394"/>
        </w:tabs>
        <w:spacing w:before="120" w:line="264" w:lineRule="exact"/>
        <w:ind w:left="394" w:firstLine="0"/>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 11</w:t>
      </w:r>
    </w:p>
    <w:p w:rsidR="00571EE8" w:rsidRPr="00103A3D" w:rsidRDefault="00571EE8" w:rsidP="00103A3D">
      <w:pPr>
        <w:pStyle w:val="Style3"/>
        <w:widowControl/>
        <w:tabs>
          <w:tab w:val="left" w:pos="394"/>
        </w:tabs>
        <w:spacing w:before="120" w:line="264" w:lineRule="exact"/>
        <w:ind w:left="394" w:firstLine="0"/>
        <w:jc w:val="center"/>
        <w:rPr>
          <w:rStyle w:val="FontStyle11"/>
          <w:rFonts w:ascii="Times New Roman" w:hAnsi="Times New Roman" w:cs="Times New Roman"/>
          <w:b w:val="0"/>
          <w:bCs w:val="0"/>
          <w:sz w:val="20"/>
          <w:szCs w:val="20"/>
        </w:rPr>
      </w:pPr>
      <w:r w:rsidRPr="007C71DA">
        <w:rPr>
          <w:rStyle w:val="FontStyle11"/>
          <w:rFonts w:ascii="Times New Roman" w:hAnsi="Times New Roman" w:cs="Times New Roman"/>
          <w:sz w:val="20"/>
          <w:szCs w:val="20"/>
        </w:rPr>
        <w:t>Odbiór robót</w:t>
      </w:r>
    </w:p>
    <w:p w:rsidR="00571EE8" w:rsidRPr="007C71DA" w:rsidRDefault="00571EE8" w:rsidP="00571EE8">
      <w:pPr>
        <w:pStyle w:val="Style3"/>
        <w:widowControl/>
        <w:numPr>
          <w:ilvl w:val="0"/>
          <w:numId w:val="22"/>
        </w:numPr>
        <w:tabs>
          <w:tab w:val="left" w:pos="398"/>
        </w:tabs>
        <w:spacing w:before="96" w:line="264" w:lineRule="exact"/>
        <w:ind w:left="398" w:right="14"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Końcowy odbiór robót dokonany</w:t>
      </w:r>
      <w:r w:rsidR="00103A3D">
        <w:rPr>
          <w:rStyle w:val="FontStyle12"/>
          <w:rFonts w:ascii="Times New Roman" w:hAnsi="Times New Roman" w:cs="Times New Roman"/>
          <w:sz w:val="20"/>
          <w:szCs w:val="20"/>
        </w:rPr>
        <w:t xml:space="preserve"> zostanie w oparciu o dokumenty.</w:t>
      </w:r>
    </w:p>
    <w:p w:rsidR="00571EE8" w:rsidRPr="007C71DA" w:rsidRDefault="00571EE8" w:rsidP="00571EE8">
      <w:pPr>
        <w:pStyle w:val="Style3"/>
        <w:widowControl/>
        <w:numPr>
          <w:ilvl w:val="0"/>
          <w:numId w:val="22"/>
        </w:numPr>
        <w:tabs>
          <w:tab w:val="left" w:pos="398"/>
        </w:tabs>
        <w:spacing w:before="125" w:line="264" w:lineRule="exact"/>
        <w:ind w:left="398" w:right="5"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za pośrednictwem kierownika budowy zgłosi Zamawiającemu gotowość do odbioru robót budowlanych wpisem do dziennika budowy. Potwierdzenie tego wpisu lub brak ustosunkowania się przez Inspektora Nadzoru w terminie 2 dni od daty dokonania wpisu oznaczać będzie osiągnięcie gotowości do odbioru w dacie wpisu do dziennika budowy.</w:t>
      </w:r>
    </w:p>
    <w:p w:rsidR="00103A3D" w:rsidRPr="007C71DA" w:rsidRDefault="00103A3D" w:rsidP="00103A3D">
      <w:pPr>
        <w:pStyle w:val="Style3"/>
        <w:widowControl/>
        <w:numPr>
          <w:ilvl w:val="0"/>
          <w:numId w:val="23"/>
        </w:numPr>
        <w:tabs>
          <w:tab w:val="left" w:pos="394"/>
        </w:tabs>
        <w:spacing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zobowiązany jest przedłożyć Zamawiającemu komp</w:t>
      </w:r>
      <w:r>
        <w:rPr>
          <w:rStyle w:val="FontStyle12"/>
          <w:rFonts w:ascii="Times New Roman" w:hAnsi="Times New Roman" w:cs="Times New Roman"/>
          <w:sz w:val="20"/>
          <w:szCs w:val="20"/>
        </w:rPr>
        <w:t>let dokumentów</w:t>
      </w:r>
      <w:r w:rsidRPr="007C71DA">
        <w:rPr>
          <w:rStyle w:val="FontStyle12"/>
          <w:rFonts w:ascii="Times New Roman" w:hAnsi="Times New Roman" w:cs="Times New Roman"/>
          <w:sz w:val="20"/>
          <w:szCs w:val="20"/>
        </w:rPr>
        <w:t>, niezbędnych do dokonania odbioru ostatecznego przedmiotu umowy na 5 dni przed terminem ostatecznego odbioru umowy.</w:t>
      </w:r>
    </w:p>
    <w:p w:rsidR="00103A3D" w:rsidRPr="007C71DA" w:rsidRDefault="00103A3D" w:rsidP="00103A3D">
      <w:pPr>
        <w:pStyle w:val="Style3"/>
        <w:widowControl/>
        <w:numPr>
          <w:ilvl w:val="0"/>
          <w:numId w:val="23"/>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Niezależnie od obowiązków, o których mowa w ust. 2, o fakcie zakończenia wykonywania robót budowlanych Wykonawca niezwłocznie informuje Zamawiającego, który w terminie do 5 dni wyznaczy datę rozpoczęcia procedury odbiorowej wykonania robót budowlanych.</w:t>
      </w:r>
    </w:p>
    <w:p w:rsidR="00103A3D" w:rsidRPr="007C71DA" w:rsidRDefault="00103A3D" w:rsidP="00103A3D">
      <w:pPr>
        <w:pStyle w:val="Style3"/>
        <w:widowControl/>
        <w:numPr>
          <w:ilvl w:val="0"/>
          <w:numId w:val="23"/>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odbierze roboty zgłoszone przez Wykonawcę do odbioru, pod warunkiem, że roboty te będą wykonane zgodnie z Prawem budowlanym, dokumentacją projektową, Sp</w:t>
      </w:r>
      <w:r>
        <w:rPr>
          <w:rStyle w:val="FontStyle12"/>
          <w:rFonts w:ascii="Times New Roman" w:hAnsi="Times New Roman" w:cs="Times New Roman"/>
          <w:sz w:val="20"/>
          <w:szCs w:val="20"/>
        </w:rPr>
        <w:t>ecyfikacją warunków zamówienia</w:t>
      </w:r>
      <w:r w:rsidRPr="007C71DA">
        <w:rPr>
          <w:rStyle w:val="FontStyle12"/>
          <w:rFonts w:ascii="Times New Roman" w:hAnsi="Times New Roman" w:cs="Times New Roman"/>
          <w:sz w:val="20"/>
          <w:szCs w:val="20"/>
        </w:rPr>
        <w:t>, zasadami wiedzy technicznej, polskimi normami, warunkami technicznego wykonania i odbioru robót, wskazaniami Nadzoru Inwestorskiego, obowiązującymi przepisami w tym przepisami BHP i przeciwpożarowymi, oraz pod warunkiem, że Wykonawca przekazał wymagane dokumenty zgodnie z § 7 ust. 1 pkt j niniejszej umowy.</w:t>
      </w:r>
    </w:p>
    <w:p w:rsidR="00103A3D" w:rsidRPr="007C71DA" w:rsidRDefault="00103A3D" w:rsidP="00103A3D">
      <w:pPr>
        <w:pStyle w:val="Style3"/>
        <w:widowControl/>
        <w:numPr>
          <w:ilvl w:val="0"/>
          <w:numId w:val="23"/>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Strony postanawiają, że z czynności odbioru będzie spisany protokół zawierający wszelkie ustalenia dokonane w toku odbioru, jak też wskazane przez Zamawiającego terminy usunięcia stwierdzonych wad. Terminy usunięcia wad nie mogą być dłuższe niż okres niezbędny do niezwłocznego wykonania tych czynności. Jeżeli usterki nie zostaną usunięte w terminie wskazanym przez Zamawiającego, Wykonawca od następnego dnia będzie pozostawał w zwłoce co do zakończenia robót i podlegał karom umownym zgodnie z postanowieniami § 15 umowy.</w:t>
      </w:r>
    </w:p>
    <w:p w:rsidR="00103A3D" w:rsidRPr="007C71DA" w:rsidRDefault="00103A3D" w:rsidP="00103A3D">
      <w:pPr>
        <w:pStyle w:val="Style3"/>
        <w:widowControl/>
        <w:numPr>
          <w:ilvl w:val="0"/>
          <w:numId w:val="23"/>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zobowiązany jest do zawiadomienia Zamawiającego o usunięciu wad oraz zgłoszenia gotowości odbioru zakwestionowanych uprzednio robót. Postanowienia ust. 5 mają odpowiednie zastosowanie do odbioru zakwestionowanych robót.</w:t>
      </w:r>
    </w:p>
    <w:p w:rsidR="00103A3D" w:rsidRPr="007C71DA" w:rsidRDefault="00103A3D" w:rsidP="00103A3D">
      <w:pPr>
        <w:pStyle w:val="Style3"/>
        <w:widowControl/>
        <w:numPr>
          <w:ilvl w:val="0"/>
          <w:numId w:val="23"/>
        </w:numPr>
        <w:tabs>
          <w:tab w:val="left" w:pos="394"/>
        </w:tabs>
        <w:spacing w:before="125"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może podjąć decyzję o przerwaniu czynności odbioru, jeżeli w czasie tych czynności ujawniono istnienie wady lub braki w dokumentacji, o której mowa w § 7 ust. 1 pkt j umowy, aż do czasu ich usunięcia.</w:t>
      </w:r>
    </w:p>
    <w:p w:rsidR="00103A3D" w:rsidRPr="007C71DA" w:rsidRDefault="00103A3D" w:rsidP="00103A3D">
      <w:pPr>
        <w:pStyle w:val="Style3"/>
        <w:widowControl/>
        <w:numPr>
          <w:ilvl w:val="0"/>
          <w:numId w:val="23"/>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Do obowiązków Wykonawcy należy skompletowanie dokumentów pozwalających na ocenę prawidłowego wykonania przedmiotu odbioru, a w szczególności rysunków warsztatowych i atestów na materiały użyte do wykonania przedmiotu umowy.</w:t>
      </w:r>
    </w:p>
    <w:p w:rsidR="00103A3D" w:rsidRPr="00103A3D" w:rsidRDefault="00103A3D" w:rsidP="00103A3D">
      <w:pPr>
        <w:pStyle w:val="Style3"/>
        <w:widowControl/>
        <w:numPr>
          <w:ilvl w:val="0"/>
          <w:numId w:val="23"/>
        </w:numPr>
        <w:tabs>
          <w:tab w:val="left" w:pos="394"/>
        </w:tabs>
        <w:spacing w:before="120" w:line="264" w:lineRule="exact"/>
        <w:ind w:left="394" w:right="5"/>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 przypadku, gdy usterki nie dadzą się usunąć Zamawiającemu przysługiwać będzie prawo do proporcjonalnego obniżenia wynagrodzenia bądź do odstąpienia od umowy.</w:t>
      </w:r>
    </w:p>
    <w:p w:rsidR="00103A3D" w:rsidRPr="007C71DA" w:rsidRDefault="0085419E" w:rsidP="00103A3D">
      <w:pPr>
        <w:pStyle w:val="Style5"/>
        <w:widowControl/>
        <w:tabs>
          <w:tab w:val="left" w:pos="5812"/>
        </w:tabs>
        <w:spacing w:before="211" w:line="360" w:lineRule="exact"/>
        <w:ind w:left="4320" w:right="4100"/>
        <w:rPr>
          <w:rStyle w:val="FontStyle11"/>
          <w:rFonts w:ascii="Times New Roman" w:hAnsi="Times New Roman" w:cs="Times New Roman"/>
          <w:sz w:val="20"/>
          <w:szCs w:val="20"/>
        </w:rPr>
      </w:pPr>
      <w:r>
        <w:rPr>
          <w:rStyle w:val="FontStyle11"/>
          <w:rFonts w:ascii="Times New Roman" w:hAnsi="Times New Roman" w:cs="Times New Roman"/>
          <w:sz w:val="20"/>
          <w:szCs w:val="20"/>
        </w:rPr>
        <w:t>§ 12</w:t>
      </w:r>
      <w:r w:rsidR="00103A3D" w:rsidRPr="007C71DA">
        <w:rPr>
          <w:rStyle w:val="FontStyle11"/>
          <w:rFonts w:ascii="Times New Roman" w:hAnsi="Times New Roman" w:cs="Times New Roman"/>
          <w:sz w:val="20"/>
          <w:szCs w:val="20"/>
        </w:rPr>
        <w:t xml:space="preserve"> Gwarancja</w:t>
      </w:r>
    </w:p>
    <w:p w:rsidR="00103A3D" w:rsidRPr="007C71DA" w:rsidRDefault="00103A3D" w:rsidP="00103A3D">
      <w:pPr>
        <w:pStyle w:val="Style3"/>
        <w:widowControl/>
        <w:numPr>
          <w:ilvl w:val="0"/>
          <w:numId w:val="25"/>
        </w:numPr>
        <w:tabs>
          <w:tab w:val="left" w:pos="398"/>
        </w:tabs>
        <w:spacing w:before="106" w:line="264" w:lineRule="exact"/>
        <w:ind w:left="398" w:hanging="39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udziela Zamawiającemu gwarancji na przedmiot zamówienia oraz wszelkie urządzenia i materiały objęte przedmiotem zamówienia.</w:t>
      </w:r>
    </w:p>
    <w:p w:rsidR="00103A3D" w:rsidRPr="007C71DA" w:rsidRDefault="00103A3D" w:rsidP="00103A3D">
      <w:pPr>
        <w:pStyle w:val="Style3"/>
        <w:widowControl/>
        <w:numPr>
          <w:ilvl w:val="0"/>
          <w:numId w:val="25"/>
        </w:numPr>
        <w:tabs>
          <w:tab w:val="left" w:pos="398"/>
          <w:tab w:val="left" w:leader="dot" w:pos="8746"/>
        </w:tabs>
        <w:spacing w:before="163" w:line="240" w:lineRule="auto"/>
        <w:ind w:right="5"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Okres gwarancyjny liczony jest od daty odbioru końcowego bez wad oraz usterek i wynosi</w:t>
      </w:r>
      <w:r w:rsidRPr="007C71DA">
        <w:rPr>
          <w:rStyle w:val="FontStyle12"/>
          <w:rFonts w:ascii="Times New Roman" w:hAnsi="Times New Roman" w:cs="Times New Roman"/>
          <w:sz w:val="20"/>
          <w:szCs w:val="20"/>
        </w:rPr>
        <w:tab/>
        <w:t>miesięcy.</w:t>
      </w:r>
    </w:p>
    <w:p w:rsidR="00103A3D" w:rsidRPr="007C71DA" w:rsidRDefault="00103A3D" w:rsidP="00103A3D">
      <w:pPr>
        <w:pStyle w:val="Style2"/>
        <w:widowControl/>
        <w:spacing w:before="53" w:line="240" w:lineRule="auto"/>
        <w:ind w:left="39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na poszczególne materiały lub urządzenia udzielona jest gwarancja producenta na okres dłuższy</w:t>
      </w:r>
    </w:p>
    <w:p w:rsidR="00103A3D" w:rsidRPr="007C71DA" w:rsidRDefault="00103A3D" w:rsidP="00103A3D">
      <w:pPr>
        <w:pStyle w:val="Style2"/>
        <w:widowControl/>
        <w:tabs>
          <w:tab w:val="left" w:leader="dot" w:pos="989"/>
        </w:tabs>
        <w:spacing w:line="240" w:lineRule="auto"/>
        <w:ind w:left="40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niż</w:t>
      </w:r>
      <w:r w:rsidRPr="007C71DA">
        <w:rPr>
          <w:rStyle w:val="FontStyle12"/>
          <w:rFonts w:ascii="Times New Roman" w:hAnsi="Times New Roman" w:cs="Times New Roman"/>
          <w:sz w:val="20"/>
          <w:szCs w:val="20"/>
        </w:rPr>
        <w:tab/>
        <w:t>miesięcy, okres gwarancji udzielonej przez Wykonawcę odpowiada okresowi gwarancji udzielonej</w:t>
      </w:r>
    </w:p>
    <w:p w:rsidR="00103A3D" w:rsidRPr="007C71DA" w:rsidRDefault="00103A3D" w:rsidP="00103A3D">
      <w:pPr>
        <w:pStyle w:val="Style2"/>
        <w:widowControl/>
        <w:spacing w:before="58" w:line="240" w:lineRule="auto"/>
        <w:ind w:left="40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przez producenta.</w:t>
      </w:r>
    </w:p>
    <w:p w:rsidR="00103A3D" w:rsidRPr="007C71DA" w:rsidRDefault="00103A3D" w:rsidP="00103A3D">
      <w:pPr>
        <w:pStyle w:val="Style3"/>
        <w:widowControl/>
        <w:numPr>
          <w:ilvl w:val="0"/>
          <w:numId w:val="26"/>
        </w:numPr>
        <w:tabs>
          <w:tab w:val="left" w:pos="394"/>
        </w:tabs>
        <w:spacing w:before="13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obowiązany jest poinformować Zamawiającego czy i na jakie urządzenia lub materiały obowiązuje gwarancja producenta z podaniem okresu na jaki została ona udzielona, a także przedstawić Zamawiającemu karty gwarancyjne.</w:t>
      </w:r>
    </w:p>
    <w:p w:rsidR="00103A3D" w:rsidRPr="007C71DA" w:rsidRDefault="00103A3D" w:rsidP="00103A3D">
      <w:pPr>
        <w:pStyle w:val="Style3"/>
        <w:widowControl/>
        <w:numPr>
          <w:ilvl w:val="0"/>
          <w:numId w:val="26"/>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do usunięcia wad i usterek na własny koszt, w najkrótszym możliwym terminie uwzględniającym techniczne możliwości ich usunięcia, jednak nie dłuższym niż termin określony przez Zamawiającego pisemnie lub faksem.</w:t>
      </w:r>
    </w:p>
    <w:p w:rsidR="00103A3D" w:rsidRPr="007C71DA" w:rsidRDefault="00103A3D" w:rsidP="00103A3D">
      <w:pPr>
        <w:pStyle w:val="Style3"/>
        <w:widowControl/>
        <w:numPr>
          <w:ilvl w:val="0"/>
          <w:numId w:val="26"/>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nie usunięcia przez Wykonawcę wad i usterek we wskazanym w ust. 4 niniejszego paragrafu terminie, od chwili upływu tego terminu Wykonawca będzie podlegał z tego tytułu karom umownym zgodnie z postanowieniami § 15 niniejszej umowy. W takim przypadku Zamawiający ma prawo, po uprzednim powiadomieniu Wykonawcy pisemnie lub faksem usunąć wady i usterki własnym staraniem, a poniesionymi kosztami w całości obciążyć Wykonawcę, w szczególności poprzez zaspokojenie się z kwoty, o której mowa w § 10 niniejszej umowy. W przypadku, gdy koszty usunięcia usterek przewyższą wartość tej kwoty, Zamawiający dodatkowo obciąży Wykonawcę poniesionymi kosztami, a Wykonawca będzie zobowiązany do ich zapłaty w terminie 7 dni od daty przekazania mu wystawionej przez Zamawiającego faktury VAT</w:t>
      </w:r>
    </w:p>
    <w:p w:rsidR="00103A3D" w:rsidRPr="00103A3D" w:rsidRDefault="0085419E" w:rsidP="00103A3D">
      <w:pPr>
        <w:pStyle w:val="Style4"/>
        <w:widowControl/>
        <w:spacing w:before="178" w:line="240" w:lineRule="auto"/>
        <w:ind w:right="5"/>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13</w:t>
      </w:r>
    </w:p>
    <w:p w:rsidR="00103A3D" w:rsidRPr="007C71DA" w:rsidRDefault="00103A3D" w:rsidP="00103A3D">
      <w:pPr>
        <w:pStyle w:val="Style4"/>
        <w:widowControl/>
        <w:spacing w:before="24"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Postanowienia dodatkowe</w:t>
      </w:r>
    </w:p>
    <w:p w:rsidR="00103A3D" w:rsidRPr="007C71DA" w:rsidRDefault="00103A3D" w:rsidP="00103A3D">
      <w:pPr>
        <w:pStyle w:val="Style3"/>
        <w:widowControl/>
        <w:numPr>
          <w:ilvl w:val="0"/>
          <w:numId w:val="27"/>
        </w:numPr>
        <w:tabs>
          <w:tab w:val="left" w:pos="384"/>
        </w:tabs>
        <w:spacing w:before="13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uprawniony jest do kontrolowania prawidłowości wykonywania robót w szczególności ich jakości, terminowości i użycia właściwych materiałów oraz do żądania utrwalenia wyników kontroli w odpowiednich dokumentach.</w:t>
      </w:r>
    </w:p>
    <w:p w:rsidR="00103A3D" w:rsidRPr="007C71DA" w:rsidRDefault="00103A3D" w:rsidP="00103A3D">
      <w:pPr>
        <w:pStyle w:val="Style3"/>
        <w:widowControl/>
        <w:numPr>
          <w:ilvl w:val="0"/>
          <w:numId w:val="2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gdy opóźnienie w realizacji przedmiotu umowy jest na tyle duże, że stwarza realne zagrożenie niedotrzymania terminów określonych w § 3 lub gdy roboty wykonywane są w sposób wadliwy Zamawiający ma prawo żądać od Wykonawcy podjęcia działań zmierzających do nadrobienia opóźnienia lub usunięcia wad.</w:t>
      </w:r>
    </w:p>
    <w:p w:rsidR="00103A3D" w:rsidRPr="007C71DA" w:rsidRDefault="00103A3D" w:rsidP="00103A3D">
      <w:pPr>
        <w:pStyle w:val="Style3"/>
        <w:widowControl/>
        <w:numPr>
          <w:ilvl w:val="0"/>
          <w:numId w:val="27"/>
        </w:numPr>
        <w:tabs>
          <w:tab w:val="left" w:pos="384"/>
        </w:tabs>
        <w:spacing w:before="120" w:line="264" w:lineRule="exact"/>
        <w:ind w:left="38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stwierdzenia przez Zamawiającego, że Wykonawca nie wykona przedmiotu niniejszej Umowy na warunkach określonych w ust. 2 niniejszego paragrafu, lub gdy stwierdzi, iż wykonane dotychczas roboty przez Wykonawcę nie odpowiadają Prawu budowlanemu, dokumentacji projektowej, zasadom wiedzy technicznej, polskim normom, warunkom technicznym wykonania i odbioru robót, wskazaniom Nadzoru Inwestorskiego oraz obowiązującym przepisom, Zamawiający powierzy wykonanie pozostałych robót wybranemu przez siebie podmiotowi, który roboty te wykona na koszt Wykonawcy, bez utraty przez Zamawiającego uprawnień do naliczania kar umownych. W takim przypadku, w razie ujawnienia się wad po wykonaniu przedmiotu niniejszej umowy, Zamawiający ma prawo realizować wszelkie uprawnienia z tytułu rękojmi i gwarancji względem pierwotnego Wykonawcy.</w:t>
      </w:r>
    </w:p>
    <w:p w:rsidR="00103A3D" w:rsidRPr="007C71DA" w:rsidRDefault="00103A3D" w:rsidP="00103A3D">
      <w:pPr>
        <w:pStyle w:val="Style3"/>
        <w:widowControl/>
        <w:numPr>
          <w:ilvl w:val="0"/>
          <w:numId w:val="27"/>
        </w:numPr>
        <w:tabs>
          <w:tab w:val="left" w:pos="384"/>
        </w:tabs>
        <w:spacing w:before="120" w:line="264" w:lineRule="exact"/>
        <w:ind w:left="384" w:right="1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We wszystkich sprawach związanych z realizacją przedmiotu umowy, a w szczególności dotyczących koordynacji robót, dyscypliny pracy, porządku na terenie robót Wykonawca podlega Inspektorowi Nadzoru ustanowionemu przez Zamawiającego.</w:t>
      </w:r>
    </w:p>
    <w:p w:rsidR="00103A3D" w:rsidRPr="007C71DA" w:rsidRDefault="00103A3D" w:rsidP="00103A3D">
      <w:pPr>
        <w:pStyle w:val="Style3"/>
        <w:widowControl/>
        <w:numPr>
          <w:ilvl w:val="0"/>
          <w:numId w:val="2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Postanowienia ust. 3 i 4 niniejszego paragrafu nie zwalniają Wykonawcy z całkowitej odpowiedzialności za wykonanie przedmiotu niniejszej umowy w tym również za rodzaj i dostawę wszelkich materiałów użytych przez Wykonawcę.</w:t>
      </w:r>
    </w:p>
    <w:p w:rsidR="00103A3D" w:rsidRPr="007C71DA" w:rsidRDefault="00103A3D" w:rsidP="00103A3D">
      <w:pPr>
        <w:pStyle w:val="Style3"/>
        <w:widowControl/>
        <w:numPr>
          <w:ilvl w:val="0"/>
          <w:numId w:val="27"/>
        </w:numPr>
        <w:tabs>
          <w:tab w:val="left" w:pos="384"/>
        </w:tabs>
        <w:spacing w:before="120" w:line="264" w:lineRule="exact"/>
        <w:ind w:left="384" w:right="1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stwierdzenia, iż w trakcie realizacji inwestycji nastąpiło z winy Wykonawcy uszkodzenie wykonanych robót, Wykonawca dokona na swój koszt naprawy.</w:t>
      </w:r>
    </w:p>
    <w:p w:rsidR="00103A3D" w:rsidRPr="007C71DA" w:rsidRDefault="00103A3D" w:rsidP="00103A3D">
      <w:pPr>
        <w:pStyle w:val="Style3"/>
        <w:widowControl/>
        <w:numPr>
          <w:ilvl w:val="0"/>
          <w:numId w:val="27"/>
        </w:numPr>
        <w:tabs>
          <w:tab w:val="left" w:pos="384"/>
        </w:tabs>
        <w:spacing w:before="125"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Do przeniesienia wierzytelności przysługującej Wykonawcy wobec Zamawiającego wynikającej z umowy wymagana jest pisemna zgoda Zamawiającego wyrażona pod rygorem nieważności na piśmie.</w:t>
      </w:r>
    </w:p>
    <w:p w:rsidR="00103A3D" w:rsidRPr="007C71DA" w:rsidRDefault="00103A3D" w:rsidP="00103A3D">
      <w:pPr>
        <w:pStyle w:val="Style1"/>
        <w:widowControl/>
        <w:spacing w:line="269" w:lineRule="exact"/>
        <w:ind w:left="403" w:hanging="403"/>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8.   Jeżeli Wykonawcą są podmioty wspólnie wykonujące Umowę związane umową konsorcjum (lub inną umową regulującą ich współpracę), to:</w:t>
      </w:r>
    </w:p>
    <w:p w:rsidR="00103A3D" w:rsidRPr="007C71DA" w:rsidRDefault="00103A3D" w:rsidP="00103A3D">
      <w:pPr>
        <w:pStyle w:val="Style3"/>
        <w:widowControl/>
        <w:numPr>
          <w:ilvl w:val="0"/>
          <w:numId w:val="28"/>
        </w:numPr>
        <w:tabs>
          <w:tab w:val="left" w:pos="787"/>
        </w:tabs>
        <w:spacing w:before="115"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partner wiodący (lider) jest upoważniony do otrzymywania poleceń dla i w imieniu wszystkich partnerów;</w:t>
      </w:r>
    </w:p>
    <w:p w:rsidR="00103A3D" w:rsidRPr="007C71DA" w:rsidRDefault="00103A3D" w:rsidP="00103A3D">
      <w:pPr>
        <w:pStyle w:val="Style3"/>
        <w:widowControl/>
        <w:numPr>
          <w:ilvl w:val="0"/>
          <w:numId w:val="28"/>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podmioty wchodzące w skład konsorcjum (lub podmioty tworzące inną formę prawną na podstawie regulującej ich współpracę umowy) są uprawnione wobec Zamawiającego w ten sposób, że Zamawiający może zapłacić umówione wynagrodzenie do rąk jednego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rsidR="00103A3D" w:rsidRPr="00103A3D" w:rsidRDefault="00103A3D" w:rsidP="00103A3D">
      <w:pPr>
        <w:pStyle w:val="Style3"/>
        <w:widowControl/>
        <w:numPr>
          <w:ilvl w:val="0"/>
          <w:numId w:val="28"/>
        </w:numPr>
        <w:tabs>
          <w:tab w:val="left" w:pos="787"/>
        </w:tabs>
        <w:spacing w:before="120" w:line="264" w:lineRule="exact"/>
        <w:ind w:left="787" w:hanging="398"/>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podmioty wchodzące w skład konsorcjum są wspólnie odpowiedzialne (solidarność dłużników) za zapłatę wynagrodzenia podwykonawcy bez względu na okoliczność wspólnego lub odrębnego przez podmiot wchodzący w skład konsorcjum zawarcia umowy podwykonawczej.</w:t>
      </w:r>
    </w:p>
    <w:p w:rsidR="007C3EDD" w:rsidRDefault="007C3EDD" w:rsidP="00103A3D">
      <w:pPr>
        <w:pStyle w:val="Bezodstpw"/>
        <w:jc w:val="center"/>
        <w:rPr>
          <w:rStyle w:val="FontStyle11"/>
          <w:rFonts w:ascii="Times New Roman" w:hAnsi="Times New Roman" w:cs="Times New Roman"/>
          <w:sz w:val="20"/>
          <w:szCs w:val="20"/>
        </w:rPr>
      </w:pPr>
    </w:p>
    <w:p w:rsidR="00103A3D" w:rsidRDefault="0085419E" w:rsidP="00103A3D">
      <w:pPr>
        <w:pStyle w:val="Bezodstpw"/>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 14</w:t>
      </w:r>
    </w:p>
    <w:p w:rsidR="00103A3D" w:rsidRPr="007C71DA" w:rsidRDefault="00103A3D" w:rsidP="00103A3D">
      <w:pPr>
        <w:pStyle w:val="Bezodstpw"/>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Kary umowne</w:t>
      </w:r>
    </w:p>
    <w:p w:rsidR="00103A3D" w:rsidRPr="007C71DA" w:rsidRDefault="00103A3D" w:rsidP="00103A3D">
      <w:pPr>
        <w:pStyle w:val="Style1"/>
        <w:widowControl/>
        <w:spacing w:before="120"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Wykonawca zapłaci Zamawiającemu następujące kary umowne:</w:t>
      </w:r>
    </w:p>
    <w:p w:rsidR="00103A3D" w:rsidRPr="007C71DA" w:rsidRDefault="00103A3D" w:rsidP="00103A3D">
      <w:pPr>
        <w:pStyle w:val="Style3"/>
        <w:widowControl/>
        <w:numPr>
          <w:ilvl w:val="0"/>
          <w:numId w:val="29"/>
        </w:numPr>
        <w:tabs>
          <w:tab w:val="left" w:pos="787"/>
        </w:tabs>
        <w:spacing w:before="13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odstąpienia od umowy lub jej rozwiązania przez którąkolwiek ze stron z przyczyn leżących po stronie Wykonawcy - 15 % wartości wynagrodzenia umownego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każdy dzień zwłoki w wykonaniu przedmiotu umowy w terminie wskazanym w § 3 ust. 1 umowy -w wysokości 0,5% wartości umownego wynagrodzenia brutto, nie więcej niż w sumie 30% wynagrodzenia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nieterminowe (bez względu na przyczynę) usunięcie wad i usterek, do usunięcia których Wykonawca jest zobowiązany z tytułu udzielonej gwarancji lub rękojmi - 0,5% wartości wynagrodzenia umownego brutto za każdy dzień zwłoki w stosunku do terminu, w którym miało nastąpić usunięcie wady, nie więcej niż w sumie 30% wynagrodzenia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wykonywanie robót przez podwykonawców bez zgody Zamawiającego w wysokości 10 % wynagrodzenia umownego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braku bezpośredniego nadzoru nad wykonaniem robót ze strony Wykonawcy (w szczególności nieobecność kierownika robót) w wysokości 2.000,00 zł brutto za każdy dzień nieobecności nadzoru na terenie budowy,</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nieusprawiedliwionej nieobecności przedstawiciela Wykonawcy na naradzie o jakiej mowa w § 7 ust. 1 lit. d w wysokości 1.000,00 zł brutto - za pierwszą nieobecność 500,00 zł brutto -za każdą następną nieobecność,</w:t>
      </w:r>
    </w:p>
    <w:p w:rsidR="00103A3D" w:rsidRPr="007C71DA" w:rsidRDefault="00103A3D" w:rsidP="00103A3D">
      <w:pPr>
        <w:pStyle w:val="Style3"/>
        <w:widowControl/>
        <w:numPr>
          <w:ilvl w:val="0"/>
          <w:numId w:val="29"/>
        </w:numPr>
        <w:tabs>
          <w:tab w:val="left" w:pos="787"/>
        </w:tabs>
        <w:spacing w:before="125"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braku zapłaty lub nieterminowej zapłaty wynagrodzenia należnego podwykonawcom lub dalszym podwykonawcom w wysokości 0,5% wartości umownego wynagrodzenia brutto za każdy dzień opóźnienia w zapłacie,</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nieprzedłożenia do zaakceptowania projektu umowy o podwykonawstwo, której przedmiotem są roboty budowlane, lub projektu jej zmiany w wysokości 0,5% wartości umownego wynagrodzenia brutto za każdy dzień opóźnienia w przedłożeniu do zaakceptowania projektu umowy o podwykonawstwo,</w:t>
      </w:r>
    </w:p>
    <w:p w:rsidR="00103A3D" w:rsidRPr="007C71DA" w:rsidRDefault="00103A3D" w:rsidP="00103A3D">
      <w:pPr>
        <w:pStyle w:val="Style3"/>
        <w:widowControl/>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i)</w:t>
      </w:r>
      <w:r w:rsidRPr="007C71DA">
        <w:rPr>
          <w:rStyle w:val="FontStyle12"/>
          <w:rFonts w:ascii="Times New Roman" w:hAnsi="Times New Roman" w:cs="Times New Roman"/>
          <w:sz w:val="20"/>
          <w:szCs w:val="20"/>
        </w:rPr>
        <w:tab/>
        <w:t>w przypadku nieprzedłożenia poświadczonej za zgodność z oryginałem kopii umowy o</w:t>
      </w:r>
      <w:r w:rsidRPr="007C71DA">
        <w:rPr>
          <w:rStyle w:val="FontStyle12"/>
          <w:rFonts w:ascii="Times New Roman" w:hAnsi="Times New Roman" w:cs="Times New Roman"/>
          <w:sz w:val="20"/>
          <w:szCs w:val="20"/>
        </w:rPr>
        <w:br/>
        <w:t>podwykonawstwo lub jej zmiany w wysokości 0,5% wartości umownego wynagrodzenia brutto za</w:t>
      </w:r>
      <w:r w:rsidRPr="007C71DA">
        <w:rPr>
          <w:rStyle w:val="FontStyle12"/>
          <w:rFonts w:ascii="Times New Roman" w:hAnsi="Times New Roman" w:cs="Times New Roman"/>
          <w:sz w:val="20"/>
          <w:szCs w:val="20"/>
        </w:rPr>
        <w:br/>
        <w:t>każdy dzień opóźnienia w przedłożeniu poświadczonej za zgodność z oryginałem kopii umowy o</w:t>
      </w:r>
      <w:r w:rsidRPr="007C71DA">
        <w:rPr>
          <w:rStyle w:val="FontStyle12"/>
          <w:rFonts w:ascii="Times New Roman" w:hAnsi="Times New Roman" w:cs="Times New Roman"/>
          <w:sz w:val="20"/>
          <w:szCs w:val="20"/>
        </w:rPr>
        <w:br/>
        <w:t>podwykonawstwo lub jej zmiany,</w:t>
      </w:r>
    </w:p>
    <w:p w:rsidR="0085419E" w:rsidRPr="007C71DA" w:rsidRDefault="0085419E" w:rsidP="0085419E">
      <w:pPr>
        <w:pStyle w:val="Style1"/>
        <w:widowControl/>
        <w:spacing w:line="264" w:lineRule="exact"/>
        <w:ind w:left="792" w:hanging="42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 w przypadku braku zmiany umowy o podwykonawstwo w zakresie terminu zapłaty - niezgodnej z postanowieniami treści umowy i specyfikacji istotnych warunków zamówienia - w wysokości 0,5% wartości umownego wynagrodzenia brutto za każdy dzień opóźnienia w zmianie umowy o podwykonawstwo w zakresie terminu zapłaty,</w:t>
      </w:r>
    </w:p>
    <w:p w:rsidR="0085419E" w:rsidRPr="007C71DA" w:rsidRDefault="0085419E" w:rsidP="0085419E">
      <w:pPr>
        <w:pStyle w:val="Style1"/>
        <w:widowControl/>
        <w:spacing w:before="12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 w przypadku nieprzedłożenia wskazanych w Opisie przedmiotu zamówienia dokumentów dotyczących zatrudnienia pracowników na umowę o pracę w wyznaczonym przez Zamawiającego terminie, skutkować będzie naliczeniem kary umownej w wysokości kwoty minimalnego wynagrodzenia za pracę ustalonego na podstawie przepisów o minimalnym wynagrodzeniu za pracę oraz liczby miesięcy w okresie realizacji umowy, w których nie dopełniono przedmiotowego wymogu - za każdą osobę poniżej liczby wskazanej w „Wykazie Pracowników" złożonym przez Wykonawcę przed podpisaniem umowy.</w:t>
      </w:r>
    </w:p>
    <w:p w:rsidR="0085419E" w:rsidRPr="007C71DA" w:rsidRDefault="0085419E" w:rsidP="0085419E">
      <w:pPr>
        <w:pStyle w:val="Style3"/>
        <w:widowControl/>
        <w:numPr>
          <w:ilvl w:val="0"/>
          <w:numId w:val="30"/>
        </w:numPr>
        <w:tabs>
          <w:tab w:val="left" w:pos="394"/>
        </w:tabs>
        <w:spacing w:before="125" w:line="264" w:lineRule="exact"/>
        <w:ind w:left="394"/>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Kary umowne określone w ust. 1 lit. b), c) niniejszego paragrafu ulegają podwojeniu przy opóźnieniu wynoszącym powyżej 10 dni.</w:t>
      </w:r>
    </w:p>
    <w:p w:rsidR="0085419E" w:rsidRPr="007C71DA" w:rsidRDefault="0085419E" w:rsidP="0085419E">
      <w:pPr>
        <w:pStyle w:val="Style3"/>
        <w:widowControl/>
        <w:numPr>
          <w:ilvl w:val="0"/>
          <w:numId w:val="30"/>
        </w:numPr>
        <w:tabs>
          <w:tab w:val="left" w:pos="394"/>
        </w:tabs>
        <w:spacing w:before="24" w:line="384" w:lineRule="exact"/>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Kary umowne określone w ust. 1 lit e) - k) nie wyniosą w sumie więcej niż 30% wynagrodzenia brutto.</w:t>
      </w:r>
    </w:p>
    <w:p w:rsidR="0085419E" w:rsidRPr="007C71DA" w:rsidRDefault="0085419E" w:rsidP="0085419E">
      <w:pPr>
        <w:pStyle w:val="Style3"/>
        <w:widowControl/>
        <w:numPr>
          <w:ilvl w:val="0"/>
          <w:numId w:val="30"/>
        </w:numPr>
        <w:tabs>
          <w:tab w:val="left" w:pos="394"/>
        </w:tabs>
        <w:spacing w:line="384" w:lineRule="exact"/>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Zamawiającemu przysługuje prawo do odszkodowania przekraczającego określone w umowie kary.</w:t>
      </w:r>
    </w:p>
    <w:p w:rsidR="0085419E" w:rsidRPr="0085419E" w:rsidRDefault="0085419E" w:rsidP="0085419E">
      <w:pPr>
        <w:pStyle w:val="Style3"/>
        <w:widowControl/>
        <w:numPr>
          <w:ilvl w:val="0"/>
          <w:numId w:val="30"/>
        </w:numPr>
        <w:tabs>
          <w:tab w:val="left" w:pos="394"/>
        </w:tabs>
        <w:spacing w:line="384" w:lineRule="exact"/>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Wykonawca wyraża zgodę na potrącenie kar umownych z przysługującego mu wynagrodzenia.</w:t>
      </w:r>
    </w:p>
    <w:p w:rsidR="0085419E" w:rsidRPr="0085419E" w:rsidRDefault="0085419E" w:rsidP="0085419E">
      <w:pPr>
        <w:pStyle w:val="Style4"/>
        <w:widowControl/>
        <w:spacing w:before="154" w:line="240" w:lineRule="auto"/>
        <w:ind w:right="5"/>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15</w:t>
      </w:r>
    </w:p>
    <w:p w:rsidR="0085419E" w:rsidRPr="007C71DA" w:rsidRDefault="0085419E" w:rsidP="0085419E">
      <w:pPr>
        <w:pStyle w:val="Style4"/>
        <w:widowControl/>
        <w:spacing w:before="24"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Rozwiązanie umowy</w:t>
      </w:r>
    </w:p>
    <w:p w:rsidR="0085419E" w:rsidRPr="007C71DA" w:rsidRDefault="0085419E" w:rsidP="0085419E">
      <w:pPr>
        <w:pStyle w:val="Style3"/>
        <w:widowControl/>
        <w:numPr>
          <w:ilvl w:val="0"/>
          <w:numId w:val="31"/>
        </w:numPr>
        <w:tabs>
          <w:tab w:val="left" w:pos="394"/>
        </w:tabs>
        <w:spacing w:before="17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ma prawo odstąpić od umowy w całości lub w części jedynie w przypadku:</w:t>
      </w:r>
    </w:p>
    <w:p w:rsidR="0085419E" w:rsidRPr="007C71DA" w:rsidRDefault="0085419E" w:rsidP="0085419E">
      <w:pPr>
        <w:widowControl/>
        <w:rPr>
          <w:rFonts w:ascii="Times New Roman" w:hAnsi="Times New Roman" w:cs="Times New Roman"/>
          <w:sz w:val="20"/>
          <w:szCs w:val="20"/>
        </w:rPr>
      </w:pPr>
    </w:p>
    <w:p w:rsidR="0085419E" w:rsidRPr="007C71DA" w:rsidRDefault="0085419E" w:rsidP="0085419E">
      <w:pPr>
        <w:pStyle w:val="Style3"/>
        <w:widowControl/>
        <w:numPr>
          <w:ilvl w:val="0"/>
          <w:numId w:val="32"/>
        </w:numPr>
        <w:tabs>
          <w:tab w:val="left" w:pos="797"/>
        </w:tabs>
        <w:spacing w:before="130" w:line="264" w:lineRule="exact"/>
        <w:ind w:left="79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gdy Wykonawca opóźnia się z rozpoczęciem robót lub z ich wykonywaniem tak dalece, że nie jest prawdopodobne by zdołał je ukończyć w umownym terminie,</w:t>
      </w:r>
    </w:p>
    <w:p w:rsidR="0085419E" w:rsidRPr="007C71DA" w:rsidRDefault="0085419E" w:rsidP="0085419E">
      <w:pPr>
        <w:pStyle w:val="Style3"/>
        <w:widowControl/>
        <w:numPr>
          <w:ilvl w:val="0"/>
          <w:numId w:val="33"/>
        </w:numPr>
        <w:tabs>
          <w:tab w:val="left" w:pos="797"/>
        </w:tabs>
        <w:spacing w:before="163"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realizacji robót przez Wykonawcę w sposób wadliwy, niezgodnie z warunkami niniejszej umowy,</w:t>
      </w:r>
    </w:p>
    <w:p w:rsidR="0085419E" w:rsidRPr="007C71DA" w:rsidRDefault="0085419E" w:rsidP="0085419E">
      <w:pPr>
        <w:pStyle w:val="Style3"/>
        <w:widowControl/>
        <w:numPr>
          <w:ilvl w:val="0"/>
          <w:numId w:val="32"/>
        </w:numPr>
        <w:tabs>
          <w:tab w:val="left" w:pos="797"/>
        </w:tabs>
        <w:spacing w:before="125" w:line="269" w:lineRule="exact"/>
        <w:ind w:left="79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stwierdzenia niewypłacalności Wykonawcy, wszczęcia postępowania likwidacyjnego Wykonawcy lub gdy dokonano zajęcia egzekucyjnego majątku Wykonawcy,</w:t>
      </w:r>
    </w:p>
    <w:p w:rsidR="0085419E" w:rsidRPr="007C71DA" w:rsidRDefault="0085419E" w:rsidP="0085419E">
      <w:pPr>
        <w:pStyle w:val="Style3"/>
        <w:widowControl/>
        <w:numPr>
          <w:ilvl w:val="0"/>
          <w:numId w:val="33"/>
        </w:numPr>
        <w:tabs>
          <w:tab w:val="left" w:pos="797"/>
        </w:tabs>
        <w:spacing w:before="158"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zawarcia przez Wykonawcę umowy z podwykonawcą bez zgody Zamawiającego,</w:t>
      </w:r>
    </w:p>
    <w:p w:rsidR="0085419E" w:rsidRPr="007C71DA" w:rsidRDefault="0085419E" w:rsidP="0085419E">
      <w:pPr>
        <w:pStyle w:val="Style3"/>
        <w:widowControl/>
        <w:numPr>
          <w:ilvl w:val="0"/>
          <w:numId w:val="32"/>
        </w:numPr>
        <w:tabs>
          <w:tab w:val="left" w:pos="797"/>
        </w:tabs>
        <w:spacing w:before="130" w:line="264" w:lineRule="exact"/>
        <w:ind w:left="79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konieczności wielokrotnego dokonywania bezpośredniej zapłaty podwykonawcy lub dalszemu podwykonawcy, lub dokonania bezpośrednich zapłat na sumę większą niż 5% kwoty określonej w § 8 ust.1 całkowitego wynagrodzenia,</w:t>
      </w:r>
    </w:p>
    <w:p w:rsidR="0085419E" w:rsidRPr="007C71DA" w:rsidRDefault="0085419E" w:rsidP="0085419E">
      <w:pPr>
        <w:pStyle w:val="Style1"/>
        <w:widowControl/>
        <w:spacing w:before="163"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w terminie 30 dni od dnia powzięcia informacji o powyższych okolicznościach.</w:t>
      </w:r>
    </w:p>
    <w:p w:rsidR="0085419E" w:rsidRPr="007C71DA" w:rsidRDefault="0085419E" w:rsidP="0085419E">
      <w:pPr>
        <w:pStyle w:val="Style3"/>
        <w:widowControl/>
        <w:numPr>
          <w:ilvl w:val="0"/>
          <w:numId w:val="34"/>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każdym przypadku odstąpienie od umowy powinno nastąpić w formie pisemnej pod rygorem nieważności. W każdym przypadku dowodem doręczenia pisma o odstąpieniu od umowy jest dowód nadania pisma przez Zamawiającego listem poleconym za dowodem doręczenia na adres wykonawcy wskazany w ofercie przetargowej. Skutek rozwiązania umowy następuje z chwilą doręczenia pisma odstąpienia od umowy przez Zamawiającego Wykonawcy.</w:t>
      </w:r>
    </w:p>
    <w:p w:rsidR="0085419E" w:rsidRPr="007C71DA" w:rsidRDefault="0085419E" w:rsidP="0085419E">
      <w:pPr>
        <w:pStyle w:val="Style3"/>
        <w:widowControl/>
        <w:numPr>
          <w:ilvl w:val="0"/>
          <w:numId w:val="34"/>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odstąpienia od umowy zostanie sporządzony przez Strony protokół inwentaryzacji robót na dzień odstąpienia od umowy. Wykonawca jest zobowiązany do zabezpieczenia przerwanych robót w zakresie wzajemnie uzgodnionym na własny koszt.</w:t>
      </w:r>
    </w:p>
    <w:p w:rsidR="0085419E" w:rsidRPr="007C71DA" w:rsidRDefault="0085419E" w:rsidP="0085419E">
      <w:pPr>
        <w:pStyle w:val="Style3"/>
        <w:widowControl/>
        <w:numPr>
          <w:ilvl w:val="0"/>
          <w:numId w:val="34"/>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odstąpienia od umowy przez Zamawiającego, Wykonawca zobowiązany będzie do spełnienia następujących obowiązków:</w:t>
      </w:r>
    </w:p>
    <w:p w:rsidR="0085419E" w:rsidRPr="007C71DA" w:rsidRDefault="0085419E" w:rsidP="0085419E">
      <w:pPr>
        <w:pStyle w:val="Style1"/>
        <w:widowControl/>
        <w:spacing w:before="120" w:line="264" w:lineRule="exact"/>
        <w:ind w:left="806" w:hanging="403"/>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a) natychmiastowego wstrzymania wykonywanych robót, za wyjątkiem robót których wstrzymanie naraziłoby Zamawiającego na znaczne szkody,</w:t>
      </w:r>
    </w:p>
    <w:p w:rsidR="0085419E" w:rsidRPr="007C71DA" w:rsidRDefault="0085419E" w:rsidP="0085419E">
      <w:pPr>
        <w:pStyle w:val="Style3"/>
        <w:widowControl/>
        <w:numPr>
          <w:ilvl w:val="0"/>
          <w:numId w:val="35"/>
        </w:numPr>
        <w:tabs>
          <w:tab w:val="left" w:pos="792"/>
        </w:tabs>
        <w:spacing w:line="269"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terminie 7 dni od daty odstąpienia od umowy Wykonawca, sporządzi szczegółowy protokół inwentaryzacji robót w toku według stanu na dzień odstąpienia,</w:t>
      </w:r>
    </w:p>
    <w:p w:rsidR="0085419E" w:rsidRPr="007C71DA" w:rsidRDefault="0085419E" w:rsidP="0085419E">
      <w:pPr>
        <w:pStyle w:val="Style3"/>
        <w:widowControl/>
        <w:numPr>
          <w:ilvl w:val="0"/>
          <w:numId w:val="35"/>
        </w:numPr>
        <w:tabs>
          <w:tab w:val="left" w:pos="792"/>
        </w:tabs>
        <w:spacing w:before="158"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zabezpieczenia przerwanych robót w zakresie obustronnie uzgodnionym na koszt Wykonawcy,</w:t>
      </w:r>
    </w:p>
    <w:p w:rsidR="0085419E" w:rsidRPr="007C71DA" w:rsidRDefault="0085419E" w:rsidP="0085419E">
      <w:pPr>
        <w:pStyle w:val="Style3"/>
        <w:widowControl/>
        <w:numPr>
          <w:ilvl w:val="0"/>
          <w:numId w:val="35"/>
        </w:numPr>
        <w:tabs>
          <w:tab w:val="left" w:pos="792"/>
          <w:tab w:val="left" w:pos="4820"/>
        </w:tabs>
        <w:spacing w:before="13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sporządzenia wykazu tych materiałów, konstrukcji lub urządzeń, które nie mogą być wykorzystane przez Wykonawcę do realizacji innych robót, nie objętych niniejszą umową, jeżeli odstąpienie od umowy nastąpiło z przyczyn niezależnych od niego,</w:t>
      </w:r>
    </w:p>
    <w:p w:rsidR="0085419E" w:rsidRPr="0085419E" w:rsidRDefault="0085419E" w:rsidP="0085419E">
      <w:pPr>
        <w:pStyle w:val="Style3"/>
        <w:widowControl/>
        <w:numPr>
          <w:ilvl w:val="0"/>
          <w:numId w:val="35"/>
        </w:numPr>
        <w:tabs>
          <w:tab w:val="left" w:pos="792"/>
        </w:tabs>
        <w:spacing w:before="120" w:line="264" w:lineRule="exact"/>
        <w:ind w:left="792"/>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zgłoszenia do dokonania odbioru przez Zamawiającego robót przerwanych oraz robót zabezpieczających, jeżeli odstąpienie od umowy nastąpiło z przyczyn, za które Wykonawca nie odpowiada.</w:t>
      </w:r>
    </w:p>
    <w:p w:rsidR="0085419E" w:rsidRPr="007C71DA" w:rsidRDefault="0085419E" w:rsidP="0085419E">
      <w:pPr>
        <w:pStyle w:val="Bezodstpw"/>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 16</w:t>
      </w:r>
    </w:p>
    <w:p w:rsidR="0085419E" w:rsidRPr="007C71DA" w:rsidRDefault="0085419E" w:rsidP="0085419E">
      <w:pPr>
        <w:pStyle w:val="Bezodstpw"/>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Podwykonawcy</w:t>
      </w:r>
    </w:p>
    <w:p w:rsidR="0085419E" w:rsidRPr="007C71DA" w:rsidRDefault="0085419E" w:rsidP="0085419E">
      <w:pPr>
        <w:pStyle w:val="Style3"/>
        <w:widowControl/>
        <w:numPr>
          <w:ilvl w:val="0"/>
          <w:numId w:val="36"/>
        </w:numPr>
        <w:tabs>
          <w:tab w:val="left" w:pos="394"/>
        </w:tabs>
        <w:spacing w:before="82"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85419E" w:rsidRPr="007C71DA" w:rsidRDefault="0085419E" w:rsidP="0085419E">
      <w:pPr>
        <w:pStyle w:val="Style3"/>
        <w:widowControl/>
        <w:numPr>
          <w:ilvl w:val="0"/>
          <w:numId w:val="36"/>
        </w:numPr>
        <w:tabs>
          <w:tab w:val="left" w:pos="394"/>
        </w:tabs>
        <w:spacing w:before="120" w:line="264" w:lineRule="exact"/>
        <w:ind w:left="394" w:right="2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Wynagrodzenie, o którym mowa w ust. 1, dotyczy wyłącznie należności powstałych po zaakceptowaniu przez Zamawiającego umowy o podwykonawstwo, której przedmiotem są roboty budowlane.</w:t>
      </w:r>
    </w:p>
    <w:p w:rsidR="0085419E" w:rsidRPr="007C71DA" w:rsidRDefault="0085419E" w:rsidP="0085419E">
      <w:pPr>
        <w:pStyle w:val="Style3"/>
        <w:widowControl/>
        <w:numPr>
          <w:ilvl w:val="0"/>
          <w:numId w:val="36"/>
        </w:numPr>
        <w:tabs>
          <w:tab w:val="left" w:pos="394"/>
        </w:tabs>
        <w:spacing w:before="120" w:line="264" w:lineRule="exact"/>
        <w:ind w:left="394" w:right="1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Bezpośrednia zapłata obejmuje wyłącznie należne wynagrodzenie, bez odsetek, należnych Podwykonawcy lub dalszemu Podwykonawcy.</w:t>
      </w:r>
    </w:p>
    <w:p w:rsidR="0085419E" w:rsidRPr="007C71DA" w:rsidRDefault="0085419E" w:rsidP="0085419E">
      <w:pPr>
        <w:pStyle w:val="Style3"/>
        <w:widowControl/>
        <w:numPr>
          <w:ilvl w:val="0"/>
          <w:numId w:val="36"/>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85419E" w:rsidRPr="007C71DA" w:rsidRDefault="0085419E" w:rsidP="0085419E">
      <w:pPr>
        <w:pStyle w:val="Style3"/>
        <w:widowControl/>
        <w:numPr>
          <w:ilvl w:val="0"/>
          <w:numId w:val="36"/>
        </w:numPr>
        <w:tabs>
          <w:tab w:val="left" w:pos="394"/>
        </w:tabs>
        <w:spacing w:before="120" w:line="264" w:lineRule="exact"/>
        <w:ind w:left="394" w:right="2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zgłoszenia uwag, o których mowa w ust. 4, w terminie wskazanym przez Zamawiającego, zamawiający może:</w:t>
      </w:r>
    </w:p>
    <w:p w:rsidR="0085419E" w:rsidRPr="007C71DA" w:rsidRDefault="0085419E" w:rsidP="0085419E">
      <w:pPr>
        <w:widowControl/>
        <w:rPr>
          <w:rFonts w:ascii="Times New Roman" w:hAnsi="Times New Roman" w:cs="Times New Roman"/>
          <w:sz w:val="20"/>
          <w:szCs w:val="20"/>
        </w:rPr>
      </w:pPr>
    </w:p>
    <w:p w:rsidR="0085419E" w:rsidRPr="007C71DA" w:rsidRDefault="0085419E" w:rsidP="0085419E">
      <w:pPr>
        <w:pStyle w:val="Style3"/>
        <w:widowControl/>
        <w:numPr>
          <w:ilvl w:val="0"/>
          <w:numId w:val="37"/>
        </w:numPr>
        <w:tabs>
          <w:tab w:val="left" w:pos="782"/>
        </w:tabs>
        <w:spacing w:before="120" w:line="264" w:lineRule="exact"/>
        <w:ind w:left="782" w:hanging="37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 dokonać bezpośredniej zapłaty wynagrodzenia Podwykonawcy lub dalszemu Podwykonawcy, jeżeli Wykonawca wykaże niezasadność takiej zapłaty albo</w:t>
      </w:r>
    </w:p>
    <w:p w:rsidR="0085419E" w:rsidRPr="007C71DA" w:rsidRDefault="0085419E" w:rsidP="0085419E">
      <w:pPr>
        <w:pStyle w:val="Style3"/>
        <w:widowControl/>
        <w:numPr>
          <w:ilvl w:val="0"/>
          <w:numId w:val="37"/>
        </w:numPr>
        <w:tabs>
          <w:tab w:val="left" w:pos="782"/>
        </w:tabs>
        <w:spacing w:before="120" w:line="264" w:lineRule="exact"/>
        <w:ind w:left="782" w:hanging="37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5419E" w:rsidRPr="007C71DA" w:rsidRDefault="0085419E" w:rsidP="0085419E">
      <w:pPr>
        <w:pStyle w:val="Style3"/>
        <w:widowControl/>
        <w:numPr>
          <w:ilvl w:val="0"/>
          <w:numId w:val="37"/>
        </w:numPr>
        <w:tabs>
          <w:tab w:val="left" w:pos="782"/>
        </w:tabs>
        <w:spacing w:before="120" w:line="264" w:lineRule="exact"/>
        <w:ind w:left="782" w:hanging="37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rsidR="0085419E" w:rsidRPr="007C71DA" w:rsidRDefault="0085419E" w:rsidP="0085419E">
      <w:pPr>
        <w:pStyle w:val="Style3"/>
        <w:widowControl/>
        <w:numPr>
          <w:ilvl w:val="0"/>
          <w:numId w:val="38"/>
        </w:numPr>
        <w:tabs>
          <w:tab w:val="left" w:pos="394"/>
        </w:tabs>
        <w:spacing w:before="125"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dokonania bezpośredniej zapłaty podwykonawcy lub dalszemu podwykonawcy, o których mowa w ust. 1, Zamawiający potrąca kwotę wypłaconego wynagrodzenia z wynagrodzenia należnego Wykonawcy.</w:t>
      </w:r>
    </w:p>
    <w:p w:rsidR="0085419E" w:rsidRPr="007C71DA" w:rsidRDefault="0085419E" w:rsidP="0085419E">
      <w:pPr>
        <w:pStyle w:val="Style3"/>
        <w:widowControl/>
        <w:numPr>
          <w:ilvl w:val="0"/>
          <w:numId w:val="38"/>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85419E" w:rsidRPr="007C71DA" w:rsidRDefault="0085419E" w:rsidP="0085419E">
      <w:pPr>
        <w:pStyle w:val="Style3"/>
        <w:widowControl/>
        <w:numPr>
          <w:ilvl w:val="0"/>
          <w:numId w:val="38"/>
        </w:numPr>
        <w:tabs>
          <w:tab w:val="left" w:pos="394"/>
        </w:tabs>
        <w:spacing w:before="120" w:line="264" w:lineRule="exact"/>
        <w:ind w:left="394" w:right="1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Przepisy niniejszego paragrafu nie naruszają praw i obowiązków Zamawiającego, Wykonawcy, Podwykonawcy i dalszego Podwykonawcy wynikających z przepisów art. 6471 ustawy z dnia 23 kwietnia 1964 r. - Kodeks cywilny.</w:t>
      </w:r>
    </w:p>
    <w:p w:rsidR="0085419E" w:rsidRPr="007C71DA" w:rsidRDefault="0085419E" w:rsidP="0085419E">
      <w:pPr>
        <w:pStyle w:val="Style3"/>
        <w:widowControl/>
        <w:numPr>
          <w:ilvl w:val="0"/>
          <w:numId w:val="39"/>
        </w:numPr>
        <w:tabs>
          <w:tab w:val="left" w:pos="394"/>
        </w:tabs>
        <w:spacing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ma obowiązek przedłożenia Zamawiającemu projektu umowy o podwykonawstwo, której przedmiotem są roboty budowlane, a także projektu jej zmiany, oraz poświadczonej za zgodność z oryginałem kopii zawartej umowy o podwykonawstwo, której przedmiotem są roboty budowlane, i jej zmian.</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ma obowiązek przedłożenia Zamawiającemu poświadczonej za zgodność z oryginałem kopii zawartych umów o podwykonawstwo, których przedmiotem są dostawy lub usługi, oraz ich zmian;</w:t>
      </w:r>
    </w:p>
    <w:p w:rsidR="0085419E" w:rsidRPr="007C71DA" w:rsidRDefault="0085419E" w:rsidP="0085419E">
      <w:pPr>
        <w:pStyle w:val="Style3"/>
        <w:widowControl/>
        <w:numPr>
          <w:ilvl w:val="0"/>
          <w:numId w:val="39"/>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zgłosi odpowiednio zastrzeżenia lub sprzeciw, jeżeli umowa o podwykonawstwo nie spełni wymagań określonych treścią niniejszej umowy i specyfikacji warunków zamówienia.</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5419E" w:rsidRPr="007C71DA" w:rsidRDefault="0085419E" w:rsidP="0085419E">
      <w:pPr>
        <w:pStyle w:val="Style3"/>
        <w:widowControl/>
        <w:numPr>
          <w:ilvl w:val="0"/>
          <w:numId w:val="39"/>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Zamawiający w terminie siedmiu dni zgłasza zastrzeżenia do projektu umowy o podwykonawstwo, której przedmiotem są roboty budowlane, i do projektu jej zmiany lub sprzeciwu do umowy o podwykonawstwo, której przedmiotem są roboty budowlane, i do jej zmian - niespełniających wymagań określonych w specyfikacji warunków zamówienia, oraz gdy zapisy przewidują termin zapłaty wynagrodzenia dłuższy niż określony w ust. 13.</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Niezgłoszenie pisemnych zastrzeżeń do przedłożonego projektu umowy o podwykonawstwo, której przedmiotem są roboty budowlane, w terminie określonym w ust. 15 uważa się za akceptację projektu umowy przez Zamawiającego.</w:t>
      </w:r>
    </w:p>
    <w:p w:rsidR="0085419E" w:rsidRPr="007C71DA" w:rsidRDefault="0085419E" w:rsidP="0085419E">
      <w:pPr>
        <w:pStyle w:val="Style3"/>
        <w:widowControl/>
        <w:numPr>
          <w:ilvl w:val="0"/>
          <w:numId w:val="39"/>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Niezgłoszenie pisemnego sprzeciwu do przedłożonej umowy o podwykonawstwo, której przedmiotem są roboty budowlane, w terminie określonym w ust. 15 uważa się za akceptację umowy przez zamawiającego.</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50.000zł.</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 którym mowa w ust. 19, jeżeli termin zapłaty wynagrodzenia jest dłuższy niż określony w ust. 13, zamawiający informuje o tym wykonawcę i wzywa go do doprowadzenia do zmiany tej umowy pod rygorem wystąpienia o zapłatę kary umownej.</w:t>
      </w:r>
    </w:p>
    <w:p w:rsidR="0085419E" w:rsidRPr="007C71DA" w:rsidRDefault="0085419E" w:rsidP="0085419E">
      <w:pPr>
        <w:pStyle w:val="Style3"/>
        <w:widowControl/>
        <w:numPr>
          <w:ilvl w:val="0"/>
          <w:numId w:val="39"/>
        </w:numPr>
        <w:tabs>
          <w:tab w:val="left" w:pos="394"/>
        </w:tabs>
        <w:spacing w:before="163" w:line="240" w:lineRule="auto"/>
        <w:ind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ma prawo do powierzania robót związanych z przedmiotem Umowy na zasadach</w:t>
      </w:r>
    </w:p>
    <w:p w:rsidR="0085419E" w:rsidRPr="007C71DA" w:rsidRDefault="0085419E" w:rsidP="0085419E">
      <w:pPr>
        <w:pStyle w:val="Style3"/>
        <w:widowControl/>
        <w:spacing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określonych poniżej:</w:t>
      </w:r>
    </w:p>
    <w:p w:rsidR="0085419E" w:rsidRPr="007C71DA" w:rsidRDefault="0085419E" w:rsidP="0085419E">
      <w:pPr>
        <w:pStyle w:val="Style3"/>
        <w:widowControl/>
        <w:numPr>
          <w:ilvl w:val="0"/>
          <w:numId w:val="40"/>
        </w:numPr>
        <w:tabs>
          <w:tab w:val="left" w:pos="792"/>
        </w:tabs>
        <w:spacing w:before="134"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Powierzenie jakiejkolwiek części robót podwykonawcy wymaga zachowania procedury określonej w art. 6471 KC, w braku której nie powstaje odpowiedzialność solidarna Zamawiającego względem podwykonawców. W celu uniknięcia jakichkolwiek wątpliwości, Wykonawca nie ma prawa zmienić umowy lub podpisać zaakceptowanego przez Zamawiającego projektu umowy z podwykonawcą poprzez podniesienie jego wynagrodzenia lub zmianę terminów płatności bez uprzedniej zgody Zamawiającego. Powyższe postanowienia będą miały zastosowanie odpowiednio do umów podwykonawcy z dalszym podwykonawcą.</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gwarantuje, że jego podwykonawcy posiadać będą doświadczenie i stosowne kompetencje w zakresie robót powierzonym im przez Wykonawcę.</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umowach z podwykonawcami, Wykonawca zobowiązany jest zapewnić, by warunki wykonania robót, terminy i zasady płatności na rzecz podwykonawców były analogiczne do warunków przewidzianych w niniejszej Umowie. Dodatkowo, umowa z podwykonawcą zawierać będzie postanowienie przewidujące dokonanie pełnego rozliczenia z podwykonawcą za wykonane przez niego roboty w terminie 3 dni od daty podpisania protokołu odbioru końcowego.</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jest zobowiązany przedstawić Zamawiającemu oświadczenia podwykonawców, iż nie zalega względem nich z zapłatą należnego im wynagrodzenia oraz na żądanie Zamawiającego dowody uiszczenia wynagrodzenia należnego podwykonawcom. Oświadczenia o których mowa w zdaniu poprzednim, Wykonawca zobowiązany będzie dołączyć każdorazowo do faktury VAT obejmującej wynagrodzenie za wykonanie danej części robót. W przypadku, gdy Wykonawca nie dostarczy Zamawiającemu w/w oświadczeń, Zamawiający będzie uprawniony do wstrzymania części należnych Wykonawcy płatności równych kwocie należnej podwykonawcy (podwykonawcom), którego (których) oświadczenia nie zostały przekazane Zamawiającemu, do czasu doręczenia przez Wykonawcę tych dokumentów.</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celu uniknięcia jakichkolwiek wątpliwości, podwykonawca nie ma prawa, bez zgody zamawiającego pod rygorem nieważności, zmienić umowy z dalszym podwykonawcą. Zmiany umowy dokonane bez pisemnej zgody zamawiającego są w stosunku do zamawiającego i inwestora bezskuteczne.</w:t>
      </w:r>
    </w:p>
    <w:p w:rsidR="0085419E" w:rsidRPr="0085419E" w:rsidRDefault="0085419E" w:rsidP="0085419E">
      <w:pPr>
        <w:pStyle w:val="Style4"/>
        <w:widowControl/>
        <w:spacing w:before="178" w:line="240" w:lineRule="auto"/>
        <w:ind w:right="14"/>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17</w:t>
      </w:r>
    </w:p>
    <w:p w:rsidR="0085419E" w:rsidRPr="007C71DA" w:rsidRDefault="0085419E" w:rsidP="0085419E">
      <w:pPr>
        <w:pStyle w:val="Bezodstpw"/>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lastRenderedPageBreak/>
        <w:t>Zmiany umowy</w:t>
      </w:r>
    </w:p>
    <w:p w:rsidR="0085419E" w:rsidRPr="007C71DA" w:rsidRDefault="0085419E" w:rsidP="0085419E">
      <w:pPr>
        <w:pStyle w:val="Style3"/>
        <w:widowControl/>
        <w:numPr>
          <w:ilvl w:val="0"/>
          <w:numId w:val="45"/>
        </w:numPr>
        <w:tabs>
          <w:tab w:val="left" w:pos="394"/>
        </w:tabs>
        <w:spacing w:before="77" w:line="264" w:lineRule="exact"/>
        <w:ind w:left="394" w:right="1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Zmiana postanowień Umowy w stosunku do treści Oferty Wykonawcy możliwa jest w przypadku zaistnienia jednej z następujących okoliczności w zakresie i na warunkach określonych poniżej:</w:t>
      </w:r>
    </w:p>
    <w:p w:rsidR="0085419E" w:rsidRPr="007C71DA" w:rsidRDefault="0085419E" w:rsidP="0085419E">
      <w:pPr>
        <w:pStyle w:val="Style3"/>
        <w:widowControl/>
        <w:numPr>
          <w:ilvl w:val="0"/>
          <w:numId w:val="45"/>
        </w:numPr>
        <w:tabs>
          <w:tab w:val="left" w:pos="394"/>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Zmiany technologiczne spowodowane następującymi okolicznościami:</w:t>
      </w:r>
    </w:p>
    <w:p w:rsidR="0085419E" w:rsidRPr="007C71DA" w:rsidRDefault="0085419E" w:rsidP="0085419E">
      <w:pPr>
        <w:widowControl/>
        <w:rPr>
          <w:rFonts w:ascii="Times New Roman" w:hAnsi="Times New Roman" w:cs="Times New Roman"/>
          <w:sz w:val="20"/>
          <w:szCs w:val="20"/>
        </w:rPr>
      </w:pPr>
    </w:p>
    <w:p w:rsidR="0085419E" w:rsidRPr="007C71DA" w:rsidRDefault="0085419E" w:rsidP="0085419E">
      <w:pPr>
        <w:pStyle w:val="Style3"/>
        <w:widowControl/>
        <w:numPr>
          <w:ilvl w:val="0"/>
          <w:numId w:val="46"/>
        </w:numPr>
        <w:tabs>
          <w:tab w:val="left" w:pos="792"/>
        </w:tabs>
        <w:spacing w:before="13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pojawienie się na rynku materiałów lub urządzeń nowszej generacji niż wskazane w SWZ, pozwalających na zaoszczędzenie kosztów realizacji przedmiotu Umowy lub kosztów eksploatacji wykonanego przedmiotu Umowy, lub umożliwiających uzyskanie lepszej jakości przedmiotu Umowy;</w:t>
      </w:r>
    </w:p>
    <w:p w:rsidR="0085419E" w:rsidRPr="007C71DA" w:rsidRDefault="0085419E" w:rsidP="0085419E">
      <w:pPr>
        <w:pStyle w:val="Style3"/>
        <w:widowControl/>
        <w:numPr>
          <w:ilvl w:val="0"/>
          <w:numId w:val="46"/>
        </w:numPr>
        <w:tabs>
          <w:tab w:val="left" w:pos="792"/>
        </w:tabs>
        <w:spacing w:before="12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pojawienie się nowszej technologii wykonania zaprojektowanych robót budowlanych stanowiących przedmiot Umowy, powodującej zmianę sposobu wykonywania Umowy, pozwalającej na skrócenie czasu realizacji przedmiotu Umowy lub zmniejszenie kosztów wykonywanych prac lub robót, jak również kosztów eksploatacji wykonanego przedmiotu Umowy, pod warunkiem osiągnięcia niemniejszych parametrów końcowych wykonanych robót, na umotywowany wniosek Wykonawcy po akceptacji Zamawiającego;</w:t>
      </w:r>
    </w:p>
    <w:p w:rsidR="0085419E" w:rsidRPr="007C71DA" w:rsidRDefault="0085419E" w:rsidP="0085419E">
      <w:pPr>
        <w:pStyle w:val="Style3"/>
        <w:widowControl/>
        <w:numPr>
          <w:ilvl w:val="0"/>
          <w:numId w:val="46"/>
        </w:numPr>
        <w:tabs>
          <w:tab w:val="left" w:pos="792"/>
        </w:tabs>
        <w:spacing w:before="12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odmienne od przyjętych w dokumentach zamówienia warunki geologiczne skutkujące niemożliwością zrealizowania przedmiotu Umowy przy dotychczasowych założeniach technologicznych.</w:t>
      </w:r>
    </w:p>
    <w:p w:rsidR="0085419E" w:rsidRPr="007C71DA" w:rsidRDefault="0085419E" w:rsidP="0085419E">
      <w:pPr>
        <w:pStyle w:val="Style3"/>
        <w:widowControl/>
        <w:numPr>
          <w:ilvl w:val="0"/>
          <w:numId w:val="47"/>
        </w:numPr>
        <w:tabs>
          <w:tab w:val="left" w:pos="394"/>
        </w:tabs>
        <w:spacing w:before="125"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którejkolwiek z okoliczności wymienionych w ust. 2 powyżej możliwa jest zmiana sposobu wykonania, terminu wykonania Umowy, wynagrodzenia, zmiana materiałów i technologii wykonania Przedmiotu Umowy.</w:t>
      </w:r>
    </w:p>
    <w:p w:rsidR="0085419E" w:rsidRPr="0085419E" w:rsidRDefault="0085419E" w:rsidP="0085419E">
      <w:pPr>
        <w:pStyle w:val="Style3"/>
        <w:widowControl/>
        <w:numPr>
          <w:ilvl w:val="0"/>
          <w:numId w:val="47"/>
        </w:numPr>
        <w:tabs>
          <w:tab w:val="left" w:pos="394"/>
        </w:tabs>
        <w:spacing w:before="120" w:line="264" w:lineRule="exact"/>
        <w:ind w:left="394" w:right="14"/>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rsidR="0085419E" w:rsidRPr="007C71DA" w:rsidRDefault="0085419E" w:rsidP="0085419E">
      <w:pPr>
        <w:pStyle w:val="Style3"/>
        <w:widowControl/>
        <w:numPr>
          <w:ilvl w:val="0"/>
          <w:numId w:val="48"/>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opóźnienie wydania przez ww. organ decyzji, zezwoleń, uzgodnień itp., do wydania których są zobowiązane lub Wykonawca ma obowiązek je pozyskać na mocy przepisów Prawa;</w:t>
      </w:r>
    </w:p>
    <w:p w:rsidR="0085419E" w:rsidRPr="007C71DA" w:rsidRDefault="0085419E" w:rsidP="0085419E">
      <w:pPr>
        <w:pStyle w:val="Style3"/>
        <w:widowControl/>
        <w:numPr>
          <w:ilvl w:val="0"/>
          <w:numId w:val="48"/>
        </w:numPr>
        <w:tabs>
          <w:tab w:val="left" w:pos="792"/>
        </w:tabs>
        <w:spacing w:before="115" w:line="269"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odmowa wydania przez ww. organy decyzji, zezwoleń, uzgodnień itp., z przyczyn niezawinionych przez Wykonawcę;</w:t>
      </w:r>
    </w:p>
    <w:p w:rsidR="0085419E" w:rsidRPr="007C71DA" w:rsidRDefault="0085419E" w:rsidP="0085419E">
      <w:pPr>
        <w:pStyle w:val="Style3"/>
        <w:widowControl/>
        <w:numPr>
          <w:ilvl w:val="0"/>
          <w:numId w:val="48"/>
        </w:numPr>
        <w:tabs>
          <w:tab w:val="left" w:pos="792"/>
        </w:tabs>
        <w:spacing w:before="158"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nałożenia przez organ dodatkowych czynności proceduralnych nie przewidzianych w zamówieniu;</w:t>
      </w:r>
    </w:p>
    <w:p w:rsidR="0085419E" w:rsidRPr="007C71DA" w:rsidRDefault="0085419E" w:rsidP="0085419E">
      <w:pPr>
        <w:pStyle w:val="Style3"/>
        <w:widowControl/>
        <w:numPr>
          <w:ilvl w:val="0"/>
          <w:numId w:val="48"/>
        </w:numPr>
        <w:tabs>
          <w:tab w:val="left" w:pos="792"/>
        </w:tabs>
        <w:spacing w:before="173"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wniesienie odwołania/skargi/sprzeciwu w trakcie uzyskiwania wszelkich decyzji, zgód, pozwoleń;</w:t>
      </w:r>
    </w:p>
    <w:p w:rsidR="0085419E" w:rsidRPr="007C71DA" w:rsidRDefault="0085419E" w:rsidP="0085419E">
      <w:pPr>
        <w:pStyle w:val="Style3"/>
        <w:widowControl/>
        <w:numPr>
          <w:ilvl w:val="0"/>
          <w:numId w:val="49"/>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którejkolwiek z okoliczności wymienionych w ust. 4 powyżej możliwa jest zmiana terminu wykonania Przedmiotu Umowy o okres wynikający z opisanych okoliczności.</w:t>
      </w:r>
    </w:p>
    <w:p w:rsidR="0085419E" w:rsidRPr="0085419E" w:rsidRDefault="0085419E" w:rsidP="0085419E">
      <w:pPr>
        <w:pStyle w:val="Style3"/>
        <w:widowControl/>
        <w:numPr>
          <w:ilvl w:val="0"/>
          <w:numId w:val="49"/>
        </w:numPr>
        <w:tabs>
          <w:tab w:val="left" w:pos="394"/>
        </w:tabs>
        <w:spacing w:before="163"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Pozostałe zmiany spowodowane następującymi okolicznościami:</w:t>
      </w:r>
    </w:p>
    <w:p w:rsidR="0085419E" w:rsidRPr="007C71DA" w:rsidRDefault="0085419E" w:rsidP="0085419E">
      <w:pPr>
        <w:pStyle w:val="Style3"/>
        <w:widowControl/>
        <w:numPr>
          <w:ilvl w:val="0"/>
          <w:numId w:val="50"/>
        </w:numPr>
        <w:tabs>
          <w:tab w:val="left" w:pos="792"/>
        </w:tabs>
        <w:spacing w:before="173"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siła wyższa uniemożliwiająca wykonanie przedmiotu Umowy zgodnie z dokumentacją zamówienia;</w:t>
      </w:r>
    </w:p>
    <w:p w:rsidR="0085419E" w:rsidRPr="007C71DA" w:rsidRDefault="0085419E" w:rsidP="0085419E">
      <w:pPr>
        <w:pStyle w:val="Style3"/>
        <w:widowControl/>
        <w:numPr>
          <w:ilvl w:val="0"/>
          <w:numId w:val="50"/>
        </w:numPr>
        <w:tabs>
          <w:tab w:val="left" w:pos="792"/>
        </w:tabs>
        <w:spacing w:before="13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wystąpienie warunków eksploatacyjnych (np. katastrofy) skutkujących niemożnością wykonywania Przedmiotu Umowy wpływającą na termin zakończenia całości robót;</w:t>
      </w:r>
    </w:p>
    <w:p w:rsidR="0085419E" w:rsidRPr="007C71DA" w:rsidRDefault="0085419E" w:rsidP="0085419E">
      <w:pPr>
        <w:pStyle w:val="Style3"/>
        <w:widowControl/>
        <w:numPr>
          <w:ilvl w:val="0"/>
          <w:numId w:val="51"/>
        </w:numPr>
        <w:tabs>
          <w:tab w:val="left" w:pos="787"/>
        </w:tabs>
        <w:spacing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wystąpienie konieczności wykonania robót dodatkowych lub zamiennych wstrzymujących (opóźniających) realizację robót zasadniczych a wynikających z nieprzewidzianych zdarzeń o charakterze technicznym lub eksploatacyjnym;</w:t>
      </w:r>
    </w:p>
    <w:p w:rsidR="0085419E" w:rsidRPr="007C71DA" w:rsidRDefault="0085419E" w:rsidP="0085419E">
      <w:pPr>
        <w:pStyle w:val="Style3"/>
        <w:widowControl/>
        <w:numPr>
          <w:ilvl w:val="0"/>
          <w:numId w:val="51"/>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wystąpienia robót/usług zaniechanych - wyłączenie robót/usług zaniechanych z realizacji wraz ze zmniejszeniem kwoty umownej wynikającej z tego wyłączenia;</w:t>
      </w:r>
    </w:p>
    <w:p w:rsidR="0085419E" w:rsidRPr="007C71DA" w:rsidRDefault="0085419E" w:rsidP="0085419E">
      <w:pPr>
        <w:pStyle w:val="Style3"/>
        <w:widowControl/>
        <w:numPr>
          <w:ilvl w:val="0"/>
          <w:numId w:val="51"/>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w:t>
      </w:r>
    </w:p>
    <w:p w:rsidR="0085419E" w:rsidRPr="007C71DA" w:rsidRDefault="0085419E" w:rsidP="0085419E">
      <w:pPr>
        <w:pStyle w:val="Style2"/>
        <w:widowControl/>
        <w:spacing w:before="163" w:line="240" w:lineRule="auto"/>
        <w:ind w:left="792"/>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Wyjątkowo niesprzyjające warunki klimatyczne to takie warunki, które łącznie:</w:t>
      </w:r>
    </w:p>
    <w:p w:rsidR="0085419E" w:rsidRDefault="0085419E" w:rsidP="0085419E">
      <w:pPr>
        <w:pStyle w:val="Style6"/>
        <w:widowControl/>
        <w:tabs>
          <w:tab w:val="left" w:pos="926"/>
        </w:tabs>
        <w:spacing w:before="134"/>
        <w:ind w:left="787"/>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w:t>
      </w:r>
      <w:r w:rsidRPr="007C71DA">
        <w:rPr>
          <w:rStyle w:val="FontStyle12"/>
          <w:rFonts w:ascii="Times New Roman" w:hAnsi="Times New Roman" w:cs="Times New Roman"/>
          <w:sz w:val="20"/>
          <w:szCs w:val="20"/>
        </w:rPr>
        <w:tab/>
        <w:t>biorąc pod uwagę wymogi reżimów technologicznych determinujących wykonanie poszczególnych robót, skutkują wstrzymaniem prowadzenia tychże robót</w:t>
      </w:r>
    </w:p>
    <w:p w:rsidR="0085419E" w:rsidRPr="007C71DA" w:rsidRDefault="0085419E" w:rsidP="0085419E">
      <w:pPr>
        <w:pStyle w:val="Style6"/>
        <w:widowControl/>
        <w:tabs>
          <w:tab w:val="left" w:pos="926"/>
        </w:tabs>
        <w:spacing w:before="134"/>
        <w:ind w:left="787"/>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t>
      </w:r>
      <w:r w:rsidRPr="007C71DA">
        <w:rPr>
          <w:rStyle w:val="FontStyle12"/>
          <w:rFonts w:ascii="Times New Roman" w:hAnsi="Times New Roman" w:cs="Times New Roman"/>
          <w:sz w:val="20"/>
          <w:szCs w:val="20"/>
        </w:rPr>
        <w:tab/>
        <w:t>ilość dni występowania czynników klimatycznych lub intensywność opadów skutkująca przeszkodami, o których mowa powyżej jest większa od średniej z ostatniego pięciolecia licząc od daty składania ofert wstecz; okresem porównawczym będzie miesiąc;</w:t>
      </w:r>
    </w:p>
    <w:p w:rsidR="0085419E" w:rsidRPr="007C71DA" w:rsidRDefault="0085419E" w:rsidP="0085419E">
      <w:pPr>
        <w:pStyle w:val="Style3"/>
        <w:widowControl/>
        <w:numPr>
          <w:ilvl w:val="0"/>
          <w:numId w:val="52"/>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kolizja z planowanymi lub równolegle prowadzonymi przez inne podmioty inwestycjami (w tym innymi inwestycjami Zamawiającego), przy czym zmiany te ograniczają się do zmian koniecznych powodujących uniknięcie lub usunięcie kolizji;</w:t>
      </w:r>
    </w:p>
    <w:p w:rsidR="0085419E" w:rsidRPr="007C71DA" w:rsidRDefault="0085419E" w:rsidP="0085419E">
      <w:pPr>
        <w:pStyle w:val="Style3"/>
        <w:widowControl/>
        <w:numPr>
          <w:ilvl w:val="0"/>
          <w:numId w:val="52"/>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niemożność wykonania robót będących przedmiotem Umowy z powodu braku dostępu do miejsc niezbędnych do ich wykonania z przyczyn niezawinionych przez Wykonawcę, które wpływają na realizację określonego rodzaju robót;</w:t>
      </w:r>
    </w:p>
    <w:p w:rsidR="0085419E" w:rsidRPr="0085419E" w:rsidRDefault="0085419E" w:rsidP="0085419E">
      <w:pPr>
        <w:pStyle w:val="Style3"/>
        <w:widowControl/>
        <w:numPr>
          <w:ilvl w:val="0"/>
          <w:numId w:val="52"/>
        </w:numPr>
        <w:tabs>
          <w:tab w:val="left" w:pos="787"/>
        </w:tabs>
        <w:spacing w:before="120" w:line="264" w:lineRule="exact"/>
        <w:ind w:left="787" w:hanging="398"/>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zmiana przepisów prawa dokonana po najpóźniejszym terminie składania ofert, której Wykonawca nie mógł przewidzieć i która ma wpływ na realizację Przedmiotu Umowy, w szczególności powoduje zmianę zakresu lub opóźnienie lub dodatkowy koszt.</w:t>
      </w:r>
    </w:p>
    <w:p w:rsidR="0085419E" w:rsidRPr="007C71DA" w:rsidRDefault="0085419E" w:rsidP="0085419E">
      <w:pPr>
        <w:pStyle w:val="Style3"/>
        <w:widowControl/>
        <w:numPr>
          <w:ilvl w:val="0"/>
          <w:numId w:val="53"/>
        </w:numPr>
        <w:tabs>
          <w:tab w:val="left" w:pos="389"/>
        </w:tabs>
        <w:spacing w:before="120" w:line="264" w:lineRule="exact"/>
        <w:ind w:left="389" w:right="10"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którejkolwiek z okoliczności wymienionej w ust. 6 możliwa jest zmiana sposobu wykonania, materiałów, technologii robót oraz odpowiednio terminu wykonania Przedmiotu Umowy w zakresie adekwatnym do przyczyny powodującej konieczność zmiany. W przypadku zaistnienia okoliczności wymienionych w ust. 6 pkt. 2, 7 i 8 możliwa jest również zmiana wynagrodzenia poprzez zmniejszenie maksymalnie o wartość oszczędzanych kosztów lub zwiększenie do wartości pozwalającej na pokrycie dodatkowych, uzasadnionych i udokumentowanych kosztów.</w:t>
      </w:r>
    </w:p>
    <w:p w:rsidR="0085419E" w:rsidRPr="007C71DA" w:rsidRDefault="0085419E" w:rsidP="0085419E">
      <w:pPr>
        <w:pStyle w:val="Style3"/>
        <w:widowControl/>
        <w:numPr>
          <w:ilvl w:val="0"/>
          <w:numId w:val="53"/>
        </w:numPr>
        <w:tabs>
          <w:tab w:val="left" w:pos="389"/>
        </w:tabs>
        <w:spacing w:before="125" w:line="264" w:lineRule="exact"/>
        <w:ind w:left="389" w:right="10"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jakiegokolwiek opóźnienia, utrudnienia lub uniemożliwienia spowodowanego przez Zamawiającego bądź osoby przez niego upoważnione do działania w stosunku do Wykonawcy zmianie ulegnie termin wykonania Umowy odpowiednio o czas występującego opóźnienia bądź też o czas opóźnienia wynikający z zaistniałego utrudnienia lub uniemożliwienia.</w:t>
      </w:r>
    </w:p>
    <w:p w:rsidR="0085419E" w:rsidRPr="007C71DA" w:rsidRDefault="0085419E" w:rsidP="0085419E">
      <w:pPr>
        <w:pStyle w:val="Style3"/>
        <w:widowControl/>
        <w:numPr>
          <w:ilvl w:val="0"/>
          <w:numId w:val="53"/>
        </w:numPr>
        <w:tabs>
          <w:tab w:val="left" w:pos="389"/>
        </w:tabs>
        <w:spacing w:before="120" w:line="264" w:lineRule="exact"/>
        <w:ind w:left="389" w:right="5"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Wykonawca uważa się za uprawnionego do zmiany Umowy na podstawie okoliczności wskazanych w niniejszym paragrafie oraz w zakresie w nim określonym, jak również na podstawie art. 436 pkt 4 lit. b ustawy Prawo zamówień publicznych - zobowiązany jest do przekazania Zamawiającemu wniosku dotyczącego zmiany Umowy wraz z opisem zdarzenia lub okoliczności, stanowiących podstawę takiej zmiany.</w:t>
      </w:r>
    </w:p>
    <w:p w:rsidR="0085419E" w:rsidRPr="007C71DA" w:rsidRDefault="0085419E" w:rsidP="0085419E">
      <w:pPr>
        <w:pStyle w:val="Style3"/>
        <w:widowControl/>
        <w:numPr>
          <w:ilvl w:val="0"/>
          <w:numId w:val="53"/>
        </w:numPr>
        <w:tabs>
          <w:tab w:val="left" w:pos="389"/>
        </w:tabs>
        <w:spacing w:before="120" w:line="264" w:lineRule="exact"/>
        <w:ind w:left="389" w:right="5"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Wniosek, o którym mowa w ust. 9 powinien zostać; przekazany niezwłocznie, nie później jednak niż w terminie 21 dni od dnia, w którym Wykonawca dowiedział się o zdarzeniu lub okoliczności, uzasadniającym zmianę Umowy.</w:t>
      </w:r>
    </w:p>
    <w:p w:rsidR="0085419E" w:rsidRPr="007C71DA" w:rsidRDefault="0085419E" w:rsidP="0085419E">
      <w:pPr>
        <w:pStyle w:val="Style3"/>
        <w:widowControl/>
        <w:numPr>
          <w:ilvl w:val="0"/>
          <w:numId w:val="53"/>
        </w:numPr>
        <w:tabs>
          <w:tab w:val="left" w:pos="389"/>
        </w:tabs>
        <w:spacing w:before="101" w:line="264" w:lineRule="exact"/>
        <w:ind w:left="389" w:right="14"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Wniosek, o którym mowa w ust.9 powinien zawierać w szczególności: propozycję zmiany, uzasadnienie faktyczne i prawne dla proponowanej zmiany, kalkulację zmiany wynagrodzenia.</w:t>
      </w:r>
    </w:p>
    <w:p w:rsidR="0085419E" w:rsidRPr="007C71DA" w:rsidRDefault="0085419E" w:rsidP="0085419E">
      <w:pPr>
        <w:pStyle w:val="Style3"/>
        <w:widowControl/>
        <w:numPr>
          <w:ilvl w:val="0"/>
          <w:numId w:val="53"/>
        </w:numPr>
        <w:tabs>
          <w:tab w:val="left" w:pos="389"/>
        </w:tabs>
        <w:spacing w:before="163" w:line="240" w:lineRule="auto"/>
        <w:ind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terminie 30 dni od dnia otrzymania żądania zmiany Umowy, Zamawiający powiadomi Wykonawcę o</w:t>
      </w:r>
    </w:p>
    <w:p w:rsidR="0085419E" w:rsidRPr="0085419E" w:rsidRDefault="0085419E" w:rsidP="0085419E">
      <w:pPr>
        <w:pStyle w:val="Style3"/>
        <w:widowControl/>
        <w:spacing w:line="269" w:lineRule="exact"/>
        <w:ind w:firstLine="0"/>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akceptacji żądania zmiany Umowy i terminie podpisania aneksu do Umowy lub odpowie</w:t>
      </w:r>
      <w:r>
        <w:rPr>
          <w:rStyle w:val="FontStyle12"/>
          <w:rFonts w:ascii="Times New Roman" w:hAnsi="Times New Roman" w:cs="Times New Roman"/>
          <w:sz w:val="20"/>
          <w:szCs w:val="20"/>
        </w:rPr>
        <w:t>dnio o braku akceptacji zmiany.</w:t>
      </w:r>
    </w:p>
    <w:p w:rsidR="0085419E" w:rsidRPr="0085419E" w:rsidRDefault="002E698D" w:rsidP="0085419E">
      <w:pPr>
        <w:pStyle w:val="Style4"/>
        <w:widowControl/>
        <w:spacing w:before="173" w:line="240" w:lineRule="auto"/>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18</w:t>
      </w:r>
    </w:p>
    <w:p w:rsidR="0085419E" w:rsidRPr="007C71DA" w:rsidRDefault="0085419E" w:rsidP="0085419E">
      <w:pPr>
        <w:pStyle w:val="Style4"/>
        <w:widowControl/>
        <w:spacing w:before="24"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Postanowienia końcowe</w:t>
      </w:r>
    </w:p>
    <w:p w:rsidR="0085419E" w:rsidRPr="007C71DA" w:rsidRDefault="0085419E" w:rsidP="0085419E">
      <w:pPr>
        <w:pStyle w:val="Style3"/>
        <w:widowControl/>
        <w:numPr>
          <w:ilvl w:val="0"/>
          <w:numId w:val="54"/>
        </w:numPr>
        <w:tabs>
          <w:tab w:val="left" w:pos="398"/>
        </w:tabs>
        <w:spacing w:before="130" w:line="264" w:lineRule="exact"/>
        <w:ind w:left="398" w:right="19"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sprawach nieuregulowanych niniejszą umową mają zastosowanie przepisy Kodeksu Cywilnego, przepisy ustawy Prawo budowlane oraz ustawy Prawo zamówień publicznych.</w:t>
      </w:r>
    </w:p>
    <w:p w:rsidR="0085419E" w:rsidRPr="007C71DA" w:rsidRDefault="0085419E" w:rsidP="0085419E">
      <w:pPr>
        <w:pStyle w:val="Style3"/>
        <w:widowControl/>
        <w:numPr>
          <w:ilvl w:val="0"/>
          <w:numId w:val="54"/>
        </w:numPr>
        <w:tabs>
          <w:tab w:val="left" w:pos="398"/>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Wszelkie zmiany niniejszej umowy wymagają zachowania formy pisemnej pod rygorem nieważności.</w:t>
      </w:r>
    </w:p>
    <w:p w:rsidR="0085419E" w:rsidRPr="007C71DA" w:rsidRDefault="00543BDF" w:rsidP="0085419E">
      <w:pPr>
        <w:pStyle w:val="Style3"/>
        <w:widowControl/>
        <w:numPr>
          <w:ilvl w:val="0"/>
          <w:numId w:val="54"/>
        </w:numPr>
        <w:tabs>
          <w:tab w:val="left" w:pos="398"/>
        </w:tabs>
        <w:spacing w:before="130" w:line="264" w:lineRule="exact"/>
        <w:ind w:left="398" w:right="5" w:hanging="398"/>
        <w:rPr>
          <w:rStyle w:val="FontStyle12"/>
          <w:rFonts w:ascii="Times New Roman" w:hAnsi="Times New Roman" w:cs="Times New Roman"/>
          <w:sz w:val="20"/>
          <w:szCs w:val="20"/>
        </w:rPr>
      </w:pPr>
      <w:r>
        <w:rPr>
          <w:rStyle w:val="FontStyle12"/>
          <w:rFonts w:ascii="Times New Roman" w:hAnsi="Times New Roman" w:cs="Times New Roman"/>
          <w:sz w:val="20"/>
          <w:szCs w:val="20"/>
        </w:rPr>
        <w:t>Umowę sporządzono w trzech</w:t>
      </w:r>
      <w:r w:rsidR="0085419E" w:rsidRPr="007C71DA">
        <w:rPr>
          <w:rStyle w:val="FontStyle12"/>
          <w:rFonts w:ascii="Times New Roman" w:hAnsi="Times New Roman" w:cs="Times New Roman"/>
          <w:sz w:val="20"/>
          <w:szCs w:val="20"/>
        </w:rPr>
        <w:t xml:space="preserve"> jednobrzmiących egzemplarzach,</w:t>
      </w:r>
      <w:r>
        <w:rPr>
          <w:rStyle w:val="FontStyle12"/>
          <w:rFonts w:ascii="Times New Roman" w:hAnsi="Times New Roman" w:cs="Times New Roman"/>
          <w:sz w:val="20"/>
          <w:szCs w:val="20"/>
        </w:rPr>
        <w:t>dwa</w:t>
      </w:r>
      <w:r w:rsidR="0085419E" w:rsidRPr="007C71DA">
        <w:rPr>
          <w:rStyle w:val="FontStyle12"/>
          <w:rFonts w:ascii="Times New Roman" w:hAnsi="Times New Roman" w:cs="Times New Roman"/>
          <w:sz w:val="20"/>
          <w:szCs w:val="20"/>
        </w:rPr>
        <w:t xml:space="preserve"> dla Zamawiającego i jeden dla Wykonawcy.</w:t>
      </w:r>
    </w:p>
    <w:p w:rsidR="0085419E" w:rsidRPr="007C71DA" w:rsidRDefault="0085419E" w:rsidP="0085419E">
      <w:pPr>
        <w:pStyle w:val="Style3"/>
        <w:widowControl/>
        <w:numPr>
          <w:ilvl w:val="0"/>
          <w:numId w:val="54"/>
        </w:numPr>
        <w:tabs>
          <w:tab w:val="left" w:pos="398"/>
        </w:tabs>
        <w:spacing w:before="120" w:line="264" w:lineRule="exact"/>
        <w:ind w:left="398"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Strony oświadczają, że ewentualne spory powstałe na tle realizacji postanowień niniejszej umowy rozstrzygane będą przez sąd właściwy dla siedziby Zamawiającego.</w:t>
      </w:r>
    </w:p>
    <w:p w:rsidR="0085419E" w:rsidRPr="007C71DA" w:rsidRDefault="0085419E" w:rsidP="0085419E">
      <w:pPr>
        <w:pStyle w:val="Style3"/>
        <w:widowControl/>
        <w:numPr>
          <w:ilvl w:val="0"/>
          <w:numId w:val="54"/>
        </w:numPr>
        <w:tabs>
          <w:tab w:val="left" w:pos="398"/>
        </w:tabs>
        <w:spacing w:before="120" w:line="264" w:lineRule="exact"/>
        <w:ind w:left="398" w:right="5"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Strony zobowiązują się informować o każdej zmianie swojego adresu w terminie 2 dni od jej dokonania, listem poleconym na adres drugiej Strony. W przypadku niedopełnienia tego obowiązku pismo wysłane na dotychczasowy adres Strony uważa się za doręczone.</w:t>
      </w:r>
    </w:p>
    <w:p w:rsidR="0085419E" w:rsidRPr="007C71DA" w:rsidRDefault="0085419E" w:rsidP="0085419E">
      <w:pPr>
        <w:pStyle w:val="Style3"/>
        <w:widowControl/>
        <w:numPr>
          <w:ilvl w:val="0"/>
          <w:numId w:val="54"/>
        </w:numPr>
        <w:tabs>
          <w:tab w:val="left" w:pos="398"/>
        </w:tabs>
        <w:spacing w:before="120" w:line="264" w:lineRule="exact"/>
        <w:ind w:left="398"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W razie wątpliwości co do treści niniejszej umowy pierwszeństwo w jej interpretacji ma treść niniejszej umowy, treść Specyfikacji Warunków Zamówienia z uwzględnieniem zmian oraz modyfikacji, odpowiednie przepisy prawa, w szczególności przepisy ustawy z dnia 11 września 2019 r. - Prawo zamówień publicznych, przepisy Kodeksu cywilnego oraz niepozostające w sprzeczności z treścią Specyfikacji Warunków Zamówienia postanowienia złożonej oferty.</w:t>
      </w: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85419E" w:rsidRDefault="0085419E" w:rsidP="0085419E">
      <w:pPr>
        <w:pStyle w:val="Style2"/>
        <w:widowControl/>
        <w:spacing w:line="240" w:lineRule="exact"/>
        <w:ind w:left="1258"/>
        <w:rPr>
          <w:rFonts w:ascii="Times New Roman" w:hAnsi="Times New Roman" w:cs="Times New Roman"/>
          <w:sz w:val="20"/>
          <w:szCs w:val="20"/>
        </w:rPr>
      </w:pP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4E2F54" w:rsidRPr="007C71DA" w:rsidRDefault="0085419E" w:rsidP="003D1FB5">
      <w:pPr>
        <w:pStyle w:val="Style2"/>
        <w:widowControl/>
        <w:spacing w:before="115" w:line="240" w:lineRule="auto"/>
        <w:ind w:left="1258"/>
        <w:rPr>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w:t>
      </w:r>
      <w:r>
        <w:rPr>
          <w:rStyle w:val="FontStyle12"/>
          <w:rFonts w:ascii="Times New Roman" w:hAnsi="Times New Roman" w:cs="Times New Roman"/>
          <w:sz w:val="20"/>
          <w:szCs w:val="20"/>
        </w:rPr>
        <w:t>(Zamawiający)</w:t>
      </w:r>
    </w:p>
    <w:sectPr w:rsidR="004E2F54" w:rsidRPr="007C71DA" w:rsidSect="00443C19">
      <w:headerReference w:type="even" r:id="rId8"/>
      <w:headerReference w:type="default" r:id="rId9"/>
      <w:footerReference w:type="even" r:id="rId10"/>
      <w:footerReference w:type="default" r:id="rId11"/>
      <w:pgSz w:w="11905" w:h="16837"/>
      <w:pgMar w:top="1109" w:right="1136" w:bottom="1440" w:left="113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F3F" w:rsidRDefault="006C7F3F">
      <w:r>
        <w:separator/>
      </w:r>
    </w:p>
  </w:endnote>
  <w:endnote w:type="continuationSeparator" w:id="0">
    <w:p w:rsidR="006C7F3F" w:rsidRDefault="006C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21002A87" w:usb1="00000000" w:usb2="00000000"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4410B6">
      <w:rPr>
        <w:rStyle w:val="FontStyle12"/>
        <w:noProof/>
      </w:rPr>
      <w:t>12</w:t>
    </w:r>
    <w:r>
      <w:rPr>
        <w:rStyle w:val="FontStyle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4410B6">
      <w:rPr>
        <w:rStyle w:val="FontStyle12"/>
        <w:noProof/>
      </w:rPr>
      <w:t>13</w:t>
    </w:r>
    <w:r>
      <w:rPr>
        <w:rStyle w:val="FontStyle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F3F" w:rsidRDefault="006C7F3F">
      <w:r>
        <w:separator/>
      </w:r>
    </w:p>
  </w:footnote>
  <w:footnote w:type="continuationSeparator" w:id="0">
    <w:p w:rsidR="006C7F3F" w:rsidRDefault="006C7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54" w:rsidRDefault="004E2F54">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54" w:rsidRDefault="004E2F5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4EA"/>
    <w:multiLevelType w:val="singleLevel"/>
    <w:tmpl w:val="A8961154"/>
    <w:lvl w:ilvl="0">
      <w:start w:val="1"/>
      <w:numFmt w:val="decimal"/>
      <w:lvlText w:val="%1."/>
      <w:legacy w:legacy="1" w:legacySpace="0" w:legacyIndent="398"/>
      <w:lvlJc w:val="left"/>
      <w:rPr>
        <w:rFonts w:ascii="Times New Roman" w:hAnsi="Times New Roman" w:cs="Times New Roman" w:hint="default"/>
      </w:rPr>
    </w:lvl>
  </w:abstractNum>
  <w:abstractNum w:abstractNumId="1" w15:restartNumberingAfterBreak="0">
    <w:nsid w:val="01E60F30"/>
    <w:multiLevelType w:val="singleLevel"/>
    <w:tmpl w:val="45FAF6F6"/>
    <w:lvl w:ilvl="0">
      <w:start w:val="2"/>
      <w:numFmt w:val="decimal"/>
      <w:lvlText w:val="%1."/>
      <w:legacy w:legacy="1" w:legacySpace="0" w:legacyIndent="394"/>
      <w:lvlJc w:val="left"/>
      <w:rPr>
        <w:rFonts w:ascii="Times New Roman" w:hAnsi="Times New Roman" w:cs="Times New Roman" w:hint="default"/>
      </w:rPr>
    </w:lvl>
  </w:abstractNum>
  <w:abstractNum w:abstractNumId="2" w15:restartNumberingAfterBreak="0">
    <w:nsid w:val="027F00DA"/>
    <w:multiLevelType w:val="singleLevel"/>
    <w:tmpl w:val="A7DC2386"/>
    <w:lvl w:ilvl="0">
      <w:start w:val="1"/>
      <w:numFmt w:val="decimal"/>
      <w:lvlText w:val="%1."/>
      <w:legacy w:legacy="1" w:legacySpace="0" w:legacyIndent="394"/>
      <w:lvlJc w:val="left"/>
      <w:rPr>
        <w:rFonts w:ascii="Times New Roman" w:hAnsi="Times New Roman" w:cs="Times New Roman" w:hint="default"/>
      </w:rPr>
    </w:lvl>
  </w:abstractNum>
  <w:abstractNum w:abstractNumId="3" w15:restartNumberingAfterBreak="0">
    <w:nsid w:val="055709E8"/>
    <w:multiLevelType w:val="singleLevel"/>
    <w:tmpl w:val="84BA6110"/>
    <w:lvl w:ilvl="0">
      <w:start w:val="1"/>
      <w:numFmt w:val="decimal"/>
      <w:lvlText w:val="%1."/>
      <w:legacy w:legacy="1" w:legacySpace="0" w:legacyIndent="394"/>
      <w:lvlJc w:val="left"/>
      <w:rPr>
        <w:rFonts w:ascii="Times New Roman" w:hAnsi="Times New Roman" w:cs="Times New Roman" w:hint="default"/>
      </w:rPr>
    </w:lvl>
  </w:abstractNum>
  <w:abstractNum w:abstractNumId="4" w15:restartNumberingAfterBreak="0">
    <w:nsid w:val="071D0C70"/>
    <w:multiLevelType w:val="singleLevel"/>
    <w:tmpl w:val="CDCC8694"/>
    <w:lvl w:ilvl="0">
      <w:start w:val="1"/>
      <w:numFmt w:val="decimal"/>
      <w:lvlText w:val="%1."/>
      <w:legacy w:legacy="1" w:legacySpace="0" w:legacyIndent="394"/>
      <w:lvlJc w:val="left"/>
      <w:rPr>
        <w:rFonts w:ascii="Times New Roman" w:hAnsi="Times New Roman" w:cs="Times New Roman" w:hint="default"/>
      </w:rPr>
    </w:lvl>
  </w:abstractNum>
  <w:abstractNum w:abstractNumId="5" w15:restartNumberingAfterBreak="0">
    <w:nsid w:val="0A19152D"/>
    <w:multiLevelType w:val="singleLevel"/>
    <w:tmpl w:val="CB7C0548"/>
    <w:lvl w:ilvl="0">
      <w:start w:val="1"/>
      <w:numFmt w:val="decimal"/>
      <w:lvlText w:val="%1."/>
      <w:legacy w:legacy="1" w:legacySpace="0" w:legacyIndent="394"/>
      <w:lvlJc w:val="left"/>
      <w:rPr>
        <w:rFonts w:ascii="Times New Roman" w:hAnsi="Times New Roman" w:cs="Times New Roman" w:hint="default"/>
      </w:rPr>
    </w:lvl>
  </w:abstractNum>
  <w:abstractNum w:abstractNumId="6" w15:restartNumberingAfterBreak="0">
    <w:nsid w:val="0A8531D5"/>
    <w:multiLevelType w:val="singleLevel"/>
    <w:tmpl w:val="AC32A06A"/>
    <w:lvl w:ilvl="0">
      <w:start w:val="1"/>
      <w:numFmt w:val="lowerLetter"/>
      <w:lvlText w:val="%1)"/>
      <w:legacy w:legacy="1" w:legacySpace="0" w:legacyIndent="394"/>
      <w:lvlJc w:val="left"/>
      <w:rPr>
        <w:rFonts w:ascii="Times New Roman" w:hAnsi="Times New Roman" w:cs="Times New Roman" w:hint="default"/>
      </w:rPr>
    </w:lvl>
  </w:abstractNum>
  <w:abstractNum w:abstractNumId="7" w15:restartNumberingAfterBreak="0">
    <w:nsid w:val="0F63024D"/>
    <w:multiLevelType w:val="singleLevel"/>
    <w:tmpl w:val="371C978A"/>
    <w:lvl w:ilvl="0">
      <w:start w:val="5"/>
      <w:numFmt w:val="decimal"/>
      <w:lvlText w:val="%1."/>
      <w:legacy w:legacy="1" w:legacySpace="0" w:legacyIndent="394"/>
      <w:lvlJc w:val="left"/>
      <w:rPr>
        <w:rFonts w:ascii="Times New Roman" w:hAnsi="Times New Roman" w:cs="Times New Roman" w:hint="default"/>
      </w:rPr>
    </w:lvl>
  </w:abstractNum>
  <w:abstractNum w:abstractNumId="8" w15:restartNumberingAfterBreak="0">
    <w:nsid w:val="147454D2"/>
    <w:multiLevelType w:val="singleLevel"/>
    <w:tmpl w:val="7E9A40A0"/>
    <w:lvl w:ilvl="0">
      <w:start w:val="1"/>
      <w:numFmt w:val="lowerLetter"/>
      <w:lvlText w:val="%1)"/>
      <w:legacy w:legacy="1" w:legacySpace="0" w:legacyIndent="398"/>
      <w:lvlJc w:val="left"/>
      <w:rPr>
        <w:rFonts w:ascii="Times New Roman" w:hAnsi="Times New Roman" w:cs="Times New Roman" w:hint="default"/>
      </w:rPr>
    </w:lvl>
  </w:abstractNum>
  <w:abstractNum w:abstractNumId="9" w15:restartNumberingAfterBreak="0">
    <w:nsid w:val="14BF1100"/>
    <w:multiLevelType w:val="singleLevel"/>
    <w:tmpl w:val="C1345D38"/>
    <w:lvl w:ilvl="0">
      <w:start w:val="1"/>
      <w:numFmt w:val="lowerLetter"/>
      <w:lvlText w:val="%1)"/>
      <w:legacy w:legacy="1" w:legacySpace="0" w:legacyIndent="394"/>
      <w:lvlJc w:val="left"/>
      <w:rPr>
        <w:rFonts w:ascii="Times New Roman" w:hAnsi="Times New Roman" w:cs="Times New Roman" w:hint="default"/>
      </w:rPr>
    </w:lvl>
  </w:abstractNum>
  <w:abstractNum w:abstractNumId="10" w15:restartNumberingAfterBreak="0">
    <w:nsid w:val="1537105C"/>
    <w:multiLevelType w:val="singleLevel"/>
    <w:tmpl w:val="B6A2E180"/>
    <w:lvl w:ilvl="0">
      <w:start w:val="1"/>
      <w:numFmt w:val="decimal"/>
      <w:lvlText w:val="%1."/>
      <w:legacy w:legacy="1" w:legacySpace="0" w:legacyIndent="398"/>
      <w:lvlJc w:val="left"/>
      <w:rPr>
        <w:rFonts w:ascii="Times New Roman" w:hAnsi="Times New Roman" w:cs="Times New Roman" w:hint="default"/>
      </w:rPr>
    </w:lvl>
  </w:abstractNum>
  <w:abstractNum w:abstractNumId="11" w15:restartNumberingAfterBreak="0">
    <w:nsid w:val="17AB3C2A"/>
    <w:multiLevelType w:val="singleLevel"/>
    <w:tmpl w:val="A6CEDFA8"/>
    <w:lvl w:ilvl="0">
      <w:start w:val="3"/>
      <w:numFmt w:val="decimal"/>
      <w:lvlText w:val="%1."/>
      <w:legacy w:legacy="1" w:legacySpace="0" w:legacyIndent="394"/>
      <w:lvlJc w:val="left"/>
      <w:rPr>
        <w:rFonts w:ascii="Times New Roman" w:hAnsi="Times New Roman" w:cs="Times New Roman" w:hint="default"/>
      </w:rPr>
    </w:lvl>
  </w:abstractNum>
  <w:abstractNum w:abstractNumId="12" w15:restartNumberingAfterBreak="0">
    <w:nsid w:val="1CFD5E5A"/>
    <w:multiLevelType w:val="singleLevel"/>
    <w:tmpl w:val="AE7C74EE"/>
    <w:lvl w:ilvl="0">
      <w:start w:val="3"/>
      <w:numFmt w:val="decimal"/>
      <w:lvlText w:val="%1."/>
      <w:legacy w:legacy="1" w:legacySpace="0" w:legacyIndent="394"/>
      <w:lvlJc w:val="left"/>
      <w:rPr>
        <w:rFonts w:ascii="Arial" w:hAnsi="Arial" w:cs="Arial" w:hint="default"/>
      </w:rPr>
    </w:lvl>
  </w:abstractNum>
  <w:abstractNum w:abstractNumId="13" w15:restartNumberingAfterBreak="0">
    <w:nsid w:val="1F6A6927"/>
    <w:multiLevelType w:val="singleLevel"/>
    <w:tmpl w:val="521EB24A"/>
    <w:lvl w:ilvl="0">
      <w:start w:val="1"/>
      <w:numFmt w:val="lowerLetter"/>
      <w:lvlText w:val="%1)"/>
      <w:legacy w:legacy="1" w:legacySpace="0" w:legacyIndent="389"/>
      <w:lvlJc w:val="left"/>
      <w:rPr>
        <w:rFonts w:ascii="Times New Roman" w:hAnsi="Times New Roman" w:cs="Times New Roman" w:hint="default"/>
      </w:rPr>
    </w:lvl>
  </w:abstractNum>
  <w:abstractNum w:abstractNumId="14" w15:restartNumberingAfterBreak="0">
    <w:nsid w:val="20ED64DF"/>
    <w:multiLevelType w:val="singleLevel"/>
    <w:tmpl w:val="86EA290C"/>
    <w:lvl w:ilvl="0">
      <w:start w:val="1"/>
      <w:numFmt w:val="lowerLetter"/>
      <w:lvlText w:val="%1)"/>
      <w:legacy w:legacy="1" w:legacySpace="0" w:legacyIndent="399"/>
      <w:lvlJc w:val="left"/>
      <w:rPr>
        <w:rFonts w:ascii="Times New Roman" w:hAnsi="Times New Roman" w:cs="Times New Roman" w:hint="default"/>
      </w:rPr>
    </w:lvl>
  </w:abstractNum>
  <w:abstractNum w:abstractNumId="15" w15:restartNumberingAfterBreak="0">
    <w:nsid w:val="21F32718"/>
    <w:multiLevelType w:val="singleLevel"/>
    <w:tmpl w:val="42C6F7C4"/>
    <w:lvl w:ilvl="0">
      <w:start w:val="1"/>
      <w:numFmt w:val="decimal"/>
      <w:lvlText w:val="%1."/>
      <w:legacy w:legacy="1" w:legacySpace="0" w:legacyIndent="398"/>
      <w:lvlJc w:val="left"/>
      <w:rPr>
        <w:rFonts w:ascii="Times New Roman" w:hAnsi="Times New Roman" w:cs="Times New Roman" w:hint="default"/>
      </w:rPr>
    </w:lvl>
  </w:abstractNum>
  <w:abstractNum w:abstractNumId="16" w15:restartNumberingAfterBreak="0">
    <w:nsid w:val="23940E6B"/>
    <w:multiLevelType w:val="singleLevel"/>
    <w:tmpl w:val="3ECA3F1C"/>
    <w:lvl w:ilvl="0">
      <w:start w:val="1"/>
      <w:numFmt w:val="lowerLetter"/>
      <w:lvlText w:val="%1)"/>
      <w:legacy w:legacy="1" w:legacySpace="0" w:legacyIndent="399"/>
      <w:lvlJc w:val="left"/>
      <w:rPr>
        <w:rFonts w:ascii="Times New Roman" w:hAnsi="Times New Roman" w:cs="Times New Roman" w:hint="default"/>
      </w:rPr>
    </w:lvl>
  </w:abstractNum>
  <w:abstractNum w:abstractNumId="17" w15:restartNumberingAfterBreak="0">
    <w:nsid w:val="243E0C30"/>
    <w:multiLevelType w:val="singleLevel"/>
    <w:tmpl w:val="6868D982"/>
    <w:lvl w:ilvl="0">
      <w:start w:val="2"/>
      <w:numFmt w:val="decimal"/>
      <w:lvlText w:val="%1."/>
      <w:legacy w:legacy="1" w:legacySpace="0" w:legacyIndent="394"/>
      <w:lvlJc w:val="left"/>
      <w:rPr>
        <w:rFonts w:ascii="Times New Roman" w:hAnsi="Times New Roman" w:cs="Times New Roman" w:hint="default"/>
      </w:rPr>
    </w:lvl>
  </w:abstractNum>
  <w:abstractNum w:abstractNumId="18" w15:restartNumberingAfterBreak="0">
    <w:nsid w:val="264D1BA0"/>
    <w:multiLevelType w:val="singleLevel"/>
    <w:tmpl w:val="16E4A9C8"/>
    <w:lvl w:ilvl="0">
      <w:start w:val="1"/>
      <w:numFmt w:val="decimal"/>
      <w:lvlText w:val="%1."/>
      <w:legacy w:legacy="1" w:legacySpace="0" w:legacyIndent="384"/>
      <w:lvlJc w:val="left"/>
      <w:rPr>
        <w:rFonts w:ascii="Arial" w:hAnsi="Arial" w:cs="Arial" w:hint="default"/>
      </w:rPr>
    </w:lvl>
  </w:abstractNum>
  <w:abstractNum w:abstractNumId="19" w15:restartNumberingAfterBreak="0">
    <w:nsid w:val="272979F7"/>
    <w:multiLevelType w:val="singleLevel"/>
    <w:tmpl w:val="4FF4C42C"/>
    <w:lvl w:ilvl="0">
      <w:start w:val="1"/>
      <w:numFmt w:val="lowerLetter"/>
      <w:lvlText w:val="%1)"/>
      <w:legacy w:legacy="1" w:legacySpace="0" w:legacyIndent="389"/>
      <w:lvlJc w:val="left"/>
      <w:rPr>
        <w:rFonts w:ascii="Times New Roman" w:hAnsi="Times New Roman" w:cs="Times New Roman" w:hint="default"/>
      </w:rPr>
    </w:lvl>
  </w:abstractNum>
  <w:abstractNum w:abstractNumId="20" w15:restartNumberingAfterBreak="0">
    <w:nsid w:val="2B8B2AFB"/>
    <w:multiLevelType w:val="singleLevel"/>
    <w:tmpl w:val="CAF6E26C"/>
    <w:lvl w:ilvl="0">
      <w:start w:val="3"/>
      <w:numFmt w:val="lowerLetter"/>
      <w:lvlText w:val="%1)"/>
      <w:legacy w:legacy="1" w:legacySpace="0" w:legacyIndent="399"/>
      <w:lvlJc w:val="left"/>
      <w:rPr>
        <w:rFonts w:ascii="Times New Roman" w:hAnsi="Times New Roman" w:cs="Times New Roman" w:hint="default"/>
      </w:rPr>
    </w:lvl>
  </w:abstractNum>
  <w:abstractNum w:abstractNumId="21" w15:restartNumberingAfterBreak="0">
    <w:nsid w:val="2E936B1D"/>
    <w:multiLevelType w:val="singleLevel"/>
    <w:tmpl w:val="7090E46A"/>
    <w:lvl w:ilvl="0">
      <w:start w:val="7"/>
      <w:numFmt w:val="decimal"/>
      <w:lvlText w:val="%1."/>
      <w:legacy w:legacy="1" w:legacySpace="0" w:legacyIndent="389"/>
      <w:lvlJc w:val="left"/>
      <w:rPr>
        <w:rFonts w:ascii="Times New Roman" w:hAnsi="Times New Roman" w:cs="Times New Roman" w:hint="default"/>
      </w:rPr>
    </w:lvl>
  </w:abstractNum>
  <w:abstractNum w:abstractNumId="22" w15:restartNumberingAfterBreak="0">
    <w:nsid w:val="2EC6247C"/>
    <w:multiLevelType w:val="singleLevel"/>
    <w:tmpl w:val="A2702068"/>
    <w:lvl w:ilvl="0">
      <w:start w:val="2"/>
      <w:numFmt w:val="decimal"/>
      <w:lvlText w:val="%1."/>
      <w:legacy w:legacy="1" w:legacySpace="0" w:legacyIndent="394"/>
      <w:lvlJc w:val="left"/>
      <w:rPr>
        <w:rFonts w:ascii="Times New Roman" w:hAnsi="Times New Roman" w:cs="Times New Roman" w:hint="default"/>
      </w:rPr>
    </w:lvl>
  </w:abstractNum>
  <w:abstractNum w:abstractNumId="23" w15:restartNumberingAfterBreak="0">
    <w:nsid w:val="30223F8A"/>
    <w:multiLevelType w:val="singleLevel"/>
    <w:tmpl w:val="AD621BD6"/>
    <w:lvl w:ilvl="0">
      <w:start w:val="1"/>
      <w:numFmt w:val="decimal"/>
      <w:lvlText w:val="%1."/>
      <w:legacy w:legacy="1" w:legacySpace="0" w:legacyIndent="398"/>
      <w:lvlJc w:val="left"/>
      <w:rPr>
        <w:rFonts w:ascii="Times New Roman" w:hAnsi="Times New Roman" w:cs="Times New Roman" w:hint="default"/>
      </w:rPr>
    </w:lvl>
  </w:abstractNum>
  <w:abstractNum w:abstractNumId="24" w15:restartNumberingAfterBreak="0">
    <w:nsid w:val="305748A2"/>
    <w:multiLevelType w:val="multilevel"/>
    <w:tmpl w:val="68784F32"/>
    <w:styleLink w:val="WWNum1"/>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34653EF3"/>
    <w:multiLevelType w:val="singleLevel"/>
    <w:tmpl w:val="6FB85328"/>
    <w:lvl w:ilvl="0">
      <w:start w:val="1"/>
      <w:numFmt w:val="lowerLetter"/>
      <w:lvlText w:val="%1)"/>
      <w:legacy w:legacy="1" w:legacySpace="0" w:legacyIndent="389"/>
      <w:lvlJc w:val="left"/>
      <w:rPr>
        <w:rFonts w:ascii="Times New Roman" w:hAnsi="Times New Roman" w:cs="Times New Roman" w:hint="default"/>
      </w:rPr>
    </w:lvl>
  </w:abstractNum>
  <w:abstractNum w:abstractNumId="26" w15:restartNumberingAfterBreak="0">
    <w:nsid w:val="35554294"/>
    <w:multiLevelType w:val="singleLevel"/>
    <w:tmpl w:val="DBC254E2"/>
    <w:lvl w:ilvl="0">
      <w:start w:val="1"/>
      <w:numFmt w:val="decimal"/>
      <w:lvlText w:val="%1."/>
      <w:legacy w:legacy="1" w:legacySpace="0" w:legacyIndent="394"/>
      <w:lvlJc w:val="left"/>
      <w:rPr>
        <w:rFonts w:ascii="Times New Roman" w:hAnsi="Times New Roman" w:cs="Times New Roman" w:hint="default"/>
      </w:rPr>
    </w:lvl>
  </w:abstractNum>
  <w:abstractNum w:abstractNumId="27" w15:restartNumberingAfterBreak="0">
    <w:nsid w:val="3A405E29"/>
    <w:multiLevelType w:val="singleLevel"/>
    <w:tmpl w:val="B992CDE2"/>
    <w:lvl w:ilvl="0">
      <w:start w:val="4"/>
      <w:numFmt w:val="decimal"/>
      <w:lvlText w:val="%1."/>
      <w:legacy w:legacy="1" w:legacySpace="0" w:legacyIndent="394"/>
      <w:lvlJc w:val="left"/>
      <w:rPr>
        <w:rFonts w:ascii="Times New Roman" w:hAnsi="Times New Roman" w:cs="Times New Roman" w:hint="default"/>
      </w:rPr>
    </w:lvl>
  </w:abstractNum>
  <w:abstractNum w:abstractNumId="28" w15:restartNumberingAfterBreak="0">
    <w:nsid w:val="3B7670F4"/>
    <w:multiLevelType w:val="singleLevel"/>
    <w:tmpl w:val="D93AFFBE"/>
    <w:lvl w:ilvl="0">
      <w:start w:val="2"/>
      <w:numFmt w:val="decimal"/>
      <w:lvlText w:val="%1."/>
      <w:legacy w:legacy="1" w:legacySpace="0" w:legacyIndent="384"/>
      <w:lvlJc w:val="left"/>
      <w:rPr>
        <w:rFonts w:ascii="Times New Roman" w:hAnsi="Times New Roman" w:cs="Times New Roman" w:hint="default"/>
      </w:rPr>
    </w:lvl>
  </w:abstractNum>
  <w:abstractNum w:abstractNumId="29" w15:restartNumberingAfterBreak="0">
    <w:nsid w:val="3C7A4574"/>
    <w:multiLevelType w:val="singleLevel"/>
    <w:tmpl w:val="77C66F06"/>
    <w:lvl w:ilvl="0">
      <w:start w:val="1"/>
      <w:numFmt w:val="decimal"/>
      <w:lvlText w:val="%1."/>
      <w:legacy w:legacy="1" w:legacySpace="0" w:legacyIndent="394"/>
      <w:lvlJc w:val="left"/>
      <w:rPr>
        <w:rFonts w:ascii="Times New Roman" w:hAnsi="Times New Roman" w:cs="Times New Roman" w:hint="default"/>
      </w:rPr>
    </w:lvl>
  </w:abstractNum>
  <w:abstractNum w:abstractNumId="30" w15:restartNumberingAfterBreak="0">
    <w:nsid w:val="42B1444E"/>
    <w:multiLevelType w:val="singleLevel"/>
    <w:tmpl w:val="220CAF12"/>
    <w:lvl w:ilvl="0">
      <w:start w:val="1"/>
      <w:numFmt w:val="decimal"/>
      <w:lvlText w:val="%1."/>
      <w:legacy w:legacy="1" w:legacySpace="0" w:legacyIndent="398"/>
      <w:lvlJc w:val="left"/>
      <w:rPr>
        <w:rFonts w:ascii="Times New Roman" w:hAnsi="Times New Roman" w:cs="Times New Roman" w:hint="default"/>
      </w:rPr>
    </w:lvl>
  </w:abstractNum>
  <w:abstractNum w:abstractNumId="31" w15:restartNumberingAfterBreak="0">
    <w:nsid w:val="44E703E0"/>
    <w:multiLevelType w:val="singleLevel"/>
    <w:tmpl w:val="BD54CDE6"/>
    <w:lvl w:ilvl="0">
      <w:start w:val="3"/>
      <w:numFmt w:val="decimal"/>
      <w:lvlText w:val="%1."/>
      <w:legacy w:legacy="1" w:legacySpace="0" w:legacyIndent="398"/>
      <w:lvlJc w:val="left"/>
      <w:rPr>
        <w:rFonts w:ascii="Arial" w:hAnsi="Arial" w:cs="Arial" w:hint="default"/>
      </w:rPr>
    </w:lvl>
  </w:abstractNum>
  <w:abstractNum w:abstractNumId="32" w15:restartNumberingAfterBreak="0">
    <w:nsid w:val="455F0A23"/>
    <w:multiLevelType w:val="singleLevel"/>
    <w:tmpl w:val="6B96F1BC"/>
    <w:lvl w:ilvl="0">
      <w:start w:val="2"/>
      <w:numFmt w:val="lowerLetter"/>
      <w:lvlText w:val="%1)"/>
      <w:legacy w:legacy="1" w:legacySpace="0" w:legacyIndent="394"/>
      <w:lvlJc w:val="left"/>
      <w:rPr>
        <w:rFonts w:ascii="Times New Roman" w:hAnsi="Times New Roman" w:cs="Times New Roman" w:hint="default"/>
      </w:rPr>
    </w:lvl>
  </w:abstractNum>
  <w:abstractNum w:abstractNumId="33" w15:restartNumberingAfterBreak="0">
    <w:nsid w:val="4B774929"/>
    <w:multiLevelType w:val="singleLevel"/>
    <w:tmpl w:val="A8D47EF6"/>
    <w:lvl w:ilvl="0">
      <w:start w:val="1"/>
      <w:numFmt w:val="lowerLetter"/>
      <w:lvlText w:val="%1)"/>
      <w:legacy w:legacy="1" w:legacySpace="0" w:legacyIndent="398"/>
      <w:lvlJc w:val="left"/>
      <w:rPr>
        <w:rFonts w:ascii="Times New Roman" w:hAnsi="Times New Roman" w:cs="Times New Roman" w:hint="default"/>
      </w:rPr>
    </w:lvl>
  </w:abstractNum>
  <w:abstractNum w:abstractNumId="34" w15:restartNumberingAfterBreak="0">
    <w:nsid w:val="4C5407B3"/>
    <w:multiLevelType w:val="singleLevel"/>
    <w:tmpl w:val="ED9C2C84"/>
    <w:lvl w:ilvl="0">
      <w:start w:val="2"/>
      <w:numFmt w:val="decimal"/>
      <w:lvlText w:val="%1."/>
      <w:legacy w:legacy="1" w:legacySpace="0" w:legacyIndent="394"/>
      <w:lvlJc w:val="left"/>
      <w:rPr>
        <w:rFonts w:ascii="Times New Roman" w:hAnsi="Times New Roman" w:cs="Times New Roman" w:hint="default"/>
      </w:rPr>
    </w:lvl>
  </w:abstractNum>
  <w:abstractNum w:abstractNumId="35" w15:restartNumberingAfterBreak="0">
    <w:nsid w:val="51015010"/>
    <w:multiLevelType w:val="singleLevel"/>
    <w:tmpl w:val="B4162B82"/>
    <w:lvl w:ilvl="0">
      <w:start w:val="1"/>
      <w:numFmt w:val="decimal"/>
      <w:lvlText w:val="%1."/>
      <w:legacy w:legacy="1" w:legacySpace="0" w:legacyIndent="394"/>
      <w:lvlJc w:val="left"/>
      <w:rPr>
        <w:rFonts w:ascii="Times New Roman" w:hAnsi="Times New Roman" w:cs="Times New Roman" w:hint="default"/>
      </w:rPr>
    </w:lvl>
  </w:abstractNum>
  <w:abstractNum w:abstractNumId="36" w15:restartNumberingAfterBreak="0">
    <w:nsid w:val="570E0D58"/>
    <w:multiLevelType w:val="singleLevel"/>
    <w:tmpl w:val="39780652"/>
    <w:lvl w:ilvl="0">
      <w:start w:val="1"/>
      <w:numFmt w:val="lowerLetter"/>
      <w:lvlText w:val="%1)"/>
      <w:legacy w:legacy="1" w:legacySpace="0" w:legacyIndent="379"/>
      <w:lvlJc w:val="left"/>
      <w:rPr>
        <w:rFonts w:ascii="Times New Roman" w:hAnsi="Times New Roman" w:cs="Times New Roman" w:hint="default"/>
      </w:rPr>
    </w:lvl>
  </w:abstractNum>
  <w:abstractNum w:abstractNumId="37" w15:restartNumberingAfterBreak="0">
    <w:nsid w:val="5B884186"/>
    <w:multiLevelType w:val="singleLevel"/>
    <w:tmpl w:val="50E27F50"/>
    <w:lvl w:ilvl="0">
      <w:start w:val="1"/>
      <w:numFmt w:val="decimal"/>
      <w:lvlText w:val="%1."/>
      <w:legacy w:legacy="1" w:legacySpace="0" w:legacyIndent="394"/>
      <w:lvlJc w:val="left"/>
      <w:rPr>
        <w:rFonts w:ascii="Times New Roman" w:hAnsi="Times New Roman" w:cs="Times New Roman" w:hint="default"/>
      </w:rPr>
    </w:lvl>
  </w:abstractNum>
  <w:abstractNum w:abstractNumId="38" w15:restartNumberingAfterBreak="0">
    <w:nsid w:val="606D7929"/>
    <w:multiLevelType w:val="singleLevel"/>
    <w:tmpl w:val="0914A1DE"/>
    <w:lvl w:ilvl="0">
      <w:start w:val="1"/>
      <w:numFmt w:val="lowerLetter"/>
      <w:lvlText w:val="%1)"/>
      <w:legacy w:legacy="1" w:legacySpace="0" w:legacyIndent="398"/>
      <w:lvlJc w:val="left"/>
      <w:rPr>
        <w:rFonts w:ascii="Arial" w:hAnsi="Arial" w:cs="Arial" w:hint="default"/>
      </w:rPr>
    </w:lvl>
  </w:abstractNum>
  <w:abstractNum w:abstractNumId="39" w15:restartNumberingAfterBreak="0">
    <w:nsid w:val="62F232B9"/>
    <w:multiLevelType w:val="singleLevel"/>
    <w:tmpl w:val="B186D6C2"/>
    <w:lvl w:ilvl="0">
      <w:start w:val="1"/>
      <w:numFmt w:val="lowerLetter"/>
      <w:lvlText w:val="%1)"/>
      <w:legacy w:legacy="1" w:legacySpace="0" w:legacyIndent="389"/>
      <w:lvlJc w:val="left"/>
      <w:rPr>
        <w:rFonts w:ascii="Times New Roman" w:hAnsi="Times New Roman" w:cs="Times New Roman" w:hint="default"/>
      </w:rPr>
    </w:lvl>
  </w:abstractNum>
  <w:abstractNum w:abstractNumId="40" w15:restartNumberingAfterBreak="0">
    <w:nsid w:val="6692412A"/>
    <w:multiLevelType w:val="singleLevel"/>
    <w:tmpl w:val="0914A1DE"/>
    <w:lvl w:ilvl="0">
      <w:start w:val="1"/>
      <w:numFmt w:val="lowerLetter"/>
      <w:lvlText w:val="%1)"/>
      <w:legacy w:legacy="1" w:legacySpace="0" w:legacyIndent="398"/>
      <w:lvlJc w:val="left"/>
      <w:rPr>
        <w:rFonts w:ascii="Arial" w:hAnsi="Arial" w:cs="Arial" w:hint="default"/>
      </w:rPr>
    </w:lvl>
  </w:abstractNum>
  <w:abstractNum w:abstractNumId="41" w15:restartNumberingAfterBreak="0">
    <w:nsid w:val="710C3216"/>
    <w:multiLevelType w:val="singleLevel"/>
    <w:tmpl w:val="95A45F18"/>
    <w:lvl w:ilvl="0">
      <w:start w:val="1"/>
      <w:numFmt w:val="decimal"/>
      <w:lvlText w:val="%1."/>
      <w:legacy w:legacy="1" w:legacySpace="0" w:legacyIndent="394"/>
      <w:lvlJc w:val="left"/>
      <w:rPr>
        <w:rFonts w:ascii="Times New Roman" w:hAnsi="Times New Roman" w:cs="Times New Roman" w:hint="default"/>
      </w:rPr>
    </w:lvl>
  </w:abstractNum>
  <w:abstractNum w:abstractNumId="42" w15:restartNumberingAfterBreak="0">
    <w:nsid w:val="712C0740"/>
    <w:multiLevelType w:val="singleLevel"/>
    <w:tmpl w:val="0010B7B8"/>
    <w:lvl w:ilvl="0">
      <w:start w:val="1"/>
      <w:numFmt w:val="lowerLetter"/>
      <w:lvlText w:val="%1)"/>
      <w:legacy w:legacy="1" w:legacySpace="0" w:legacyIndent="389"/>
      <w:lvlJc w:val="left"/>
      <w:rPr>
        <w:rFonts w:ascii="Times New Roman" w:hAnsi="Times New Roman" w:cs="Times New Roman" w:hint="default"/>
      </w:rPr>
    </w:lvl>
  </w:abstractNum>
  <w:abstractNum w:abstractNumId="43" w15:restartNumberingAfterBreak="0">
    <w:nsid w:val="735D7DB0"/>
    <w:multiLevelType w:val="singleLevel"/>
    <w:tmpl w:val="AE7C74EE"/>
    <w:lvl w:ilvl="0">
      <w:start w:val="1"/>
      <w:numFmt w:val="decimal"/>
      <w:lvlText w:val="%1."/>
      <w:legacy w:legacy="1" w:legacySpace="0" w:legacyIndent="398"/>
      <w:lvlJc w:val="left"/>
      <w:rPr>
        <w:rFonts w:ascii="Arial" w:hAnsi="Arial" w:cs="Arial" w:hint="default"/>
      </w:rPr>
    </w:lvl>
  </w:abstractNum>
  <w:abstractNum w:abstractNumId="44" w15:restartNumberingAfterBreak="0">
    <w:nsid w:val="76C70BD9"/>
    <w:multiLevelType w:val="singleLevel"/>
    <w:tmpl w:val="12B6578A"/>
    <w:lvl w:ilvl="0">
      <w:start w:val="6"/>
      <w:numFmt w:val="lowerLetter"/>
      <w:lvlText w:val="%1)"/>
      <w:legacy w:legacy="1" w:legacySpace="0" w:legacyIndent="398"/>
      <w:lvlJc w:val="left"/>
      <w:rPr>
        <w:rFonts w:ascii="Times New Roman" w:hAnsi="Times New Roman" w:cs="Times New Roman" w:hint="default"/>
      </w:rPr>
    </w:lvl>
  </w:abstractNum>
  <w:abstractNum w:abstractNumId="45" w15:restartNumberingAfterBreak="0">
    <w:nsid w:val="79476250"/>
    <w:multiLevelType w:val="singleLevel"/>
    <w:tmpl w:val="8854875C"/>
    <w:lvl w:ilvl="0">
      <w:start w:val="2"/>
      <w:numFmt w:val="decimal"/>
      <w:lvlText w:val="%1."/>
      <w:legacy w:legacy="1" w:legacySpace="0" w:legacyIndent="394"/>
      <w:lvlJc w:val="left"/>
      <w:rPr>
        <w:rFonts w:ascii="Times New Roman" w:hAnsi="Times New Roman" w:cs="Times New Roman" w:hint="default"/>
      </w:rPr>
    </w:lvl>
  </w:abstractNum>
  <w:abstractNum w:abstractNumId="46" w15:restartNumberingAfterBreak="0">
    <w:nsid w:val="7E2C3DC6"/>
    <w:multiLevelType w:val="singleLevel"/>
    <w:tmpl w:val="66CC0000"/>
    <w:lvl w:ilvl="0">
      <w:start w:val="6"/>
      <w:numFmt w:val="decimal"/>
      <w:lvlText w:val="%1."/>
      <w:legacy w:legacy="1" w:legacySpace="0" w:legacyIndent="394"/>
      <w:lvlJc w:val="left"/>
      <w:rPr>
        <w:rFonts w:ascii="Times New Roman" w:hAnsi="Times New Roman" w:cs="Times New Roman" w:hint="default"/>
      </w:rPr>
    </w:lvl>
  </w:abstractNum>
  <w:num w:numId="1">
    <w:abstractNumId w:val="2"/>
  </w:num>
  <w:num w:numId="2">
    <w:abstractNumId w:val="2"/>
    <w:lvlOverride w:ilvl="0">
      <w:lvl w:ilvl="0">
        <w:start w:val="3"/>
        <w:numFmt w:val="decimal"/>
        <w:lvlText w:val="%1."/>
        <w:legacy w:legacy="1" w:legacySpace="0" w:legacyIndent="394"/>
        <w:lvlJc w:val="left"/>
        <w:rPr>
          <w:rFonts w:ascii="Times New Roman" w:hAnsi="Times New Roman" w:cs="Times New Roman" w:hint="default"/>
        </w:rPr>
      </w:lvl>
    </w:lvlOverride>
  </w:num>
  <w:num w:numId="3">
    <w:abstractNumId w:val="3"/>
  </w:num>
  <w:num w:numId="4">
    <w:abstractNumId w:val="19"/>
  </w:num>
  <w:num w:numId="5">
    <w:abstractNumId w:val="34"/>
  </w:num>
  <w:num w:numId="6">
    <w:abstractNumId w:val="4"/>
  </w:num>
  <w:num w:numId="7">
    <w:abstractNumId w:val="22"/>
  </w:num>
  <w:num w:numId="8">
    <w:abstractNumId w:val="10"/>
  </w:num>
  <w:num w:numId="9">
    <w:abstractNumId w:val="10"/>
    <w:lvlOverride w:ilvl="0">
      <w:lvl w:ilvl="0">
        <w:start w:val="3"/>
        <w:numFmt w:val="decimal"/>
        <w:lvlText w:val="%1."/>
        <w:legacy w:legacy="1" w:legacySpace="0" w:legacyIndent="394"/>
        <w:lvlJc w:val="left"/>
        <w:rPr>
          <w:rFonts w:ascii="Times New Roman" w:hAnsi="Times New Roman" w:cs="Times New Roman" w:hint="default"/>
        </w:rPr>
      </w:lvl>
    </w:lvlOverride>
  </w:num>
  <w:num w:numId="10">
    <w:abstractNumId w:val="14"/>
  </w:num>
  <w:num w:numId="11">
    <w:abstractNumId w:val="14"/>
    <w:lvlOverride w:ilvl="0">
      <w:lvl w:ilvl="0">
        <w:start w:val="1"/>
        <w:numFmt w:val="lowerLetter"/>
        <w:lvlText w:val="%1)"/>
        <w:legacy w:legacy="1" w:legacySpace="0" w:legacyIndent="398"/>
        <w:lvlJc w:val="left"/>
        <w:rPr>
          <w:rFonts w:ascii="Times New Roman" w:hAnsi="Times New Roman" w:cs="Times New Roman" w:hint="default"/>
        </w:rPr>
      </w:lvl>
    </w:lvlOverride>
  </w:num>
  <w:num w:numId="12">
    <w:abstractNumId w:val="27"/>
  </w:num>
  <w:num w:numId="13">
    <w:abstractNumId w:val="0"/>
  </w:num>
  <w:num w:numId="14">
    <w:abstractNumId w:val="25"/>
  </w:num>
  <w:num w:numId="15">
    <w:abstractNumId w:val="8"/>
  </w:num>
  <w:num w:numId="16">
    <w:abstractNumId w:val="8"/>
    <w:lvlOverride w:ilvl="0">
      <w:lvl w:ilvl="0">
        <w:start w:val="7"/>
        <w:numFmt w:val="lowerLetter"/>
        <w:lvlText w:val="%1)"/>
        <w:legacy w:legacy="1" w:legacySpace="0" w:legacyIndent="384"/>
        <w:lvlJc w:val="left"/>
        <w:rPr>
          <w:rFonts w:ascii="Times New Roman" w:hAnsi="Times New Roman" w:cs="Times New Roman" w:hint="default"/>
        </w:rPr>
      </w:lvl>
    </w:lvlOverride>
  </w:num>
  <w:num w:numId="17">
    <w:abstractNumId w:val="28"/>
  </w:num>
  <w:num w:numId="18">
    <w:abstractNumId w:val="45"/>
  </w:num>
  <w:num w:numId="19">
    <w:abstractNumId w:val="5"/>
  </w:num>
  <w:num w:numId="20">
    <w:abstractNumId w:val="41"/>
  </w:num>
  <w:num w:numId="21">
    <w:abstractNumId w:val="29"/>
  </w:num>
  <w:num w:numId="22">
    <w:abstractNumId w:val="23"/>
  </w:num>
  <w:num w:numId="23">
    <w:abstractNumId w:val="23"/>
    <w:lvlOverride w:ilvl="0">
      <w:lvl w:ilvl="0">
        <w:start w:val="3"/>
        <w:numFmt w:val="decimal"/>
        <w:lvlText w:val="%1."/>
        <w:legacy w:legacy="1" w:legacySpace="0" w:legacyIndent="394"/>
        <w:lvlJc w:val="left"/>
        <w:rPr>
          <w:rFonts w:ascii="Times New Roman" w:hAnsi="Times New Roman" w:cs="Times New Roman" w:hint="default"/>
        </w:rPr>
      </w:lvl>
    </w:lvlOverride>
  </w:num>
  <w:num w:numId="24">
    <w:abstractNumId w:val="42"/>
  </w:num>
  <w:num w:numId="25">
    <w:abstractNumId w:val="43"/>
  </w:num>
  <w:num w:numId="26">
    <w:abstractNumId w:val="12"/>
  </w:num>
  <w:num w:numId="27">
    <w:abstractNumId w:val="18"/>
  </w:num>
  <w:num w:numId="28">
    <w:abstractNumId w:val="40"/>
  </w:num>
  <w:num w:numId="29">
    <w:abstractNumId w:val="38"/>
  </w:num>
  <w:num w:numId="30">
    <w:abstractNumId w:val="1"/>
  </w:num>
  <w:num w:numId="31">
    <w:abstractNumId w:val="37"/>
  </w:num>
  <w:num w:numId="32">
    <w:abstractNumId w:val="33"/>
  </w:num>
  <w:num w:numId="33">
    <w:abstractNumId w:val="33"/>
    <w:lvlOverride w:ilvl="0">
      <w:lvl w:ilvl="0">
        <w:start w:val="1"/>
        <w:numFmt w:val="lowerLetter"/>
        <w:lvlText w:val="%1)"/>
        <w:legacy w:legacy="1" w:legacySpace="0" w:legacyIndent="399"/>
        <w:lvlJc w:val="left"/>
        <w:rPr>
          <w:rFonts w:ascii="Times New Roman" w:hAnsi="Times New Roman" w:cs="Times New Roman" w:hint="default"/>
        </w:rPr>
      </w:lvl>
    </w:lvlOverride>
  </w:num>
  <w:num w:numId="34">
    <w:abstractNumId w:val="17"/>
  </w:num>
  <w:num w:numId="35">
    <w:abstractNumId w:val="32"/>
  </w:num>
  <w:num w:numId="36">
    <w:abstractNumId w:val="35"/>
  </w:num>
  <w:num w:numId="37">
    <w:abstractNumId w:val="36"/>
  </w:num>
  <w:num w:numId="38">
    <w:abstractNumId w:val="46"/>
  </w:num>
  <w:num w:numId="39">
    <w:abstractNumId w:val="46"/>
    <w:lvlOverride w:ilvl="0">
      <w:lvl w:ilvl="0">
        <w:start w:val="9"/>
        <w:numFmt w:val="decimal"/>
        <w:lvlText w:val="%1."/>
        <w:legacy w:legacy="1" w:legacySpace="0" w:legacyIndent="394"/>
        <w:lvlJc w:val="left"/>
        <w:rPr>
          <w:rFonts w:ascii="Times New Roman" w:hAnsi="Times New Roman" w:cs="Times New Roman" w:hint="default"/>
        </w:rPr>
      </w:lvl>
    </w:lvlOverride>
  </w:num>
  <w:num w:numId="40">
    <w:abstractNumId w:val="9"/>
  </w:num>
  <w:num w:numId="41">
    <w:abstractNumId w:val="15"/>
  </w:num>
  <w:num w:numId="42">
    <w:abstractNumId w:val="16"/>
  </w:num>
  <w:num w:numId="43">
    <w:abstractNumId w:val="20"/>
  </w:num>
  <w:num w:numId="44">
    <w:abstractNumId w:val="31"/>
  </w:num>
  <w:num w:numId="45">
    <w:abstractNumId w:val="26"/>
  </w:num>
  <w:num w:numId="46">
    <w:abstractNumId w:val="13"/>
  </w:num>
  <w:num w:numId="47">
    <w:abstractNumId w:val="11"/>
  </w:num>
  <w:num w:numId="48">
    <w:abstractNumId w:val="6"/>
  </w:num>
  <w:num w:numId="49">
    <w:abstractNumId w:val="7"/>
  </w:num>
  <w:num w:numId="50">
    <w:abstractNumId w:val="39"/>
  </w:num>
  <w:num w:numId="51">
    <w:abstractNumId w:val="39"/>
    <w:lvlOverride w:ilvl="0">
      <w:lvl w:ilvl="0">
        <w:start w:val="3"/>
        <w:numFmt w:val="lowerLetter"/>
        <w:lvlText w:val="%1)"/>
        <w:legacy w:legacy="1" w:legacySpace="0" w:legacyIndent="398"/>
        <w:lvlJc w:val="left"/>
        <w:rPr>
          <w:rFonts w:ascii="Times New Roman" w:hAnsi="Times New Roman" w:cs="Times New Roman" w:hint="default"/>
        </w:rPr>
      </w:lvl>
    </w:lvlOverride>
  </w:num>
  <w:num w:numId="52">
    <w:abstractNumId w:val="44"/>
  </w:num>
  <w:num w:numId="53">
    <w:abstractNumId w:val="21"/>
  </w:num>
  <w:num w:numId="54">
    <w:abstractNumId w:val="30"/>
  </w:num>
  <w:num w:numId="55">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B5"/>
    <w:rsid w:val="00023DB5"/>
    <w:rsid w:val="00026518"/>
    <w:rsid w:val="00103A3D"/>
    <w:rsid w:val="00243671"/>
    <w:rsid w:val="002E698D"/>
    <w:rsid w:val="003D1FB5"/>
    <w:rsid w:val="004410B6"/>
    <w:rsid w:val="00443C19"/>
    <w:rsid w:val="004E2F54"/>
    <w:rsid w:val="00543BDF"/>
    <w:rsid w:val="00546549"/>
    <w:rsid w:val="00571EE8"/>
    <w:rsid w:val="005E021C"/>
    <w:rsid w:val="005E4B58"/>
    <w:rsid w:val="006C7F3F"/>
    <w:rsid w:val="00722B4C"/>
    <w:rsid w:val="007922B3"/>
    <w:rsid w:val="007A452E"/>
    <w:rsid w:val="007C3EDD"/>
    <w:rsid w:val="007C71DA"/>
    <w:rsid w:val="00824B40"/>
    <w:rsid w:val="0085419E"/>
    <w:rsid w:val="008B3E63"/>
    <w:rsid w:val="00A2008F"/>
    <w:rsid w:val="00E11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6833F"/>
  <w14:defaultImageDpi w14:val="0"/>
  <w15:docId w15:val="{64B3EA9D-2FB1-42F5-9D27-31D2040A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6" w:lineRule="exact"/>
      <w:ind w:hanging="413"/>
      <w:jc w:val="both"/>
    </w:pPr>
  </w:style>
  <w:style w:type="paragraph" w:customStyle="1" w:styleId="Style2">
    <w:name w:val="Style2"/>
    <w:basedOn w:val="Normalny"/>
    <w:uiPriority w:val="99"/>
    <w:pPr>
      <w:spacing w:line="264" w:lineRule="exact"/>
      <w:jc w:val="both"/>
    </w:pPr>
  </w:style>
  <w:style w:type="paragraph" w:customStyle="1" w:styleId="Style3">
    <w:name w:val="Style3"/>
    <w:basedOn w:val="Normalny"/>
    <w:uiPriority w:val="99"/>
    <w:pPr>
      <w:spacing w:line="266" w:lineRule="exact"/>
      <w:ind w:hanging="394"/>
      <w:jc w:val="both"/>
    </w:pPr>
  </w:style>
  <w:style w:type="paragraph" w:customStyle="1" w:styleId="Style4">
    <w:name w:val="Style4"/>
    <w:basedOn w:val="Normalny"/>
    <w:uiPriority w:val="99"/>
    <w:pPr>
      <w:spacing w:line="264" w:lineRule="exact"/>
      <w:jc w:val="both"/>
    </w:pPr>
  </w:style>
  <w:style w:type="paragraph" w:customStyle="1" w:styleId="Style5">
    <w:name w:val="Style5"/>
    <w:basedOn w:val="Normalny"/>
    <w:uiPriority w:val="99"/>
    <w:pPr>
      <w:jc w:val="center"/>
    </w:pPr>
  </w:style>
  <w:style w:type="paragraph" w:customStyle="1" w:styleId="Style6">
    <w:name w:val="Style6"/>
    <w:basedOn w:val="Normalny"/>
    <w:uiPriority w:val="99"/>
    <w:pPr>
      <w:spacing w:line="264" w:lineRule="exact"/>
      <w:jc w:val="both"/>
    </w:pPr>
  </w:style>
  <w:style w:type="character" w:customStyle="1" w:styleId="FontStyle11">
    <w:name w:val="Font Style11"/>
    <w:basedOn w:val="Domylnaczcionkaakapitu"/>
    <w:uiPriority w:val="99"/>
    <w:rPr>
      <w:rFonts w:ascii="Arial" w:hAnsi="Arial" w:cs="Arial"/>
      <w:b/>
      <w:bCs/>
      <w:color w:val="000000"/>
      <w:sz w:val="18"/>
      <w:szCs w:val="18"/>
    </w:rPr>
  </w:style>
  <w:style w:type="character" w:customStyle="1" w:styleId="FontStyle12">
    <w:name w:val="Font Style12"/>
    <w:basedOn w:val="Domylnaczcionkaakapitu"/>
    <w:uiPriority w:val="99"/>
    <w:rPr>
      <w:rFonts w:ascii="Arial" w:hAnsi="Arial" w:cs="Arial"/>
      <w:color w:val="000000"/>
      <w:sz w:val="18"/>
      <w:szCs w:val="18"/>
    </w:rPr>
  </w:style>
  <w:style w:type="character" w:styleId="Hipercze">
    <w:name w:val="Hyperlink"/>
    <w:basedOn w:val="Domylnaczcionkaakapitu"/>
    <w:uiPriority w:val="99"/>
    <w:rPr>
      <w:rFonts w:cs="Times New Roman"/>
      <w:color w:val="0066CC"/>
      <w:u w:val="single"/>
    </w:rPr>
  </w:style>
  <w:style w:type="paragraph" w:customStyle="1" w:styleId="Textbody">
    <w:name w:val="Text body"/>
    <w:basedOn w:val="Normalny"/>
    <w:rsid w:val="00443C19"/>
    <w:pPr>
      <w:widowControl/>
      <w:suppressAutoHyphens/>
      <w:autoSpaceDE/>
      <w:adjustRightInd/>
      <w:spacing w:after="120" w:line="247" w:lineRule="auto"/>
      <w:textAlignment w:val="baseline"/>
    </w:pPr>
    <w:rPr>
      <w:rFonts w:ascii="Calibri" w:eastAsia="SimSun" w:hAnsi="Calibri" w:cs="Tahoma"/>
      <w:kern w:val="3"/>
      <w:sz w:val="22"/>
      <w:szCs w:val="22"/>
      <w:lang w:eastAsia="en-US"/>
    </w:rPr>
  </w:style>
  <w:style w:type="paragraph" w:styleId="Tekstpodstawowy3">
    <w:name w:val="Body Text 3"/>
    <w:basedOn w:val="Normalny"/>
    <w:link w:val="Tekstpodstawowy3Znak"/>
    <w:uiPriority w:val="99"/>
    <w:rsid w:val="00443C19"/>
    <w:pPr>
      <w:widowControl/>
      <w:suppressAutoHyphens/>
      <w:autoSpaceDE/>
      <w:adjustRightInd/>
      <w:spacing w:after="160" w:line="247" w:lineRule="auto"/>
      <w:jc w:val="both"/>
      <w:textAlignment w:val="baseline"/>
    </w:pPr>
    <w:rPr>
      <w:rFonts w:ascii="Calibri" w:eastAsia="SimSun" w:hAnsi="Calibri" w:cs="Tahoma"/>
      <w:kern w:val="3"/>
      <w:szCs w:val="22"/>
      <w:lang w:eastAsia="en-US"/>
    </w:rPr>
  </w:style>
  <w:style w:type="character" w:customStyle="1" w:styleId="Tekstpodstawowy3Znak">
    <w:name w:val="Tekst podstawowy 3 Znak"/>
    <w:basedOn w:val="Domylnaczcionkaakapitu"/>
    <w:link w:val="Tekstpodstawowy3"/>
    <w:uiPriority w:val="99"/>
    <w:locked/>
    <w:rsid w:val="00443C19"/>
    <w:rPr>
      <w:rFonts w:ascii="Calibri" w:eastAsia="SimSun" w:hAnsi="Calibri" w:cs="Tahoma"/>
      <w:kern w:val="3"/>
      <w:sz w:val="24"/>
      <w:lang w:val="x-none" w:eastAsia="en-US"/>
    </w:rPr>
  </w:style>
  <w:style w:type="paragraph" w:styleId="Bezodstpw">
    <w:name w:val="No Spacing"/>
    <w:uiPriority w:val="1"/>
    <w:qFormat/>
    <w:rsid w:val="00443C19"/>
    <w:pPr>
      <w:widowControl w:val="0"/>
      <w:autoSpaceDE w:val="0"/>
      <w:autoSpaceDN w:val="0"/>
      <w:adjustRightInd w:val="0"/>
      <w:spacing w:after="0" w:line="240" w:lineRule="auto"/>
    </w:pPr>
    <w:rPr>
      <w:rFonts w:hAnsi="Arial" w:cs="Arial"/>
      <w:sz w:val="24"/>
      <w:szCs w:val="24"/>
    </w:rPr>
  </w:style>
  <w:style w:type="paragraph" w:styleId="Nagwek">
    <w:name w:val="header"/>
    <w:basedOn w:val="Normalny"/>
    <w:link w:val="NagwekZnak"/>
    <w:uiPriority w:val="99"/>
    <w:unhideWhenUsed/>
    <w:rsid w:val="007C71DA"/>
    <w:pPr>
      <w:tabs>
        <w:tab w:val="center" w:pos="4536"/>
        <w:tab w:val="right" w:pos="9072"/>
      </w:tabs>
    </w:pPr>
  </w:style>
  <w:style w:type="character" w:customStyle="1" w:styleId="NagwekZnak">
    <w:name w:val="Nagłówek Znak"/>
    <w:basedOn w:val="Domylnaczcionkaakapitu"/>
    <w:link w:val="Nagwek"/>
    <w:uiPriority w:val="99"/>
    <w:locked/>
    <w:rsid w:val="007C71DA"/>
    <w:rPr>
      <w:rFonts w:hAnsi="Arial" w:cs="Arial"/>
      <w:sz w:val="24"/>
      <w:szCs w:val="24"/>
    </w:rPr>
  </w:style>
  <w:style w:type="paragraph" w:styleId="Stopka">
    <w:name w:val="footer"/>
    <w:basedOn w:val="Normalny"/>
    <w:link w:val="StopkaZnak"/>
    <w:uiPriority w:val="99"/>
    <w:unhideWhenUsed/>
    <w:rsid w:val="007C71DA"/>
    <w:pPr>
      <w:tabs>
        <w:tab w:val="center" w:pos="4536"/>
        <w:tab w:val="right" w:pos="9072"/>
      </w:tabs>
    </w:pPr>
  </w:style>
  <w:style w:type="character" w:customStyle="1" w:styleId="StopkaZnak">
    <w:name w:val="Stopka Znak"/>
    <w:basedOn w:val="Domylnaczcionkaakapitu"/>
    <w:link w:val="Stopka"/>
    <w:uiPriority w:val="99"/>
    <w:locked/>
    <w:rsid w:val="007C71DA"/>
    <w:rPr>
      <w:rFonts w:hAnsi="Arial" w:cs="Arial"/>
      <w:sz w:val="24"/>
      <w:szCs w:val="24"/>
    </w:rPr>
  </w:style>
  <w:style w:type="paragraph" w:styleId="Tekstdymka">
    <w:name w:val="Balloon Text"/>
    <w:basedOn w:val="Normalny"/>
    <w:link w:val="TekstdymkaZnak"/>
    <w:uiPriority w:val="99"/>
    <w:semiHidden/>
    <w:unhideWhenUsed/>
    <w:rsid w:val="0085419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5419E"/>
    <w:rPr>
      <w:rFonts w:ascii="Tahoma" w:hAnsi="Tahoma" w:cs="Tahoma"/>
      <w:sz w:val="16"/>
      <w:szCs w:val="16"/>
    </w:rPr>
  </w:style>
  <w:style w:type="numbering" w:customStyle="1" w:styleId="WWNum1">
    <w:name w:val="WWNum1"/>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00615-755D-40B3-B707-CA5C4D2A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6120</Words>
  <Characters>36726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cp:lastModifiedBy>Główna księgowa</cp:lastModifiedBy>
  <cp:revision>2</cp:revision>
  <cp:lastPrinted>2021-06-15T08:08:00Z</cp:lastPrinted>
  <dcterms:created xsi:type="dcterms:W3CDTF">2022-06-08T09:43:00Z</dcterms:created>
  <dcterms:modified xsi:type="dcterms:W3CDTF">2022-06-08T09:43:00Z</dcterms:modified>
</cp:coreProperties>
</file>