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p w14:paraId="65B86388" w14:textId="77777777" w:rsidR="003C673D" w:rsidRPr="00AC0D84" w:rsidRDefault="003C673D" w:rsidP="003C673D">
      <w:pPr>
        <w:pStyle w:val="Standard"/>
        <w:tabs>
          <w:tab w:val="right" w:pos="8953"/>
        </w:tabs>
        <w:spacing w:after="0" w:line="240" w:lineRule="auto"/>
        <w:rPr>
          <w:rFonts w:ascii="Times New Roman" w:eastAsia="Calibri" w:hAnsi="Times New Roman" w:cs="Times New Roman"/>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3C673D" w:rsidRPr="007C1BFE" w14:paraId="44B85F2A" w14:textId="77777777" w:rsidTr="001F29E5">
        <w:trPr>
          <w:trHeight w:val="711"/>
        </w:trPr>
        <w:tc>
          <w:tcPr>
            <w:tcW w:w="9287" w:type="dxa"/>
            <w:vAlign w:val="center"/>
          </w:tcPr>
          <w:p w14:paraId="6DCF4C8B" w14:textId="4ACB9ACD" w:rsidR="003C673D" w:rsidRPr="008523C6" w:rsidRDefault="003C673D" w:rsidP="001F29E5">
            <w:pPr>
              <w:spacing w:after="0" w:line="240" w:lineRule="auto"/>
              <w:rPr>
                <w:rFonts w:ascii="Times New Roman" w:eastAsia="Times New Roman" w:hAnsi="Times New Roman" w:cs="Times New Roman"/>
                <w:sz w:val="24"/>
                <w:szCs w:val="24"/>
                <w:lang w:eastAsia="pl-PL"/>
              </w:rPr>
            </w:pPr>
            <w:r w:rsidRPr="008523C6">
              <w:rPr>
                <w:rFonts w:ascii="Times New Roman" w:eastAsia="Times New Roman" w:hAnsi="Times New Roman" w:cs="Times New Roman"/>
                <w:i/>
                <w:sz w:val="24"/>
                <w:szCs w:val="24"/>
                <w:lang w:eastAsia="pl-PL"/>
              </w:rPr>
              <w:t xml:space="preserve">Sygnatura sprawy: </w:t>
            </w:r>
            <w:r>
              <w:rPr>
                <w:rFonts w:ascii="Times New Roman" w:hAnsi="Times New Roman" w:cs="Times New Roman"/>
                <w:color w:val="000000"/>
              </w:rPr>
              <w:t xml:space="preserve">ZS </w:t>
            </w:r>
            <w:r w:rsidRPr="00071199">
              <w:rPr>
                <w:rFonts w:ascii="Times New Roman" w:hAnsi="Times New Roman" w:cs="Times New Roman"/>
              </w:rPr>
              <w:t>CKR.DD-2</w:t>
            </w:r>
            <w:r w:rsidR="00071199">
              <w:rPr>
                <w:rFonts w:ascii="Times New Roman" w:hAnsi="Times New Roman" w:cs="Times New Roman"/>
              </w:rPr>
              <w:t>6</w:t>
            </w:r>
            <w:r w:rsidRPr="00071199">
              <w:rPr>
                <w:rFonts w:ascii="Times New Roman" w:hAnsi="Times New Roman" w:cs="Times New Roman"/>
              </w:rPr>
              <w:t>-</w:t>
            </w:r>
            <w:r w:rsidR="00C4696D">
              <w:rPr>
                <w:rFonts w:ascii="Times New Roman" w:hAnsi="Times New Roman" w:cs="Times New Roman"/>
              </w:rPr>
              <w:t>4</w:t>
            </w:r>
            <w:r w:rsidRPr="00071199">
              <w:rPr>
                <w:rFonts w:ascii="Times New Roman" w:hAnsi="Times New Roman" w:cs="Times New Roman"/>
              </w:rPr>
              <w:t>/202</w:t>
            </w:r>
            <w:r w:rsidR="00071199">
              <w:rPr>
                <w:rFonts w:ascii="Times New Roman" w:hAnsi="Times New Roman" w:cs="Times New Roman"/>
              </w:rPr>
              <w:t>2</w:t>
            </w:r>
            <w:r w:rsidRPr="002B5745">
              <w:rPr>
                <w:rFonts w:ascii="Times New Roman" w:eastAsia="Times New Roman" w:hAnsi="Times New Roman" w:cs="Times New Roman"/>
                <w:color w:val="FF0000"/>
                <w:sz w:val="24"/>
                <w:szCs w:val="24"/>
                <w:lang w:eastAsia="pl-PL"/>
              </w:rPr>
              <w:tab/>
            </w:r>
            <w:r w:rsidRPr="008523C6">
              <w:rPr>
                <w:rFonts w:ascii="Times New Roman" w:eastAsia="Times New Roman" w:hAnsi="Times New Roman" w:cs="Times New Roman"/>
                <w:sz w:val="24"/>
                <w:szCs w:val="24"/>
                <w:lang w:eastAsia="pl-PL"/>
              </w:rPr>
              <w:t xml:space="preserve">                                          </w:t>
            </w:r>
          </w:p>
        </w:tc>
      </w:tr>
    </w:tbl>
    <w:p w14:paraId="7027B309" w14:textId="77777777" w:rsidR="003C673D" w:rsidRPr="007C1BFE" w:rsidRDefault="003C673D" w:rsidP="003C673D">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3C673D" w:rsidRPr="007C1BFE" w14:paraId="77E16189" w14:textId="77777777" w:rsidTr="001F29E5">
        <w:trPr>
          <w:trHeight w:val="1160"/>
        </w:trPr>
        <w:tc>
          <w:tcPr>
            <w:tcW w:w="9249" w:type="dxa"/>
            <w:shd w:val="clear" w:color="auto" w:fill="A0A0A0"/>
            <w:vAlign w:val="center"/>
          </w:tcPr>
          <w:p w14:paraId="3E0C45DF"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SPECYFIKACJA  WARUNKÓW  ZAMÓWIENIA</w:t>
            </w:r>
          </w:p>
        </w:tc>
      </w:tr>
      <w:tr w:rsidR="003C673D" w:rsidRPr="007C1BFE" w14:paraId="1F47AC36" w14:textId="77777777" w:rsidTr="001F29E5">
        <w:trPr>
          <w:trHeight w:val="2426"/>
        </w:trPr>
        <w:tc>
          <w:tcPr>
            <w:tcW w:w="9249" w:type="dxa"/>
            <w:vAlign w:val="center"/>
          </w:tcPr>
          <w:p w14:paraId="1C67C9B2" w14:textId="77777777" w:rsidR="003C673D" w:rsidRPr="007C1BFE" w:rsidRDefault="003C673D" w:rsidP="001F29E5">
            <w:pPr>
              <w:spacing w:before="120" w:after="0" w:line="240" w:lineRule="auto"/>
              <w:jc w:val="center"/>
              <w:outlineLvl w:val="0"/>
              <w:rPr>
                <w:rFonts w:ascii="Times New Roman" w:hAnsi="Times New Roman" w:cs="Times New Roman"/>
                <w:bCs/>
                <w:kern w:val="28"/>
                <w:sz w:val="24"/>
                <w:szCs w:val="24"/>
                <w:lang w:eastAsia="pl-PL"/>
              </w:rPr>
            </w:pPr>
            <w:bookmarkStart w:id="0" w:name="OLE_LINK2"/>
            <w:r w:rsidRPr="007C1BFE">
              <w:rPr>
                <w:rFonts w:ascii="Times New Roman" w:hAnsi="Times New Roman" w:cs="Times New Roman"/>
                <w:bCs/>
                <w:kern w:val="28"/>
                <w:sz w:val="24"/>
                <w:szCs w:val="24"/>
                <w:lang w:eastAsia="pl-PL"/>
              </w:rPr>
              <w:t>ZAMAWIAJĄCY:</w:t>
            </w:r>
          </w:p>
          <w:p w14:paraId="54B16DFB"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p w14:paraId="35D5187E"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Zespół Szkół </w:t>
            </w:r>
          </w:p>
          <w:p w14:paraId="4B19593D"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Centrum Kształcenia Rolniczego </w:t>
            </w:r>
          </w:p>
          <w:p w14:paraId="26814D3B"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i/>
                <w:sz w:val="24"/>
                <w:szCs w:val="24"/>
              </w:rPr>
              <w:t>im. Zesłańców Sybiru</w:t>
            </w:r>
            <w:r w:rsidRPr="007C1BFE">
              <w:rPr>
                <w:rFonts w:ascii="Times New Roman" w:hAnsi="Times New Roman" w:cs="Times New Roman"/>
                <w:b/>
                <w:sz w:val="24"/>
                <w:szCs w:val="24"/>
              </w:rPr>
              <w:t xml:space="preserve"> </w:t>
            </w:r>
          </w:p>
          <w:p w14:paraId="497CA2A1"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w Bobowicku</w:t>
            </w:r>
          </w:p>
          <w:p w14:paraId="4D77DE4B"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ul. Międzyrzecka 7a</w:t>
            </w:r>
          </w:p>
          <w:p w14:paraId="0A97BAFE" w14:textId="77777777" w:rsidR="003C673D" w:rsidRPr="007C1BFE" w:rsidRDefault="003C673D" w:rsidP="001F29E5">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66-300 </w:t>
            </w:r>
            <w:bookmarkEnd w:id="0"/>
            <w:r w:rsidRPr="007C1BFE">
              <w:rPr>
                <w:rFonts w:ascii="Times New Roman" w:hAnsi="Times New Roman" w:cs="Times New Roman"/>
                <w:b/>
                <w:sz w:val="24"/>
                <w:szCs w:val="24"/>
              </w:rPr>
              <w:t>Międzyrzecz</w:t>
            </w:r>
          </w:p>
          <w:p w14:paraId="79ED4A48"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5774D932" w14:textId="77777777" w:rsidTr="001F29E5">
        <w:trPr>
          <w:trHeight w:val="69"/>
        </w:trPr>
        <w:tc>
          <w:tcPr>
            <w:tcW w:w="9249" w:type="dxa"/>
            <w:tcBorders>
              <w:left w:val="nil"/>
              <w:right w:val="nil"/>
            </w:tcBorders>
            <w:vAlign w:val="center"/>
          </w:tcPr>
          <w:p w14:paraId="1BA6576E"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29B96B09" w14:textId="77777777" w:rsidTr="001F29E5">
        <w:trPr>
          <w:trHeight w:val="5263"/>
        </w:trPr>
        <w:tc>
          <w:tcPr>
            <w:tcW w:w="9249" w:type="dxa"/>
            <w:vAlign w:val="center"/>
          </w:tcPr>
          <w:p w14:paraId="38BD42E2"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ZAPRASZA DO ZŁOŻENIA OFERTY W POSTĘPOWANIU O UDZIELENIE ZAMÓWIENIA PUBLICZNEGO PROWADZONEGO</w:t>
            </w:r>
          </w:p>
          <w:p w14:paraId="4FBBAB45"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W TRYBIE PODSTAWOWYM BEZ NEGOCJACJI</w:t>
            </w:r>
          </w:p>
          <w:p w14:paraId="6DA667BB" w14:textId="77777777" w:rsidR="003C673D" w:rsidRPr="007C1BFE" w:rsidRDefault="003C673D" w:rsidP="001F29E5">
            <w:pPr>
              <w:autoSpaceDE w:val="0"/>
              <w:adjustRightInd w:val="0"/>
              <w:spacing w:after="0" w:line="240" w:lineRule="auto"/>
              <w:rPr>
                <w:rFonts w:ascii="Times New Roman" w:eastAsia="Times New Roman" w:hAnsi="Times New Roman" w:cs="Times New Roman"/>
                <w:sz w:val="24"/>
                <w:szCs w:val="24"/>
                <w:lang w:eastAsia="pl-PL"/>
              </w:rPr>
            </w:pPr>
          </w:p>
          <w:p w14:paraId="23E65FD4"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 na podstawie art. 275 ust. 1 w związku z art. 359 pkt. 2  ustawy z dnia 11 września 2019 r. Prawo za</w:t>
            </w:r>
            <w:r>
              <w:rPr>
                <w:rFonts w:ascii="Times New Roman" w:eastAsia="Times New Roman" w:hAnsi="Times New Roman" w:cs="Times New Roman"/>
                <w:sz w:val="24"/>
                <w:szCs w:val="24"/>
                <w:lang w:eastAsia="pl-PL"/>
              </w:rPr>
              <w:t>mówień publicznych (Dz.U. z 2021 r., poz. 1129</w:t>
            </w:r>
            <w:r w:rsidRPr="007C1BFE">
              <w:rPr>
                <w:rFonts w:ascii="Times New Roman" w:eastAsia="Times New Roman" w:hAnsi="Times New Roman" w:cs="Times New Roman"/>
                <w:sz w:val="24"/>
                <w:szCs w:val="24"/>
                <w:lang w:eastAsia="pl-PL"/>
              </w:rPr>
              <w:t xml:space="preserve"> ze zm.), zwanej dalej </w:t>
            </w:r>
            <w:proofErr w:type="spellStart"/>
            <w:r w:rsidRPr="007C1BFE">
              <w:rPr>
                <w:rFonts w:ascii="Times New Roman" w:eastAsia="Times New Roman" w:hAnsi="Times New Roman" w:cs="Times New Roman"/>
                <w:sz w:val="24"/>
                <w:szCs w:val="24"/>
                <w:lang w:eastAsia="pl-PL"/>
              </w:rPr>
              <w:t>Pzp</w:t>
            </w:r>
            <w:proofErr w:type="spellEnd"/>
            <w:r w:rsidRPr="007C1BFE">
              <w:rPr>
                <w:rFonts w:ascii="Times New Roman" w:eastAsia="Times New Roman" w:hAnsi="Times New Roman" w:cs="Times New Roman"/>
                <w:sz w:val="24"/>
                <w:szCs w:val="24"/>
                <w:lang w:eastAsia="pl-PL"/>
              </w:rPr>
              <w:t xml:space="preserve"> na: </w:t>
            </w:r>
          </w:p>
          <w:p w14:paraId="57F71B43" w14:textId="77777777" w:rsidR="003C673D" w:rsidRPr="007C1BFE" w:rsidRDefault="003C673D" w:rsidP="001F29E5">
            <w:pPr>
              <w:autoSpaceDE w:val="0"/>
              <w:adjustRightInd w:val="0"/>
              <w:spacing w:after="0" w:line="240" w:lineRule="auto"/>
              <w:jc w:val="center"/>
              <w:rPr>
                <w:rFonts w:ascii="Times New Roman" w:eastAsia="Times New Roman" w:hAnsi="Times New Roman" w:cs="Times New Roman"/>
                <w:sz w:val="24"/>
                <w:szCs w:val="24"/>
                <w:lang w:eastAsia="pl-PL"/>
              </w:rPr>
            </w:pPr>
          </w:p>
          <w:p w14:paraId="3DDDAB9D" w14:textId="7C80089D" w:rsidR="003C673D" w:rsidRPr="00F6546E" w:rsidRDefault="00475FB7" w:rsidP="001F29E5">
            <w:pPr>
              <w:widowControl/>
              <w:suppressAutoHyphens w:val="0"/>
              <w:autoSpaceDE w:val="0"/>
              <w:adjustRightInd w:val="0"/>
              <w:spacing w:after="0" w:line="240" w:lineRule="auto"/>
              <w:jc w:val="center"/>
              <w:textAlignment w:val="auto"/>
              <w:rPr>
                <w:rFonts w:ascii="Times New Roman" w:hAnsi="Times New Roman" w:cs="Times New Roman"/>
                <w:b/>
                <w:bCs/>
                <w:kern w:val="0"/>
                <w:sz w:val="28"/>
                <w:szCs w:val="28"/>
              </w:rPr>
            </w:pPr>
            <w:r>
              <w:rPr>
                <w:rFonts w:ascii="Times New Roman" w:hAnsi="Times New Roman" w:cs="Times New Roman"/>
                <w:b/>
                <w:bCs/>
                <w:kern w:val="0"/>
                <w:sz w:val="28"/>
                <w:szCs w:val="28"/>
              </w:rPr>
              <w:t>„</w:t>
            </w:r>
            <w:r w:rsidR="00C4696D">
              <w:rPr>
                <w:rFonts w:ascii="Times New Roman" w:hAnsi="Times New Roman" w:cs="Times New Roman"/>
                <w:b/>
                <w:bCs/>
                <w:kern w:val="0"/>
                <w:sz w:val="28"/>
                <w:szCs w:val="28"/>
              </w:rPr>
              <w:t>Dostaw</w:t>
            </w:r>
            <w:r w:rsidR="00800FF0">
              <w:rPr>
                <w:rFonts w:ascii="Times New Roman" w:hAnsi="Times New Roman" w:cs="Times New Roman"/>
                <w:b/>
                <w:bCs/>
                <w:kern w:val="0"/>
                <w:sz w:val="28"/>
                <w:szCs w:val="28"/>
              </w:rPr>
              <w:t>a</w:t>
            </w:r>
            <w:r w:rsidR="00C4696D">
              <w:rPr>
                <w:rFonts w:ascii="Times New Roman" w:hAnsi="Times New Roman" w:cs="Times New Roman"/>
                <w:b/>
                <w:bCs/>
                <w:kern w:val="0"/>
                <w:sz w:val="28"/>
                <w:szCs w:val="28"/>
              </w:rPr>
              <w:t xml:space="preserve"> ciągnika rolniczego do nauki jazdy </w:t>
            </w:r>
            <w:r w:rsidR="00800FF0">
              <w:rPr>
                <w:rFonts w:ascii="Times New Roman" w:hAnsi="Times New Roman" w:cs="Times New Roman"/>
                <w:b/>
                <w:bCs/>
                <w:kern w:val="0"/>
                <w:sz w:val="28"/>
                <w:szCs w:val="28"/>
              </w:rPr>
              <w:t>dla</w:t>
            </w:r>
            <w:r w:rsidR="003C673D" w:rsidRPr="00F6546E">
              <w:rPr>
                <w:rFonts w:ascii="Times New Roman" w:hAnsi="Times New Roman" w:cs="Times New Roman"/>
                <w:b/>
                <w:bCs/>
                <w:kern w:val="0"/>
                <w:sz w:val="28"/>
                <w:szCs w:val="28"/>
              </w:rPr>
              <w:t xml:space="preserve"> Zespo</w:t>
            </w:r>
            <w:r w:rsidR="00800FF0">
              <w:rPr>
                <w:rFonts w:ascii="Times New Roman" w:hAnsi="Times New Roman" w:cs="Times New Roman"/>
                <w:b/>
                <w:bCs/>
                <w:kern w:val="0"/>
                <w:sz w:val="28"/>
                <w:szCs w:val="28"/>
              </w:rPr>
              <w:t>łu</w:t>
            </w:r>
            <w:r w:rsidR="003C673D" w:rsidRPr="00F6546E">
              <w:rPr>
                <w:rFonts w:ascii="Times New Roman" w:hAnsi="Times New Roman" w:cs="Times New Roman"/>
                <w:b/>
                <w:bCs/>
                <w:kern w:val="0"/>
                <w:sz w:val="28"/>
                <w:szCs w:val="28"/>
              </w:rPr>
              <w:t xml:space="preserve"> Szkół Centrum</w:t>
            </w:r>
          </w:p>
          <w:p w14:paraId="7C0D6A71" w14:textId="3B9EE93A"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r w:rsidRPr="00F6546E">
              <w:rPr>
                <w:rFonts w:ascii="Times New Roman" w:hAnsi="Times New Roman" w:cs="Times New Roman"/>
                <w:b/>
                <w:bCs/>
                <w:kern w:val="0"/>
                <w:sz w:val="28"/>
                <w:szCs w:val="28"/>
              </w:rPr>
              <w:t>Kształcenia Rolniczego i</w:t>
            </w:r>
            <w:r w:rsidR="00475FB7">
              <w:rPr>
                <w:rFonts w:ascii="Times New Roman" w:hAnsi="Times New Roman" w:cs="Times New Roman"/>
                <w:b/>
                <w:bCs/>
                <w:kern w:val="0"/>
                <w:sz w:val="28"/>
                <w:szCs w:val="28"/>
              </w:rPr>
              <w:t>m. Zesłańców Sybiru w Bobowicku”</w:t>
            </w:r>
          </w:p>
        </w:tc>
      </w:tr>
      <w:tr w:rsidR="003C673D" w:rsidRPr="007C1BFE" w14:paraId="04B620FD" w14:textId="77777777" w:rsidTr="001F29E5">
        <w:trPr>
          <w:trHeight w:val="250"/>
        </w:trPr>
        <w:tc>
          <w:tcPr>
            <w:tcW w:w="9249" w:type="dxa"/>
            <w:tcBorders>
              <w:left w:val="nil"/>
              <w:right w:val="nil"/>
            </w:tcBorders>
            <w:vAlign w:val="center"/>
          </w:tcPr>
          <w:p w14:paraId="494C0705" w14:textId="77777777" w:rsidR="003C673D" w:rsidRPr="007C1BFE" w:rsidRDefault="003C673D" w:rsidP="001F29E5">
            <w:pPr>
              <w:spacing w:after="0" w:line="240" w:lineRule="auto"/>
              <w:jc w:val="center"/>
              <w:rPr>
                <w:rFonts w:ascii="Times New Roman" w:eastAsia="Times New Roman" w:hAnsi="Times New Roman" w:cs="Times New Roman"/>
                <w:sz w:val="24"/>
                <w:szCs w:val="24"/>
                <w:lang w:eastAsia="pl-PL"/>
              </w:rPr>
            </w:pPr>
          </w:p>
        </w:tc>
      </w:tr>
      <w:tr w:rsidR="003C673D" w:rsidRPr="007C1BFE" w14:paraId="79EFA5AC" w14:textId="77777777" w:rsidTr="001F29E5">
        <w:trPr>
          <w:trHeight w:val="3440"/>
        </w:trPr>
        <w:tc>
          <w:tcPr>
            <w:tcW w:w="9249" w:type="dxa"/>
            <w:vAlign w:val="center"/>
          </w:tcPr>
          <w:p w14:paraId="5A1C390A"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07C51824"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2F3BD8F2"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p>
          <w:p w14:paraId="25FE9AC6" w14:textId="77777777" w:rsidR="003C673D" w:rsidRPr="007C1BFE" w:rsidRDefault="003C673D" w:rsidP="001F29E5">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Przedmiotowe postępowanie prowadzone jest przy użyciu </w:t>
            </w:r>
            <w:proofErr w:type="spellStart"/>
            <w:r w:rsidRPr="007C1BFE">
              <w:rPr>
                <w:rFonts w:ascii="Times New Roman" w:eastAsia="Times New Roman" w:hAnsi="Times New Roman" w:cs="Times New Roman"/>
                <w:sz w:val="24"/>
                <w:szCs w:val="24"/>
                <w:lang w:eastAsia="pl-PL"/>
              </w:rPr>
              <w:t>miniPortalu</w:t>
            </w:r>
            <w:proofErr w:type="spellEnd"/>
            <w:r w:rsidRPr="007C1BFE">
              <w:rPr>
                <w:rFonts w:ascii="Times New Roman" w:eastAsia="Times New Roman" w:hAnsi="Times New Roman" w:cs="Times New Roman"/>
                <w:sz w:val="24"/>
                <w:szCs w:val="24"/>
                <w:lang w:eastAsia="pl-PL"/>
              </w:rPr>
              <w:t xml:space="preserve">,  który dostępny jest pod adresem: https://miniportal.uzp.gov.pl/ </w:t>
            </w:r>
            <w:proofErr w:type="spellStart"/>
            <w:r w:rsidRPr="007C1BFE">
              <w:rPr>
                <w:rFonts w:ascii="Times New Roman" w:eastAsia="Times New Roman" w:hAnsi="Times New Roman" w:cs="Times New Roman"/>
                <w:sz w:val="24"/>
                <w:szCs w:val="24"/>
                <w:lang w:eastAsia="pl-PL"/>
              </w:rPr>
              <w:t>ePUAPu</w:t>
            </w:r>
            <w:proofErr w:type="spellEnd"/>
            <w:r w:rsidRPr="007C1BFE">
              <w:rPr>
                <w:rFonts w:ascii="Times New Roman" w:eastAsia="Times New Roman" w:hAnsi="Times New Roman" w:cs="Times New Roman"/>
                <w:sz w:val="24"/>
                <w:szCs w:val="24"/>
                <w:lang w:eastAsia="pl-PL"/>
              </w:rPr>
              <w:t xml:space="preserve">, dostępnego pod adresem: https://epuap.gov.pl/wps/portal oraz poczty elektronicznej.       </w:t>
            </w:r>
          </w:p>
          <w:p w14:paraId="3384761F"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7BB45515"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5030EDF4" w14:textId="77777777" w:rsidR="003C673D" w:rsidRPr="007C1BFE" w:rsidRDefault="003C673D" w:rsidP="001F29E5">
            <w:pPr>
              <w:spacing w:after="0" w:line="240" w:lineRule="auto"/>
              <w:rPr>
                <w:rFonts w:ascii="Times New Roman" w:eastAsia="Times New Roman" w:hAnsi="Times New Roman" w:cs="Times New Roman"/>
                <w:b/>
                <w:sz w:val="24"/>
                <w:szCs w:val="24"/>
                <w:lang w:eastAsia="pl-PL"/>
              </w:rPr>
            </w:pPr>
          </w:p>
          <w:p w14:paraId="6CF96740" w14:textId="77777777" w:rsidR="0084512A" w:rsidRDefault="0084512A" w:rsidP="001F29E5">
            <w:pPr>
              <w:spacing w:after="0" w:line="240" w:lineRule="auto"/>
              <w:jc w:val="right"/>
              <w:rPr>
                <w:rFonts w:ascii="Times New Roman" w:eastAsia="Times New Roman" w:hAnsi="Times New Roman" w:cs="Times New Roman"/>
                <w:sz w:val="24"/>
                <w:szCs w:val="24"/>
                <w:lang w:eastAsia="pl-PL"/>
              </w:rPr>
            </w:pPr>
          </w:p>
          <w:p w14:paraId="00259611" w14:textId="57FBABC4" w:rsidR="003C673D" w:rsidRPr="007C1BFE" w:rsidRDefault="003C673D" w:rsidP="001F29E5">
            <w:pPr>
              <w:spacing w:after="0" w:line="240" w:lineRule="auto"/>
              <w:jc w:val="right"/>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Zatwierdzam, Bobowicko, dnia </w:t>
            </w:r>
            <w:r w:rsidR="001E3019" w:rsidRPr="001E3019">
              <w:rPr>
                <w:rFonts w:ascii="Times New Roman" w:eastAsia="Times New Roman" w:hAnsi="Times New Roman" w:cs="Times New Roman"/>
                <w:sz w:val="24"/>
                <w:szCs w:val="24"/>
                <w:lang w:eastAsia="pl-PL"/>
              </w:rPr>
              <w:t>01.09.</w:t>
            </w:r>
            <w:r w:rsidR="00071199" w:rsidRPr="00071199">
              <w:rPr>
                <w:rFonts w:ascii="Times New Roman" w:eastAsia="Times New Roman" w:hAnsi="Times New Roman" w:cs="Times New Roman"/>
                <w:sz w:val="24"/>
                <w:szCs w:val="24"/>
                <w:lang w:eastAsia="pl-PL"/>
              </w:rPr>
              <w:t>2022</w:t>
            </w:r>
            <w:r w:rsidRPr="002B5745">
              <w:rPr>
                <w:rFonts w:ascii="Times New Roman" w:eastAsia="Times New Roman" w:hAnsi="Times New Roman" w:cs="Times New Roman"/>
                <w:color w:val="FF0000"/>
                <w:sz w:val="24"/>
                <w:szCs w:val="24"/>
                <w:lang w:eastAsia="pl-PL"/>
              </w:rPr>
              <w:t xml:space="preserve"> </w:t>
            </w:r>
            <w:r w:rsidRPr="007C1BFE">
              <w:rPr>
                <w:rFonts w:ascii="Times New Roman" w:eastAsia="Times New Roman" w:hAnsi="Times New Roman" w:cs="Times New Roman"/>
                <w:sz w:val="24"/>
                <w:szCs w:val="24"/>
                <w:lang w:eastAsia="pl-PL"/>
              </w:rPr>
              <w:t>r.</w:t>
            </w:r>
          </w:p>
          <w:p w14:paraId="3CFAB748" w14:textId="77777777" w:rsidR="003C673D" w:rsidRPr="007C1BFE" w:rsidRDefault="003C673D" w:rsidP="001F29E5">
            <w:pPr>
              <w:spacing w:after="0" w:line="240" w:lineRule="auto"/>
              <w:ind w:left="4248"/>
              <w:jc w:val="center"/>
              <w:rPr>
                <w:rFonts w:ascii="Times New Roman" w:eastAsia="Times New Roman" w:hAnsi="Times New Roman" w:cs="Times New Roman"/>
                <w:b/>
                <w:sz w:val="24"/>
                <w:szCs w:val="24"/>
                <w:lang w:eastAsia="pl-PL"/>
              </w:rPr>
            </w:pPr>
            <w:r w:rsidRPr="007C1BFE">
              <w:rPr>
                <w:rFonts w:ascii="Times New Roman" w:eastAsia="Times New Roman" w:hAnsi="Times New Roman" w:cs="Times New Roman"/>
                <w:b/>
                <w:sz w:val="24"/>
                <w:szCs w:val="24"/>
                <w:lang w:eastAsia="pl-PL"/>
              </w:rPr>
              <w:t xml:space="preserve"> </w:t>
            </w:r>
          </w:p>
          <w:p w14:paraId="79562C55" w14:textId="77777777" w:rsidR="003C673D" w:rsidRPr="007C1BFE" w:rsidRDefault="003C673D" w:rsidP="001F29E5">
            <w:pPr>
              <w:spacing w:after="0"/>
              <w:rPr>
                <w:rFonts w:ascii="Times New Roman" w:eastAsia="Times New Roman" w:hAnsi="Times New Roman" w:cs="Times New Roman"/>
                <w:b/>
                <w:sz w:val="24"/>
                <w:szCs w:val="24"/>
                <w:lang w:eastAsia="pl-PL"/>
              </w:rPr>
            </w:pPr>
          </w:p>
        </w:tc>
      </w:tr>
    </w:tbl>
    <w:p w14:paraId="79B3ADCB" w14:textId="77777777" w:rsidR="003C673D" w:rsidRDefault="003C673D" w:rsidP="003C673D">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tab/>
      </w:r>
    </w:p>
    <w:p w14:paraId="3290FC71" w14:textId="77777777" w:rsidR="003C673D" w:rsidRPr="00AC0D84" w:rsidRDefault="003C673D" w:rsidP="003C673D">
      <w:pPr>
        <w:pStyle w:val="Standard"/>
        <w:tabs>
          <w:tab w:val="left" w:pos="1105"/>
        </w:tabs>
        <w:spacing w:after="0" w:line="240" w:lineRule="auto"/>
        <w:rPr>
          <w:rFonts w:ascii="Times New Roman" w:eastAsia="Calibri" w:hAnsi="Times New Roman" w:cs="Times New Roman"/>
          <w:lang w:eastAsia="pl-PL"/>
        </w:rPr>
      </w:pPr>
    </w:p>
    <w:p w14:paraId="7F31411B" w14:textId="77777777" w:rsidR="003C673D" w:rsidRPr="00AC0D84" w:rsidRDefault="003C673D" w:rsidP="003C673D">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ZAMAWIAJĄCY</w:t>
      </w:r>
    </w:p>
    <w:p w14:paraId="0D8EA2BF" w14:textId="10042C6A" w:rsidR="0028360B" w:rsidRPr="003C673D" w:rsidRDefault="0028360B" w:rsidP="003C673D">
      <w:pPr>
        <w:tabs>
          <w:tab w:val="left" w:pos="9498"/>
        </w:tabs>
        <w:spacing w:after="0" w:line="240" w:lineRule="auto"/>
        <w:jc w:val="both"/>
        <w:rPr>
          <w:rFonts w:ascii="Times New Roman" w:hAnsi="Times New Roman" w:cs="Times New Roman"/>
          <w:b/>
        </w:rPr>
      </w:pPr>
    </w:p>
    <w:p w14:paraId="22A648B0" w14:textId="51CCF0FF"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r w:rsidR="00E24C11">
        <w:rPr>
          <w:rFonts w:ascii="Times New Roman" w:hAnsi="Times New Roman" w:cs="Times New Roman"/>
          <w:b/>
        </w:rPr>
        <w:t>im. Zesłańców Sybiru</w:t>
      </w:r>
    </w:p>
    <w:p w14:paraId="603F4946"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8"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3E463E27"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E24C11">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43CED98B" w14:textId="42577E15" w:rsidR="00BB1542" w:rsidRPr="0092419E" w:rsidRDefault="00833F0F" w:rsidP="00BB1542">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hyperlink r:id="rId9" w:history="1">
        <w:r w:rsidR="00FF5082" w:rsidRPr="00AF4ED2">
          <w:rPr>
            <w:rStyle w:val="Hipercze"/>
            <w:rFonts w:ascii="Times New Roman" w:hAnsi="Times New Roman"/>
          </w:rPr>
          <w:t>www.miniportal.uzp.gov.pl</w:t>
        </w:r>
      </w:hyperlink>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460970" w:rsidRPr="00AC0D84">
        <w:rPr>
          <w:rFonts w:ascii="Times New Roman" w:hAnsi="Times New Roman" w:cs="Times New Roman"/>
        </w:rPr>
        <w:t xml:space="preserve"> </w:t>
      </w:r>
      <w:r w:rsidR="00E24C11">
        <w:rPr>
          <w:rFonts w:ascii="Times New Roman" w:hAnsi="Times New Roman" w:cs="Times New Roman"/>
        </w:rPr>
        <w:br/>
      </w:r>
      <w:hyperlink r:id="rId10" w:history="1">
        <w:r w:rsidR="003C673D" w:rsidRPr="00E06B3F">
          <w:rPr>
            <w:rStyle w:val="Hipercze"/>
            <w:rFonts w:ascii="Times New Roman" w:hAnsi="Times New Roman"/>
          </w:rPr>
          <w:t>https://www.e-bip.org.pl/zsckrbobowicko/23647</w:t>
        </w:r>
      </w:hyperlink>
      <w:r w:rsidR="003C673D">
        <w:rPr>
          <w:rFonts w:ascii="Times New Roman" w:hAnsi="Times New Roman" w:cs="Times New Roman"/>
          <w:u w:val="single"/>
        </w:rPr>
        <w:t xml:space="preserve"> </w:t>
      </w:r>
    </w:p>
    <w:p w14:paraId="4B055F5F" w14:textId="03CBFDA8"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0034AECE"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 xml:space="preserve">art. 275 ust. 1 </w:t>
      </w:r>
      <w:r w:rsidR="00E24C11">
        <w:rPr>
          <w:rFonts w:ascii="Times New Roman" w:hAnsi="Times New Roman" w:cs="Times New Roman"/>
        </w:rPr>
        <w:br/>
      </w:r>
      <w:r w:rsidR="005C41E9" w:rsidRPr="00AC0D84">
        <w:rPr>
          <w:rFonts w:ascii="Times New Roman" w:hAnsi="Times New Roman" w:cs="Times New Roman"/>
        </w:rPr>
        <w:t xml:space="preserve">w </w:t>
      </w:r>
      <w:r w:rsidR="00ED6D14" w:rsidRPr="00AC0D84">
        <w:rPr>
          <w:rFonts w:ascii="Times New Roman" w:hAnsi="Times New Roman" w:cs="Times New Roman"/>
        </w:rPr>
        <w:t xml:space="preserve">związku z </w:t>
      </w:r>
      <w:r w:rsidRPr="00AC0D84">
        <w:rPr>
          <w:rFonts w:ascii="Times New Roman" w:hAnsi="Times New Roman" w:cs="Times New Roman"/>
        </w:rPr>
        <w:t>art. 359 pkt.</w:t>
      </w:r>
      <w:r w:rsidR="00E42A8A" w:rsidRPr="00AC0D84">
        <w:rPr>
          <w:rFonts w:ascii="Times New Roman" w:hAnsi="Times New Roman" w:cs="Times New Roman"/>
        </w:rPr>
        <w:t xml:space="preserve"> </w:t>
      </w:r>
      <w:r w:rsidRPr="00AC0D84">
        <w:rPr>
          <w:rFonts w:ascii="Times New Roman" w:hAnsi="Times New Roman" w:cs="Times New Roman"/>
        </w:rPr>
        <w:t xml:space="preserve">2)  ustawy z dnia 11 września 2019 r. Prawo zamówień publicznych </w:t>
      </w:r>
      <w:r w:rsidR="00E24C11">
        <w:rPr>
          <w:rFonts w:ascii="Times New Roman" w:hAnsi="Times New Roman" w:cs="Times New Roman"/>
        </w:rPr>
        <w:br/>
      </w:r>
      <w:r w:rsidR="003C673D">
        <w:rPr>
          <w:rFonts w:ascii="Times New Roman" w:hAnsi="Times New Roman" w:cs="Times New Roman"/>
        </w:rPr>
        <w:t>(Dz.U. z 2021r., poz. 1129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 xml:space="preserve">dalej </w:t>
      </w:r>
      <w:proofErr w:type="spellStart"/>
      <w:r w:rsidR="000E3870" w:rsidRPr="00AC0D84">
        <w:rPr>
          <w:rFonts w:ascii="Times New Roman" w:hAnsi="Times New Roman" w:cs="Times New Roman"/>
        </w:rPr>
        <w:t>Pzp</w:t>
      </w:r>
      <w:proofErr w:type="spellEnd"/>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048B3DCA" w14:textId="77777777" w:rsidR="003C673D" w:rsidRDefault="003C673D" w:rsidP="003C673D">
      <w:pPr>
        <w:pStyle w:val="Standard"/>
        <w:tabs>
          <w:tab w:val="left" w:pos="9498"/>
        </w:tabs>
        <w:spacing w:after="0" w:line="240" w:lineRule="auto"/>
        <w:ind w:left="426"/>
        <w:jc w:val="both"/>
        <w:rPr>
          <w:rFonts w:ascii="Times New Roman" w:hAnsi="Times New Roman" w:cs="Times New Roman"/>
          <w:b/>
        </w:rPr>
      </w:pPr>
    </w:p>
    <w:p w14:paraId="3BAAECD2" w14:textId="1CED04AA" w:rsidR="003C673D" w:rsidRPr="00FF38B8" w:rsidRDefault="003C673D" w:rsidP="002B5745">
      <w:pPr>
        <w:pStyle w:val="Standard"/>
        <w:tabs>
          <w:tab w:val="left" w:pos="9498"/>
        </w:tabs>
        <w:spacing w:after="0" w:line="240" w:lineRule="auto"/>
        <w:jc w:val="both"/>
        <w:rPr>
          <w:rFonts w:ascii="Times New Roman" w:hAnsi="Times New Roman" w:cs="Times New Roman"/>
          <w:b/>
          <w:bCs/>
        </w:rPr>
      </w:pPr>
      <w:r>
        <w:rPr>
          <w:rFonts w:ascii="Times New Roman" w:hAnsi="Times New Roman" w:cs="Times New Roman"/>
        </w:rPr>
        <w:t xml:space="preserve">Przedmiotem zamówienia </w:t>
      </w:r>
      <w:r w:rsidR="00C4696D">
        <w:rPr>
          <w:rFonts w:ascii="Times New Roman" w:hAnsi="Times New Roman" w:cs="Times New Roman"/>
        </w:rPr>
        <w:t>jest dostawa pomocy dydaktycznej – ciągnika rolniczego</w:t>
      </w:r>
      <w:r w:rsidR="002B5745">
        <w:rPr>
          <w:rFonts w:ascii="Times New Roman" w:hAnsi="Times New Roman" w:cs="Times New Roman"/>
        </w:rPr>
        <w:t>.</w:t>
      </w:r>
    </w:p>
    <w:p w14:paraId="5C2011ED" w14:textId="77777777" w:rsidR="003C673D" w:rsidRPr="00FF38B8" w:rsidRDefault="003C673D" w:rsidP="003C673D">
      <w:pPr>
        <w:pStyle w:val="Standard"/>
        <w:tabs>
          <w:tab w:val="left" w:pos="9498"/>
        </w:tabs>
        <w:spacing w:after="0" w:line="240" w:lineRule="auto"/>
        <w:ind w:left="720"/>
        <w:jc w:val="both"/>
        <w:rPr>
          <w:rFonts w:ascii="Times New Roman" w:hAnsi="Times New Roman" w:cs="Times New Roman"/>
          <w:bCs/>
        </w:rPr>
      </w:pPr>
    </w:p>
    <w:p w14:paraId="555C98CC" w14:textId="77777777" w:rsidR="003C673D" w:rsidRPr="00A81D04" w:rsidRDefault="003C673D" w:rsidP="003C673D">
      <w:pPr>
        <w:pStyle w:val="Akapitzlist"/>
        <w:numPr>
          <w:ilvl w:val="0"/>
          <w:numId w:val="77"/>
        </w:numPr>
        <w:suppressAutoHyphens w:val="0"/>
        <w:autoSpaceDN/>
        <w:spacing w:after="0" w:line="240" w:lineRule="auto"/>
        <w:jc w:val="both"/>
        <w:textAlignment w:val="auto"/>
        <w:rPr>
          <w:rFonts w:ascii="Times New Roman" w:eastAsia="Times New Roman" w:hAnsi="Times New Roman" w:cs="Times New Roman"/>
          <w:lang w:eastAsia="pl-PL"/>
        </w:rPr>
      </w:pPr>
      <w:r w:rsidRPr="00A81D04">
        <w:rPr>
          <w:rFonts w:ascii="Times New Roman" w:eastAsia="Times New Roman" w:hAnsi="Times New Roman" w:cs="Times New Roman"/>
          <w:lang w:eastAsia="pl-PL"/>
        </w:rPr>
        <w:t xml:space="preserve">Wspólny Słownik Zamówień (CPV):  </w:t>
      </w:r>
    </w:p>
    <w:p w14:paraId="5C5EB2EF" w14:textId="77777777" w:rsidR="003C673D" w:rsidRPr="00FF38B8" w:rsidRDefault="003C673D" w:rsidP="003C673D">
      <w:pPr>
        <w:pStyle w:val="Standard"/>
        <w:tabs>
          <w:tab w:val="left" w:pos="9498"/>
        </w:tabs>
        <w:spacing w:after="0" w:line="240" w:lineRule="auto"/>
        <w:rPr>
          <w:rFonts w:ascii="Times New Roman" w:hAnsi="Times New Roman" w:cs="Times New Roman"/>
        </w:rPr>
      </w:pPr>
    </w:p>
    <w:p w14:paraId="38035916" w14:textId="59B5385F" w:rsidR="003C673D" w:rsidRDefault="00C4696D" w:rsidP="003C673D">
      <w:pPr>
        <w:widowControl/>
        <w:suppressAutoHyphens w:val="0"/>
        <w:autoSpaceDE w:val="0"/>
        <w:adjustRightInd w:val="0"/>
        <w:spacing w:after="0" w:line="240" w:lineRule="auto"/>
        <w:textAlignment w:val="auto"/>
        <w:rPr>
          <w:rFonts w:ascii="Times New Roman" w:hAnsi="Times New Roman" w:cs="Times New Roman"/>
          <w:kern w:val="0"/>
        </w:rPr>
      </w:pPr>
      <w:r>
        <w:rPr>
          <w:rFonts w:ascii="Times New Roman" w:hAnsi="Times New Roman" w:cs="Times New Roman"/>
          <w:kern w:val="0"/>
        </w:rPr>
        <w:t>16700000-2 Ciągniki</w:t>
      </w:r>
    </w:p>
    <w:p w14:paraId="18408D99" w14:textId="7945699E" w:rsidR="00C4696D" w:rsidRDefault="00C4696D" w:rsidP="003C673D">
      <w:pPr>
        <w:widowControl/>
        <w:suppressAutoHyphens w:val="0"/>
        <w:autoSpaceDE w:val="0"/>
        <w:adjustRightInd w:val="0"/>
        <w:spacing w:after="0" w:line="240" w:lineRule="auto"/>
        <w:textAlignment w:val="auto"/>
        <w:rPr>
          <w:rFonts w:ascii="Times New Roman" w:hAnsi="Times New Roman" w:cs="Times New Roman"/>
          <w:kern w:val="0"/>
        </w:rPr>
      </w:pPr>
      <w:r>
        <w:rPr>
          <w:rFonts w:ascii="Times New Roman" w:hAnsi="Times New Roman" w:cs="Times New Roman"/>
          <w:kern w:val="0"/>
        </w:rPr>
        <w:t>16600000-1 Specjalne maszyny używane w rolnictwie lub leśnictwie</w:t>
      </w:r>
    </w:p>
    <w:p w14:paraId="792CF632" w14:textId="21692D3D" w:rsidR="00422FE7" w:rsidRDefault="00422FE7" w:rsidP="009129CF">
      <w:pPr>
        <w:pStyle w:val="Style20"/>
        <w:widowControl/>
        <w:numPr>
          <w:ilvl w:val="0"/>
          <w:numId w:val="77"/>
        </w:numPr>
        <w:tabs>
          <w:tab w:val="left" w:pos="566"/>
        </w:tabs>
        <w:spacing w:before="120"/>
        <w:ind w:right="10"/>
        <w:rPr>
          <w:rStyle w:val="FontStyle45"/>
          <w:rFonts w:ascii="Times New Roman" w:hAnsi="Times New Roman" w:cs="Times New Roman"/>
          <w:sz w:val="22"/>
          <w:szCs w:val="22"/>
        </w:rPr>
      </w:pPr>
      <w:r w:rsidRPr="00422FE7">
        <w:rPr>
          <w:rStyle w:val="FontStyle45"/>
          <w:rFonts w:ascii="Times New Roman" w:hAnsi="Times New Roman" w:cs="Times New Roman"/>
          <w:sz w:val="22"/>
          <w:szCs w:val="22"/>
        </w:rPr>
        <w:t xml:space="preserve">Dokładny opis przedmiotu zamówienia zawarty jest </w:t>
      </w:r>
      <w:r w:rsidR="00C4696D">
        <w:rPr>
          <w:rStyle w:val="FontStyle45"/>
          <w:rFonts w:ascii="Times New Roman" w:hAnsi="Times New Roman" w:cs="Times New Roman"/>
          <w:sz w:val="22"/>
          <w:szCs w:val="22"/>
        </w:rPr>
        <w:t>w</w:t>
      </w:r>
      <w:r w:rsidR="00BB1542">
        <w:rPr>
          <w:rStyle w:val="FontStyle45"/>
          <w:rFonts w:ascii="Times New Roman" w:hAnsi="Times New Roman" w:cs="Times New Roman"/>
          <w:sz w:val="22"/>
          <w:szCs w:val="22"/>
        </w:rPr>
        <w:t xml:space="preserve"> załącznik</w:t>
      </w:r>
      <w:r w:rsidR="00C4696D">
        <w:rPr>
          <w:rStyle w:val="FontStyle45"/>
          <w:rFonts w:ascii="Times New Roman" w:hAnsi="Times New Roman" w:cs="Times New Roman"/>
          <w:sz w:val="22"/>
          <w:szCs w:val="22"/>
        </w:rPr>
        <w:t>u</w:t>
      </w:r>
      <w:r w:rsidR="00BB1542">
        <w:rPr>
          <w:rStyle w:val="FontStyle45"/>
          <w:rFonts w:ascii="Times New Roman" w:hAnsi="Times New Roman" w:cs="Times New Roman"/>
          <w:sz w:val="22"/>
          <w:szCs w:val="22"/>
        </w:rPr>
        <w:t xml:space="preserve"> nr 1.</w:t>
      </w:r>
    </w:p>
    <w:p w14:paraId="5AF938CD" w14:textId="77777777" w:rsidR="00CB17A6" w:rsidRDefault="00CB17A6" w:rsidP="00CB17A6">
      <w:pPr>
        <w:pStyle w:val="Style20"/>
        <w:widowControl/>
        <w:tabs>
          <w:tab w:val="left" w:pos="566"/>
        </w:tabs>
        <w:spacing w:before="120"/>
        <w:ind w:left="644" w:right="10" w:firstLine="0"/>
        <w:rPr>
          <w:rStyle w:val="FontStyle45"/>
          <w:rFonts w:ascii="Times New Roman" w:hAnsi="Times New Roman" w:cs="Times New Roman"/>
          <w:sz w:val="22"/>
          <w:szCs w:val="22"/>
        </w:rPr>
      </w:pP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1134C747"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145229" w:rsidRPr="00145229">
        <w:rPr>
          <w:rFonts w:ascii="Times New Roman" w:hAnsi="Times New Roman" w:cs="Times New Roman"/>
          <w:b/>
        </w:rPr>
        <w:t>20</w:t>
      </w:r>
      <w:r w:rsidR="00985D97" w:rsidRPr="00985D97">
        <w:rPr>
          <w:rFonts w:ascii="Times New Roman" w:hAnsi="Times New Roman" w:cs="Times New Roman"/>
          <w:b/>
          <w:bCs/>
        </w:rPr>
        <w:t>.1</w:t>
      </w:r>
      <w:r w:rsidR="00145229">
        <w:rPr>
          <w:rFonts w:ascii="Times New Roman" w:hAnsi="Times New Roman" w:cs="Times New Roman"/>
          <w:b/>
          <w:bCs/>
        </w:rPr>
        <w:t>2</w:t>
      </w:r>
      <w:r w:rsidR="00985D97" w:rsidRPr="00985D97">
        <w:rPr>
          <w:rFonts w:ascii="Times New Roman" w:hAnsi="Times New Roman" w:cs="Times New Roman"/>
          <w:b/>
          <w:bCs/>
        </w:rPr>
        <w:t>.2022</w:t>
      </w:r>
      <w:r w:rsidR="00ED6D14" w:rsidRPr="00985D97">
        <w:rPr>
          <w:rFonts w:ascii="Times New Roman" w:hAnsi="Times New Roman" w:cs="Times New Roman"/>
          <w:b/>
          <w:bCs/>
          <w:color w:val="FF0000"/>
        </w:rPr>
        <w:t xml:space="preserve"> </w:t>
      </w:r>
      <w:r w:rsidR="00ED6D14" w:rsidRPr="00985D97">
        <w:rPr>
          <w:rFonts w:ascii="Times New Roman" w:hAnsi="Times New Roman" w:cs="Times New Roman"/>
          <w:b/>
          <w:bCs/>
        </w:rPr>
        <w:t>r.</w:t>
      </w:r>
      <w:r w:rsidRPr="00985D97">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49D94073" w14:textId="2FACAA68" w:rsidR="005B06E9" w:rsidRPr="00AC0D84"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określone zostały</w:t>
      </w:r>
      <w:r w:rsidRPr="00AC0D84">
        <w:rPr>
          <w:rFonts w:ascii="Times New Roman" w:hAnsi="Times New Roman" w:cs="Times New Roman"/>
        </w:rPr>
        <w:t xml:space="preserve"> w załączniku </w:t>
      </w:r>
      <w:r w:rsidRPr="00E54C5C">
        <w:rPr>
          <w:rFonts w:ascii="Times New Roman" w:hAnsi="Times New Roman" w:cs="Times New Roman"/>
        </w:rPr>
        <w:t xml:space="preserve">nr </w:t>
      </w:r>
      <w:r w:rsidR="00BB1157" w:rsidRPr="00E54C5C">
        <w:rPr>
          <w:rFonts w:ascii="Times New Roman" w:hAnsi="Times New Roman" w:cs="Times New Roman"/>
        </w:rPr>
        <w:t>7</w:t>
      </w:r>
      <w:r w:rsidR="00543ED4" w:rsidRPr="00E54C5C">
        <w:rPr>
          <w:rFonts w:ascii="Times New Roman" w:hAnsi="Times New Roman" w:cs="Times New Roman"/>
        </w:rPr>
        <w:t xml:space="preserve"> </w:t>
      </w:r>
      <w:r w:rsidRPr="00AC0D84">
        <w:rPr>
          <w:rFonts w:ascii="Times New Roman" w:hAnsi="Times New Roman" w:cs="Times New Roman"/>
        </w:rPr>
        <w:t>do SWZ.</w:t>
      </w:r>
      <w:r w:rsidR="00E2106F" w:rsidRPr="00AC0D84">
        <w:rPr>
          <w:rFonts w:ascii="Times New Roman" w:hAnsi="Times New Roman" w:cs="Times New Roman"/>
        </w:rPr>
        <w:t xml:space="preserve"> </w:t>
      </w:r>
      <w:r w:rsidR="00BB1542">
        <w:rPr>
          <w:rFonts w:ascii="Times New Roman" w:hAnsi="Times New Roman" w:cs="Times New Roman"/>
        </w:rPr>
        <w:br/>
      </w: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C9E9917" w14:textId="2F0D7E6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 postępowaniu o udzielenie zamówienia komunikacja między Zamawiającym a Wykonawcami odbywa się drogą elektroniczną przy użyciu </w:t>
      </w:r>
      <w:proofErr w:type="spellStart"/>
      <w:r w:rsidRPr="00AC0D84">
        <w:rPr>
          <w:rFonts w:ascii="Times New Roman" w:hAnsi="Times New Roman" w:cs="Times New Roman"/>
        </w:rPr>
        <w:t>miniPortalu</w:t>
      </w:r>
      <w:proofErr w:type="spellEnd"/>
      <w:r w:rsidR="00E2106F" w:rsidRPr="00AC0D84">
        <w:rPr>
          <w:rFonts w:ascii="Times New Roman" w:hAnsi="Times New Roman" w:cs="Times New Roman"/>
        </w:rPr>
        <w:t xml:space="preserve"> </w:t>
      </w:r>
      <w:r w:rsidRPr="00AC0D84">
        <w:rPr>
          <w:rFonts w:ascii="Times New Roman" w:hAnsi="Times New Roman" w:cs="Times New Roman"/>
        </w:rPr>
        <w:t>https://miniportal.uzp.gov.pl/,</w:t>
      </w:r>
      <w:r w:rsidR="00ED6D14" w:rsidRPr="00AC0D84">
        <w:rPr>
          <w:rFonts w:ascii="Times New Roman" w:hAnsi="Times New Roman" w:cs="Times New Roman"/>
        </w:rPr>
        <w:t xml:space="preserve"> </w:t>
      </w:r>
      <w:r w:rsidRPr="00AC0D84">
        <w:rPr>
          <w:rFonts w:ascii="Times New Roman" w:hAnsi="Times New Roman" w:cs="Times New Roman"/>
        </w:rPr>
        <w:t>ePUAPuhttps://epuap.gov.pl/wps/portal</w:t>
      </w:r>
    </w:p>
    <w:p w14:paraId="3B63C20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do formularzy: złożenia, zmiany, wycofania oferty lub wniosku oraz do formularza do komunikacji.</w:t>
      </w:r>
    </w:p>
    <w:p w14:paraId="7D1742A2" w14:textId="15034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Wymagania techniczne i organizacyjne wysyłania i odbierania korespondencji elektronicznej przekazywanej przy ich użyciu, opisane zostały w Regulaminie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dostępnym pod adresem</w:t>
      </w:r>
      <w:r w:rsidR="00E2106F" w:rsidRPr="00AC0D84">
        <w:rPr>
          <w:rFonts w:ascii="Times New Roman" w:hAnsi="Times New Roman" w:cs="Times New Roman"/>
        </w:rPr>
        <w:t xml:space="preserve"> </w:t>
      </w:r>
      <w:r w:rsidRPr="00AC0D84">
        <w:rPr>
          <w:rFonts w:ascii="Times New Roman" w:hAnsi="Times New Roman" w:cs="Times New Roman"/>
        </w:rPr>
        <w:t>https://miniportal.uzp.gov.pl/WarunkiUslugi.aspx</w:t>
      </w:r>
      <w:r w:rsidR="00ED6D14" w:rsidRPr="00AC0D84">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przystępując do niniejszego postępowania o udzielenie zamówienia publicznego, akceptuje warunki korzystania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określone w Regulaminie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oraz zobowiązuje się korzystając z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przestrzegać postanowień tego regulaminu.</w:t>
      </w:r>
    </w:p>
    <w:p w14:paraId="1F435D4E" w14:textId="38DDAA45" w:rsidR="005B06E9" w:rsidRPr="00EC100A" w:rsidRDefault="008D7C5E" w:rsidP="00AC0D84">
      <w:pPr>
        <w:pStyle w:val="Standard"/>
        <w:tabs>
          <w:tab w:val="left" w:pos="9498"/>
        </w:tabs>
        <w:spacing w:after="0" w:line="240" w:lineRule="auto"/>
        <w:ind w:left="426" w:hanging="426"/>
        <w:jc w:val="both"/>
        <w:rPr>
          <w:rFonts w:ascii="Times New Roman" w:hAnsi="Times New Roman" w:cs="Times New Roman"/>
          <w:color w:val="FF0000"/>
        </w:rPr>
      </w:pPr>
      <w:r w:rsidRPr="00AC0D84">
        <w:rPr>
          <w:rFonts w:ascii="Times New Roman" w:hAnsi="Times New Roman" w:cs="Times New Roman"/>
        </w:rPr>
        <w:t>5.</w:t>
      </w:r>
      <w:r w:rsidRPr="00AC0D84">
        <w:rPr>
          <w:rFonts w:ascii="Times New Roman" w:hAnsi="Times New Roman" w:cs="Times New Roman"/>
        </w:rPr>
        <w:tab/>
        <w:t>Maksymalny rozmiar plików przesyłanych za pośrednictwem dedykowanych formularzy do: złożenia i wycofania oferty oraz do komunikacji wynosi</w:t>
      </w:r>
      <w:r w:rsidR="0031746B" w:rsidRPr="00AC0D84">
        <w:rPr>
          <w:rFonts w:ascii="Times New Roman" w:hAnsi="Times New Roman" w:cs="Times New Roman"/>
        </w:rPr>
        <w:t xml:space="preserve"> </w:t>
      </w:r>
      <w:r w:rsidRPr="00AC0D84">
        <w:rPr>
          <w:rFonts w:ascii="Times New Roman" w:hAnsi="Times New Roman" w:cs="Times New Roman"/>
        </w:rPr>
        <w:t>150MB.</w:t>
      </w:r>
    </w:p>
    <w:p w14:paraId="765F2CE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227E94">
        <w:rPr>
          <w:rFonts w:ascii="Times New Roman" w:hAnsi="Times New Roman" w:cs="Times New Roman"/>
        </w:rPr>
        <w:t>6.</w:t>
      </w:r>
      <w:r w:rsidRPr="00227E94">
        <w:rPr>
          <w:rFonts w:ascii="Times New Roman" w:hAnsi="Times New Roman" w:cs="Times New Roman"/>
        </w:rPr>
        <w:tab/>
        <w:t xml:space="preserve">Za datę przekazania oferty, oświadczenia, o którym mowa w art. 125 ust.1 </w:t>
      </w:r>
      <w:proofErr w:type="spellStart"/>
      <w:r w:rsidRPr="00227E94">
        <w:rPr>
          <w:rFonts w:ascii="Times New Roman" w:hAnsi="Times New Roman" w:cs="Times New Roman"/>
        </w:rPr>
        <w:t>pzp</w:t>
      </w:r>
      <w:proofErr w:type="spellEnd"/>
      <w:r w:rsidRPr="00227E94">
        <w:rPr>
          <w:rFonts w:ascii="Times New Roman" w:hAnsi="Times New Roman" w:cs="Times New Roman"/>
        </w:rPr>
        <w:t xml:space="preserve">, </w:t>
      </w:r>
      <w:r w:rsidRPr="00AC0D84">
        <w:rPr>
          <w:rFonts w:ascii="Times New Roman" w:hAnsi="Times New Roman" w:cs="Times New Roman"/>
        </w:rPr>
        <w:t xml:space="preserve">podmiotowych środków dowodowych, przedmiotowych środków dowodowych oraz innych informacji, oświadczeń lub dokumentów, przekazywanych w postępowaniu, przyjmuje się datę ich przekazania na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3C49E77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oraz udostępnionego przez </w:t>
      </w:r>
      <w:proofErr w:type="spellStart"/>
      <w:r w:rsidRPr="00AC0D84">
        <w:rPr>
          <w:rFonts w:ascii="Times New Roman" w:hAnsi="Times New Roman" w:cs="Times New Roman"/>
        </w:rPr>
        <w:t>miniPortal</w:t>
      </w:r>
      <w:proofErr w:type="spellEnd"/>
      <w:r w:rsidRPr="00AC0D84">
        <w:rPr>
          <w:rFonts w:ascii="Times New Roman" w:hAnsi="Times New Roman" w:cs="Times New Roman"/>
        </w:rPr>
        <w:t>. Korespondencja przesłana za pomocą tego formularza nie może być szyfrowana. We wszelkiej korespondencji związanej z niniejszym postępowaniem Zamawiający i Wykonawcy posługują się numerem ogłoszenia (BZP).</w:t>
      </w:r>
    </w:p>
    <w:p w14:paraId="7A429D51" w14:textId="5BCB00E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1"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shd w:val="clear" w:color="auto" w:fill="FFFFFF"/>
        </w:rPr>
        <w:t xml:space="preserve"> </w:t>
      </w:r>
    </w:p>
    <w:p w14:paraId="689A36BE" w14:textId="28A22D6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Pr="00AC0D84">
        <w:rPr>
          <w:rFonts w:ascii="Times New Roman" w:hAnsi="Times New Roman" w:cs="Times New Roman"/>
        </w:rPr>
        <w:t xml:space="preserve">z wymaganiami określonymi w rozporządzeniu </w:t>
      </w:r>
      <w:r w:rsidRPr="00AC0D84">
        <w:rPr>
          <w:rFonts w:ascii="Times New Roman" w:hAnsi="Times New Roman" w:cs="Times New Roman"/>
          <w:b/>
        </w:rPr>
        <w:t xml:space="preserve"> </w:t>
      </w:r>
      <w:r w:rsidRPr="00AC0D84">
        <w:rPr>
          <w:rFonts w:ascii="Times New Roman" w:hAnsi="Times New Roman" w:cs="Times New Roman"/>
        </w:rPr>
        <w:t xml:space="preserve">Prezesa Rady Ministrów z dnia </w:t>
      </w:r>
      <w:r w:rsidRPr="00227E94">
        <w:rPr>
          <w:rFonts w:ascii="Times New Roman" w:hAnsi="Times New Roman" w:cs="Times New Roman"/>
        </w:rPr>
        <w:t xml:space="preserve">30 grudnia 2020 </w:t>
      </w:r>
      <w:r w:rsidRPr="00AC0D84">
        <w:rPr>
          <w:rFonts w:ascii="Times New Roman" w:hAnsi="Times New Roman" w:cs="Times New Roman"/>
        </w:rPr>
        <w:t>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Pr="00AC0D84">
        <w:rPr>
          <w:rFonts w:ascii="Times New Roman" w:hAnsi="Times New Roman" w:cs="Times New Roman"/>
        </w:rPr>
        <w:t>o udzielenie zamówienia publicznego lub konkursie</w:t>
      </w:r>
    </w:p>
    <w:p w14:paraId="7F32FCD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BB1542"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BB1542">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43B42BB9" w:rsidR="00903D59" w:rsidRPr="00AC0D84"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BD3260">
        <w:rPr>
          <w:rFonts w:ascii="Times New Roman" w:hAnsi="Times New Roman" w:cs="Times New Roman"/>
        </w:rPr>
        <w:t>Główna</w:t>
      </w:r>
      <w:r>
        <w:rPr>
          <w:rFonts w:ascii="Times New Roman" w:hAnsi="Times New Roman" w:cs="Times New Roman"/>
        </w:rPr>
        <w:t xml:space="preserve"> </w:t>
      </w:r>
      <w:r w:rsidR="00BD3260">
        <w:rPr>
          <w:rFonts w:ascii="Times New Roman" w:hAnsi="Times New Roman" w:cs="Times New Roman"/>
        </w:rPr>
        <w:t>k</w:t>
      </w:r>
      <w:r>
        <w:rPr>
          <w:rFonts w:ascii="Times New Roman" w:hAnsi="Times New Roman" w:cs="Times New Roman"/>
        </w:rPr>
        <w:t>sięgowa- Marzena Stasiak</w:t>
      </w: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609FE4C9" w:rsidR="005B06E9" w:rsidRPr="00AC0D84"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p>
    <w:p w14:paraId="3CBF4E80"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2334910"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5486A601" w14:textId="2A4D872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b/>
          <w:bCs/>
        </w:rPr>
        <w:t xml:space="preserve">Oferta, składana elektronicznie musi zostać </w:t>
      </w:r>
      <w:r w:rsidR="00371B93" w:rsidRPr="00AC0D84">
        <w:rPr>
          <w:rFonts w:ascii="Times New Roman" w:hAnsi="Times New Roman" w:cs="Times New Roman"/>
          <w:b/>
          <w:bCs/>
        </w:rPr>
        <w:t>podpisane elektronicznym</w:t>
      </w:r>
      <w:r w:rsidRPr="00AC0D84">
        <w:rPr>
          <w:rFonts w:ascii="Times New Roman" w:hAnsi="Times New Roman" w:cs="Times New Roman"/>
          <w:b/>
          <w:bCs/>
        </w:rPr>
        <w:t xml:space="preserve"> kwalifikowanym podpisem lub podpisem zaufanym lub podpisem osobistym.</w:t>
      </w:r>
      <w:r w:rsidR="0031746B" w:rsidRPr="00AC0D84">
        <w:rPr>
          <w:rFonts w:ascii="Times New Roman" w:hAnsi="Times New Roman" w:cs="Times New Roman"/>
          <w:b/>
          <w:bCs/>
        </w:rPr>
        <w:t xml:space="preserve"> Uwaga, każda z podanych form dotyczy podpisu elektronicznego.</w:t>
      </w:r>
    </w:p>
    <w:p w14:paraId="4C9B613C" w14:textId="3B67B9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Poświadczenia za zgodność z oryginałem dokonuje odpowiednio Wykonawca, podmiot, na którego zdolnościach lub sytuacji polega Wykonawca, Wykonawcy wspólnie ubiegający się</w:t>
      </w:r>
      <w:r w:rsidR="00E85570" w:rsidRPr="00AC0D84">
        <w:rPr>
          <w:rFonts w:ascii="Times New Roman" w:hAnsi="Times New Roman" w:cs="Times New Roman"/>
        </w:rPr>
        <w:br/>
      </w:r>
      <w:r w:rsidRPr="00AC0D84">
        <w:rPr>
          <w:rFonts w:ascii="Times New Roman" w:hAnsi="Times New Roman" w:cs="Times New Roman"/>
        </w:rPr>
        <w:t>o udzielen</w:t>
      </w:r>
      <w:r w:rsidR="00BD3260">
        <w:rPr>
          <w:rFonts w:ascii="Times New Roman" w:hAnsi="Times New Roman" w:cs="Times New Roman"/>
        </w:rPr>
        <w:t>ie zamówienia publicznego albo P</w:t>
      </w:r>
      <w:r w:rsidRPr="00AC0D84">
        <w:rPr>
          <w:rFonts w:ascii="Times New Roman" w:hAnsi="Times New Roman" w:cs="Times New Roman"/>
        </w:rPr>
        <w:t>od</w:t>
      </w:r>
      <w:r w:rsidR="00BD3260">
        <w:rPr>
          <w:rFonts w:ascii="Times New Roman" w:hAnsi="Times New Roman" w:cs="Times New Roman"/>
        </w:rPr>
        <w:t>w</w:t>
      </w:r>
      <w:r w:rsidRPr="00AC0D84">
        <w:rPr>
          <w:rFonts w:ascii="Times New Roman" w:hAnsi="Times New Roman" w:cs="Times New Roman"/>
        </w:rPr>
        <w:t xml:space="preserve">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w:t>
      </w:r>
      <w:r w:rsidRPr="00AC0D84">
        <w:rPr>
          <w:rFonts w:ascii="Times New Roman" w:hAnsi="Times New Roman" w:cs="Times New Roman"/>
        </w:rPr>
        <w:lastRenderedPageBreak/>
        <w:t>elektronicznej podpisane</w:t>
      </w:r>
      <w:r w:rsidR="00E24C11">
        <w:rPr>
          <w:rFonts w:ascii="Times New Roman" w:hAnsi="Times New Roman" w:cs="Times New Roman"/>
        </w:rPr>
        <w:t>j</w:t>
      </w:r>
      <w:r w:rsidRPr="00AC0D84">
        <w:rPr>
          <w:rFonts w:ascii="Times New Roman" w:hAnsi="Times New Roman" w:cs="Times New Roman"/>
        </w:rPr>
        <w:t xml:space="preserve"> kwalifikowanym podpisem elektronicznym lub podpisem zaufanym lub podpisem osobistym przez osobę/osoby upoważnioną/upoważnione.</w:t>
      </w:r>
    </w:p>
    <w:p w14:paraId="7FEE11B6"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Oferta powinna być:</w:t>
      </w:r>
    </w:p>
    <w:p w14:paraId="6B2A67E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sporządzona na podstawie załączników niniejszej SWZ w języku polskim,</w:t>
      </w:r>
    </w:p>
    <w:p w14:paraId="54E1F63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 xml:space="preserve">złożona przy użyciu środków komunikacji elektronicznej tzn.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https://miniportal.uzp.gov.pl/,</w:t>
      </w:r>
      <w:r w:rsidRPr="00AC0D84">
        <w:rPr>
          <w:rFonts w:ascii="Times New Roman" w:hAnsi="Times New Roman" w:cs="Times New Roman"/>
          <w:shd w:val="clear" w:color="auto" w:fill="FFFFFF"/>
        </w:rPr>
        <w:t xml:space="preserve">  </w:t>
      </w:r>
    </w:p>
    <w:p w14:paraId="7BAEA2D1"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podpisana kwalifikowanym podpisem elektronicznym lub podpisem zaufanym lub podpisem osobistym przez osobę/osoby upoważnioną/upoważnione</w:t>
      </w:r>
    </w:p>
    <w:p w14:paraId="75A9372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w:t>
      </w:r>
      <w:proofErr w:type="spellStart"/>
      <w:r w:rsidRPr="00AC0D84">
        <w:rPr>
          <w:rFonts w:ascii="Times New Roman" w:hAnsi="Times New Roman" w:cs="Times New Roman"/>
        </w:rPr>
        <w:t>eIDAS</w:t>
      </w:r>
      <w:proofErr w:type="spellEnd"/>
      <w:r w:rsidRPr="00AC0D84">
        <w:rPr>
          <w:rFonts w:ascii="Times New Roman" w:hAnsi="Times New Roman" w:cs="Times New Roman"/>
        </w:rPr>
        <w:t>) (UE) nr 910/2014 - od 1 lipca 2016 roku”.</w:t>
      </w:r>
    </w:p>
    <w:p w14:paraId="77B54CC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W przypadku wykorzystania formatu podpisu </w:t>
      </w:r>
      <w:proofErr w:type="spellStart"/>
      <w:r w:rsidRPr="00AC0D84">
        <w:rPr>
          <w:rFonts w:ascii="Times New Roman" w:hAnsi="Times New Roman" w:cs="Times New Roman"/>
        </w:rPr>
        <w:t>XAdES</w:t>
      </w:r>
      <w:proofErr w:type="spellEnd"/>
      <w:r w:rsidRPr="00AC0D84">
        <w:rPr>
          <w:rFonts w:ascii="Times New Roman" w:hAnsi="Times New Roman" w:cs="Times New Roman"/>
        </w:rPr>
        <w:t xml:space="preserve"> zewnętrzny. Zamawiający wymaga dołączenia odpowiedniej ilości plików, podpisywanych plików z danymi oraz plików </w:t>
      </w:r>
      <w:proofErr w:type="spellStart"/>
      <w:r w:rsidRPr="00AC0D84">
        <w:rPr>
          <w:rFonts w:ascii="Times New Roman" w:hAnsi="Times New Roman" w:cs="Times New Roman"/>
        </w:rPr>
        <w:t>XAdES</w:t>
      </w:r>
      <w:proofErr w:type="spellEnd"/>
      <w:r w:rsidRPr="00AC0D84">
        <w:rPr>
          <w:rFonts w:ascii="Times New Roman" w:hAnsi="Times New Roman" w:cs="Times New Roman"/>
        </w:rPr>
        <w:t>.</w:t>
      </w:r>
    </w:p>
    <w:p w14:paraId="01501D88" w14:textId="28574C9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Zgodnie z art. </w:t>
      </w:r>
      <w:r w:rsidR="002600FD" w:rsidRPr="00AC0D84">
        <w:rPr>
          <w:rFonts w:ascii="Times New Roman" w:hAnsi="Times New Roman" w:cs="Times New Roman"/>
        </w:rPr>
        <w:t>1</w:t>
      </w:r>
      <w:r w:rsidRPr="00AC0D84">
        <w:rPr>
          <w:rFonts w:ascii="Times New Roman" w:hAnsi="Times New Roman" w:cs="Times New Roman"/>
        </w:rPr>
        <w:t xml:space="preserve">8 ust. 3 ustawy </w:t>
      </w:r>
      <w:proofErr w:type="spellStart"/>
      <w:r w:rsidRPr="00AC0D84">
        <w:rPr>
          <w:rFonts w:ascii="Times New Roman" w:hAnsi="Times New Roman" w:cs="Times New Roman"/>
        </w:rPr>
        <w:t>Pzp</w:t>
      </w:r>
      <w:proofErr w:type="spellEnd"/>
      <w:r w:rsidRPr="00AC0D84">
        <w:rPr>
          <w:rFonts w:ascii="Times New Roman" w:hAnsi="Times New Roman" w:cs="Times New Roman"/>
        </w:rPr>
        <w:t>,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w:t>
      </w:r>
    </w:p>
    <w:p w14:paraId="7989A1C6" w14:textId="24AB4C9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 xml:space="preserve">Wykonawca, za pośrednictwem https://miniportal.uzp.gov.pl/, może przed upływem terminu </w:t>
      </w:r>
      <w:r w:rsidR="00BD3260">
        <w:rPr>
          <w:rFonts w:ascii="Times New Roman" w:hAnsi="Times New Roman" w:cs="Times New Roman"/>
        </w:rPr>
        <w:br/>
      </w:r>
      <w:r w:rsidRPr="00AC0D84">
        <w:rPr>
          <w:rFonts w:ascii="Times New Roman" w:hAnsi="Times New Roman" w:cs="Times New Roman"/>
        </w:rPr>
        <w:t>do składania ofert zmienić lub wycofać ofertę.</w:t>
      </w:r>
    </w:p>
    <w:p w14:paraId="3010320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Każdy z wykonawców może złożyć tylko jedną ofertę. Złożenie większej liczby ofert lub oferty zawierającej propozycje wariantowe spowoduje podlegać będzie odrzuceniu.</w:t>
      </w:r>
    </w:p>
    <w:p w14:paraId="785CEB2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9.</w:t>
      </w:r>
      <w:r w:rsidRPr="00AC0D84">
        <w:rPr>
          <w:rFonts w:ascii="Times New Roman" w:hAnsi="Times New Roman" w:cs="Times New Roman"/>
        </w:rPr>
        <w:tab/>
        <w:t>Ceny oferty muszą zawierać wszystkie koszty, jakie musi ponieść Wykonawca, aby zrealizować zamówienie z najwyższą starannością oraz ewentualne rabaty.</w:t>
      </w:r>
    </w:p>
    <w:p w14:paraId="1FB6D7A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10.</w:t>
      </w:r>
      <w:r w:rsidRPr="00AC0D84">
        <w:rPr>
          <w:rFonts w:ascii="Times New Roman" w:hAnsi="Times New Roman" w:cs="Times New Roman"/>
        </w:rPr>
        <w:tab/>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447B94B5" w14:textId="73E198F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Zgodnie z definicją dokumentu elektronicznego z art.3 ustęp 2 Ustawy o informatyzacji działalności podmiotów realizujących zadania publiczne, opatrzenie pliku zawierającego skompresowane dane kwalifikowanym podpisem elektronicznym jest jednoznaczne</w:t>
      </w:r>
      <w:r w:rsidR="00E85570" w:rsidRPr="00AC0D84">
        <w:rPr>
          <w:rFonts w:ascii="Times New Roman" w:hAnsi="Times New Roman" w:cs="Times New Roman"/>
        </w:rPr>
        <w:br/>
      </w:r>
      <w:r w:rsidRPr="00AC0D84">
        <w:rPr>
          <w:rFonts w:ascii="Times New Roman" w:hAnsi="Times New Roman" w:cs="Times New Roman"/>
        </w:rPr>
        <w:t>z podpisaniem oryginału dokumentu, z wyjątkiem kopii poświadczonych odpowiednio przez innego Wykonawcę ubiegającego się wspólnie z nim o udzielenie zamówienia, przez podmiot, na którego zdolnościach lub sytuacji polega Wykonawca, albo przez pod Wykonawcę.</w:t>
      </w:r>
    </w:p>
    <w:p w14:paraId="5404AD55" w14:textId="6D81A4B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Formaty plików wykorzystywanych przez wykonawców powinny być zgodne</w:t>
      </w:r>
      <w:r w:rsidR="00E85570" w:rsidRPr="00AC0D84">
        <w:rPr>
          <w:rFonts w:ascii="Times New Roman" w:hAnsi="Times New Roman" w:cs="Times New Roman"/>
        </w:rPr>
        <w:br/>
      </w:r>
      <w:r w:rsidRPr="00AC0D84">
        <w:rPr>
          <w:rFonts w:ascii="Times New Roman" w:hAnsi="Times New Roman" w:cs="Times New Roman"/>
        </w:rPr>
        <w:t>z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527A7DF4"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Zalecenia:</w:t>
      </w:r>
    </w:p>
    <w:p w14:paraId="403EDEF2"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a) Zamawiający rekomenduje wykorzystanie formatów: .pdf .</w:t>
      </w:r>
      <w:proofErr w:type="spellStart"/>
      <w:r w:rsidRPr="00AC0D84">
        <w:rPr>
          <w:rFonts w:ascii="Times New Roman" w:hAnsi="Times New Roman" w:cs="Times New Roman"/>
        </w:rPr>
        <w:t>doc</w:t>
      </w:r>
      <w:proofErr w:type="spellEnd"/>
      <w:r w:rsidRPr="00AC0D84">
        <w:rPr>
          <w:rFonts w:ascii="Times New Roman" w:hAnsi="Times New Roman" w:cs="Times New Roman"/>
        </w:rPr>
        <w:t xml:space="preserve"> .xls .jpg (.</w:t>
      </w:r>
      <w:proofErr w:type="spellStart"/>
      <w:r w:rsidRPr="00AC0D84">
        <w:rPr>
          <w:rFonts w:ascii="Times New Roman" w:hAnsi="Times New Roman" w:cs="Times New Roman"/>
        </w:rPr>
        <w:t>jpeg</w:t>
      </w:r>
      <w:proofErr w:type="spellEnd"/>
      <w:r w:rsidRPr="00AC0D84">
        <w:rPr>
          <w:rFonts w:ascii="Times New Roman" w:hAnsi="Times New Roman" w:cs="Times New Roman"/>
        </w:rPr>
        <w:t>) ze szczególnym wskazaniem na .pdf</w:t>
      </w:r>
    </w:p>
    <w:p w14:paraId="46FBB392" w14:textId="3D3C3E8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b) W celu ewentualnej kompresji danych Zamawiający rekomenduje wykorzystanie jednego</w:t>
      </w:r>
      <w:r w:rsidR="00E85570" w:rsidRPr="00AC0D84">
        <w:rPr>
          <w:rFonts w:ascii="Times New Roman" w:hAnsi="Times New Roman" w:cs="Times New Roman"/>
        </w:rPr>
        <w:br/>
      </w:r>
      <w:r w:rsidRPr="00AC0D84">
        <w:rPr>
          <w:rFonts w:ascii="Times New Roman" w:hAnsi="Times New Roman" w:cs="Times New Roman"/>
        </w:rPr>
        <w:t>z formatów: .zip. 7z;</w:t>
      </w:r>
    </w:p>
    <w:p w14:paraId="4124B0B8"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c) Wśród formatów powszechnych a NIE występujących w rozporządzeniu występują: .</w:t>
      </w:r>
      <w:proofErr w:type="spellStart"/>
      <w:r w:rsidRPr="00AC0D84">
        <w:rPr>
          <w:rFonts w:ascii="Times New Roman" w:hAnsi="Times New Roman" w:cs="Times New Roman"/>
        </w:rPr>
        <w:t>rar</w:t>
      </w:r>
      <w:proofErr w:type="spellEnd"/>
      <w:r w:rsidRPr="00AC0D84">
        <w:rPr>
          <w:rFonts w:ascii="Times New Roman" w:hAnsi="Times New Roman" w:cs="Times New Roman"/>
        </w:rPr>
        <w:t xml:space="preserve"> .gif .</w:t>
      </w:r>
      <w:proofErr w:type="spellStart"/>
      <w:r w:rsidRPr="00AC0D84">
        <w:rPr>
          <w:rFonts w:ascii="Times New Roman" w:hAnsi="Times New Roman" w:cs="Times New Roman"/>
        </w:rPr>
        <w:t>bmp</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numbers</w:t>
      </w:r>
      <w:proofErr w:type="spellEnd"/>
      <w:r w:rsidRPr="00AC0D84">
        <w:rPr>
          <w:rFonts w:ascii="Times New Roman" w:hAnsi="Times New Roman" w:cs="Times New Roman"/>
        </w:rPr>
        <w:t xml:space="preserve"> .</w:t>
      </w:r>
      <w:proofErr w:type="spellStart"/>
      <w:r w:rsidRPr="00AC0D84">
        <w:rPr>
          <w:rFonts w:ascii="Times New Roman" w:hAnsi="Times New Roman" w:cs="Times New Roman"/>
        </w:rPr>
        <w:t>pages</w:t>
      </w:r>
      <w:proofErr w:type="spellEnd"/>
      <w:r w:rsidRPr="00AC0D84">
        <w:rPr>
          <w:rFonts w:ascii="Times New Roman" w:hAnsi="Times New Roman" w:cs="Times New Roman"/>
        </w:rPr>
        <w:t>. Dokumenty złożone w takich plikach zostaną uznane za złożone nieskutecznie.</w:t>
      </w:r>
    </w:p>
    <w:p w14:paraId="379C6407" w14:textId="15F16526"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d) Zamawiający zwraca uwagę na ograniczenia wielkości plików podpisywanych profilem zaufanym, który wynosi max 10MB, oraz na ograniczenie wielkości plików podpisywanych</w:t>
      </w:r>
      <w:r w:rsidR="00E85570" w:rsidRPr="00AC0D84">
        <w:rPr>
          <w:rFonts w:ascii="Times New Roman" w:hAnsi="Times New Roman" w:cs="Times New Roman"/>
        </w:rPr>
        <w:br/>
      </w:r>
      <w:r w:rsidRPr="00AC0D84">
        <w:rPr>
          <w:rFonts w:ascii="Times New Roman" w:hAnsi="Times New Roman" w:cs="Times New Roman"/>
        </w:rPr>
        <w:t xml:space="preserve">w aplikacji </w:t>
      </w:r>
      <w:proofErr w:type="spellStart"/>
      <w:r w:rsidRPr="00AC0D84">
        <w:rPr>
          <w:rFonts w:ascii="Times New Roman" w:hAnsi="Times New Roman" w:cs="Times New Roman"/>
        </w:rPr>
        <w:t>eDoApp</w:t>
      </w:r>
      <w:proofErr w:type="spellEnd"/>
      <w:r w:rsidRPr="00AC0D84">
        <w:rPr>
          <w:rFonts w:ascii="Times New Roman" w:hAnsi="Times New Roman" w:cs="Times New Roman"/>
        </w:rPr>
        <w:t xml:space="preserve"> służącej do składania podpisu osobistego, który wynosi max 5MB.</w:t>
      </w:r>
    </w:p>
    <w:p w14:paraId="05B62A93"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e) Ze względu na niskie ryzyko naruszenia integralności pliku oraz łatwiejszą weryfikację podpisu, Zamawiający zaleca, w miarę możliwości, przekonwertowanie plików składających się na ofertę na format .pdf i opatrzenie ich podpisem kwalifikowanym </w:t>
      </w:r>
      <w:proofErr w:type="spellStart"/>
      <w:r w:rsidRPr="00AC0D84">
        <w:rPr>
          <w:rFonts w:ascii="Times New Roman" w:hAnsi="Times New Roman" w:cs="Times New Roman"/>
        </w:rPr>
        <w:t>PAdES</w:t>
      </w:r>
      <w:proofErr w:type="spellEnd"/>
      <w:r w:rsidRPr="00AC0D84">
        <w:rPr>
          <w:rFonts w:ascii="Times New Roman" w:hAnsi="Times New Roman" w:cs="Times New Roman"/>
        </w:rPr>
        <w:t>.</w:t>
      </w:r>
    </w:p>
    <w:p w14:paraId="388C0E9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f) Pliki w innych formatach niż PDF zaleca się opatrzyć zewnętrznym podpisem </w:t>
      </w:r>
      <w:proofErr w:type="spellStart"/>
      <w:r w:rsidRPr="00AC0D84">
        <w:rPr>
          <w:rFonts w:ascii="Times New Roman" w:hAnsi="Times New Roman" w:cs="Times New Roman"/>
        </w:rPr>
        <w:t>XAdES</w:t>
      </w:r>
      <w:proofErr w:type="spellEnd"/>
      <w:r w:rsidRPr="00AC0D84">
        <w:rPr>
          <w:rFonts w:ascii="Times New Roman" w:hAnsi="Times New Roman" w:cs="Times New Roman"/>
        </w:rPr>
        <w:t>. Wykonawca powinien pamiętać, aby plik z podpisem przekazywać łącznie z dokumentem podpisywanym.</w:t>
      </w:r>
    </w:p>
    <w:p w14:paraId="701776E3" w14:textId="3FB09843"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g) Zamawiający </w:t>
      </w:r>
      <w:r w:rsidR="00E72066" w:rsidRPr="00AC0D84">
        <w:rPr>
          <w:rFonts w:ascii="Times New Roman" w:hAnsi="Times New Roman" w:cs="Times New Roman"/>
        </w:rPr>
        <w:t>zaleca,</w:t>
      </w:r>
      <w:r w:rsidRPr="00AC0D84">
        <w:rPr>
          <w:rFonts w:ascii="Times New Roman" w:hAnsi="Times New Roman" w:cs="Times New Roman"/>
        </w:rPr>
        <w:t xml:space="preserve"> aby w przypadku podpisywania pliku przez kilka osób, stosować podpisy tego samego rodzaju. Podpisywanie różnymi rodzajami podpisów np. osobistym</w:t>
      </w:r>
      <w:r w:rsidR="00E85570" w:rsidRPr="00AC0D84">
        <w:rPr>
          <w:rFonts w:ascii="Times New Roman" w:hAnsi="Times New Roman" w:cs="Times New Roman"/>
        </w:rPr>
        <w:br/>
      </w:r>
      <w:r w:rsidRPr="00AC0D84">
        <w:rPr>
          <w:rFonts w:ascii="Times New Roman" w:hAnsi="Times New Roman" w:cs="Times New Roman"/>
        </w:rPr>
        <w:t>i kwalifikowanym może doprowadzić do problemów w weryfikacji plików.</w:t>
      </w:r>
    </w:p>
    <w:p w14:paraId="4F38D4BB"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lastRenderedPageBreak/>
        <w:t>h) Zamawiający zaleca, aby Wykonawca z odpowiednim wyprzedzeniem przetestował możliwość prawidłowego wykorzystania wybranej metody podpisania plików oferty.</w:t>
      </w:r>
    </w:p>
    <w:p w14:paraId="5245E3EC"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i) Osobą składającą ofertę powinna być osoba kontaktowa podawana w dokumentacji.</w:t>
      </w:r>
    </w:p>
    <w:p w14:paraId="5E45B457" w14:textId="6FECBC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j) Ofertę należy przygotować z należytą starannością dla podmiotu ubiegającego się o udzielenie zamówienia publicznego i zachowaniem odpowiedniego odstępu czasu do zakończenia przyjmowania ofert/wniosków. </w:t>
      </w:r>
    </w:p>
    <w:p w14:paraId="3324651E"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k) Podczas podpisywania plików zaleca się stosowanie algorytmu skrótu SHA2 zamiast SHA1.</w:t>
      </w:r>
    </w:p>
    <w:p w14:paraId="1647FEE0"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l) Jeśli Wykonawca pakuje dokumenty np. w plik ZIP zalecamy wcześniejsze podpisanie każdego ze skompresowanych plików.</w:t>
      </w:r>
    </w:p>
    <w:p w14:paraId="63099C15" w14:textId="77777777"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m) Zamawiający rekomenduje wykorzystanie podpisu z kwalifikowanym znacznikiem czasu.</w:t>
      </w:r>
    </w:p>
    <w:p w14:paraId="02B5C120" w14:textId="0BD0D08A" w:rsidR="005B06E9" w:rsidRPr="00AC0D84" w:rsidRDefault="008D7C5E"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o) Zamawiający </w:t>
      </w:r>
      <w:r w:rsidR="00E72066" w:rsidRPr="00AC0D84">
        <w:rPr>
          <w:rFonts w:ascii="Times New Roman" w:hAnsi="Times New Roman" w:cs="Times New Roman"/>
        </w:rPr>
        <w:t>zaleca,</w:t>
      </w:r>
      <w:r w:rsidRPr="00AC0D84">
        <w:rPr>
          <w:rFonts w:ascii="Times New Roman" w:hAnsi="Times New Roman" w:cs="Times New Roman"/>
        </w:rPr>
        <w:t xml:space="preserve"> aby nie wprowadzać jakichkolwiek zmian w plikach po podpisaniu ich podpisem kwalifikowanym. Może to skutkować naruszeniem integralności plików co równoważne będzie z koniecznością odrzucenia oferty w postępowaniu.</w:t>
      </w:r>
    </w:p>
    <w:p w14:paraId="3773C01B" w14:textId="3BFEAC66" w:rsidR="00E2106F" w:rsidRDefault="00E2106F" w:rsidP="00AC0D84">
      <w:pPr>
        <w:pStyle w:val="Standard"/>
        <w:tabs>
          <w:tab w:val="left" w:pos="9639"/>
        </w:tabs>
        <w:spacing w:after="0" w:line="240" w:lineRule="auto"/>
        <w:ind w:left="567" w:hanging="283"/>
        <w:jc w:val="both"/>
        <w:rPr>
          <w:rFonts w:ascii="Times New Roman" w:hAnsi="Times New Roman" w:cs="Times New Roman"/>
        </w:rPr>
      </w:pPr>
      <w:r w:rsidRPr="00AC0D84">
        <w:rPr>
          <w:rFonts w:ascii="Times New Roman" w:hAnsi="Times New Roman" w:cs="Times New Roman"/>
        </w:rPr>
        <w:t xml:space="preserve">p) Zaleca </w:t>
      </w:r>
      <w:r w:rsidR="00E72066" w:rsidRPr="00AC0D84">
        <w:rPr>
          <w:rFonts w:ascii="Times New Roman" w:hAnsi="Times New Roman" w:cs="Times New Roman"/>
        </w:rPr>
        <w:t>Zamawiający,</w:t>
      </w:r>
      <w:r w:rsidRPr="00AC0D84">
        <w:rPr>
          <w:rFonts w:ascii="Times New Roman" w:hAnsi="Times New Roman" w:cs="Times New Roman"/>
        </w:rPr>
        <w:t xml:space="preserve"> aby Wykonawcy obserwowali w szczególności stronę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gdzie Zamawiający będzie umieszczał aktualne pliki postępowania oraz stronę www zespołu szkół.</w:t>
      </w:r>
    </w:p>
    <w:p w14:paraId="5AA510F8" w14:textId="77777777" w:rsidR="00BD3260" w:rsidRDefault="00BD3260" w:rsidP="00AC0D84">
      <w:pPr>
        <w:pStyle w:val="Standard"/>
        <w:tabs>
          <w:tab w:val="left" w:pos="9639"/>
        </w:tabs>
        <w:spacing w:after="0" w:line="240" w:lineRule="auto"/>
        <w:ind w:left="567" w:hanging="283"/>
        <w:jc w:val="both"/>
        <w:rPr>
          <w:rFonts w:ascii="Times New Roman" w:hAnsi="Times New Roman" w:cs="Times New Roman"/>
        </w:rPr>
      </w:pPr>
    </w:p>
    <w:p w14:paraId="58A82D9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r>
      <w:r w:rsidRPr="00AC0D84">
        <w:rPr>
          <w:rFonts w:ascii="Times New Roman" w:hAnsi="Times New Roman" w:cs="Times New Roman"/>
          <w:b/>
          <w:bCs/>
          <w:u w:val="single"/>
        </w:rPr>
        <w:t>DOKUMENTY STANOWIĄCE OFERTĘ , KTÓRE NALEŻY ZŁOŻYĆ:</w:t>
      </w:r>
    </w:p>
    <w:p w14:paraId="46EA5791" w14:textId="7FD5BEC5" w:rsidR="005B06E9" w:rsidRPr="00AC0D84" w:rsidRDefault="008D7C5E" w:rsidP="00BD3260">
      <w:pPr>
        <w:pStyle w:val="Standard"/>
        <w:numPr>
          <w:ilvl w:val="1"/>
          <w:numId w:val="24"/>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00CE470F">
        <w:rPr>
          <w:rFonts w:ascii="Times New Roman" w:hAnsi="Times New Roman" w:cs="Times New Roman"/>
          <w:b/>
          <w:bCs/>
        </w:rPr>
        <w:t xml:space="preserve">ałącznik nr </w:t>
      </w:r>
      <w:r w:rsidR="00E54C5C">
        <w:rPr>
          <w:rFonts w:ascii="Times New Roman" w:hAnsi="Times New Roman" w:cs="Times New Roman"/>
          <w:b/>
          <w:bCs/>
        </w:rPr>
        <w:t>2</w:t>
      </w:r>
      <w:r w:rsidRPr="00AC0D84">
        <w:rPr>
          <w:rFonts w:ascii="Times New Roman" w:hAnsi="Times New Roman" w:cs="Times New Roman"/>
        </w:rPr>
        <w:t xml:space="preserve"> do SWZ</w:t>
      </w:r>
    </w:p>
    <w:p w14:paraId="349C2D33" w14:textId="51048FE7" w:rsidR="005B06E9" w:rsidRPr="00AC0D84" w:rsidRDefault="00CE470F" w:rsidP="00BD3260">
      <w:pPr>
        <w:pStyle w:val="Standard"/>
        <w:tabs>
          <w:tab w:val="left" w:pos="1134"/>
          <w:tab w:val="left" w:pos="9923"/>
        </w:tabs>
        <w:spacing w:after="0" w:line="240" w:lineRule="auto"/>
        <w:ind w:left="1134" w:hanging="567"/>
        <w:jc w:val="both"/>
        <w:rPr>
          <w:rFonts w:ascii="Times New Roman" w:hAnsi="Times New Roman" w:cs="Times New Roman"/>
        </w:rPr>
      </w:pPr>
      <w:r>
        <w:rPr>
          <w:rFonts w:ascii="Times New Roman" w:hAnsi="Times New Roman" w:cs="Times New Roman"/>
        </w:rPr>
        <w:t>2</w:t>
      </w:r>
      <w:r w:rsidR="008D7C5E" w:rsidRPr="00AC0D84">
        <w:rPr>
          <w:rFonts w:ascii="Times New Roman" w:hAnsi="Times New Roman" w:cs="Times New Roman"/>
        </w:rPr>
        <w:t>.</w:t>
      </w:r>
      <w:r w:rsidR="008D7C5E" w:rsidRPr="00AC0D84">
        <w:rPr>
          <w:rFonts w:ascii="Times New Roman" w:hAnsi="Times New Roman" w:cs="Times New Roman"/>
        </w:rPr>
        <w:tab/>
      </w:r>
      <w:r w:rsidR="008D7C5E" w:rsidRPr="00AC0D84">
        <w:rPr>
          <w:rFonts w:ascii="Times New Roman" w:hAnsi="Times New Roman" w:cs="Times New Roman"/>
          <w:b/>
          <w:bCs/>
        </w:rPr>
        <w:t xml:space="preserve">Oświadczenie Wykonawcy o niepodleganiu wykluczeniu z postępowania </w:t>
      </w:r>
      <w:r w:rsidR="008D7C5E" w:rsidRPr="00AC0D84">
        <w:rPr>
          <w:rFonts w:ascii="Times New Roman" w:hAnsi="Times New Roman" w:cs="Times New Roman"/>
        </w:rPr>
        <w:t xml:space="preserve">– </w:t>
      </w:r>
      <w:r w:rsidR="00BD3260">
        <w:rPr>
          <w:rFonts w:ascii="Times New Roman" w:hAnsi="Times New Roman" w:cs="Times New Roman"/>
        </w:rPr>
        <w:br/>
      </w:r>
      <w:r w:rsidR="008D7C5E" w:rsidRPr="00AC0D84">
        <w:rPr>
          <w:rFonts w:ascii="Times New Roman" w:hAnsi="Times New Roman" w:cs="Times New Roman"/>
        </w:rPr>
        <w:t xml:space="preserve">w </w:t>
      </w:r>
      <w:r w:rsidR="00D949C2">
        <w:rPr>
          <w:rFonts w:ascii="Times New Roman" w:hAnsi="Times New Roman" w:cs="Times New Roman"/>
        </w:rPr>
        <w:t xml:space="preserve"> </w:t>
      </w:r>
      <w:r w:rsidR="008D7C5E" w:rsidRPr="00AC0D84">
        <w:rPr>
          <w:rFonts w:ascii="Times New Roman" w:hAnsi="Times New Roman" w:cs="Times New Roman"/>
        </w:rPr>
        <w:t>przypadku wspólnego ubiegania się o zamówienie przez Wykonawców, oświadczenie o niepo</w:t>
      </w:r>
      <w:r w:rsidR="00E24C11">
        <w:rPr>
          <w:rFonts w:ascii="Times New Roman" w:hAnsi="Times New Roman" w:cs="Times New Roman"/>
        </w:rPr>
        <w:t>d</w:t>
      </w:r>
      <w:r w:rsidR="008D7C5E" w:rsidRPr="00AC0D84">
        <w:rPr>
          <w:rFonts w:ascii="Times New Roman" w:hAnsi="Times New Roman" w:cs="Times New Roman"/>
        </w:rPr>
        <w:t>leganiu wykluczeniu składa każdy z Wykonawców</w:t>
      </w:r>
      <w:r w:rsidR="00BD3260">
        <w:rPr>
          <w:rFonts w:ascii="Times New Roman" w:hAnsi="Times New Roman" w:cs="Times New Roman"/>
        </w:rPr>
        <w:t xml:space="preserve"> – </w:t>
      </w:r>
      <w:r w:rsidR="00BD3260" w:rsidRPr="00E54C5C">
        <w:rPr>
          <w:rFonts w:ascii="Times New Roman" w:hAnsi="Times New Roman" w:cs="Times New Roman"/>
          <w:b/>
        </w:rPr>
        <w:t xml:space="preserve">załącznik nr </w:t>
      </w:r>
      <w:r w:rsidR="00E54C5C">
        <w:rPr>
          <w:rFonts w:ascii="Times New Roman" w:hAnsi="Times New Roman" w:cs="Times New Roman"/>
          <w:b/>
        </w:rPr>
        <w:t>4</w:t>
      </w:r>
      <w:r w:rsidR="008D7C5E" w:rsidRPr="00AC0D84">
        <w:rPr>
          <w:rFonts w:ascii="Times New Roman" w:hAnsi="Times New Roman" w:cs="Times New Roman"/>
        </w:rPr>
        <w:t xml:space="preserve">, </w:t>
      </w:r>
    </w:p>
    <w:p w14:paraId="667ED2F2" w14:textId="500BE3E1" w:rsidR="005B06E9" w:rsidRPr="00AC0D84" w:rsidRDefault="008D7C5E" w:rsidP="00BD3260">
      <w:pPr>
        <w:pStyle w:val="Standard"/>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r>
      <w:r w:rsidRPr="00AC0D84">
        <w:rPr>
          <w:rFonts w:ascii="Times New Roman" w:hAnsi="Times New Roman" w:cs="Times New Roman"/>
          <w:b/>
          <w:bCs/>
        </w:rPr>
        <w:t xml:space="preserve">Oświadczenie Wykonawcy o spełnianiu warunków udziału w postępowaniu </w:t>
      </w:r>
      <w:r w:rsidRPr="00AC0D84">
        <w:rPr>
          <w:rFonts w:ascii="Times New Roman" w:hAnsi="Times New Roman" w:cs="Times New Roman"/>
        </w:rPr>
        <w:t xml:space="preserve">– </w:t>
      </w:r>
      <w:r w:rsidR="00BD3260">
        <w:rPr>
          <w:rFonts w:ascii="Times New Roman" w:hAnsi="Times New Roman" w:cs="Times New Roman"/>
        </w:rPr>
        <w:br/>
      </w:r>
      <w:r w:rsidRPr="00AC0D84">
        <w:rPr>
          <w:rFonts w:ascii="Times New Roman" w:hAnsi="Times New Roman" w:cs="Times New Roman"/>
        </w:rPr>
        <w:t xml:space="preserve">w przypadku wspólnego ubiegania się o zamówienia przez Wykonawców, oświadczenie </w:t>
      </w:r>
      <w:r w:rsidR="00E54C5C">
        <w:rPr>
          <w:rFonts w:ascii="Times New Roman" w:hAnsi="Times New Roman" w:cs="Times New Roman"/>
        </w:rPr>
        <w:br/>
      </w:r>
      <w:r w:rsidRPr="00AC0D84">
        <w:rPr>
          <w:rFonts w:ascii="Times New Roman" w:hAnsi="Times New Roman" w:cs="Times New Roman"/>
        </w:rPr>
        <w:t>o spełnianiu warunków udziału w postępowaniu składa ich pełnomocnik</w:t>
      </w:r>
      <w:r w:rsidR="00BD3260">
        <w:rPr>
          <w:rFonts w:ascii="Times New Roman" w:hAnsi="Times New Roman" w:cs="Times New Roman"/>
        </w:rPr>
        <w:t xml:space="preserve"> – </w:t>
      </w:r>
      <w:r w:rsidR="00BD3260" w:rsidRPr="00E54C5C">
        <w:rPr>
          <w:rFonts w:ascii="Times New Roman" w:hAnsi="Times New Roman" w:cs="Times New Roman"/>
          <w:b/>
        </w:rPr>
        <w:t xml:space="preserve">załącznik nr </w:t>
      </w:r>
      <w:r w:rsidR="00E54C5C" w:rsidRPr="00E54C5C">
        <w:rPr>
          <w:rFonts w:ascii="Times New Roman" w:hAnsi="Times New Roman" w:cs="Times New Roman"/>
          <w:b/>
        </w:rPr>
        <w:t>3</w:t>
      </w:r>
      <w:r w:rsidR="003C673D">
        <w:rPr>
          <w:rFonts w:ascii="Times New Roman" w:hAnsi="Times New Roman" w:cs="Times New Roman"/>
        </w:rPr>
        <w:t xml:space="preserve"> </w:t>
      </w:r>
    </w:p>
    <w:p w14:paraId="2A6F6A74" w14:textId="77777777" w:rsidR="005B06E9" w:rsidRPr="00AC0D84" w:rsidRDefault="008D7C5E" w:rsidP="00BD3260">
      <w:pPr>
        <w:pStyle w:val="Standard"/>
        <w:tabs>
          <w:tab w:val="left" w:pos="1134"/>
          <w:tab w:val="left" w:pos="9923"/>
        </w:tabs>
        <w:spacing w:after="0" w:line="240" w:lineRule="auto"/>
        <w:ind w:left="567"/>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r>
      <w:r w:rsidRPr="00AC0D84">
        <w:rPr>
          <w:rFonts w:ascii="Times New Roman" w:hAnsi="Times New Roman" w:cs="Times New Roman"/>
          <w:b/>
          <w:bCs/>
        </w:rPr>
        <w:t xml:space="preserve">Pełnomocnictwo </w:t>
      </w:r>
      <w:r w:rsidRPr="00AC0D84">
        <w:rPr>
          <w:rFonts w:ascii="Times New Roman" w:hAnsi="Times New Roman" w:cs="Times New Roman"/>
        </w:rPr>
        <w:t>upoważniające do złożenia oferty, o ile  ofertę składa pełnomocnik;</w:t>
      </w:r>
    </w:p>
    <w:p w14:paraId="5648657E" w14:textId="77777777" w:rsidR="00345F4D" w:rsidRPr="00AC0D84" w:rsidRDefault="008D7C5E" w:rsidP="00BD3260">
      <w:pPr>
        <w:pStyle w:val="Standard"/>
        <w:numPr>
          <w:ilvl w:val="0"/>
          <w:numId w:val="37"/>
        </w:numPr>
        <w:tabs>
          <w:tab w:val="left" w:pos="1134"/>
          <w:tab w:val="left" w:pos="9923"/>
        </w:tabs>
        <w:spacing w:after="0" w:line="240" w:lineRule="auto"/>
        <w:ind w:left="1134" w:hanging="567"/>
        <w:jc w:val="both"/>
        <w:rPr>
          <w:rFonts w:ascii="Times New Roman" w:hAnsi="Times New Roman" w:cs="Times New Roman"/>
        </w:rPr>
      </w:pPr>
      <w:r w:rsidRPr="00AC0D84">
        <w:rPr>
          <w:rFonts w:ascii="Times New Roman" w:hAnsi="Times New Roman" w:cs="Times New Roman"/>
          <w:b/>
          <w:bCs/>
        </w:rPr>
        <w:t xml:space="preserve">Pełnomocnictwo dla pełnomocnika </w:t>
      </w:r>
      <w:r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03FB7421" w14:textId="106D783D" w:rsidR="008324DA" w:rsidRDefault="008324DA" w:rsidP="008324DA">
      <w:pPr>
        <w:pStyle w:val="Standard"/>
        <w:numPr>
          <w:ilvl w:val="0"/>
          <w:numId w:val="37"/>
        </w:numPr>
        <w:tabs>
          <w:tab w:val="left" w:pos="1135"/>
          <w:tab w:val="left" w:pos="9498"/>
        </w:tabs>
        <w:spacing w:after="0" w:line="240" w:lineRule="auto"/>
        <w:ind w:hanging="77"/>
        <w:rPr>
          <w:rFonts w:ascii="Times New Roman" w:hAnsi="Times New Roman" w:cs="Times New Roman"/>
        </w:rPr>
      </w:pPr>
      <w:r w:rsidRPr="00243551">
        <w:rPr>
          <w:rFonts w:ascii="Times New Roman" w:hAnsi="Times New Roman" w:cs="Times New Roman"/>
          <w:b/>
        </w:rPr>
        <w:t>Wykaz</w:t>
      </w:r>
      <w:r w:rsidR="00E54C5C">
        <w:rPr>
          <w:rFonts w:ascii="Times New Roman" w:hAnsi="Times New Roman" w:cs="Times New Roman"/>
          <w:b/>
        </w:rPr>
        <w:t xml:space="preserve"> </w:t>
      </w:r>
      <w:r w:rsidR="00145229">
        <w:rPr>
          <w:rFonts w:ascii="Times New Roman" w:hAnsi="Times New Roman" w:cs="Times New Roman"/>
          <w:b/>
        </w:rPr>
        <w:t>dostaw</w:t>
      </w:r>
      <w:r>
        <w:rPr>
          <w:rFonts w:ascii="Times New Roman" w:hAnsi="Times New Roman" w:cs="Times New Roman"/>
        </w:rPr>
        <w:t xml:space="preserve"> – </w:t>
      </w:r>
      <w:r w:rsidR="00E54C5C" w:rsidRPr="00E54C5C">
        <w:rPr>
          <w:rFonts w:ascii="Times New Roman" w:hAnsi="Times New Roman" w:cs="Times New Roman"/>
          <w:b/>
        </w:rPr>
        <w:t>z</w:t>
      </w:r>
      <w:r w:rsidRPr="00E54C5C">
        <w:rPr>
          <w:rFonts w:ascii="Times New Roman" w:hAnsi="Times New Roman" w:cs="Times New Roman"/>
          <w:b/>
        </w:rPr>
        <w:t xml:space="preserve">ałącznik </w:t>
      </w:r>
      <w:r w:rsidR="00E54C5C" w:rsidRPr="00E54C5C">
        <w:rPr>
          <w:rFonts w:ascii="Times New Roman" w:hAnsi="Times New Roman" w:cs="Times New Roman"/>
          <w:b/>
        </w:rPr>
        <w:t>n</w:t>
      </w:r>
      <w:r w:rsidRPr="00E54C5C">
        <w:rPr>
          <w:rFonts w:ascii="Times New Roman" w:hAnsi="Times New Roman" w:cs="Times New Roman"/>
          <w:b/>
        </w:rPr>
        <w:t xml:space="preserve">r </w:t>
      </w:r>
      <w:r w:rsidR="00E54C5C" w:rsidRPr="00E54C5C">
        <w:rPr>
          <w:rFonts w:ascii="Times New Roman" w:hAnsi="Times New Roman" w:cs="Times New Roman"/>
          <w:b/>
        </w:rPr>
        <w:t>5</w:t>
      </w:r>
    </w:p>
    <w:p w14:paraId="2694AA1B" w14:textId="725B116C" w:rsidR="00CE313D" w:rsidRPr="00C35E53" w:rsidRDefault="00CE313D" w:rsidP="00BD3260">
      <w:pPr>
        <w:pStyle w:val="Standard"/>
        <w:numPr>
          <w:ilvl w:val="0"/>
          <w:numId w:val="37"/>
        </w:numPr>
        <w:tabs>
          <w:tab w:val="left" w:pos="1134"/>
          <w:tab w:val="left" w:pos="9923"/>
        </w:tabs>
        <w:spacing w:after="0" w:line="240" w:lineRule="auto"/>
        <w:ind w:left="567" w:firstLine="0"/>
        <w:jc w:val="both"/>
        <w:rPr>
          <w:rFonts w:ascii="Times New Roman" w:hAnsi="Times New Roman" w:cs="Times New Roman"/>
        </w:rPr>
      </w:pPr>
      <w:r w:rsidRPr="00AC0D84">
        <w:rPr>
          <w:rFonts w:ascii="Times New Roman" w:hAnsi="Times New Roman" w:cs="Times New Roman"/>
          <w:b/>
          <w:bCs/>
        </w:rPr>
        <w:t>Zobowiązanie, jeżeli dotyczy</w:t>
      </w:r>
      <w:r w:rsidR="00BD3260">
        <w:rPr>
          <w:rFonts w:ascii="Times New Roman" w:hAnsi="Times New Roman" w:cs="Times New Roman"/>
          <w:b/>
          <w:bCs/>
        </w:rPr>
        <w:t xml:space="preserve"> </w:t>
      </w:r>
      <w:r w:rsidR="00BD3260" w:rsidRPr="00BD3260">
        <w:rPr>
          <w:rFonts w:ascii="Times New Roman" w:hAnsi="Times New Roman" w:cs="Times New Roman"/>
          <w:bCs/>
        </w:rPr>
        <w:t xml:space="preserve">– </w:t>
      </w:r>
      <w:r w:rsidR="00BD3260" w:rsidRPr="00E54C5C">
        <w:rPr>
          <w:rFonts w:ascii="Times New Roman" w:hAnsi="Times New Roman" w:cs="Times New Roman"/>
          <w:b/>
          <w:bCs/>
        </w:rPr>
        <w:t xml:space="preserve">załącznik nr </w:t>
      </w:r>
      <w:r w:rsidR="00E54C5C" w:rsidRPr="00E54C5C">
        <w:rPr>
          <w:rFonts w:ascii="Times New Roman" w:hAnsi="Times New Roman" w:cs="Times New Roman"/>
          <w:b/>
          <w:bCs/>
        </w:rPr>
        <w:t>6</w:t>
      </w:r>
      <w:r w:rsidRPr="00BD3260">
        <w:rPr>
          <w:rFonts w:ascii="Times New Roman" w:hAnsi="Times New Roman" w:cs="Times New Roman"/>
          <w:bCs/>
        </w:rPr>
        <w:t>.</w:t>
      </w:r>
    </w:p>
    <w:p w14:paraId="2781D9F7" w14:textId="1BCA0242" w:rsidR="00243551" w:rsidRPr="00AC0D84" w:rsidRDefault="00243551" w:rsidP="00243551">
      <w:pPr>
        <w:pStyle w:val="Standard"/>
        <w:numPr>
          <w:ilvl w:val="0"/>
          <w:numId w:val="37"/>
        </w:numPr>
        <w:tabs>
          <w:tab w:val="left" w:pos="1135"/>
          <w:tab w:val="left" w:pos="9498"/>
        </w:tabs>
        <w:spacing w:after="0" w:line="240" w:lineRule="auto"/>
        <w:ind w:hanging="77"/>
        <w:rPr>
          <w:rFonts w:ascii="Times New Roman" w:hAnsi="Times New Roman" w:cs="Times New Roman"/>
        </w:rPr>
      </w:pPr>
      <w:r w:rsidRPr="00243551">
        <w:rPr>
          <w:rFonts w:ascii="Times New Roman" w:hAnsi="Times New Roman" w:cs="Times New Roman"/>
          <w:b/>
        </w:rPr>
        <w:t>Klauzula informacyjna zamówienie PZP</w:t>
      </w:r>
      <w:r>
        <w:rPr>
          <w:rFonts w:ascii="Times New Roman" w:hAnsi="Times New Roman" w:cs="Times New Roman"/>
        </w:rPr>
        <w:t xml:space="preserve">- </w:t>
      </w:r>
      <w:r w:rsidR="00E54C5C" w:rsidRPr="00E54C5C">
        <w:rPr>
          <w:rFonts w:ascii="Times New Roman" w:hAnsi="Times New Roman" w:cs="Times New Roman"/>
          <w:b/>
        </w:rPr>
        <w:t>z</w:t>
      </w:r>
      <w:r w:rsidRPr="00E54C5C">
        <w:rPr>
          <w:rFonts w:ascii="Times New Roman" w:hAnsi="Times New Roman" w:cs="Times New Roman"/>
          <w:b/>
        </w:rPr>
        <w:t xml:space="preserve">ałącznik </w:t>
      </w:r>
      <w:r w:rsidR="00E54C5C" w:rsidRPr="00E54C5C">
        <w:rPr>
          <w:rFonts w:ascii="Times New Roman" w:hAnsi="Times New Roman" w:cs="Times New Roman"/>
          <w:b/>
        </w:rPr>
        <w:t>n</w:t>
      </w:r>
      <w:r w:rsidRPr="00E54C5C">
        <w:rPr>
          <w:rFonts w:ascii="Times New Roman" w:hAnsi="Times New Roman" w:cs="Times New Roman"/>
          <w:b/>
        </w:rPr>
        <w:t xml:space="preserve">r </w:t>
      </w:r>
      <w:r w:rsidR="00E54C5C" w:rsidRPr="00E54C5C">
        <w:rPr>
          <w:rFonts w:ascii="Times New Roman" w:hAnsi="Times New Roman" w:cs="Times New Roman"/>
          <w:b/>
        </w:rPr>
        <w:t>8</w:t>
      </w:r>
    </w:p>
    <w:p w14:paraId="4D99D59D" w14:textId="77777777" w:rsidR="00C35E53" w:rsidRPr="00AC0D84" w:rsidRDefault="00C35E53" w:rsidP="00243551">
      <w:pPr>
        <w:pStyle w:val="Standard"/>
        <w:tabs>
          <w:tab w:val="left" w:pos="1134"/>
          <w:tab w:val="left" w:pos="9923"/>
        </w:tabs>
        <w:spacing w:after="0" w:line="240" w:lineRule="auto"/>
        <w:ind w:left="567"/>
        <w:jc w:val="both"/>
        <w:rPr>
          <w:rFonts w:ascii="Times New Roman" w:hAnsi="Times New Roman" w:cs="Times New Roman"/>
        </w:rPr>
      </w:pPr>
    </w:p>
    <w:p w14:paraId="3A87DDD3" w14:textId="77777777" w:rsidR="00345F4D" w:rsidRPr="00AC0D84" w:rsidRDefault="00345F4D" w:rsidP="00BD3260">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65320D9C" w:rsidR="005B06E9" w:rsidRPr="00AC0D84" w:rsidRDefault="00243551" w:rsidP="00243551">
      <w:pPr>
        <w:pStyle w:val="Standard"/>
        <w:tabs>
          <w:tab w:val="left" w:pos="1134"/>
        </w:tabs>
        <w:spacing w:after="0" w:line="240" w:lineRule="auto"/>
        <w:ind w:left="1134" w:hanging="567"/>
        <w:jc w:val="both"/>
        <w:rPr>
          <w:rFonts w:ascii="Times New Roman" w:hAnsi="Times New Roman" w:cs="Times New Roman"/>
        </w:rPr>
      </w:pPr>
      <w:r>
        <w:rPr>
          <w:rFonts w:ascii="Times New Roman" w:hAnsi="Times New Roman" w:cs="Times New Roman"/>
        </w:rPr>
        <w:t>11</w:t>
      </w:r>
      <w:r w:rsidR="008D7C5E" w:rsidRPr="00AC0D84">
        <w:rPr>
          <w:rFonts w:ascii="Times New Roman" w:hAnsi="Times New Roman" w:cs="Times New Roman"/>
        </w:rPr>
        <w:t>.</w:t>
      </w:r>
      <w:r w:rsidR="008D7C5E"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74012C4B" w:rsidR="005B06E9" w:rsidRPr="00AC0D84" w:rsidRDefault="00243551" w:rsidP="00243551">
      <w:pPr>
        <w:pStyle w:val="Standard"/>
        <w:tabs>
          <w:tab w:val="left" w:pos="1134"/>
        </w:tabs>
        <w:spacing w:after="0" w:line="240" w:lineRule="auto"/>
        <w:ind w:left="426" w:firstLine="141"/>
        <w:jc w:val="both"/>
        <w:rPr>
          <w:rFonts w:ascii="Times New Roman" w:hAnsi="Times New Roman" w:cs="Times New Roman"/>
        </w:rPr>
      </w:pPr>
      <w:r>
        <w:rPr>
          <w:rFonts w:ascii="Times New Roman" w:hAnsi="Times New Roman" w:cs="Times New Roman"/>
        </w:rPr>
        <w:t>12</w:t>
      </w:r>
      <w:r w:rsidR="008D7C5E" w:rsidRPr="00AC0D84">
        <w:rPr>
          <w:rFonts w:ascii="Times New Roman" w:hAnsi="Times New Roman" w:cs="Times New Roman"/>
        </w:rPr>
        <w:t>.</w:t>
      </w:r>
      <w:r w:rsidR="008D7C5E" w:rsidRPr="00AC0D84">
        <w:rPr>
          <w:rFonts w:ascii="Times New Roman" w:hAnsi="Times New Roman" w:cs="Times New Roman"/>
        </w:rPr>
        <w:tab/>
        <w:t>Zamawiający zaleca ponumerowanie stron oferty</w:t>
      </w:r>
    </w:p>
    <w:p w14:paraId="2B402750" w14:textId="4EDB2B22" w:rsidR="005B06E9" w:rsidRPr="00AC0D84" w:rsidRDefault="008D7C5E" w:rsidP="00243551">
      <w:pPr>
        <w:pStyle w:val="Standard"/>
        <w:tabs>
          <w:tab w:val="left" w:pos="1134"/>
        </w:tabs>
        <w:spacing w:after="0" w:line="240" w:lineRule="auto"/>
        <w:ind w:left="1134" w:hanging="567"/>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3</w:t>
      </w:r>
      <w:r w:rsidRPr="00AC0D84">
        <w:rPr>
          <w:rFonts w:ascii="Times New Roman" w:hAnsi="Times New Roman" w:cs="Times New Roman"/>
        </w:rPr>
        <w:t>.</w:t>
      </w:r>
      <w:r w:rsidRPr="00AC0D84">
        <w:rPr>
          <w:rFonts w:ascii="Times New Roman" w:hAnsi="Times New Roman" w:cs="Times New Roman"/>
        </w:rPr>
        <w:tab/>
        <w:t>Pełnomocnictwo do złożenia oferty musi być złożone w oryginale w takiej samej formie, jak składana oferta (</w:t>
      </w:r>
      <w:proofErr w:type="spellStart"/>
      <w:r w:rsidRPr="00AC0D84">
        <w:rPr>
          <w:rFonts w:ascii="Times New Roman" w:hAnsi="Times New Roman" w:cs="Times New Roman"/>
        </w:rPr>
        <w:t>t.j</w:t>
      </w:r>
      <w:proofErr w:type="spellEnd"/>
      <w:r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BD3260">
        <w:rPr>
          <w:rFonts w:ascii="Times New Roman" w:hAnsi="Times New Roman" w:cs="Times New Roman"/>
        </w:rPr>
        <w:br/>
      </w:r>
      <w:r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Pr="00AC0D84">
        <w:rPr>
          <w:rFonts w:ascii="Times New Roman" w:hAnsi="Times New Roman" w:cs="Times New Roman"/>
        </w:rPr>
        <w:t xml:space="preserve"> Prawo</w:t>
      </w:r>
      <w:r w:rsidR="00BD3260">
        <w:rPr>
          <w:rFonts w:ascii="Times New Roman" w:hAnsi="Times New Roman" w:cs="Times New Roman"/>
        </w:rPr>
        <w:t xml:space="preserve"> </w:t>
      </w:r>
      <w:r w:rsidRPr="00AC0D84">
        <w:rPr>
          <w:rFonts w:ascii="Times New Roman" w:hAnsi="Times New Roman" w:cs="Times New Roman"/>
        </w:rPr>
        <w:t>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5730FFCD" w14:textId="67C91CF0" w:rsidR="005B06E9" w:rsidRPr="00AC0D84" w:rsidRDefault="008D7C5E" w:rsidP="00243551">
      <w:pPr>
        <w:pStyle w:val="Standard"/>
        <w:tabs>
          <w:tab w:val="left" w:pos="1134"/>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3BA0DAF8" w:rsidR="005B06E9" w:rsidRPr="00AC0D84" w:rsidRDefault="008D7C5E" w:rsidP="00243551">
      <w:pPr>
        <w:pStyle w:val="Standard"/>
        <w:tabs>
          <w:tab w:val="left" w:pos="1134"/>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00B85338" w:rsidRPr="00AC0D84">
        <w:rPr>
          <w:rFonts w:ascii="Times New Roman" w:hAnsi="Times New Roman" w:cs="Times New Roman"/>
        </w:rPr>
        <w:t xml:space="preserve">.1.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22814A0C" w:rsidR="005B06E9" w:rsidRPr="00AC0D84" w:rsidRDefault="00B85338" w:rsidP="00243551">
      <w:pPr>
        <w:pStyle w:val="Standard"/>
        <w:tabs>
          <w:tab w:val="left" w:pos="1134"/>
        </w:tabs>
        <w:spacing w:after="0" w:line="240" w:lineRule="auto"/>
        <w:ind w:left="1134" w:hanging="567"/>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BD3260">
        <w:rPr>
          <w:rFonts w:ascii="Times New Roman" w:hAnsi="Times New Roman" w:cs="Times New Roman"/>
        </w:rPr>
        <w:br/>
      </w:r>
      <w:r w:rsidR="008D7C5E" w:rsidRPr="00AC0D84">
        <w:rPr>
          <w:rFonts w:ascii="Times New Roman" w:hAnsi="Times New Roman" w:cs="Times New Roman"/>
        </w:rPr>
        <w:t>i zawarcia umowy.</w:t>
      </w:r>
    </w:p>
    <w:p w14:paraId="5CAAF76F" w14:textId="5BB46F45" w:rsidR="005B06E9" w:rsidRPr="00AC0D84" w:rsidRDefault="00B85338" w:rsidP="00243551">
      <w:pPr>
        <w:pStyle w:val="Standard"/>
        <w:tabs>
          <w:tab w:val="left" w:pos="9498"/>
        </w:tabs>
        <w:spacing w:after="0" w:line="240" w:lineRule="auto"/>
        <w:ind w:left="426" w:firstLine="141"/>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6C5161D4" w:rsidR="005B06E9" w:rsidRPr="00AC0D84" w:rsidRDefault="00B85338" w:rsidP="00243551">
      <w:pPr>
        <w:pStyle w:val="Standard"/>
        <w:tabs>
          <w:tab w:val="left" w:pos="9498"/>
        </w:tabs>
        <w:spacing w:after="0" w:line="240" w:lineRule="auto"/>
        <w:ind w:left="1134" w:hanging="567"/>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6524E91D" w:rsidR="005B06E9" w:rsidRPr="00AC0D84" w:rsidRDefault="00B85338" w:rsidP="00243551">
      <w:pPr>
        <w:pStyle w:val="Standard"/>
        <w:tabs>
          <w:tab w:val="left" w:pos="9498"/>
        </w:tabs>
        <w:spacing w:after="0" w:line="240" w:lineRule="auto"/>
        <w:ind w:left="1134" w:hanging="425"/>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4</w:t>
      </w:r>
      <w:r w:rsidRPr="00AC0D84">
        <w:rPr>
          <w:rFonts w:ascii="Times New Roman" w:hAnsi="Times New Roman" w:cs="Times New Roman"/>
        </w:rPr>
        <w:t xml:space="preserve">.5.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lastRenderedPageBreak/>
        <w:t>b)</w:t>
      </w:r>
      <w:r w:rsidRPr="00AC0D84">
        <w:rPr>
          <w:rFonts w:ascii="Times New Roman" w:hAnsi="Times New Roman" w:cs="Times New Roman"/>
        </w:rPr>
        <w:tab/>
        <w:t>sposób składania dokumentów w ofercie wspólnej:</w:t>
      </w:r>
    </w:p>
    <w:p w14:paraId="159DBC5E" w14:textId="4D83FBD2"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BD3260">
        <w:rPr>
          <w:rFonts w:ascii="Times New Roman" w:hAnsi="Times New Roman" w:cs="Times New Roman"/>
        </w:rPr>
        <w:br/>
      </w:r>
      <w:r w:rsidR="008D7C5E" w:rsidRPr="00AC0D84">
        <w:rPr>
          <w:rFonts w:ascii="Times New Roman" w:hAnsi="Times New Roman" w:cs="Times New Roman"/>
        </w:rPr>
        <w:t>we własnym imieniu;</w:t>
      </w:r>
    </w:p>
    <w:p w14:paraId="5F500D28" w14:textId="5B60792F"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BD3260">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00E5971C" w:rsidR="005B06E9" w:rsidRPr="00AC0D84" w:rsidRDefault="008D7C5E" w:rsidP="00243551">
      <w:pPr>
        <w:pStyle w:val="Standard"/>
        <w:tabs>
          <w:tab w:val="left" w:pos="993"/>
        </w:tabs>
        <w:spacing w:after="0" w:line="240" w:lineRule="auto"/>
        <w:ind w:left="993" w:hanging="426"/>
        <w:jc w:val="both"/>
        <w:rPr>
          <w:rFonts w:ascii="Times New Roman" w:hAnsi="Times New Roman" w:cs="Times New Roman"/>
        </w:rPr>
      </w:pPr>
      <w:r w:rsidRPr="00AC0D84">
        <w:rPr>
          <w:rFonts w:ascii="Times New Roman" w:hAnsi="Times New Roman" w:cs="Times New Roman"/>
        </w:rPr>
        <w:t>1</w:t>
      </w:r>
      <w:r w:rsidR="00243551">
        <w:rPr>
          <w:rFonts w:ascii="Times New Roman" w:hAnsi="Times New Roman" w:cs="Times New Roman"/>
        </w:rPr>
        <w:t>5</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20DA05B2"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proofErr w:type="spellStart"/>
      <w:r w:rsidRPr="00AC0D84">
        <w:rPr>
          <w:rFonts w:ascii="Times New Roman" w:hAnsi="Times New Roman" w:cs="Times New Roman"/>
          <w:shd w:val="clear" w:color="auto" w:fill="FFFFFF"/>
        </w:rPr>
        <w:t>miniPortalu</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w:t>
      </w:r>
      <w:r w:rsidRPr="00985D97">
        <w:rPr>
          <w:rFonts w:ascii="Times New Roman" w:hAnsi="Times New Roman" w:cs="Times New Roman"/>
        </w:rPr>
        <w:t xml:space="preserve">dnia </w:t>
      </w:r>
      <w:r w:rsidR="00985D97">
        <w:rPr>
          <w:rFonts w:ascii="Times New Roman" w:hAnsi="Times New Roman" w:cs="Times New Roman"/>
          <w:b/>
          <w:u w:val="single"/>
        </w:rPr>
        <w:t>1</w:t>
      </w:r>
      <w:r w:rsidR="00145229">
        <w:rPr>
          <w:rFonts w:ascii="Times New Roman" w:hAnsi="Times New Roman" w:cs="Times New Roman"/>
          <w:b/>
          <w:u w:val="single"/>
        </w:rPr>
        <w:t>2</w:t>
      </w:r>
      <w:r w:rsidR="00985D97">
        <w:rPr>
          <w:rFonts w:ascii="Times New Roman" w:hAnsi="Times New Roman" w:cs="Times New Roman"/>
          <w:b/>
          <w:u w:val="single"/>
        </w:rPr>
        <w:t>.09</w:t>
      </w:r>
      <w:r w:rsidRPr="00985D97">
        <w:rPr>
          <w:rFonts w:ascii="Times New Roman" w:hAnsi="Times New Roman" w:cs="Times New Roman"/>
          <w:b/>
          <w:u w:val="single"/>
        </w:rPr>
        <w:t>.202</w:t>
      </w:r>
      <w:r w:rsidR="00EC100A" w:rsidRPr="00985D97">
        <w:rPr>
          <w:rFonts w:ascii="Times New Roman" w:hAnsi="Times New Roman" w:cs="Times New Roman"/>
          <w:b/>
          <w:u w:val="single"/>
        </w:rPr>
        <w:t>2</w:t>
      </w:r>
      <w:r w:rsidRPr="00985D97">
        <w:rPr>
          <w:rFonts w:ascii="Times New Roman" w:hAnsi="Times New Roman" w:cs="Times New Roman"/>
          <w:b/>
          <w:u w:val="single"/>
        </w:rPr>
        <w:t xml:space="preserve"> </w:t>
      </w:r>
      <w:r w:rsidRPr="00AC0D84">
        <w:rPr>
          <w:rFonts w:ascii="Times New Roman" w:hAnsi="Times New Roman" w:cs="Times New Roman"/>
          <w:b/>
          <w:u w:val="single"/>
        </w:rPr>
        <w:t xml:space="preserve">r. do godz. </w:t>
      </w:r>
      <w:r w:rsidR="00EC100A">
        <w:rPr>
          <w:rFonts w:ascii="Times New Roman" w:hAnsi="Times New Roman" w:cs="Times New Roman"/>
          <w:b/>
          <w:u w:val="single"/>
        </w:rPr>
        <w:t>14</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6C5A992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BD3260">
        <w:rPr>
          <w:rFonts w:ascii="Times New Roman" w:hAnsi="Times New Roman" w:cs="Times New Roman"/>
        </w:rPr>
        <w:br/>
      </w:r>
      <w:r w:rsidRPr="00AC0D84">
        <w:rPr>
          <w:rFonts w:ascii="Times New Roman" w:hAnsi="Times New Roman" w:cs="Times New Roman"/>
        </w:rPr>
        <w:t xml:space="preserve">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Wykonawca  powinien złożyć podpis bezpośrednio na dokumentach przesłanych za pośrednictwem </w:t>
      </w:r>
      <w:proofErr w:type="spellStart"/>
      <w:r w:rsidRPr="00AC0D84">
        <w:rPr>
          <w:rFonts w:ascii="Times New Roman" w:hAnsi="Times New Roman" w:cs="Times New Roman"/>
        </w:rPr>
        <w:t>miniportalu</w:t>
      </w:r>
      <w:proofErr w:type="spellEnd"/>
      <w:r w:rsidRPr="00AC0D84">
        <w:rPr>
          <w:rFonts w:ascii="Times New Roman" w:hAnsi="Times New Roman" w:cs="Times New Roman"/>
        </w:rPr>
        <w:t xml:space="preserve">. Zalecamy stosowanie podpisu na każdym załączonym pliku osobno, w szczególności wskazanych w art. 63 ust 1 oraz ust.2 </w:t>
      </w:r>
      <w:proofErr w:type="spellStart"/>
      <w:r w:rsidRPr="00AC0D84">
        <w:rPr>
          <w:rFonts w:ascii="Times New Roman" w:hAnsi="Times New Roman" w:cs="Times New Roman"/>
        </w:rPr>
        <w:t>Pzp</w:t>
      </w:r>
      <w:proofErr w:type="spellEnd"/>
      <w:r w:rsidRPr="00AC0D84">
        <w:rPr>
          <w:rFonts w:ascii="Times New Roman" w:hAnsi="Times New Roman" w:cs="Times New Roman"/>
        </w:rPr>
        <w:t>, gdzie zaznaczono, iż oferty, wnioski o dopuszczenie do udziału w postępowaniu oraz oświadczenie, o którym mowa w art. 125 ust.1 sporządza się, pod rygorem nieważności, 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512DADD2" w:rsidR="00E2106F"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985D97">
        <w:rPr>
          <w:rFonts w:ascii="Times New Roman" w:hAnsi="Times New Roman" w:cs="Times New Roman"/>
          <w:b/>
          <w:u w:val="single"/>
        </w:rPr>
        <w:t>1</w:t>
      </w:r>
      <w:r w:rsidR="00145229">
        <w:rPr>
          <w:rFonts w:ascii="Times New Roman" w:hAnsi="Times New Roman" w:cs="Times New Roman"/>
          <w:b/>
          <w:u w:val="single"/>
        </w:rPr>
        <w:t>2</w:t>
      </w:r>
      <w:r w:rsidR="00985D97">
        <w:rPr>
          <w:rFonts w:ascii="Times New Roman" w:hAnsi="Times New Roman" w:cs="Times New Roman"/>
          <w:b/>
          <w:u w:val="single"/>
        </w:rPr>
        <w:t>.09</w:t>
      </w:r>
      <w:r w:rsidRPr="00985D97">
        <w:rPr>
          <w:rFonts w:ascii="Times New Roman" w:hAnsi="Times New Roman" w:cs="Times New Roman"/>
          <w:b/>
          <w:u w:val="single"/>
        </w:rPr>
        <w:t>.202</w:t>
      </w:r>
      <w:r w:rsidR="00EC100A" w:rsidRPr="00985D97">
        <w:rPr>
          <w:rFonts w:ascii="Times New Roman" w:hAnsi="Times New Roman" w:cs="Times New Roman"/>
          <w:b/>
          <w:u w:val="single"/>
        </w:rPr>
        <w:t>2</w:t>
      </w:r>
      <w:r w:rsidRPr="00985D97">
        <w:rPr>
          <w:rFonts w:ascii="Times New Roman" w:hAnsi="Times New Roman" w:cs="Times New Roman"/>
          <w:b/>
          <w:u w:val="single"/>
        </w:rPr>
        <w:t xml:space="preserve"> </w:t>
      </w:r>
      <w:r w:rsidRPr="00AC0D84">
        <w:rPr>
          <w:rFonts w:ascii="Times New Roman" w:hAnsi="Times New Roman" w:cs="Times New Roman"/>
          <w:b/>
          <w:u w:val="single"/>
        </w:rPr>
        <w:t xml:space="preserve">r. do godz. </w:t>
      </w:r>
      <w:r w:rsidR="00723E89">
        <w:rPr>
          <w:rFonts w:ascii="Times New Roman" w:hAnsi="Times New Roman" w:cs="Times New Roman"/>
          <w:b/>
          <w:u w:val="single"/>
        </w:rPr>
        <w:t>1</w:t>
      </w:r>
      <w:r w:rsidR="00EC100A">
        <w:rPr>
          <w:rFonts w:ascii="Times New Roman" w:hAnsi="Times New Roman" w:cs="Times New Roman"/>
          <w:b/>
          <w:u w:val="single"/>
        </w:rPr>
        <w:t>4</w:t>
      </w:r>
      <w:r w:rsidR="00AB3437" w:rsidRPr="00AC0D84">
        <w:rPr>
          <w:rFonts w:ascii="Times New Roman" w:hAnsi="Times New Roman" w:cs="Times New Roman"/>
          <w:b/>
          <w:u w:val="single"/>
        </w:rPr>
        <w:t>:</w:t>
      </w:r>
      <w:r w:rsidR="00CB44ED">
        <w:rPr>
          <w:rFonts w:ascii="Times New Roman" w:hAnsi="Times New Roman" w:cs="Times New Roman"/>
          <w:b/>
          <w:u w:val="single"/>
        </w:rPr>
        <w:t>10</w:t>
      </w:r>
      <w:r w:rsidR="00E2106F" w:rsidRPr="00AC0D84">
        <w:rPr>
          <w:rFonts w:ascii="Times New Roman" w:hAnsi="Times New Roman" w:cs="Times New Roman"/>
          <w:bCs/>
        </w:rPr>
        <w:t xml:space="preserve"> poprzez odszyfrowanie ofert przy użyciu </w:t>
      </w:r>
      <w:proofErr w:type="spellStart"/>
      <w:r w:rsidR="00E2106F" w:rsidRPr="00AC0D84">
        <w:rPr>
          <w:rFonts w:ascii="Times New Roman" w:hAnsi="Times New Roman" w:cs="Times New Roman"/>
          <w:bCs/>
        </w:rPr>
        <w:t>miniPortalu</w:t>
      </w:r>
      <w:proofErr w:type="spellEnd"/>
      <w:r w:rsidR="00E2106F" w:rsidRPr="00AC0D84">
        <w:rPr>
          <w:rFonts w:ascii="Times New Roman" w:hAnsi="Times New Roman" w:cs="Times New Roman"/>
          <w:bCs/>
        </w:rPr>
        <w:t xml:space="preserve">, </w:t>
      </w:r>
      <w:r w:rsidR="00E2106F" w:rsidRPr="00AC0D84">
        <w:rPr>
          <w:rFonts w:ascii="Times New Roman" w:hAnsi="Times New Roman" w:cs="Times New Roman"/>
        </w:rPr>
        <w:t xml:space="preserve">poprzez użycie mechanizmu do odszyfrowania ofert dostępnego po zalogowaniu w zakładce Deszyfrowanie i następuje poprzez wskazanie pliku do odszyfrowania.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498BEE48"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E72066" w:rsidRPr="00AC0D84">
        <w:rPr>
          <w:rFonts w:ascii="Times New Roman" w:hAnsi="Times New Roman" w:cs="Times New Roman"/>
        </w:rPr>
        <w:t>miniportalu</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AB3437" w:rsidRPr="00AC0D84">
        <w:rPr>
          <w:rFonts w:ascii="Times New Roman" w:hAnsi="Times New Roman" w:cs="Times New Roman"/>
        </w:rPr>
        <w:t>miniportalu</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7188A8F5" w14:textId="42E9237C" w:rsidR="00E2106F" w:rsidRPr="00AC0D84"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6.  Zaleca się, aby wykonawcy zaznajomili się z instrukcjami udostępnianymi na stronie </w:t>
      </w:r>
      <w:hyperlink r:id="rId13" w:history="1">
        <w:r w:rsidRPr="00AC0D84">
          <w:rPr>
            <w:rStyle w:val="Hipercze"/>
            <w:rFonts w:ascii="Times New Roman" w:hAnsi="Times New Roman"/>
            <w:color w:val="auto"/>
          </w:rPr>
          <w:t>https://miniportal.uzp.gov.pl/Instrukcje</w:t>
        </w:r>
      </w:hyperlink>
      <w:r w:rsidRPr="00AC0D84">
        <w:rPr>
          <w:rFonts w:ascii="Times New Roman" w:hAnsi="Times New Roman" w:cs="Times New Roman"/>
        </w:rPr>
        <w:t xml:space="preserve"> </w:t>
      </w:r>
    </w:p>
    <w:p w14:paraId="5964ACEE" w14:textId="503A7262" w:rsidR="005B06E9" w:rsidRDefault="005B06E9" w:rsidP="00AC0D84">
      <w:pPr>
        <w:pStyle w:val="Standard"/>
        <w:tabs>
          <w:tab w:val="left" w:pos="9498"/>
        </w:tabs>
        <w:spacing w:after="0" w:line="240" w:lineRule="auto"/>
        <w:ind w:left="426" w:hanging="426"/>
        <w:jc w:val="both"/>
        <w:rPr>
          <w:rFonts w:ascii="Times New Roman" w:hAnsi="Times New Roman" w:cs="Times New Roman"/>
        </w:rPr>
      </w:pP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Z postępowania o udzielenie zamówienia wyklucza się̨, z zastrzeżeniem art</w:t>
      </w:r>
      <w:r w:rsidRPr="00EC100A">
        <w:rPr>
          <w:rFonts w:ascii="Times New Roman" w:hAnsi="Times New Roman" w:cs="Times New Roman"/>
          <w:color w:val="FF0000"/>
        </w:rPr>
        <w:t xml:space="preserve">. </w:t>
      </w:r>
      <w:r w:rsidRPr="00227E94">
        <w:rPr>
          <w:rFonts w:ascii="Times New Roman" w:hAnsi="Times New Roman" w:cs="Times New Roman"/>
        </w:rPr>
        <w:t xml:space="preserve">110 ust. 2 </w:t>
      </w:r>
      <w:proofErr w:type="spellStart"/>
      <w:r w:rsidRPr="00227E94">
        <w:rPr>
          <w:rFonts w:ascii="Times New Roman" w:hAnsi="Times New Roman" w:cs="Times New Roman"/>
        </w:rPr>
        <w:t>pzp</w:t>
      </w:r>
      <w:proofErr w:type="spellEnd"/>
      <w:r w:rsidRPr="00227E94">
        <w:rPr>
          <w:rFonts w:ascii="Times New Roman" w:hAnsi="Times New Roman" w:cs="Times New Roman"/>
        </w:rPr>
        <w:t xml:space="preserve">, </w:t>
      </w:r>
      <w:r w:rsidRPr="00AC0D84">
        <w:rPr>
          <w:rFonts w:ascii="Times New Roman" w:hAnsi="Times New Roman" w:cs="Times New Roman"/>
        </w:rPr>
        <w:t>Wykonawcę̨:</w:t>
      </w:r>
    </w:p>
    <w:p w14:paraId="4A9E09E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1.1.</w:t>
      </w:r>
      <w:r w:rsidRPr="00AC0D84">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lastRenderedPageBreak/>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t>
      </w:r>
      <w:proofErr w:type="spellStart"/>
      <w:r w:rsidRPr="00AC0D84">
        <w:rPr>
          <w:rFonts w:ascii="Times New Roman" w:hAnsi="Times New Roman" w:cs="Times New Roman"/>
        </w:rPr>
        <w:t>wiążące</w:t>
      </w:r>
      <w:proofErr w:type="spellEnd"/>
      <w:r w:rsidRPr="00AC0D84">
        <w:rPr>
          <w:rFonts w:ascii="Times New Roman" w:hAnsi="Times New Roman" w:cs="Times New Roman"/>
        </w:rPr>
        <w:t xml:space="preserv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proofErr w:type="spellStart"/>
      <w:r w:rsidRPr="00AC0D84">
        <w:rPr>
          <w:rFonts w:ascii="Times New Roman" w:hAnsi="Times New Roman" w:cs="Times New Roman"/>
        </w:rPr>
        <w:t>że</w:t>
      </w:r>
      <w:proofErr w:type="spellEnd"/>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789FCB2" w14:textId="6A66598D"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w:t>
      </w:r>
      <w:r w:rsidR="00EC100A">
        <w:rPr>
          <w:rFonts w:ascii="Times New Roman" w:hAnsi="Times New Roman" w:cs="Times New Roman"/>
        </w:rPr>
        <w:br/>
      </w:r>
      <w:r w:rsidRPr="00AC0D84">
        <w:rPr>
          <w:rFonts w:ascii="Times New Roman" w:hAnsi="Times New Roman" w:cs="Times New Roman"/>
        </w:rPr>
        <w:t xml:space="preserve">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 xml:space="preserve">przez wykluczenie Wykonawcy z udziału </w:t>
      </w:r>
      <w:r w:rsidR="00EC100A">
        <w:rPr>
          <w:rFonts w:ascii="Times New Roman" w:hAnsi="Times New Roman" w:cs="Times New Roman"/>
        </w:rPr>
        <w:br/>
      </w:r>
      <w:r w:rsidRPr="00AC0D84">
        <w:rPr>
          <w:rFonts w:ascii="Times New Roman" w:hAnsi="Times New Roman" w:cs="Times New Roman"/>
        </w:rPr>
        <w:t>w postępowaniu o udzielenie zamówienia.</w:t>
      </w:r>
    </w:p>
    <w:p w14:paraId="13B013DB" w14:textId="79FEE1B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XV</w:t>
      </w:r>
      <w:r w:rsidRPr="00AC0D84">
        <w:rPr>
          <w:rFonts w:ascii="Times New Roman" w:hAnsi="Times New Roman" w:cs="Times New Roman"/>
          <w:b/>
        </w:rPr>
        <w:tab/>
        <w:t>WARUNKI UDZIAŁU W POSTĘPOWANIU</w:t>
      </w:r>
    </w:p>
    <w:p w14:paraId="383C63E6" w14:textId="73865F0B" w:rsidR="00EF0F54" w:rsidRPr="00EF0F54" w:rsidRDefault="00EF0F54" w:rsidP="00EF0F54">
      <w:pPr>
        <w:pStyle w:val="Akapitzlist"/>
        <w:numPr>
          <w:ilvl w:val="0"/>
          <w:numId w:val="25"/>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O udzielenie zamówienia mogą ubiegać się Wykonawcy, którzy spełniają warunki udziału </w:t>
      </w:r>
      <w:r w:rsidR="00EC100A">
        <w:rPr>
          <w:rFonts w:ascii="Times New Roman" w:hAnsi="Times New Roman" w:cs="Times New Roman"/>
        </w:rPr>
        <w:br/>
      </w:r>
      <w:r w:rsidRPr="00EF0F54">
        <w:rPr>
          <w:rFonts w:ascii="Times New Roman" w:hAnsi="Times New Roman" w:cs="Times New Roman"/>
        </w:rPr>
        <w:t>w postępowaniu dotyczące:</w:t>
      </w:r>
    </w:p>
    <w:p w14:paraId="7FD1367B" w14:textId="04F92DA0"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zdolności do występowania w obrocie gospodarczym: Zamawiający nie stawia warunku </w:t>
      </w:r>
      <w:r w:rsidR="00EC100A">
        <w:rPr>
          <w:rFonts w:ascii="Times New Roman" w:hAnsi="Times New Roman" w:cs="Times New Roman"/>
        </w:rPr>
        <w:br/>
      </w:r>
      <w:r w:rsidRPr="00EF0F54">
        <w:rPr>
          <w:rFonts w:ascii="Times New Roman" w:hAnsi="Times New Roman" w:cs="Times New Roman"/>
        </w:rPr>
        <w:t>w powyższym zakresie.</w:t>
      </w:r>
    </w:p>
    <w:p w14:paraId="18241B46"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uprawnień do prowadzenia określonej działalności gospodarczej lub zawodowej, o ile wynika to z odrębnych przepisów: Zamawiający nie stawia warunku w powyższym zakresie.</w:t>
      </w:r>
    </w:p>
    <w:p w14:paraId="3C371962" w14:textId="77777777" w:rsid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lastRenderedPageBreak/>
        <w:t>sytuacji ekonomicznej lub finansowej: Zamawiający nie stawia warunku w powyższym zakresie.</w:t>
      </w:r>
    </w:p>
    <w:p w14:paraId="28D58CFC" w14:textId="77777777" w:rsidR="00EF0F54" w:rsidRPr="00EF0F54" w:rsidRDefault="00EF0F54" w:rsidP="009129CF">
      <w:pPr>
        <w:pStyle w:val="Akapitzlist"/>
        <w:numPr>
          <w:ilvl w:val="0"/>
          <w:numId w:val="98"/>
        </w:numPr>
        <w:tabs>
          <w:tab w:val="left" w:pos="9498"/>
        </w:tabs>
        <w:spacing w:after="0" w:line="240" w:lineRule="auto"/>
        <w:jc w:val="both"/>
        <w:rPr>
          <w:rFonts w:ascii="Times New Roman" w:hAnsi="Times New Roman" w:cs="Times New Roman"/>
        </w:rPr>
      </w:pPr>
      <w:r w:rsidRPr="00EF0F54">
        <w:rPr>
          <w:rFonts w:ascii="Times New Roman" w:hAnsi="Times New Roman" w:cs="Times New Roman"/>
        </w:rPr>
        <w:t>zdolności technicznej lub zawodowej:</w:t>
      </w:r>
    </w:p>
    <w:p w14:paraId="0866E77B" w14:textId="25DAB9FB" w:rsidR="00C1041E" w:rsidRPr="00C1041E" w:rsidRDefault="00EF0F54" w:rsidP="00C1041E">
      <w:pPr>
        <w:autoSpaceDE w:val="0"/>
        <w:adjustRightInd w:val="0"/>
        <w:spacing w:before="101" w:after="0" w:line="240" w:lineRule="exact"/>
        <w:ind w:left="730"/>
        <w:jc w:val="both"/>
        <w:rPr>
          <w:rFonts w:ascii="Times New Roman" w:eastAsia="Times New Roman" w:hAnsi="Times New Roman" w:cs="Times New Roman"/>
          <w:color w:val="000000"/>
          <w:lang w:eastAsia="pl-PL"/>
        </w:rPr>
      </w:pPr>
      <w:r>
        <w:rPr>
          <w:rFonts w:ascii="Times New Roman" w:hAnsi="Times New Roman" w:cs="Times New Roman"/>
        </w:rPr>
        <w:t xml:space="preserve">      </w:t>
      </w:r>
      <w:r w:rsidRPr="00EF0F54">
        <w:rPr>
          <w:rFonts w:ascii="Times New Roman" w:hAnsi="Times New Roman" w:cs="Times New Roman"/>
        </w:rPr>
        <w:t>a) Wykonawca spełni warunek, jeżeli wykaże, że w okresie ostatnich 5 lat przed upływem terminu składania ofert, a jeżeli okres prowadzenia działalności jest krótszy - w t</w:t>
      </w:r>
      <w:r w:rsidR="00C1041E">
        <w:rPr>
          <w:rFonts w:ascii="Times New Roman" w:hAnsi="Times New Roman" w:cs="Times New Roman"/>
        </w:rPr>
        <w:t>ym okresie, wykonał należycie</w:t>
      </w:r>
      <w:r w:rsidRPr="00EF0F54">
        <w:rPr>
          <w:rFonts w:ascii="Times New Roman" w:hAnsi="Times New Roman" w:cs="Times New Roman"/>
        </w:rPr>
        <w:t xml:space="preserve"> </w:t>
      </w:r>
      <w:r w:rsidR="00C1041E" w:rsidRPr="00C1041E">
        <w:rPr>
          <w:rFonts w:ascii="Times New Roman" w:eastAsia="Times New Roman" w:hAnsi="Times New Roman" w:cs="Times New Roman"/>
          <w:b/>
          <w:bCs/>
          <w:color w:val="000000"/>
          <w:lang w:eastAsia="pl-PL"/>
        </w:rPr>
        <w:t xml:space="preserve">minimum 2 </w:t>
      </w:r>
      <w:r w:rsidR="00145229">
        <w:rPr>
          <w:rFonts w:ascii="Times New Roman" w:eastAsia="Times New Roman" w:hAnsi="Times New Roman" w:cs="Times New Roman"/>
          <w:b/>
          <w:bCs/>
          <w:color w:val="000000"/>
          <w:lang w:eastAsia="pl-PL"/>
        </w:rPr>
        <w:t>dostawy</w:t>
      </w:r>
      <w:r w:rsidR="00C1041E" w:rsidRPr="00C1041E">
        <w:rPr>
          <w:rFonts w:ascii="Times New Roman" w:eastAsia="Times New Roman" w:hAnsi="Times New Roman" w:cs="Times New Roman"/>
          <w:b/>
          <w:bCs/>
          <w:color w:val="000000"/>
          <w:lang w:eastAsia="pl-PL"/>
        </w:rPr>
        <w:t xml:space="preserve"> odpowiadające swoim rodzajem przedmiotowi zamówienia, </w:t>
      </w:r>
      <w:r w:rsidR="00723E89">
        <w:rPr>
          <w:rFonts w:ascii="Times New Roman" w:eastAsia="Times New Roman" w:hAnsi="Times New Roman" w:cs="Times New Roman"/>
          <w:color w:val="000000"/>
          <w:lang w:eastAsia="pl-PL"/>
        </w:rPr>
        <w:t xml:space="preserve">każda o wartości minimum </w:t>
      </w:r>
      <w:r w:rsidR="00145229">
        <w:rPr>
          <w:rFonts w:ascii="Times New Roman" w:eastAsia="Times New Roman" w:hAnsi="Times New Roman" w:cs="Times New Roman"/>
          <w:color w:val="000000"/>
          <w:lang w:eastAsia="pl-PL"/>
        </w:rPr>
        <w:t>10</w:t>
      </w:r>
      <w:r w:rsidR="00C1041E" w:rsidRPr="00C1041E">
        <w:rPr>
          <w:rFonts w:ascii="Times New Roman" w:eastAsia="Times New Roman" w:hAnsi="Times New Roman" w:cs="Times New Roman"/>
          <w:color w:val="000000"/>
          <w:lang w:eastAsia="pl-PL"/>
        </w:rPr>
        <w:t>0 000 złotych netto.</w:t>
      </w:r>
    </w:p>
    <w:p w14:paraId="23D9D7FF" w14:textId="460497A8" w:rsidR="00C1041E" w:rsidRPr="00071199" w:rsidRDefault="00C1041E" w:rsidP="00071199">
      <w:pPr>
        <w:autoSpaceDE w:val="0"/>
        <w:adjustRightInd w:val="0"/>
        <w:spacing w:before="144" w:after="0" w:line="240" w:lineRule="auto"/>
        <w:ind w:left="720"/>
        <w:jc w:val="both"/>
        <w:rPr>
          <w:rFonts w:ascii="Times New Roman" w:eastAsia="Times New Roman" w:hAnsi="Times New Roman" w:cs="Times New Roman"/>
          <w:lang w:eastAsia="pl-PL"/>
        </w:rPr>
      </w:pPr>
      <w:r w:rsidRPr="00071199">
        <w:rPr>
          <w:rFonts w:ascii="Times New Roman" w:eastAsia="Times New Roman" w:hAnsi="Times New Roman" w:cs="Times New Roman"/>
          <w:b/>
          <w:bCs/>
          <w:lang w:eastAsia="pl-PL"/>
        </w:rPr>
        <w:t xml:space="preserve">Za </w:t>
      </w:r>
      <w:r w:rsidR="00145229">
        <w:rPr>
          <w:rFonts w:ascii="Times New Roman" w:eastAsia="Times New Roman" w:hAnsi="Times New Roman" w:cs="Times New Roman"/>
          <w:b/>
          <w:bCs/>
          <w:lang w:eastAsia="pl-PL"/>
        </w:rPr>
        <w:t>dostawę</w:t>
      </w:r>
      <w:r w:rsidRPr="00071199">
        <w:rPr>
          <w:rFonts w:ascii="Times New Roman" w:eastAsia="Times New Roman" w:hAnsi="Times New Roman" w:cs="Times New Roman"/>
          <w:b/>
          <w:bCs/>
          <w:lang w:eastAsia="pl-PL"/>
        </w:rPr>
        <w:t xml:space="preserve"> odpowiadającą swoim rodzajem przedmiotowi zamówienia,</w:t>
      </w:r>
      <w:r w:rsidR="00071199">
        <w:rPr>
          <w:rFonts w:ascii="Times New Roman" w:eastAsia="Times New Roman" w:hAnsi="Times New Roman" w:cs="Times New Roman"/>
          <w:b/>
          <w:bCs/>
          <w:lang w:eastAsia="pl-PL"/>
        </w:rPr>
        <w:t xml:space="preserve"> </w:t>
      </w:r>
      <w:r w:rsidRPr="00071199">
        <w:rPr>
          <w:rFonts w:ascii="Times New Roman" w:eastAsia="Times New Roman" w:hAnsi="Times New Roman" w:cs="Times New Roman"/>
          <w:lang w:eastAsia="pl-PL"/>
        </w:rPr>
        <w:t xml:space="preserve">zamawiający uzna </w:t>
      </w:r>
      <w:r w:rsidR="00145229">
        <w:rPr>
          <w:rFonts w:ascii="Times New Roman" w:eastAsia="Times New Roman" w:hAnsi="Times New Roman" w:cs="Times New Roman"/>
          <w:lang w:eastAsia="pl-PL"/>
        </w:rPr>
        <w:t>dostawę maszyny rolniczej.</w:t>
      </w:r>
    </w:p>
    <w:p w14:paraId="28C00013" w14:textId="77777777" w:rsidR="00EF0F54" w:rsidRPr="00C1041E" w:rsidRDefault="00EF0F54" w:rsidP="00C1041E">
      <w:pPr>
        <w:tabs>
          <w:tab w:val="left" w:pos="9498"/>
        </w:tabs>
        <w:spacing w:after="0" w:line="240" w:lineRule="auto"/>
        <w:jc w:val="both"/>
        <w:rPr>
          <w:rFonts w:ascii="Times New Roman" w:hAnsi="Times New Roman" w:cs="Times New Roman"/>
        </w:rPr>
      </w:pPr>
    </w:p>
    <w:p w14:paraId="68CF9C8F" w14:textId="77777777"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Uwagi:</w:t>
      </w:r>
    </w:p>
    <w:p w14:paraId="7FB61AF9" w14:textId="50F15BBE" w:rsidR="00EF0F54" w:rsidRPr="00EF0F54" w:rsidRDefault="00EF0F54" w:rsidP="00EF0F54">
      <w:pPr>
        <w:pStyle w:val="Akapitzlist"/>
        <w:tabs>
          <w:tab w:val="left" w:pos="9498"/>
        </w:tabs>
        <w:spacing w:after="0" w:line="240" w:lineRule="auto"/>
        <w:jc w:val="both"/>
        <w:rPr>
          <w:rFonts w:ascii="Times New Roman" w:hAnsi="Times New Roman" w:cs="Times New Roman"/>
        </w:rPr>
      </w:pPr>
      <w:r w:rsidRPr="00EF0F54">
        <w:rPr>
          <w:rFonts w:ascii="Times New Roman" w:hAnsi="Times New Roman" w:cs="Times New Roman"/>
        </w:rPr>
        <w:t xml:space="preserve">W przypadku oferty składanej wspólnie przez wykonawców oraz w przypadku polegania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warunek dotyczący zdolności technicznej lub zawodowej, o którym mowa w pkt 4 lit. a nie podlega sumowaniu - oznacza to, że albo Wykonawca składający ofertę wykaże się realizacją wszystkich </w:t>
      </w:r>
      <w:r w:rsidR="00145229">
        <w:rPr>
          <w:rFonts w:ascii="Times New Roman" w:hAnsi="Times New Roman" w:cs="Times New Roman"/>
        </w:rPr>
        <w:t>dostaw</w:t>
      </w:r>
      <w:r w:rsidRPr="00EF0F54">
        <w:rPr>
          <w:rFonts w:ascii="Times New Roman" w:hAnsi="Times New Roman" w:cs="Times New Roman"/>
        </w:rPr>
        <w:t xml:space="preserve">, albo jeden z uczestników konsorcjum wykaże się realizacją wymaganych </w:t>
      </w:r>
      <w:r w:rsidR="00145229">
        <w:rPr>
          <w:rFonts w:ascii="Times New Roman" w:hAnsi="Times New Roman" w:cs="Times New Roman"/>
        </w:rPr>
        <w:t>dostaw</w:t>
      </w:r>
      <w:r w:rsidRPr="00EF0F54">
        <w:rPr>
          <w:rFonts w:ascii="Times New Roman" w:hAnsi="Times New Roman" w:cs="Times New Roman"/>
        </w:rPr>
        <w:t xml:space="preserve">, albo w sytuacji gdy Wykonawca, który nie ma wymaganego doświadczenia, polega na zasobach innego podmiotu na zasadach określonych w art. 118 ustawy </w:t>
      </w:r>
      <w:proofErr w:type="spellStart"/>
      <w:r w:rsidRPr="00EF0F54">
        <w:rPr>
          <w:rFonts w:ascii="Times New Roman" w:hAnsi="Times New Roman" w:cs="Times New Roman"/>
        </w:rPr>
        <w:t>Pzp</w:t>
      </w:r>
      <w:proofErr w:type="spellEnd"/>
      <w:r w:rsidRPr="00EF0F54">
        <w:rPr>
          <w:rFonts w:ascii="Times New Roman" w:hAnsi="Times New Roman" w:cs="Times New Roman"/>
        </w:rPr>
        <w:t xml:space="preserve"> - podmiot ten musi wykazać zrealizowanie wymaganych robót.</w:t>
      </w:r>
    </w:p>
    <w:p w14:paraId="12EA16BF" w14:textId="77777777" w:rsidR="00EF0F54" w:rsidRPr="00EF0F54" w:rsidRDefault="00EF0F54" w:rsidP="00EF0F54">
      <w:pPr>
        <w:pStyle w:val="Style5"/>
        <w:widowControl/>
        <w:spacing w:line="250" w:lineRule="exact"/>
        <w:rPr>
          <w:rStyle w:val="FontStyle45"/>
          <w:rFonts w:ascii="Times New Roman" w:hAnsi="Times New Roman" w:cs="Times New Roman"/>
          <w:sz w:val="22"/>
          <w:szCs w:val="22"/>
        </w:rPr>
      </w:pPr>
      <w:r w:rsidRPr="00145229">
        <w:rPr>
          <w:rStyle w:val="FontStyle46"/>
          <w:rFonts w:ascii="Times New Roman" w:hAnsi="Times New Roman" w:cs="Times New Roman"/>
          <w:b w:val="0"/>
          <w:sz w:val="22"/>
          <w:szCs w:val="22"/>
        </w:rPr>
        <w:t>2.</w:t>
      </w:r>
      <w:r w:rsidRPr="00EF0F54">
        <w:rPr>
          <w:rStyle w:val="FontStyle46"/>
          <w:rFonts w:ascii="Times New Roman" w:hAnsi="Times New Roman" w:cs="Times New Roman"/>
          <w:sz w:val="22"/>
          <w:szCs w:val="22"/>
        </w:rPr>
        <w:t xml:space="preserve">    </w:t>
      </w:r>
      <w:r w:rsidRPr="00EF0F54">
        <w:rPr>
          <w:rStyle w:val="FontStyle45"/>
          <w:rFonts w:ascii="Times New Roman" w:hAnsi="Times New Roman" w:cs="Times New Roman"/>
          <w:sz w:val="22"/>
          <w:szCs w:val="22"/>
        </w:rPr>
        <w:t>Pozostałe informacje dotyczące warunków udziału w postępowaniu:</w:t>
      </w:r>
    </w:p>
    <w:p w14:paraId="39774A6B" w14:textId="77777777" w:rsidR="00EF0F54" w:rsidRPr="00EF0F54" w:rsidRDefault="00EF0F54" w:rsidP="009129CF">
      <w:pPr>
        <w:pStyle w:val="Style20"/>
        <w:widowControl/>
        <w:numPr>
          <w:ilvl w:val="0"/>
          <w:numId w:val="101"/>
        </w:numPr>
        <w:tabs>
          <w:tab w:val="left" w:pos="1118"/>
        </w:tabs>
        <w:spacing w:before="120"/>
        <w:ind w:left="1118" w:hanging="547"/>
        <w:rPr>
          <w:rStyle w:val="FontStyle46"/>
          <w:rFonts w:ascii="Times New Roman" w:hAnsi="Times New Roman" w:cs="Times New Roman"/>
          <w:sz w:val="22"/>
          <w:szCs w:val="22"/>
        </w:rPr>
      </w:pPr>
      <w:r w:rsidRPr="00EF0F54">
        <w:rPr>
          <w:rStyle w:val="FontStyle45"/>
          <w:rFonts w:ascii="Times New Roman" w:hAnsi="Times New Roman" w:cs="Times New Roman"/>
          <w:sz w:val="22"/>
          <w:szCs w:val="22"/>
        </w:rPr>
        <w:t>Jeżeli wykonawca wykazuje doświadczenie nabyte w ramach kontraktu (zamówienia/umowy) realizowanego przez wykonawców wspólnie ubiegających się o udzielenie zamówienia (konsorcjum), zamawiający nie dopuszcza by wykonawca polegał na doświadczeniu grupy wykonawców, której był członkiem, jeżeli faktycznie i konkretnie nie wykonywał wykazywanego zakresu prac. Zamawiający zastrzega możliwość zwrócenia się do wykonawcy o wyjaśnienia w zakresie faktycznie konkretnie wykonywanego zakresu prac oraz przedstawienia stosownych dowodów umowy konsorcjum, z której wynika zakres obowiązków czy wystawionych przez wykonawcę faktur.</w:t>
      </w:r>
    </w:p>
    <w:p w14:paraId="306ECB15" w14:textId="77777777" w:rsidR="00EF0F54" w:rsidRPr="00C01E2D" w:rsidRDefault="00EF0F54" w:rsidP="009129CF">
      <w:pPr>
        <w:pStyle w:val="Style20"/>
        <w:widowControl/>
        <w:numPr>
          <w:ilvl w:val="0"/>
          <w:numId w:val="101"/>
        </w:numPr>
        <w:tabs>
          <w:tab w:val="left" w:pos="1118"/>
        </w:tabs>
        <w:ind w:left="1118" w:hanging="547"/>
        <w:rPr>
          <w:rStyle w:val="FontStyle45"/>
          <w:rFonts w:ascii="Times New Roman" w:hAnsi="Times New Roman" w:cs="Times New Roman"/>
          <w:b/>
          <w:bCs/>
          <w:sz w:val="22"/>
          <w:szCs w:val="22"/>
        </w:rPr>
      </w:pPr>
      <w:r w:rsidRPr="00EF0F54">
        <w:rPr>
          <w:rStyle w:val="FontStyle45"/>
          <w:rFonts w:ascii="Times New Roman" w:hAnsi="Times New Roman" w:cs="Times New Roman"/>
          <w:sz w:val="22"/>
          <w:szCs w:val="22"/>
        </w:rPr>
        <w:t>W przypadku złożenia przez wykonawców dokumentów zawierających kwoty wyrażone w innych walutach niż PLN, dla potrzeb oceny spełniania warunku określonego powyżej, zamawiający jako kurs przeliczeniowy waluty przyjmie średni kurs danej waluty opublikowany przez Narodowy Bank Polski w dniu publikacji ogłoszenia o zamówieniu w Biuletynie Zamówień Publicznych. Jeżeli w dniu publikacji ogłoszenia o zamówieniu w Biuletynie Zamówień Publicznych, Narodowy Bank Polski nie publikuje średniego kursu danej waluty, za podstawę przeliczenia przyjmuje się średni kurs waluty publikowany pierwszego dnia, po dniu publikacji ogłoszenia o zamówieniu w Biuletynie Zamówień Publicznych, w którym zostanie on opublikowany.</w:t>
      </w:r>
    </w:p>
    <w:p w14:paraId="0262EBDB" w14:textId="77777777" w:rsidR="00C01E2D" w:rsidRPr="00C01E2D" w:rsidRDefault="00EF0F54" w:rsidP="009129CF">
      <w:pPr>
        <w:pStyle w:val="Style20"/>
        <w:widowControl/>
        <w:numPr>
          <w:ilvl w:val="0"/>
          <w:numId w:val="101"/>
        </w:numPr>
        <w:tabs>
          <w:tab w:val="left" w:pos="1118"/>
        </w:tabs>
        <w:ind w:left="1138" w:firstLine="0"/>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Zamawiający może na każdym etapie postępowania, uznać, że wykonawca nie posiada wymaganych zdolności, jeżeli posiadanie przez wykonawcę sprzecznych</w:t>
      </w:r>
      <w:r w:rsidR="00C01E2D" w:rsidRPr="00C01E2D">
        <w:rPr>
          <w:rStyle w:val="FontStyle45"/>
          <w:rFonts w:ascii="Times New Roman" w:hAnsi="Times New Roman" w:cs="Times New Roman"/>
          <w:sz w:val="22"/>
          <w:szCs w:val="22"/>
        </w:rPr>
        <w:t xml:space="preserve"> interesów, w szczególności zaangażowanie zasobów technicznych lub zawodowych wykonawcy w inne przedsięwzięcia gospodarcze wykonawcy może mieć negatywny wpływ na realizację zamówienia.</w:t>
      </w:r>
    </w:p>
    <w:p w14:paraId="4F97BC74" w14:textId="12D14C25" w:rsidR="00EF0F54" w:rsidRPr="00C01E2D" w:rsidRDefault="00EF0F54" w:rsidP="00EF0F54">
      <w:pPr>
        <w:pStyle w:val="Akapitzlist"/>
        <w:tabs>
          <w:tab w:val="left" w:pos="9498"/>
        </w:tabs>
        <w:spacing w:after="0" w:line="240" w:lineRule="auto"/>
        <w:ind w:left="426"/>
        <w:jc w:val="both"/>
        <w:rPr>
          <w:rFonts w:ascii="Times New Roman" w:hAnsi="Times New Roman" w:cs="Times New Roman"/>
        </w:rPr>
      </w:pPr>
    </w:p>
    <w:p w14:paraId="021E104B" w14:textId="786FBA6B" w:rsidR="00E72066" w:rsidRPr="00AC0D84" w:rsidRDefault="00E72066" w:rsidP="00F27597">
      <w:p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21CAF247" w14:textId="77777777" w:rsidR="00B9459F" w:rsidRDefault="00B9459F"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6CB4927D" w14:textId="683A63B3" w:rsidR="00C01E2D" w:rsidRPr="00C01E2D" w:rsidRDefault="008D7C5E"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1.</w:t>
      </w:r>
      <w:r w:rsidRPr="00C01E2D">
        <w:rPr>
          <w:rFonts w:ascii="Times New Roman" w:hAnsi="Times New Roman" w:cs="Times New Roman"/>
        </w:rPr>
        <w:tab/>
      </w:r>
      <w:r w:rsidR="00C01E2D" w:rsidRPr="00C01E2D">
        <w:rPr>
          <w:rFonts w:ascii="Times New Roman" w:hAnsi="Times New Roman" w:cs="Times New Roman"/>
        </w:rPr>
        <w:t>Wykonawca podaje cenę za realizację przed</w:t>
      </w:r>
      <w:r w:rsidR="00BD3260">
        <w:rPr>
          <w:rFonts w:ascii="Times New Roman" w:hAnsi="Times New Roman" w:cs="Times New Roman"/>
        </w:rPr>
        <w:t>miotu zamówienia zgodnie ze wzorem</w:t>
      </w:r>
      <w:r w:rsidR="00C01E2D" w:rsidRPr="00C01E2D">
        <w:rPr>
          <w:rFonts w:ascii="Times New Roman" w:hAnsi="Times New Roman" w:cs="Times New Roman"/>
        </w:rPr>
        <w:t xml:space="preserve"> Formularza Ofertowego, stanowiącego Załącznik </w:t>
      </w:r>
      <w:r w:rsidR="00E54C5C" w:rsidRPr="00E54C5C">
        <w:rPr>
          <w:rFonts w:ascii="Times New Roman" w:hAnsi="Times New Roman" w:cs="Times New Roman"/>
        </w:rPr>
        <w:t>nr 2</w:t>
      </w:r>
      <w:r w:rsidR="00C01E2D" w:rsidRPr="00E54C5C">
        <w:rPr>
          <w:rFonts w:ascii="Times New Roman" w:hAnsi="Times New Roman" w:cs="Times New Roman"/>
        </w:rPr>
        <w:t xml:space="preserve"> </w:t>
      </w:r>
      <w:r w:rsidR="00C01E2D" w:rsidRPr="00C01E2D">
        <w:rPr>
          <w:rFonts w:ascii="Times New Roman" w:hAnsi="Times New Roman" w:cs="Times New Roman"/>
        </w:rPr>
        <w:t>do SWZ.</w:t>
      </w:r>
    </w:p>
    <w:p w14:paraId="58F15591" w14:textId="64FF3F62" w:rsidR="00C01E2D" w:rsidRPr="00C01E2D" w:rsidRDefault="00C01E2D" w:rsidP="00C01E2D">
      <w:pPr>
        <w:pStyle w:val="Standard"/>
        <w:tabs>
          <w:tab w:val="left" w:pos="9498"/>
        </w:tabs>
        <w:spacing w:after="0" w:line="240" w:lineRule="auto"/>
        <w:ind w:left="426" w:hanging="426"/>
        <w:jc w:val="both"/>
        <w:rPr>
          <w:rFonts w:ascii="Times New Roman" w:hAnsi="Times New Roman" w:cs="Times New Roman"/>
        </w:rPr>
      </w:pPr>
      <w:r w:rsidRPr="00C01E2D">
        <w:rPr>
          <w:rFonts w:ascii="Times New Roman" w:hAnsi="Times New Roman" w:cs="Times New Roman"/>
        </w:rPr>
        <w:t>2.</w:t>
      </w:r>
      <w:r w:rsidRPr="00C01E2D">
        <w:rPr>
          <w:rFonts w:ascii="Times New Roman" w:hAnsi="Times New Roman" w:cs="Times New Roman"/>
        </w:rPr>
        <w:tab/>
        <w:t>W postępowaniu ustanowiono wynagrodzenie ryczałtowe.</w:t>
      </w:r>
    </w:p>
    <w:p w14:paraId="254DD4A8"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lastRenderedPageBreak/>
        <w:t>Cena oferty powinna być wyrażona w złotych polskich (PLN) z dokładnością do dwóch miejsc po przecinku.</w:t>
      </w:r>
    </w:p>
    <w:p w14:paraId="35E3EDA6" w14:textId="77777777" w:rsidR="00C01E2D" w:rsidRPr="00C01E2D" w:rsidRDefault="00C01E2D" w:rsidP="009129CF">
      <w:pPr>
        <w:pStyle w:val="Style20"/>
        <w:widowControl/>
        <w:numPr>
          <w:ilvl w:val="0"/>
          <w:numId w:val="102"/>
        </w:numPr>
        <w:tabs>
          <w:tab w:val="left" w:pos="562"/>
        </w:tabs>
        <w:ind w:left="562" w:right="1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ofertowa/ceny jednostkowe muszą obejmować wszystkie koszty związane z realizacją przedmiotu zamówienia, wszystkie inne koszty oraz ewentualne upusty i rabaty a także wszystkie potencjalne ryzyka ekonomiczne, jakie mogą wystąpić przy realizacji przedmiotu umowy, wynikające z okoliczności, których nie można było przewidzieć w chwili zawierania umowy.</w:t>
      </w:r>
    </w:p>
    <w:p w14:paraId="0420D120" w14:textId="77777777" w:rsidR="00C01E2D" w:rsidRPr="00C01E2D" w:rsidRDefault="00C01E2D" w:rsidP="009129CF">
      <w:pPr>
        <w:pStyle w:val="Style20"/>
        <w:widowControl/>
        <w:numPr>
          <w:ilvl w:val="0"/>
          <w:numId w:val="102"/>
        </w:numPr>
        <w:tabs>
          <w:tab w:val="left" w:pos="562"/>
        </w:tabs>
        <w:ind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Wykonawcy ponoszą wszelkie koszty związane z przygotowaniem i złożeniem oferty.</w:t>
      </w:r>
    </w:p>
    <w:p w14:paraId="7A03679A" w14:textId="77777777" w:rsidR="00C01E2D" w:rsidRPr="00C01E2D" w:rsidRDefault="00C01E2D" w:rsidP="009129CF">
      <w:pPr>
        <w:pStyle w:val="Style20"/>
        <w:widowControl/>
        <w:numPr>
          <w:ilvl w:val="0"/>
          <w:numId w:val="102"/>
        </w:numPr>
        <w:tabs>
          <w:tab w:val="left" w:pos="562"/>
        </w:tabs>
        <w:ind w:left="562" w:right="14"/>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Prawidłowe ustalenie stawki podatku VAT leży po stronie Wykonawcy. Należy przyjąć obowiązującą stawkę podatku VAT zgodnie z ustawą z dnia 11 marca 2004 r. o podatku od towarów i usług.</w:t>
      </w:r>
    </w:p>
    <w:p w14:paraId="6FAA7AE0" w14:textId="77777777" w:rsidR="00C01E2D" w:rsidRPr="00C01E2D" w:rsidRDefault="00C01E2D" w:rsidP="009129CF">
      <w:pPr>
        <w:pStyle w:val="Style20"/>
        <w:widowControl/>
        <w:numPr>
          <w:ilvl w:val="0"/>
          <w:numId w:val="102"/>
        </w:numPr>
        <w:tabs>
          <w:tab w:val="left" w:pos="562"/>
        </w:tabs>
        <w:ind w:left="562" w:right="29"/>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Rozliczenia między zamawiającym a wykonawcą prowadzone będą w walucie polskiej (złoty polski). Zamawiający nie przewiduje rozliczenia w walutach obcych.</w:t>
      </w:r>
    </w:p>
    <w:p w14:paraId="703DDC04" w14:textId="18B6E803" w:rsidR="00C01E2D" w:rsidRPr="00C01E2D" w:rsidRDefault="00C01E2D" w:rsidP="00723E89">
      <w:pPr>
        <w:pStyle w:val="Style20"/>
        <w:widowControl/>
        <w:numPr>
          <w:ilvl w:val="0"/>
          <w:numId w:val="102"/>
        </w:numPr>
        <w:tabs>
          <w:tab w:val="left" w:pos="562"/>
        </w:tabs>
        <w:ind w:left="567" w:right="14" w:hanging="567"/>
        <w:rPr>
          <w:rFonts w:ascii="Times New Roman" w:hAnsi="Times New Roman" w:cs="Times New Roman"/>
          <w:b/>
          <w:bCs/>
          <w:color w:val="000000"/>
          <w:sz w:val="22"/>
          <w:szCs w:val="22"/>
        </w:rPr>
      </w:pPr>
      <w:r w:rsidRPr="00C01E2D">
        <w:rPr>
          <w:rStyle w:val="FontStyle45"/>
          <w:rFonts w:ascii="Times New Roman" w:hAnsi="Times New Roman" w:cs="Times New Roman"/>
          <w:sz w:val="22"/>
          <w:szCs w:val="22"/>
        </w:rPr>
        <w:t>Jeżeli została złożona oferta, której wybór prowadziłby do powstania u zamawiającego obowiązku podatkowego zgodnie z ustawą z dnia 11 marca 2004 r. o podatku od towarów i usług (Dz. U. z 2020 r. poz. 106 ze zm.), dla celów zastosowania kryterium ceny lub kosztu zamawiający dolicza do przedstawionej w tej ofercie ceny kwotę podatku od towarów i usług, którą miałby obowiązek rozliczyć. W ofercie, o której mowa w ust. 1, wykonawca ma obowiązek:</w:t>
      </w:r>
    </w:p>
    <w:p w14:paraId="102E6BBC"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poinformowania zamawiającego, że wybór jego oferty będzie prowadził do powstania u zamawiającego obowiązku podatkowego;</w:t>
      </w:r>
    </w:p>
    <w:p w14:paraId="5FE7BC86"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nazwy (rodzaju) towaru lub usługi, których dostawa lub świadczenie będą prowadziły do powstania obowiązku podatkowego;</w:t>
      </w:r>
    </w:p>
    <w:p w14:paraId="5838477B" w14:textId="77777777" w:rsidR="00C01E2D" w:rsidRPr="00C01E2D" w:rsidRDefault="00C01E2D" w:rsidP="009129CF">
      <w:pPr>
        <w:pStyle w:val="Style20"/>
        <w:widowControl/>
        <w:numPr>
          <w:ilvl w:val="0"/>
          <w:numId w:val="103"/>
        </w:numPr>
        <w:tabs>
          <w:tab w:val="left" w:pos="1128"/>
        </w:tabs>
        <w:ind w:left="1128"/>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wskazania wartości towaru lub usługi objętego obowiązkiem podatkowym zamawiającego, bez kwoty podatku;</w:t>
      </w:r>
    </w:p>
    <w:p w14:paraId="021B1B9E" w14:textId="3FE3A0D4" w:rsidR="00C01E2D" w:rsidRPr="00985D97" w:rsidRDefault="00C01E2D" w:rsidP="009129CF">
      <w:pPr>
        <w:pStyle w:val="Style20"/>
        <w:widowControl/>
        <w:numPr>
          <w:ilvl w:val="0"/>
          <w:numId w:val="103"/>
        </w:numPr>
        <w:tabs>
          <w:tab w:val="left" w:pos="1128"/>
        </w:tabs>
        <w:ind w:left="1128"/>
        <w:jc w:val="left"/>
        <w:rPr>
          <w:rStyle w:val="FontStyle45"/>
          <w:rFonts w:ascii="Times New Roman" w:hAnsi="Times New Roman" w:cs="Times New Roman"/>
          <w:b/>
          <w:bCs/>
          <w:sz w:val="22"/>
          <w:szCs w:val="22"/>
        </w:rPr>
      </w:pPr>
      <w:r w:rsidRPr="00C01E2D">
        <w:rPr>
          <w:rStyle w:val="FontStyle45"/>
          <w:rFonts w:ascii="Times New Roman" w:hAnsi="Times New Roman" w:cs="Times New Roman"/>
          <w:sz w:val="22"/>
          <w:szCs w:val="22"/>
        </w:rPr>
        <w:t>wskazania stawki podatku od towarów i usług, która zgodnie z wiedzą wykonawcy, będzie miała zastosowanie.</w:t>
      </w:r>
    </w:p>
    <w:p w14:paraId="1A9DC573" w14:textId="31AC9DDA" w:rsidR="00985D97" w:rsidRDefault="00985D97" w:rsidP="00985D97">
      <w:pPr>
        <w:pStyle w:val="Style20"/>
        <w:widowControl/>
        <w:tabs>
          <w:tab w:val="left" w:pos="1128"/>
        </w:tabs>
        <w:ind w:firstLine="0"/>
        <w:jc w:val="left"/>
        <w:rPr>
          <w:rStyle w:val="FontStyle46"/>
          <w:rFonts w:ascii="Times New Roman" w:hAnsi="Times New Roman" w:cs="Times New Roman"/>
          <w:sz w:val="22"/>
          <w:szCs w:val="22"/>
        </w:rPr>
      </w:pPr>
    </w:p>
    <w:p w14:paraId="46307C34" w14:textId="77777777" w:rsidR="00985D97" w:rsidRPr="00C01E2D" w:rsidRDefault="00985D97" w:rsidP="00985D97">
      <w:pPr>
        <w:pStyle w:val="Style20"/>
        <w:widowControl/>
        <w:tabs>
          <w:tab w:val="left" w:pos="1128"/>
        </w:tabs>
        <w:ind w:firstLine="0"/>
        <w:jc w:val="left"/>
        <w:rPr>
          <w:rStyle w:val="FontStyle46"/>
          <w:rFonts w:ascii="Times New Roman" w:hAnsi="Times New Roman" w:cs="Times New Roman"/>
          <w:sz w:val="22"/>
          <w:szCs w:val="22"/>
        </w:rPr>
      </w:pPr>
    </w:p>
    <w:p w14:paraId="0CFB4A3B" w14:textId="77777777" w:rsidR="00C01E2D" w:rsidRDefault="00C01E2D" w:rsidP="00C01E2D">
      <w:pPr>
        <w:pStyle w:val="Standard"/>
        <w:tabs>
          <w:tab w:val="left" w:pos="9498"/>
        </w:tabs>
        <w:spacing w:after="0" w:line="240" w:lineRule="auto"/>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7A4DF35E" w14:textId="7EF07EDE" w:rsidR="00C01E2D" w:rsidRPr="00C01E2D" w:rsidRDefault="00C01E2D" w:rsidP="00C01E2D">
      <w:pPr>
        <w:pStyle w:val="Style20"/>
        <w:widowControl/>
        <w:numPr>
          <w:ilvl w:val="2"/>
          <w:numId w:val="23"/>
        </w:numPr>
        <w:tabs>
          <w:tab w:val="left" w:pos="557"/>
        </w:tabs>
        <w:spacing w:before="149"/>
        <w:ind w:left="426"/>
        <w:jc w:val="left"/>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Przy wyborze najkorzystniejszej oferty Zamawiający będzie się kierował następującymi</w:t>
      </w:r>
      <w:r w:rsidRPr="00C01E2D">
        <w:rPr>
          <w:rStyle w:val="FontStyle45"/>
          <w:rFonts w:ascii="Times New Roman" w:hAnsi="Times New Roman" w:cs="Times New Roman"/>
          <w:sz w:val="22"/>
          <w:szCs w:val="22"/>
        </w:rPr>
        <w:br/>
        <w:t>kryteriami oceny ofert:</w:t>
      </w:r>
    </w:p>
    <w:p w14:paraId="1B7E5F4D"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Cena - waga kryterium 60%;</w:t>
      </w:r>
    </w:p>
    <w:p w14:paraId="5A1AD414"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Termin wykonania umowy - waga kryterium 30%;</w:t>
      </w:r>
    </w:p>
    <w:p w14:paraId="5246EB91" w14:textId="77777777" w:rsidR="00C01E2D" w:rsidRPr="00C01E2D" w:rsidRDefault="00C01E2D" w:rsidP="009129CF">
      <w:pPr>
        <w:pStyle w:val="Style20"/>
        <w:widowControl/>
        <w:numPr>
          <w:ilvl w:val="0"/>
          <w:numId w:val="104"/>
        </w:numPr>
        <w:tabs>
          <w:tab w:val="left" w:pos="1128"/>
        </w:tabs>
        <w:ind w:left="571" w:firstLine="0"/>
        <w:jc w:val="left"/>
        <w:rPr>
          <w:rStyle w:val="FontStyle46"/>
          <w:rFonts w:ascii="Times New Roman" w:hAnsi="Times New Roman" w:cs="Times New Roman"/>
          <w:sz w:val="22"/>
          <w:szCs w:val="22"/>
        </w:rPr>
      </w:pPr>
      <w:r w:rsidRPr="00C01E2D">
        <w:rPr>
          <w:rStyle w:val="FontStyle45"/>
          <w:rFonts w:ascii="Times New Roman" w:hAnsi="Times New Roman" w:cs="Times New Roman"/>
          <w:sz w:val="22"/>
          <w:szCs w:val="22"/>
        </w:rPr>
        <w:t>Okres gwarancji - waga kryterium 10%.</w:t>
      </w:r>
    </w:p>
    <w:p w14:paraId="05C7ED86" w14:textId="77777777" w:rsidR="00C01E2D" w:rsidRPr="00C01E2D" w:rsidRDefault="00C01E2D" w:rsidP="00C01E2D">
      <w:pPr>
        <w:pStyle w:val="Style20"/>
        <w:widowControl/>
        <w:tabs>
          <w:tab w:val="left" w:pos="557"/>
        </w:tabs>
        <w:ind w:firstLine="0"/>
        <w:jc w:val="left"/>
        <w:rPr>
          <w:rStyle w:val="FontStyle45"/>
          <w:rFonts w:ascii="Times New Roman" w:hAnsi="Times New Roman" w:cs="Times New Roman"/>
          <w:sz w:val="22"/>
          <w:szCs w:val="22"/>
        </w:rPr>
      </w:pPr>
      <w:r w:rsidRPr="00C01E2D">
        <w:rPr>
          <w:rStyle w:val="FontStyle46"/>
          <w:rFonts w:ascii="Times New Roman" w:hAnsi="Times New Roman" w:cs="Times New Roman"/>
          <w:b w:val="0"/>
          <w:sz w:val="22"/>
          <w:szCs w:val="22"/>
        </w:rPr>
        <w:t>2.</w:t>
      </w:r>
      <w:r w:rsidRPr="00C01E2D">
        <w:rPr>
          <w:rStyle w:val="FontStyle46"/>
          <w:rFonts w:ascii="Times New Roman" w:hAnsi="Times New Roman" w:cs="Times New Roman"/>
          <w:sz w:val="22"/>
          <w:szCs w:val="22"/>
        </w:rPr>
        <w:tab/>
      </w:r>
      <w:r w:rsidRPr="00C01E2D">
        <w:rPr>
          <w:rStyle w:val="FontStyle45"/>
          <w:rFonts w:ascii="Times New Roman" w:hAnsi="Times New Roman" w:cs="Times New Roman"/>
          <w:sz w:val="22"/>
          <w:szCs w:val="22"/>
        </w:rPr>
        <w:t>Zasady oceny ofert w poszczególnych kryteriach:</w:t>
      </w:r>
    </w:p>
    <w:p w14:paraId="61EFEAF8" w14:textId="77777777" w:rsidR="00C01E2D" w:rsidRPr="00C01E2D" w:rsidRDefault="00C01E2D" w:rsidP="009129CF">
      <w:pPr>
        <w:pStyle w:val="Style14"/>
        <w:widowControl/>
        <w:numPr>
          <w:ilvl w:val="0"/>
          <w:numId w:val="105"/>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1 - Cena</w:t>
      </w:r>
    </w:p>
    <w:p w14:paraId="4C161C43" w14:textId="77777777" w:rsidR="00C01E2D" w:rsidRPr="00C01E2D" w:rsidRDefault="00C01E2D" w:rsidP="00C01E2D">
      <w:pPr>
        <w:pStyle w:val="Style5"/>
        <w:widowControl/>
        <w:spacing w:line="250" w:lineRule="exact"/>
        <w:ind w:left="112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Kryterium „Cena" będzie rozpatrywane na podstawie ceny brutto za wykonanie przedmiotu zamówienia, podanej przez Wykonawcę w formularzu ofertowym. Zamawiający ofercie o najniższej cenie przyzna 60 punktów (wartość punktowa obliczona z dokładnością do dwóch miejsc po przecinku), a każdej następnej zostanie przyporządkowana liczba punktów proporcjonalnie mniejsza, według wzoru:</w:t>
      </w:r>
    </w:p>
    <w:p w14:paraId="07470CF6" w14:textId="77777777" w:rsidR="00C01E2D" w:rsidRPr="00C01E2D" w:rsidRDefault="00C01E2D" w:rsidP="00C01E2D">
      <w:pPr>
        <w:pStyle w:val="Style24"/>
        <w:widowControl/>
        <w:spacing w:line="240" w:lineRule="exact"/>
        <w:ind w:left="4872"/>
        <w:rPr>
          <w:rFonts w:ascii="Times New Roman" w:hAnsi="Times New Roman" w:cs="Times New Roman"/>
          <w:sz w:val="22"/>
          <w:szCs w:val="22"/>
        </w:rPr>
      </w:pPr>
    </w:p>
    <w:p w14:paraId="52FB32EB" w14:textId="5A344D94" w:rsidR="007A1CC8" w:rsidRPr="007A1CC8" w:rsidRDefault="007A1CC8" w:rsidP="007A1CC8">
      <w:pPr>
        <w:pStyle w:val="Standard"/>
        <w:spacing w:after="0" w:line="240" w:lineRule="auto"/>
        <w:ind w:firstLine="284"/>
        <w:rPr>
          <w:rFonts w:ascii="Times New Roman" w:hAnsi="Times New Roman" w:cs="Times New Roman"/>
          <w:b/>
          <w:vertAlign w:val="subscript"/>
        </w:rPr>
      </w:pPr>
      <w:r>
        <w:rPr>
          <w:rFonts w:ascii="Times New Roman" w:hAnsi="Times New Roman" w:cs="Times New Roman"/>
          <w:b/>
        </w:rPr>
        <w:tab/>
        <w:t xml:space="preserve">        </w:t>
      </w:r>
      <w:r>
        <w:rPr>
          <w:rFonts w:ascii="Times New Roman" w:hAnsi="Times New Roman" w:cs="Times New Roman"/>
          <w:b/>
        </w:rPr>
        <w:tab/>
      </w:r>
      <w:r>
        <w:rPr>
          <w:rFonts w:ascii="Times New Roman" w:hAnsi="Times New Roman" w:cs="Times New Roman"/>
          <w:b/>
        </w:rPr>
        <w:tab/>
      </w:r>
      <w:proofErr w:type="spellStart"/>
      <w:r>
        <w:rPr>
          <w:rFonts w:ascii="Times New Roman" w:hAnsi="Times New Roman" w:cs="Times New Roman"/>
          <w:b/>
        </w:rPr>
        <w:t>C</w:t>
      </w:r>
      <w:r>
        <w:rPr>
          <w:rFonts w:ascii="Times New Roman" w:hAnsi="Times New Roman" w:cs="Times New Roman"/>
          <w:b/>
          <w:vertAlign w:val="subscript"/>
        </w:rPr>
        <w:t>min</w:t>
      </w:r>
      <w:proofErr w:type="spellEnd"/>
    </w:p>
    <w:p w14:paraId="72157B73" w14:textId="5D1EC339" w:rsidR="007A1CC8" w:rsidRDefault="007A1CC8" w:rsidP="007A1CC8">
      <w:pPr>
        <w:pStyle w:val="Standard"/>
        <w:spacing w:after="0" w:line="240" w:lineRule="auto"/>
        <w:rPr>
          <w:rFonts w:ascii="Times New Roman" w:hAnsi="Times New Roman" w:cs="Times New Roman"/>
        </w:rPr>
      </w:pPr>
      <w:r>
        <w:rPr>
          <w:rFonts w:ascii="Times New Roman" w:hAnsi="Times New Roman" w:cs="Times New Roman"/>
          <w:b/>
        </w:rPr>
        <w:t xml:space="preserve">                        C</w:t>
      </w:r>
      <w:r w:rsidRPr="00AC0D84">
        <w:rPr>
          <w:rFonts w:ascii="Times New Roman" w:hAnsi="Times New Roman" w:cs="Times New Roman"/>
          <w:vertAlign w:val="subscript"/>
        </w:rPr>
        <w:t xml:space="preserve"> </w:t>
      </w:r>
      <w:r w:rsidRPr="00AC0D84">
        <w:rPr>
          <w:rFonts w:ascii="Times New Roman" w:hAnsi="Times New Roman" w:cs="Times New Roman"/>
        </w:rPr>
        <w:t xml:space="preserve">=   </w:t>
      </w:r>
      <w:r>
        <w:rPr>
          <w:rFonts w:ascii="Times New Roman" w:hAnsi="Times New Roman" w:cs="Times New Roman"/>
        </w:rPr>
        <w:t xml:space="preserve">   ––––––––  </w:t>
      </w:r>
      <w:r>
        <w:rPr>
          <w:rFonts w:ascii="Times New Roman" w:hAnsi="Times New Roman" w:cs="Times New Roman"/>
          <w:b/>
        </w:rPr>
        <w:t xml:space="preserve">x </w:t>
      </w:r>
      <w:r w:rsidRPr="00AC0D84">
        <w:rPr>
          <w:rFonts w:ascii="Times New Roman" w:hAnsi="Times New Roman" w:cs="Times New Roman"/>
        </w:rPr>
        <w:t xml:space="preserve"> </w:t>
      </w:r>
      <w:r w:rsidR="00723E89">
        <w:rPr>
          <w:rFonts w:ascii="Times New Roman" w:hAnsi="Times New Roman" w:cs="Times New Roman"/>
        </w:rPr>
        <w:t>60</w:t>
      </w:r>
      <w:r w:rsidRPr="00AC0D84">
        <w:rPr>
          <w:rFonts w:ascii="Times New Roman" w:eastAsia="Calibri" w:hAnsi="Times New Roman" w:cs="Times New Roman"/>
        </w:rPr>
        <w:t xml:space="preserve">   </w:t>
      </w:r>
      <w:r>
        <w:rPr>
          <w:rFonts w:ascii="Times New Roman" w:hAnsi="Times New Roman" w:cs="Times New Roman"/>
        </w:rPr>
        <w:t xml:space="preserve">             </w:t>
      </w:r>
    </w:p>
    <w:p w14:paraId="1751FEFE" w14:textId="220DCF59" w:rsidR="007A1CC8" w:rsidRPr="007A1CC8" w:rsidRDefault="007A1CC8" w:rsidP="007A1CC8">
      <w:pPr>
        <w:pStyle w:val="Standard"/>
        <w:spacing w:after="0" w:line="240" w:lineRule="auto"/>
        <w:rPr>
          <w:rStyle w:val="FontStyle45"/>
          <w:rFonts w:ascii="Times New Roman" w:hAnsi="Times New Roman" w:cs="Times New Roman"/>
          <w:color w:val="auto"/>
          <w:sz w:val="22"/>
          <w:szCs w:val="22"/>
          <w:vertAlign w:val="subscript"/>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C </w:t>
      </w:r>
      <w:proofErr w:type="spellStart"/>
      <w:r>
        <w:rPr>
          <w:rFonts w:ascii="Times New Roman" w:hAnsi="Times New Roman" w:cs="Times New Roman"/>
          <w:vertAlign w:val="subscript"/>
        </w:rPr>
        <w:t>bad</w:t>
      </w:r>
      <w:proofErr w:type="spellEnd"/>
    </w:p>
    <w:p w14:paraId="76106DB1" w14:textId="77777777" w:rsidR="00C01E2D" w:rsidRPr="00C01E2D" w:rsidRDefault="00C01E2D" w:rsidP="00C01E2D">
      <w:pPr>
        <w:pStyle w:val="Style5"/>
        <w:widowControl/>
        <w:spacing w:before="96"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Gdzie:</w:t>
      </w:r>
    </w:p>
    <w:p w14:paraId="6F4D03C7" w14:textId="0BB13A36"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 xml:space="preserve">C - kryterium </w:t>
      </w:r>
      <w:r w:rsidR="00800FF0">
        <w:rPr>
          <w:rStyle w:val="FontStyle45"/>
          <w:rFonts w:ascii="Times New Roman" w:hAnsi="Times New Roman" w:cs="Times New Roman"/>
          <w:sz w:val="22"/>
          <w:szCs w:val="22"/>
        </w:rPr>
        <w:t>cena</w:t>
      </w:r>
    </w:p>
    <w:p w14:paraId="7896D975"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min</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najniższa oferowana cena brutto</w:t>
      </w:r>
    </w:p>
    <w:p w14:paraId="4E215A8F" w14:textId="77777777" w:rsidR="00C01E2D" w:rsidRPr="00C01E2D" w:rsidRDefault="00C01E2D" w:rsidP="00C01E2D">
      <w:pPr>
        <w:pStyle w:val="Style5"/>
        <w:widowControl/>
        <w:spacing w:line="250" w:lineRule="exact"/>
        <w:ind w:left="1138"/>
        <w:rPr>
          <w:rStyle w:val="FontStyle45"/>
          <w:rFonts w:ascii="Times New Roman" w:hAnsi="Times New Roman" w:cs="Times New Roman"/>
          <w:sz w:val="22"/>
          <w:szCs w:val="22"/>
        </w:rPr>
      </w:pPr>
      <w:proofErr w:type="spellStart"/>
      <w:r w:rsidRPr="00C01E2D">
        <w:rPr>
          <w:rStyle w:val="FontStyle45"/>
          <w:rFonts w:ascii="Times New Roman" w:hAnsi="Times New Roman" w:cs="Times New Roman"/>
          <w:sz w:val="22"/>
          <w:szCs w:val="22"/>
        </w:rPr>
        <w:t>C</w:t>
      </w:r>
      <w:r w:rsidRPr="00C01E2D">
        <w:rPr>
          <w:rStyle w:val="FontStyle48"/>
          <w:rFonts w:ascii="Times New Roman" w:hAnsi="Times New Roman" w:cs="Times New Roman"/>
          <w:sz w:val="22"/>
          <w:szCs w:val="22"/>
        </w:rPr>
        <w:t>bad</w:t>
      </w:r>
      <w:proofErr w:type="spellEnd"/>
      <w:r w:rsidRPr="00C01E2D">
        <w:rPr>
          <w:rStyle w:val="FontStyle48"/>
          <w:rFonts w:ascii="Times New Roman" w:hAnsi="Times New Roman" w:cs="Times New Roman"/>
          <w:sz w:val="22"/>
          <w:szCs w:val="22"/>
        </w:rPr>
        <w:t xml:space="preserve"> </w:t>
      </w:r>
      <w:r w:rsidRPr="00C01E2D">
        <w:rPr>
          <w:rStyle w:val="FontStyle45"/>
          <w:rFonts w:ascii="Times New Roman" w:hAnsi="Times New Roman" w:cs="Times New Roman"/>
          <w:sz w:val="22"/>
          <w:szCs w:val="22"/>
        </w:rPr>
        <w:t>- cena badanej oferty</w:t>
      </w:r>
    </w:p>
    <w:p w14:paraId="709BFFEE" w14:textId="77777777" w:rsidR="00C01E2D" w:rsidRPr="00C01E2D" w:rsidRDefault="00C01E2D" w:rsidP="00C01E2D">
      <w:pPr>
        <w:pStyle w:val="Style5"/>
        <w:widowControl/>
        <w:spacing w:before="120" w:line="250" w:lineRule="exact"/>
        <w:ind w:left="1133"/>
        <w:rPr>
          <w:rStyle w:val="FontStyle45"/>
          <w:rFonts w:ascii="Times New Roman" w:hAnsi="Times New Roman" w:cs="Times New Roman"/>
          <w:sz w:val="22"/>
          <w:szCs w:val="22"/>
        </w:rPr>
      </w:pPr>
      <w:r w:rsidRPr="00C01E2D">
        <w:rPr>
          <w:rStyle w:val="FontStyle45"/>
          <w:rFonts w:ascii="Times New Roman" w:hAnsi="Times New Roman" w:cs="Times New Roman"/>
          <w:sz w:val="22"/>
          <w:szCs w:val="22"/>
        </w:rPr>
        <w:t>W - maksymalna ilość punktów do uzyskania w kryterium cena</w:t>
      </w:r>
    </w:p>
    <w:p w14:paraId="2BB64174" w14:textId="77777777" w:rsidR="00C01E2D" w:rsidRPr="00C01E2D" w:rsidRDefault="00C01E2D" w:rsidP="009129CF">
      <w:pPr>
        <w:pStyle w:val="Style14"/>
        <w:widowControl/>
        <w:numPr>
          <w:ilvl w:val="0"/>
          <w:numId w:val="106"/>
        </w:numPr>
        <w:tabs>
          <w:tab w:val="left" w:pos="1142"/>
        </w:tabs>
        <w:spacing w:line="250" w:lineRule="exact"/>
        <w:ind w:left="571"/>
        <w:rPr>
          <w:rStyle w:val="FontStyle46"/>
          <w:rFonts w:ascii="Times New Roman" w:hAnsi="Times New Roman" w:cs="Times New Roman"/>
          <w:sz w:val="22"/>
          <w:szCs w:val="22"/>
        </w:rPr>
      </w:pPr>
      <w:r w:rsidRPr="00C01E2D">
        <w:rPr>
          <w:rStyle w:val="FontStyle46"/>
          <w:rFonts w:ascii="Times New Roman" w:hAnsi="Times New Roman" w:cs="Times New Roman"/>
          <w:sz w:val="22"/>
          <w:szCs w:val="22"/>
        </w:rPr>
        <w:t>Kryterium 2 - Termin wykonania umowy (dni)</w:t>
      </w:r>
    </w:p>
    <w:p w14:paraId="09F9B983" w14:textId="577D433C" w:rsidR="00C01E2D" w:rsidRPr="00723E89" w:rsidRDefault="00C01E2D" w:rsidP="00C01E2D">
      <w:pPr>
        <w:pStyle w:val="Style5"/>
        <w:widowControl/>
        <w:spacing w:line="250" w:lineRule="exact"/>
        <w:ind w:left="1133"/>
        <w:rPr>
          <w:rStyle w:val="FontStyle45"/>
          <w:rFonts w:ascii="Times New Roman" w:hAnsi="Times New Roman" w:cs="Times New Roman"/>
          <w:sz w:val="22"/>
          <w:szCs w:val="22"/>
        </w:rPr>
      </w:pPr>
      <w:r w:rsidRPr="00723E89">
        <w:rPr>
          <w:rStyle w:val="FontStyle45"/>
          <w:rFonts w:ascii="Times New Roman" w:hAnsi="Times New Roman" w:cs="Times New Roman"/>
          <w:sz w:val="22"/>
          <w:szCs w:val="22"/>
        </w:rPr>
        <w:t xml:space="preserve">Kryterium „Termin wykonania umowy" będzie rozpatrywane na podstawie zadeklarowanego przez Wykonawcę w formularzu ofertowym terminu zakończenia przedmiotu umowy w pełnych </w:t>
      </w:r>
      <w:r w:rsidR="00723E89">
        <w:rPr>
          <w:rStyle w:val="FontStyle45"/>
          <w:rFonts w:ascii="Times New Roman" w:hAnsi="Times New Roman" w:cs="Times New Roman"/>
          <w:sz w:val="22"/>
          <w:szCs w:val="22"/>
        </w:rPr>
        <w:t>d</w:t>
      </w:r>
      <w:r w:rsidRPr="00723E89">
        <w:rPr>
          <w:rStyle w:val="FontStyle45"/>
          <w:rFonts w:ascii="Times New Roman" w:hAnsi="Times New Roman" w:cs="Times New Roman"/>
          <w:sz w:val="22"/>
          <w:szCs w:val="22"/>
        </w:rPr>
        <w:t xml:space="preserve">niach. Termin zakończenia przedmiotu umowy liczony będzie od daty zawarcia umowy. Zamawiający zastrzega, iż minimalny termin zakończenia przedmiotu umowy wynosi 35 dni natomiast najdłuższy termin zakończenia przedmiotu </w:t>
      </w:r>
      <w:r w:rsidRPr="00723E89">
        <w:rPr>
          <w:rStyle w:val="FontStyle45"/>
          <w:rFonts w:ascii="Times New Roman" w:hAnsi="Times New Roman" w:cs="Times New Roman"/>
          <w:sz w:val="22"/>
          <w:szCs w:val="22"/>
        </w:rPr>
        <w:lastRenderedPageBreak/>
        <w:t>umowy wynosi 50 dni. Zamawiający ofercie o najkrótszym terminie zakończenia przedmiotu umowy (tj. 35 dni) przyzna 30 punktów (wartość punktowa obliczona z dokładnością do dwóch miejsc po przecinku), a każdej następnej zostanie przyporządkowana liczba punktów proporcjonalnie mniejsza, według wzoru:</w:t>
      </w:r>
    </w:p>
    <w:p w14:paraId="3BEF6E0B" w14:textId="77777777" w:rsidR="00C01E2D" w:rsidRPr="00C46F49" w:rsidRDefault="00C01E2D" w:rsidP="00C46F49">
      <w:pPr>
        <w:pStyle w:val="Akapitzlist"/>
        <w:tabs>
          <w:tab w:val="left" w:pos="9498"/>
        </w:tabs>
        <w:spacing w:after="0" w:line="240" w:lineRule="auto"/>
        <w:ind w:left="426"/>
        <w:jc w:val="both"/>
        <w:rPr>
          <w:rFonts w:ascii="Times New Roman" w:hAnsi="Times New Roman" w:cs="Times New Roman"/>
        </w:rPr>
      </w:pPr>
    </w:p>
    <w:p w14:paraId="4324BF0E" w14:textId="74C5D927" w:rsidR="00C46F49" w:rsidRPr="00C46F49" w:rsidRDefault="00C46F49" w:rsidP="00C46F49">
      <w:pPr>
        <w:pStyle w:val="Standard"/>
        <w:spacing w:after="0" w:line="240" w:lineRule="auto"/>
        <w:ind w:firstLine="284"/>
        <w:rPr>
          <w:rFonts w:ascii="Times New Roman" w:hAnsi="Times New Roman" w:cs="Times New Roman"/>
          <w:b/>
        </w:rPr>
      </w:pPr>
      <w:r w:rsidRPr="00C46F49">
        <w:rPr>
          <w:rFonts w:ascii="Times New Roman" w:hAnsi="Times New Roman" w:cs="Times New Roman"/>
          <w:b/>
        </w:rPr>
        <w:tab/>
      </w:r>
      <w:r>
        <w:rPr>
          <w:rFonts w:ascii="Times New Roman" w:hAnsi="Times New Roman" w:cs="Times New Roman"/>
          <w:b/>
        </w:rPr>
        <w:tab/>
        <w:t xml:space="preserve">          (</w:t>
      </w:r>
      <w:proofErr w:type="spellStart"/>
      <w:r>
        <w:rPr>
          <w:rFonts w:ascii="Times New Roman" w:hAnsi="Times New Roman" w:cs="Times New Roman"/>
          <w:b/>
        </w:rPr>
        <w:t>T</w:t>
      </w:r>
      <w:r>
        <w:rPr>
          <w:rFonts w:ascii="Times New Roman" w:hAnsi="Times New Roman" w:cs="Times New Roman"/>
          <w:b/>
          <w:vertAlign w:val="subscript"/>
        </w:rPr>
        <w:t>max</w:t>
      </w:r>
      <w:proofErr w:type="spellEnd"/>
      <w:r>
        <w:rPr>
          <w:rFonts w:ascii="Times New Roman" w:hAnsi="Times New Roman" w:cs="Times New Roman"/>
          <w:b/>
          <w:vertAlign w:val="subscript"/>
        </w:rPr>
        <w:t xml:space="preserve"> </w:t>
      </w:r>
      <w:r>
        <w:rPr>
          <w:rFonts w:ascii="Times New Roman" w:hAnsi="Times New Roman" w:cs="Times New Roman"/>
          <w:b/>
        </w:rPr>
        <w:t>-</w:t>
      </w:r>
      <w:proofErr w:type="spellStart"/>
      <w:r>
        <w:rPr>
          <w:rFonts w:ascii="Times New Roman" w:hAnsi="Times New Roman" w:cs="Times New Roman"/>
          <w:b/>
        </w:rPr>
        <w:t>T</w:t>
      </w:r>
      <w:r>
        <w:rPr>
          <w:rFonts w:ascii="Times New Roman" w:hAnsi="Times New Roman" w:cs="Times New Roman"/>
          <w:b/>
          <w:vertAlign w:val="subscript"/>
        </w:rPr>
        <w:t>obliczane</w:t>
      </w:r>
      <w:proofErr w:type="spellEnd"/>
      <w:r>
        <w:rPr>
          <w:rFonts w:ascii="Times New Roman" w:hAnsi="Times New Roman" w:cs="Times New Roman"/>
          <w:b/>
        </w:rPr>
        <w:t>)</w:t>
      </w:r>
    </w:p>
    <w:p w14:paraId="73C245D0" w14:textId="28CA404B" w:rsidR="00C46F49" w:rsidRPr="00C46F49" w:rsidRDefault="00C46F49" w:rsidP="00C46F49">
      <w:pPr>
        <w:pStyle w:val="Standard"/>
        <w:spacing w:after="0" w:line="240" w:lineRule="auto"/>
        <w:rPr>
          <w:rFonts w:ascii="Times New Roman" w:hAnsi="Times New Roman" w:cs="Times New Roman"/>
        </w:rPr>
      </w:pPr>
      <w:r w:rsidRPr="00C46F49">
        <w:rPr>
          <w:rFonts w:ascii="Times New Roman" w:hAnsi="Times New Roman" w:cs="Times New Roman"/>
          <w:b/>
        </w:rPr>
        <w:t xml:space="preserve">                        </w:t>
      </w:r>
      <w:r>
        <w:rPr>
          <w:rFonts w:ascii="Times New Roman" w:hAnsi="Times New Roman" w:cs="Times New Roman"/>
          <w:b/>
        </w:rPr>
        <w:t>T</w:t>
      </w:r>
      <w:r w:rsidRPr="00C46F49">
        <w:rPr>
          <w:rFonts w:ascii="Times New Roman" w:hAnsi="Times New Roman" w:cs="Times New Roman"/>
        </w:rPr>
        <w:t xml:space="preserve">=     </w:t>
      </w:r>
      <w:r>
        <w:rPr>
          <w:rFonts w:ascii="Times New Roman" w:hAnsi="Times New Roman" w:cs="Times New Roman"/>
        </w:rPr>
        <w:t>(</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rPr>
        <w:t xml:space="preserve"> </w:t>
      </w:r>
      <w:r>
        <w:rPr>
          <w:rFonts w:ascii="Times New Roman" w:hAnsi="Times New Roman" w:cs="Times New Roman"/>
        </w:rPr>
        <w:t xml:space="preserve">  </w:t>
      </w:r>
      <w:r w:rsidRPr="00C46F49">
        <w:rPr>
          <w:rFonts w:ascii="Times New Roman" w:hAnsi="Times New Roman" w:cs="Times New Roman"/>
          <w:b/>
        </w:rPr>
        <w:t xml:space="preserve">x </w:t>
      </w:r>
      <w:r w:rsidR="00723E89">
        <w:rPr>
          <w:rFonts w:ascii="Times New Roman" w:hAnsi="Times New Roman" w:cs="Times New Roman"/>
        </w:rPr>
        <w:t xml:space="preserve"> 30</w:t>
      </w:r>
      <w:r w:rsidRPr="00C46F49">
        <w:rPr>
          <w:rFonts w:ascii="Times New Roman" w:eastAsia="Calibri" w:hAnsi="Times New Roman" w:cs="Times New Roman"/>
        </w:rPr>
        <w:t xml:space="preserve">  </w:t>
      </w:r>
      <w:r w:rsidRPr="00C46F49">
        <w:rPr>
          <w:rFonts w:ascii="Times New Roman" w:hAnsi="Times New Roman" w:cs="Times New Roman"/>
        </w:rPr>
        <w:t xml:space="preserve">             </w:t>
      </w:r>
    </w:p>
    <w:p w14:paraId="7EFD3292" w14:textId="672197FD" w:rsidR="00C46F49" w:rsidRPr="00C46F49" w:rsidRDefault="00C46F49" w:rsidP="00C46F49">
      <w:pPr>
        <w:pStyle w:val="Standard"/>
        <w:spacing w:after="0" w:line="240" w:lineRule="auto"/>
        <w:rPr>
          <w:rStyle w:val="FontStyle45"/>
          <w:rFonts w:ascii="Times New Roman" w:hAnsi="Times New Roman" w:cs="Times New Roman"/>
          <w:color w:val="auto"/>
          <w:sz w:val="22"/>
          <w:szCs w:val="22"/>
        </w:rPr>
      </w:pPr>
      <w:r w:rsidRPr="00C46F49">
        <w:rPr>
          <w:rFonts w:ascii="Times New Roman" w:hAnsi="Times New Roman" w:cs="Times New Roman"/>
        </w:rPr>
        <w:t xml:space="preserve">                    </w:t>
      </w:r>
      <w:r w:rsidRPr="00C46F49">
        <w:rPr>
          <w:rFonts w:ascii="Times New Roman" w:hAnsi="Times New Roman" w:cs="Times New Roman"/>
        </w:rPr>
        <w:tab/>
      </w:r>
      <w:r>
        <w:rPr>
          <w:rFonts w:ascii="Times New Roman" w:hAnsi="Times New Roman" w:cs="Times New Roman"/>
        </w:rPr>
        <w:t xml:space="preserve">           (</w:t>
      </w:r>
      <w:proofErr w:type="spellStart"/>
      <w:r>
        <w:rPr>
          <w:rFonts w:ascii="Times New Roman" w:hAnsi="Times New Roman" w:cs="Times New Roman"/>
        </w:rPr>
        <w:t>T</w:t>
      </w:r>
      <w:r>
        <w:rPr>
          <w:rFonts w:ascii="Times New Roman" w:hAnsi="Times New Roman" w:cs="Times New Roman"/>
          <w:vertAlign w:val="subscript"/>
        </w:rPr>
        <w:t>max</w:t>
      </w:r>
      <w:proofErr w:type="spellEnd"/>
      <w:r>
        <w:rPr>
          <w:rFonts w:ascii="Times New Roman" w:hAnsi="Times New Roman" w:cs="Times New Roman"/>
          <w:vertAlign w:val="subscript"/>
        </w:rPr>
        <w:t xml:space="preserve"> </w:t>
      </w:r>
      <w:r>
        <w:rPr>
          <w:rStyle w:val="FontStyle45"/>
          <w:rFonts w:ascii="Times New Roman" w:hAnsi="Times New Roman" w:cs="Times New Roman"/>
          <w:color w:val="auto"/>
          <w:sz w:val="22"/>
          <w:szCs w:val="22"/>
        </w:rPr>
        <w:t xml:space="preserve">– </w:t>
      </w:r>
      <w:proofErr w:type="spellStart"/>
      <w:r>
        <w:rPr>
          <w:rStyle w:val="FontStyle45"/>
          <w:rFonts w:ascii="Times New Roman" w:hAnsi="Times New Roman" w:cs="Times New Roman"/>
          <w:color w:val="auto"/>
          <w:sz w:val="22"/>
          <w:szCs w:val="22"/>
        </w:rPr>
        <w:t>T</w:t>
      </w:r>
      <w:r>
        <w:rPr>
          <w:rStyle w:val="FontStyle45"/>
          <w:rFonts w:ascii="Times New Roman" w:hAnsi="Times New Roman" w:cs="Times New Roman"/>
          <w:color w:val="auto"/>
          <w:sz w:val="22"/>
          <w:szCs w:val="22"/>
          <w:vertAlign w:val="subscript"/>
        </w:rPr>
        <w:t>min</w:t>
      </w:r>
      <w:proofErr w:type="spellEnd"/>
      <w:r>
        <w:rPr>
          <w:rStyle w:val="FontStyle45"/>
          <w:rFonts w:ascii="Times New Roman" w:hAnsi="Times New Roman" w:cs="Times New Roman"/>
          <w:color w:val="auto"/>
          <w:sz w:val="22"/>
          <w:szCs w:val="22"/>
        </w:rPr>
        <w:t>)</w:t>
      </w:r>
    </w:p>
    <w:p w14:paraId="78B5847C" w14:textId="77777777" w:rsidR="00C01E2D" w:rsidRPr="00C46F49" w:rsidRDefault="00C01E2D" w:rsidP="00C01E2D">
      <w:pPr>
        <w:pStyle w:val="Akapitzlist"/>
        <w:tabs>
          <w:tab w:val="left" w:pos="9498"/>
        </w:tabs>
        <w:spacing w:after="0" w:line="240" w:lineRule="auto"/>
        <w:ind w:left="426"/>
        <w:jc w:val="both"/>
        <w:rPr>
          <w:rFonts w:ascii="Times New Roman" w:hAnsi="Times New Roman" w:cs="Times New Roman"/>
        </w:rPr>
      </w:pPr>
    </w:p>
    <w:p w14:paraId="62B39A92" w14:textId="77777777" w:rsidR="00C46F49" w:rsidRPr="00C46F49" w:rsidRDefault="00C46F49" w:rsidP="00C46F49">
      <w:pPr>
        <w:pStyle w:val="Style5"/>
        <w:widowControl/>
        <w:spacing w:before="125"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Gdzie:</w:t>
      </w:r>
    </w:p>
    <w:p w14:paraId="1F3DBEA3"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T - kryterium termin</w:t>
      </w:r>
    </w:p>
    <w:p w14:paraId="1EC746C3"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max</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najdłuższy dopuszczalny przez zamawiającego termin</w:t>
      </w:r>
    </w:p>
    <w:p w14:paraId="5DF26E9F"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min</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najkrótszy dopuszczalny przez zamawiającego termin</w:t>
      </w:r>
    </w:p>
    <w:p w14:paraId="388AA40D"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proofErr w:type="spellStart"/>
      <w:r w:rsidRPr="00C46F49">
        <w:rPr>
          <w:rStyle w:val="FontStyle45"/>
          <w:rFonts w:ascii="Times New Roman" w:hAnsi="Times New Roman" w:cs="Times New Roman"/>
          <w:sz w:val="22"/>
          <w:szCs w:val="22"/>
        </w:rPr>
        <w:t>T</w:t>
      </w:r>
      <w:r w:rsidRPr="00C46F49">
        <w:rPr>
          <w:rStyle w:val="FontStyle48"/>
          <w:rFonts w:ascii="Times New Roman" w:hAnsi="Times New Roman" w:cs="Times New Roman"/>
          <w:sz w:val="22"/>
          <w:szCs w:val="22"/>
        </w:rPr>
        <w:t>obliczany</w:t>
      </w:r>
      <w:proofErr w:type="spellEnd"/>
      <w:r w:rsidRPr="00C46F49">
        <w:rPr>
          <w:rStyle w:val="FontStyle48"/>
          <w:rFonts w:ascii="Times New Roman" w:hAnsi="Times New Roman" w:cs="Times New Roman"/>
          <w:sz w:val="22"/>
          <w:szCs w:val="22"/>
        </w:rPr>
        <w:t xml:space="preserve"> </w:t>
      </w:r>
      <w:r w:rsidRPr="00C46F49">
        <w:rPr>
          <w:rStyle w:val="FontStyle45"/>
          <w:rFonts w:ascii="Times New Roman" w:hAnsi="Times New Roman" w:cs="Times New Roman"/>
          <w:sz w:val="22"/>
          <w:szCs w:val="22"/>
        </w:rPr>
        <w:t>- termin wskazany w badanej ofercie</w:t>
      </w:r>
    </w:p>
    <w:p w14:paraId="39C45BD8" w14:textId="77777777"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 - maksymalna ilość punktów do uzyskania w danym kryterium</w:t>
      </w:r>
    </w:p>
    <w:p w14:paraId="0FFCFB11" w14:textId="271C1F46" w:rsidR="00C46F49" w:rsidRPr="00C46F49" w:rsidRDefault="00C46F49" w:rsidP="00D22531">
      <w:pPr>
        <w:pStyle w:val="Style5"/>
        <w:widowControl/>
        <w:spacing w:line="250" w:lineRule="exact"/>
        <w:ind w:left="1133"/>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Wykonawca, który zadeklaruje termin wykonania umowy krótszy niż 35 dni</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 xml:space="preserve">otrzyma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m</w:t>
      </w:r>
      <w:r w:rsidR="00D22531">
        <w:rPr>
          <w:rStyle w:val="FontStyle45"/>
          <w:rFonts w:ascii="Times New Roman" w:hAnsi="Times New Roman" w:cs="Times New Roman"/>
          <w:sz w:val="22"/>
          <w:szCs w:val="22"/>
        </w:rPr>
        <w:t>ak</w:t>
      </w:r>
      <w:r w:rsidRPr="00C46F49">
        <w:rPr>
          <w:rStyle w:val="FontStyle45"/>
          <w:rFonts w:ascii="Times New Roman" w:hAnsi="Times New Roman" w:cs="Times New Roman"/>
          <w:sz w:val="22"/>
          <w:szCs w:val="22"/>
        </w:rPr>
        <w:t>symalną liczbę punktów w przedmiotowym kryterium, tj. 30.</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Zamawiający odrzuci ofertę Wykonawcy, który zadeklaruje termin wykonania</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przedmiotu umowy dłuższy niż 50 dni. W przypadku gdy Wykonawca nie</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zadeklaruje   terminu   wykonania   umowy   Zamawiający   uzna,   że został</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zaproponowany   najdłuższy  termin   wykonania   umowy  wymagany przez</w:t>
      </w:r>
      <w:r w:rsidR="00D22531">
        <w:rPr>
          <w:rStyle w:val="FontStyle45"/>
          <w:rFonts w:ascii="Times New Roman" w:hAnsi="Times New Roman" w:cs="Times New Roman"/>
          <w:sz w:val="22"/>
          <w:szCs w:val="22"/>
        </w:rPr>
        <w:t xml:space="preserve"> </w:t>
      </w:r>
      <w:r w:rsidRPr="00C46F49">
        <w:rPr>
          <w:rStyle w:val="FontStyle45"/>
          <w:rFonts w:ascii="Times New Roman" w:hAnsi="Times New Roman" w:cs="Times New Roman"/>
          <w:sz w:val="22"/>
          <w:szCs w:val="22"/>
        </w:rPr>
        <w:t>Zamawiającego tj. 50 dni (Wykonawca uzyska 0 pkt).</w:t>
      </w:r>
    </w:p>
    <w:p w14:paraId="773871CC" w14:textId="77777777" w:rsidR="00C46F49" w:rsidRPr="00C46F49" w:rsidRDefault="00C46F49" w:rsidP="00C46F49">
      <w:pPr>
        <w:pStyle w:val="Style18"/>
        <w:widowControl/>
        <w:spacing w:before="115" w:line="250" w:lineRule="exact"/>
        <w:ind w:left="571"/>
        <w:jc w:val="left"/>
        <w:rPr>
          <w:rStyle w:val="FontStyle46"/>
          <w:rFonts w:ascii="Times New Roman" w:hAnsi="Times New Roman" w:cs="Times New Roman"/>
          <w:sz w:val="22"/>
          <w:szCs w:val="22"/>
        </w:rPr>
      </w:pPr>
      <w:r w:rsidRPr="00C46F49">
        <w:rPr>
          <w:rStyle w:val="FontStyle46"/>
          <w:rFonts w:ascii="Times New Roman" w:hAnsi="Times New Roman" w:cs="Times New Roman"/>
          <w:sz w:val="22"/>
          <w:szCs w:val="22"/>
        </w:rPr>
        <w:t>3)    Kryterium 3 - Okres gwarancji (miesiące)</w:t>
      </w:r>
    </w:p>
    <w:p w14:paraId="4B7288E8" w14:textId="0E3281A9" w:rsidR="00C46F49" w:rsidRPr="00C46F49" w:rsidRDefault="00C46F49" w:rsidP="00D22531">
      <w:pPr>
        <w:pStyle w:val="Style5"/>
        <w:widowControl/>
        <w:spacing w:line="250" w:lineRule="exact"/>
        <w:ind w:left="1138"/>
        <w:jc w:val="both"/>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Kryterium „Okres gwarancji" będzie rozpatrywane na podstawie zadeklarowanego przez Wykonawcę w formularzu ofertowym okresu gwarancji w pełnych miesiącach.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Mi</w:t>
      </w:r>
      <w:r w:rsidR="00D22531">
        <w:rPr>
          <w:rStyle w:val="FontStyle45"/>
          <w:rFonts w:ascii="Times New Roman" w:hAnsi="Times New Roman" w:cs="Times New Roman"/>
          <w:sz w:val="22"/>
          <w:szCs w:val="22"/>
        </w:rPr>
        <w:t>ni</w:t>
      </w:r>
      <w:r w:rsidRPr="00C46F49">
        <w:rPr>
          <w:rStyle w:val="FontStyle45"/>
          <w:rFonts w:ascii="Times New Roman" w:hAnsi="Times New Roman" w:cs="Times New Roman"/>
          <w:sz w:val="22"/>
          <w:szCs w:val="22"/>
        </w:rPr>
        <w:t>malny okres gwarancji (wymagany przez Zamawiającego) wynosi 36 miesięcy licząc od daty odbioru końcowego, maksymalny 60 miesięcy licząc od daty odbioru końcowego. Wykonawca maksymalnie może uzyskać w przedmiotowym kryterium 10 punktów.</w:t>
      </w:r>
    </w:p>
    <w:p w14:paraId="03FB1868"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Zamawiający przyzna punkty za zadeklarowanie przez Wykonawcę okresu gwarancji, według następujących zasad:</w:t>
      </w:r>
    </w:p>
    <w:p w14:paraId="52E40561" w14:textId="3B1E30C3"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872D09">
        <w:rPr>
          <w:rStyle w:val="FontStyle45"/>
          <w:rFonts w:ascii="Times New Roman" w:hAnsi="Times New Roman" w:cs="Times New Roman"/>
          <w:sz w:val="22"/>
          <w:szCs w:val="22"/>
        </w:rPr>
        <w:t>12</w:t>
      </w:r>
      <w:r w:rsidRPr="00C46F49">
        <w:rPr>
          <w:rStyle w:val="FontStyle45"/>
          <w:rFonts w:ascii="Times New Roman" w:hAnsi="Times New Roman" w:cs="Times New Roman"/>
          <w:sz w:val="22"/>
          <w:szCs w:val="22"/>
        </w:rPr>
        <w:t xml:space="preserve"> miesięcy - 0 pkt;</w:t>
      </w:r>
    </w:p>
    <w:p w14:paraId="10AF2B8A" w14:textId="2912E2CA"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872D09">
        <w:rPr>
          <w:rStyle w:val="FontStyle45"/>
          <w:rFonts w:ascii="Times New Roman" w:hAnsi="Times New Roman" w:cs="Times New Roman"/>
          <w:sz w:val="22"/>
          <w:szCs w:val="22"/>
        </w:rPr>
        <w:t>1</w:t>
      </w:r>
      <w:r w:rsidRPr="00C46F49">
        <w:rPr>
          <w:rStyle w:val="FontStyle45"/>
          <w:rFonts w:ascii="Times New Roman" w:hAnsi="Times New Roman" w:cs="Times New Roman"/>
          <w:sz w:val="22"/>
          <w:szCs w:val="22"/>
        </w:rPr>
        <w:t xml:space="preserve">8 miesięcy </w:t>
      </w:r>
      <w:r w:rsidR="003A37E6">
        <w:rPr>
          <w:rStyle w:val="FontStyle45"/>
          <w:rFonts w:ascii="Times New Roman" w:hAnsi="Times New Roman" w:cs="Times New Roman"/>
          <w:sz w:val="22"/>
          <w:szCs w:val="22"/>
        </w:rPr>
        <w:t>–</w:t>
      </w:r>
      <w:r w:rsidRPr="00C46F49">
        <w:rPr>
          <w:rStyle w:val="FontStyle45"/>
          <w:rFonts w:ascii="Times New Roman" w:hAnsi="Times New Roman" w:cs="Times New Roman"/>
          <w:sz w:val="22"/>
          <w:szCs w:val="22"/>
        </w:rPr>
        <w:t xml:space="preserve"> </w:t>
      </w:r>
      <w:r w:rsidR="00872D09">
        <w:rPr>
          <w:rStyle w:val="FontStyle45"/>
          <w:rFonts w:ascii="Times New Roman" w:hAnsi="Times New Roman" w:cs="Times New Roman"/>
          <w:sz w:val="22"/>
          <w:szCs w:val="22"/>
        </w:rPr>
        <w:t>5</w:t>
      </w:r>
      <w:bookmarkStart w:id="1" w:name="_GoBack"/>
      <w:bookmarkEnd w:id="1"/>
      <w:r w:rsidRPr="00C46F49">
        <w:rPr>
          <w:rStyle w:val="FontStyle45"/>
          <w:rFonts w:ascii="Times New Roman" w:hAnsi="Times New Roman" w:cs="Times New Roman"/>
          <w:sz w:val="22"/>
          <w:szCs w:val="22"/>
        </w:rPr>
        <w:t xml:space="preserve"> pkt;</w:t>
      </w:r>
    </w:p>
    <w:p w14:paraId="2B2603AF" w14:textId="487AF67C" w:rsidR="00C46F49" w:rsidRPr="00C46F49" w:rsidRDefault="00C46F49" w:rsidP="009129CF">
      <w:pPr>
        <w:pStyle w:val="Style19"/>
        <w:widowControl/>
        <w:numPr>
          <w:ilvl w:val="0"/>
          <w:numId w:val="107"/>
        </w:numPr>
        <w:tabs>
          <w:tab w:val="left" w:pos="1267"/>
        </w:tabs>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 xml:space="preserve">za zadeklarowanie okresu gwarancji </w:t>
      </w:r>
      <w:r w:rsidR="00872D09">
        <w:rPr>
          <w:rStyle w:val="FontStyle45"/>
          <w:rFonts w:ascii="Times New Roman" w:hAnsi="Times New Roman" w:cs="Times New Roman"/>
          <w:sz w:val="22"/>
          <w:szCs w:val="22"/>
        </w:rPr>
        <w:t>powyżej 18</w:t>
      </w:r>
      <w:r w:rsidRPr="00C46F49">
        <w:rPr>
          <w:rStyle w:val="FontStyle45"/>
          <w:rFonts w:ascii="Times New Roman" w:hAnsi="Times New Roman" w:cs="Times New Roman"/>
          <w:sz w:val="22"/>
          <w:szCs w:val="22"/>
        </w:rPr>
        <w:t xml:space="preserve"> miesięcy - 10 pkt;</w:t>
      </w:r>
    </w:p>
    <w:p w14:paraId="6C680D0A" w14:textId="77777777" w:rsidR="00C46F49" w:rsidRPr="00C46F49" w:rsidRDefault="00C46F49" w:rsidP="00C46F49">
      <w:pPr>
        <w:pStyle w:val="Style5"/>
        <w:widowControl/>
        <w:spacing w:line="250" w:lineRule="exact"/>
        <w:ind w:left="1138"/>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Wykonawca, który zadeklaruje okres gwarancji dłuższy niż 60 miesięcy otrzyma maksymalną liczbę punktów w przedmiotowym kryterium, tj. 10. Zamawiający odrzuci ofertę Wykonawcy, który zadeklaruje okres gwarancji krótszy niż 36 miesięcy.</w:t>
      </w:r>
    </w:p>
    <w:p w14:paraId="6EC928DF" w14:textId="77777777" w:rsidR="00C46F49" w:rsidRPr="00C46F49" w:rsidRDefault="00C46F49" w:rsidP="00C46F49">
      <w:pPr>
        <w:pStyle w:val="Style5"/>
        <w:widowControl/>
        <w:spacing w:line="250" w:lineRule="exact"/>
        <w:ind w:left="1133"/>
        <w:rPr>
          <w:rStyle w:val="FontStyle45"/>
          <w:rFonts w:ascii="Times New Roman" w:hAnsi="Times New Roman" w:cs="Times New Roman"/>
          <w:sz w:val="22"/>
          <w:szCs w:val="22"/>
        </w:rPr>
      </w:pPr>
      <w:r w:rsidRPr="00C46F49">
        <w:rPr>
          <w:rStyle w:val="FontStyle45"/>
          <w:rFonts w:ascii="Times New Roman" w:hAnsi="Times New Roman" w:cs="Times New Roman"/>
          <w:sz w:val="22"/>
          <w:szCs w:val="22"/>
        </w:rPr>
        <w:t>W przypadku gdy Wykonawca nie zadeklaruje okresu gwarancji Zamawiający uzna, że został zaproponowany najkrótszy okres gwarancji wymagany przez Zamawiającego, tj. 36 miesięcy (Wykonawca uzyska 0 pkt).</w:t>
      </w:r>
    </w:p>
    <w:p w14:paraId="3631F6F6" w14:textId="7CE899AA" w:rsidR="00C46F49" w:rsidRPr="00C46F49" w:rsidRDefault="00C46F49" w:rsidP="00D22531">
      <w:pPr>
        <w:pStyle w:val="Style20"/>
        <w:widowControl/>
        <w:numPr>
          <w:ilvl w:val="0"/>
          <w:numId w:val="108"/>
        </w:numPr>
        <w:tabs>
          <w:tab w:val="left" w:pos="566"/>
        </w:tabs>
        <w:ind w:left="566" w:hanging="566"/>
        <w:rPr>
          <w:rStyle w:val="FontStyle46"/>
          <w:rFonts w:ascii="Times New Roman" w:hAnsi="Times New Roman" w:cs="Times New Roman"/>
          <w:sz w:val="22"/>
          <w:szCs w:val="22"/>
        </w:rPr>
      </w:pPr>
      <w:r w:rsidRPr="00C46F49">
        <w:rPr>
          <w:rStyle w:val="FontStyle45"/>
          <w:rFonts w:ascii="Times New Roman" w:hAnsi="Times New Roman" w:cs="Times New Roman"/>
          <w:sz w:val="22"/>
          <w:szCs w:val="22"/>
        </w:rPr>
        <w:t xml:space="preserve">Punktacja przyznawana ofertom w poszczególnych kryteriach oceny ofert będzie liczona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z dokładnością do dwóch miejsc po przecinku, zgodnie z zasadami arytmetyki.</w:t>
      </w:r>
    </w:p>
    <w:p w14:paraId="66A87B03" w14:textId="025C1BC7" w:rsidR="00C01E2D" w:rsidRPr="003B2E57" w:rsidRDefault="00C46F49" w:rsidP="00D22531">
      <w:pPr>
        <w:pStyle w:val="Style20"/>
        <w:widowControl/>
        <w:numPr>
          <w:ilvl w:val="0"/>
          <w:numId w:val="108"/>
        </w:numPr>
        <w:tabs>
          <w:tab w:val="left" w:pos="566"/>
        </w:tabs>
        <w:ind w:left="566" w:hanging="566"/>
        <w:rPr>
          <w:rFonts w:ascii="Times New Roman" w:hAnsi="Times New Roman" w:cs="Times New Roman"/>
          <w:b/>
          <w:bCs/>
          <w:color w:val="000000"/>
          <w:sz w:val="22"/>
          <w:szCs w:val="22"/>
        </w:rPr>
      </w:pPr>
      <w:r w:rsidRPr="00C46F49">
        <w:rPr>
          <w:rStyle w:val="FontStyle45"/>
          <w:rFonts w:ascii="Times New Roman" w:hAnsi="Times New Roman" w:cs="Times New Roman"/>
          <w:sz w:val="22"/>
          <w:szCs w:val="22"/>
        </w:rPr>
        <w:t xml:space="preserve">Za ofertę najkorzystniejszą uznana zostanie oferta, która uzyska najwyższą liczbę punktów </w:t>
      </w:r>
      <w:r w:rsidR="00D22531">
        <w:rPr>
          <w:rStyle w:val="FontStyle45"/>
          <w:rFonts w:ascii="Times New Roman" w:hAnsi="Times New Roman" w:cs="Times New Roman"/>
          <w:sz w:val="22"/>
          <w:szCs w:val="22"/>
        </w:rPr>
        <w:br/>
      </w:r>
      <w:r w:rsidRPr="00C46F49">
        <w:rPr>
          <w:rStyle w:val="FontStyle45"/>
          <w:rFonts w:ascii="Times New Roman" w:hAnsi="Times New Roman" w:cs="Times New Roman"/>
          <w:sz w:val="22"/>
          <w:szCs w:val="22"/>
        </w:rPr>
        <w:t>wyliczoną jako sumę punktów uzyskanych w ww. kryteriach.</w:t>
      </w:r>
    </w:p>
    <w:p w14:paraId="1396F754" w14:textId="77777777" w:rsidR="005B06E9" w:rsidRPr="00AC0D84" w:rsidRDefault="005B06E9" w:rsidP="00C46F49">
      <w:pPr>
        <w:pStyle w:val="Standard"/>
        <w:tabs>
          <w:tab w:val="left" w:pos="9498"/>
        </w:tabs>
        <w:spacing w:after="0" w:line="240" w:lineRule="auto"/>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32C7389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00C46F49">
        <w:rPr>
          <w:rFonts w:ascii="Times New Roman" w:hAnsi="Times New Roman" w:cs="Times New Roman"/>
        </w:rPr>
        <w:t xml:space="preserve">Nr 8 </w:t>
      </w:r>
      <w:r w:rsidRPr="00AC0D84">
        <w:rPr>
          <w:rFonts w:ascii="Times New Roman" w:hAnsi="Times New Roman" w:cs="Times New Roman"/>
        </w:rPr>
        <w:t>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3190369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525B49">
        <w:rPr>
          <w:rFonts w:ascii="Times New Roman" w:hAnsi="Times New Roman" w:cs="Times New Roman"/>
          <w:b/>
        </w:rPr>
        <w:t xml:space="preserve">I </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119BC000" w14:textId="6C8FAD53" w:rsidR="00071199" w:rsidRDefault="00861BDB"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Opis przedmiotu zamówienia</w:t>
      </w:r>
      <w:r w:rsidR="00071199">
        <w:rPr>
          <w:rFonts w:ascii="Times New Roman" w:hAnsi="Times New Roman" w:cs="Times New Roman"/>
        </w:rPr>
        <w:t xml:space="preserve"> – Załącznik Nr </w:t>
      </w:r>
      <w:r>
        <w:rPr>
          <w:rFonts w:ascii="Times New Roman" w:hAnsi="Times New Roman" w:cs="Times New Roman"/>
        </w:rPr>
        <w:t>1</w:t>
      </w:r>
    </w:p>
    <w:p w14:paraId="5C90A5F5" w14:textId="59CCF650" w:rsidR="00EF79BB"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Formularz Ofertowy </w:t>
      </w:r>
      <w:r w:rsidR="00BD3260">
        <w:rPr>
          <w:rFonts w:ascii="Times New Roman" w:hAnsi="Times New Roman" w:cs="Times New Roman"/>
        </w:rPr>
        <w:t xml:space="preserve">– Załącznik Nr </w:t>
      </w:r>
      <w:r w:rsidR="00CB17A6">
        <w:rPr>
          <w:rFonts w:ascii="Times New Roman" w:hAnsi="Times New Roman" w:cs="Times New Roman"/>
        </w:rPr>
        <w:t>2</w:t>
      </w:r>
    </w:p>
    <w:p w14:paraId="6AB4BA4C" w14:textId="02F6F767" w:rsidR="00BD3260" w:rsidRPr="00AC0D84" w:rsidRDefault="00BD3260" w:rsidP="00BD3260">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spełnieniu  warunków udziału w postępowaniu – Załącznik Nr </w:t>
      </w:r>
      <w:r w:rsidR="00CB17A6">
        <w:rPr>
          <w:rFonts w:ascii="Times New Roman" w:hAnsi="Times New Roman" w:cs="Times New Roman"/>
        </w:rPr>
        <w:t>3</w:t>
      </w:r>
    </w:p>
    <w:p w14:paraId="1DE6A7B2" w14:textId="103E0852" w:rsidR="00EF79BB" w:rsidRPr="00AC0D84" w:rsidRDefault="008D7C5E" w:rsidP="009129CF">
      <w:pPr>
        <w:pStyle w:val="Standard"/>
        <w:numPr>
          <w:ilvl w:val="0"/>
          <w:numId w:val="41"/>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CB17A6">
        <w:rPr>
          <w:rFonts w:ascii="Times New Roman" w:hAnsi="Times New Roman" w:cs="Times New Roman"/>
        </w:rPr>
        <w:t>4</w:t>
      </w:r>
    </w:p>
    <w:p w14:paraId="48748BD2" w14:textId="2E9A04C3" w:rsidR="005B06E9"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Wykaz </w:t>
      </w:r>
      <w:r w:rsidR="00145229">
        <w:rPr>
          <w:rFonts w:ascii="Times New Roman" w:hAnsi="Times New Roman" w:cs="Times New Roman"/>
        </w:rPr>
        <w:t>dostaw</w:t>
      </w:r>
      <w:r>
        <w:rPr>
          <w:rFonts w:ascii="Times New Roman" w:hAnsi="Times New Roman" w:cs="Times New Roman"/>
        </w:rPr>
        <w:t xml:space="preserve">– Załącznik Nr </w:t>
      </w:r>
      <w:r w:rsidR="00CB17A6">
        <w:rPr>
          <w:rFonts w:ascii="Times New Roman" w:hAnsi="Times New Roman" w:cs="Times New Roman"/>
        </w:rPr>
        <w:t>5</w:t>
      </w:r>
    </w:p>
    <w:p w14:paraId="20390A15" w14:textId="7F1F3CD6"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Zobowiązanie  - Załącznik Nr </w:t>
      </w:r>
      <w:r w:rsidR="00CB17A6">
        <w:rPr>
          <w:rFonts w:ascii="Times New Roman" w:hAnsi="Times New Roman" w:cs="Times New Roman"/>
        </w:rPr>
        <w:t>6</w:t>
      </w:r>
    </w:p>
    <w:p w14:paraId="27D38995" w14:textId="4F66AD63" w:rsidR="00BD3260" w:rsidRDefault="00BD3260" w:rsidP="009129CF">
      <w:pPr>
        <w:pStyle w:val="Standard"/>
        <w:numPr>
          <w:ilvl w:val="0"/>
          <w:numId w:val="41"/>
        </w:numPr>
        <w:tabs>
          <w:tab w:val="left" w:pos="1135"/>
          <w:tab w:val="left" w:pos="9498"/>
        </w:tabs>
        <w:spacing w:after="0" w:line="240" w:lineRule="auto"/>
        <w:rPr>
          <w:rFonts w:ascii="Times New Roman" w:hAnsi="Times New Roman" w:cs="Times New Roman"/>
        </w:rPr>
      </w:pPr>
      <w:r>
        <w:rPr>
          <w:rFonts w:ascii="Times New Roman" w:hAnsi="Times New Roman" w:cs="Times New Roman"/>
        </w:rPr>
        <w:t xml:space="preserve">Wzór umowy – Załącznik Nr </w:t>
      </w:r>
      <w:r w:rsidR="00CB17A6">
        <w:rPr>
          <w:rFonts w:ascii="Times New Roman" w:hAnsi="Times New Roman" w:cs="Times New Roman"/>
        </w:rPr>
        <w:t>7</w:t>
      </w:r>
    </w:p>
    <w:p w14:paraId="03DFB274" w14:textId="46D62C2A" w:rsidR="000D2735" w:rsidRPr="00AC0D84" w:rsidRDefault="000D2735" w:rsidP="000D2735">
      <w:pPr>
        <w:pStyle w:val="Standard"/>
        <w:numPr>
          <w:ilvl w:val="0"/>
          <w:numId w:val="41"/>
        </w:numPr>
        <w:tabs>
          <w:tab w:val="left" w:pos="1135"/>
          <w:tab w:val="left" w:pos="9498"/>
        </w:tabs>
        <w:spacing w:after="0" w:line="240" w:lineRule="auto"/>
        <w:rPr>
          <w:rFonts w:ascii="Times New Roman" w:hAnsi="Times New Roman" w:cs="Times New Roman"/>
        </w:rPr>
      </w:pPr>
      <w:r w:rsidRPr="000D2735">
        <w:rPr>
          <w:rFonts w:ascii="Times New Roman" w:hAnsi="Times New Roman" w:cs="Times New Roman"/>
        </w:rPr>
        <w:t>Klauzula informacyjna zamówienie PZP</w:t>
      </w:r>
      <w:r>
        <w:rPr>
          <w:rFonts w:ascii="Times New Roman" w:hAnsi="Times New Roman" w:cs="Times New Roman"/>
        </w:rPr>
        <w:t xml:space="preserve">- Załącznik Nr </w:t>
      </w:r>
      <w:r w:rsidR="00CB17A6">
        <w:rPr>
          <w:rFonts w:ascii="Times New Roman" w:hAnsi="Times New Roman" w:cs="Times New Roman"/>
        </w:rPr>
        <w:t>8</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77777777" w:rsidR="00CE313D" w:rsidRPr="00AC0D84" w:rsidRDefault="00CE313D" w:rsidP="00AC0D84">
      <w:pPr>
        <w:pStyle w:val="Standard"/>
        <w:spacing w:after="0" w:line="240" w:lineRule="auto"/>
        <w:rPr>
          <w:rFonts w:ascii="Times New Roman" w:eastAsia="Calibri" w:hAnsi="Times New Roman" w:cs="Times New Roman"/>
        </w:rPr>
      </w:pPr>
    </w:p>
    <w:p w14:paraId="3D7A2003" w14:textId="77777777" w:rsidR="007C1BFE" w:rsidRDefault="007C1BFE" w:rsidP="00C80C1B">
      <w:pPr>
        <w:pStyle w:val="Standard"/>
        <w:spacing w:after="0" w:line="240" w:lineRule="auto"/>
        <w:rPr>
          <w:rFonts w:ascii="Times New Roman" w:eastAsia="Calibri" w:hAnsi="Times New Roman" w:cs="Times New Roman"/>
          <w:b/>
          <w:u w:val="single"/>
        </w:rPr>
      </w:pPr>
    </w:p>
    <w:p w14:paraId="112AFA58" w14:textId="77777777" w:rsidR="007C1BFE" w:rsidRDefault="007C1BFE" w:rsidP="00C80C1B">
      <w:pPr>
        <w:pStyle w:val="Standard"/>
        <w:spacing w:after="0" w:line="240" w:lineRule="auto"/>
        <w:rPr>
          <w:rFonts w:ascii="Times New Roman" w:eastAsia="Calibri" w:hAnsi="Times New Roman" w:cs="Times New Roman"/>
          <w:b/>
          <w:u w:val="single"/>
        </w:rPr>
      </w:pPr>
    </w:p>
    <w:sectPr w:rsidR="007C1BFE" w:rsidSect="00BD3260">
      <w:headerReference w:type="default" r:id="rId14"/>
      <w:footerReference w:type="default" r:id="rId15"/>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F366F" w14:textId="77777777" w:rsidR="005D2E5F" w:rsidRDefault="005D2E5F">
      <w:pPr>
        <w:spacing w:after="0" w:line="240" w:lineRule="auto"/>
      </w:pPr>
      <w:r>
        <w:separator/>
      </w:r>
    </w:p>
  </w:endnote>
  <w:endnote w:type="continuationSeparator" w:id="0">
    <w:p w14:paraId="6CCC54E0" w14:textId="77777777" w:rsidR="005D2E5F" w:rsidRDefault="005D2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altName w:val="Arial"/>
    <w:charset w:val="EE"/>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4093330"/>
      <w:docPartObj>
        <w:docPartGallery w:val="Page Numbers (Bottom of Page)"/>
        <w:docPartUnique/>
      </w:docPartObj>
    </w:sdtPr>
    <w:sdtEndPr>
      <w:rPr>
        <w:color w:val="808080" w:themeColor="background1" w:themeShade="80"/>
        <w:spacing w:val="60"/>
        <w:sz w:val="20"/>
        <w:szCs w:val="20"/>
      </w:rPr>
    </w:sdtEndPr>
    <w:sdtContent>
      <w:p w14:paraId="47E7439C" w14:textId="077CCE6B" w:rsidR="00BB1542" w:rsidRDefault="00BB1542" w:rsidP="00D949C2">
        <w:pPr>
          <w:pStyle w:val="Stopka"/>
          <w:pBdr>
            <w:top w:val="single" w:sz="4" w:space="1" w:color="D9D9D9" w:themeColor="background1" w:themeShade="D9"/>
          </w:pBdr>
          <w:jc w:val="right"/>
          <w:rPr>
            <w:b/>
            <w:bCs/>
          </w:rPr>
        </w:pPr>
        <w:r w:rsidRPr="00D949C2">
          <w:rPr>
            <w:sz w:val="20"/>
            <w:szCs w:val="20"/>
          </w:rPr>
          <w:fldChar w:fldCharType="begin"/>
        </w:r>
        <w:r w:rsidRPr="00D949C2">
          <w:rPr>
            <w:sz w:val="20"/>
            <w:szCs w:val="20"/>
          </w:rPr>
          <w:instrText>PAGE   \* MERGEFORMAT</w:instrText>
        </w:r>
        <w:r w:rsidRPr="00D949C2">
          <w:rPr>
            <w:sz w:val="20"/>
            <w:szCs w:val="20"/>
          </w:rPr>
          <w:fldChar w:fldCharType="separate"/>
        </w:r>
        <w:r w:rsidR="00475FB7" w:rsidRPr="00475FB7">
          <w:rPr>
            <w:b/>
            <w:bCs/>
            <w:noProof/>
            <w:sz w:val="20"/>
            <w:szCs w:val="20"/>
          </w:rPr>
          <w:t>4</w:t>
        </w:r>
        <w:r w:rsidRPr="00D949C2">
          <w:rPr>
            <w:b/>
            <w:bCs/>
            <w:sz w:val="20"/>
            <w:szCs w:val="20"/>
          </w:rPr>
          <w:fldChar w:fldCharType="end"/>
        </w:r>
        <w:r w:rsidRPr="00D949C2">
          <w:rPr>
            <w:b/>
            <w:bCs/>
            <w:sz w:val="20"/>
            <w:szCs w:val="20"/>
          </w:rPr>
          <w:t xml:space="preserve"> | </w:t>
        </w:r>
        <w:r w:rsidRPr="00D949C2">
          <w:rPr>
            <w:color w:val="808080" w:themeColor="background1" w:themeShade="80"/>
            <w:spacing w:val="60"/>
            <w:sz w:val="20"/>
            <w:szCs w:val="20"/>
          </w:rPr>
          <w:t>Strona</w:t>
        </w:r>
      </w:p>
    </w:sdtContent>
  </w:sdt>
  <w:p w14:paraId="4B143C2F" w14:textId="5AC59CA4" w:rsidR="00BB1542" w:rsidRPr="00FA0154" w:rsidRDefault="00BB1542"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E33D87" w14:textId="77777777" w:rsidR="005D2E5F" w:rsidRDefault="005D2E5F">
      <w:pPr>
        <w:spacing w:after="0" w:line="240" w:lineRule="auto"/>
      </w:pPr>
      <w:r>
        <w:rPr>
          <w:color w:val="000000"/>
        </w:rPr>
        <w:separator/>
      </w:r>
    </w:p>
  </w:footnote>
  <w:footnote w:type="continuationSeparator" w:id="0">
    <w:p w14:paraId="044333F0" w14:textId="77777777" w:rsidR="005D2E5F" w:rsidRDefault="005D2E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D0C0B" w14:textId="6FB0D2A3" w:rsidR="00BB1542" w:rsidRDefault="00BB1542" w:rsidP="00A14634">
    <w:pPr>
      <w:pStyle w:val="Nagwek"/>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6AC222AA"/>
    <w:lvl w:ilvl="0">
      <w:numFmt w:val="bullet"/>
      <w:lvlText w:val="*"/>
      <w:lvlJc w:val="left"/>
    </w:lvl>
  </w:abstractNum>
  <w:abstractNum w:abstractNumId="3" w15:restartNumberingAfterBreak="0">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15:restartNumberingAfterBreak="0">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15:restartNumberingAfterBreak="0">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15:restartNumberingAfterBreak="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15:restartNumberingAfterBreak="0">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15:restartNumberingAfterBreak="0">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15:restartNumberingAfterBreak="0">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15:restartNumberingAfterBreak="0">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15:restartNumberingAfterBreak="0">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15:restartNumberingAfterBreak="0">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6" w15:restartNumberingAfterBreak="0">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7" w15:restartNumberingAfterBreak="0">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29" w15:restartNumberingAfterBreak="0">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0" w15:restartNumberingAfterBreak="0">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1" w15:restartNumberingAfterBreak="0">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2" w15:restartNumberingAfterBreak="0">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4" w15:restartNumberingAfterBreak="0">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5" w15:restartNumberingAfterBreak="0">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6" w15:restartNumberingAfterBreak="0">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7" w15:restartNumberingAfterBreak="0">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38" w15:restartNumberingAfterBreak="0">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15:restartNumberingAfterBreak="0">
    <w:nsid w:val="135C61C7"/>
    <w:multiLevelType w:val="singleLevel"/>
    <w:tmpl w:val="DCB48880"/>
    <w:lvl w:ilvl="0">
      <w:start w:val="1"/>
      <w:numFmt w:val="decimal"/>
      <w:lvlText w:val="%1)"/>
      <w:legacy w:legacy="1" w:legacySpace="0" w:legacyIndent="547"/>
      <w:lvlJc w:val="left"/>
      <w:rPr>
        <w:rFonts w:ascii="Times New Roman" w:hAnsi="Times New Roman" w:cs="Times New Roman" w:hint="default"/>
        <w:b w:val="0"/>
      </w:rPr>
    </w:lvl>
  </w:abstractNum>
  <w:abstractNum w:abstractNumId="40" w15:restartNumberingAfterBreak="0">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2" w15:restartNumberingAfterBreak="0">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15:restartNumberingAfterBreak="0">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4" w15:restartNumberingAfterBreak="0">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5" w15:restartNumberingAfterBreak="0">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6" w15:restartNumberingAfterBreak="0">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7" w15:restartNumberingAfterBreak="0">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48" w15:restartNumberingAfterBreak="0">
    <w:nsid w:val="1CBB646D"/>
    <w:multiLevelType w:val="hybridMultilevel"/>
    <w:tmpl w:val="994097B0"/>
    <w:lvl w:ilvl="0" w:tplc="4BF8CDC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 w15:restartNumberingAfterBreak="0">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1" w15:restartNumberingAfterBreak="0">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2" w15:restartNumberingAfterBreak="0">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3" w15:restartNumberingAfterBreak="0">
    <w:nsid w:val="2366478F"/>
    <w:multiLevelType w:val="singleLevel"/>
    <w:tmpl w:val="DAF0C9F0"/>
    <w:lvl w:ilvl="0">
      <w:start w:val="1"/>
      <w:numFmt w:val="decimal"/>
      <w:lvlText w:val="%1)"/>
      <w:legacy w:legacy="1" w:legacySpace="0" w:legacyIndent="571"/>
      <w:lvlJc w:val="left"/>
      <w:rPr>
        <w:rFonts w:ascii="Arial" w:hAnsi="Arial" w:cs="Arial" w:hint="default"/>
      </w:rPr>
    </w:lvl>
  </w:abstractNum>
  <w:abstractNum w:abstractNumId="54" w15:restartNumberingAfterBreak="0">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15:restartNumberingAfterBreak="0">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8" w15:restartNumberingAfterBreak="0">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59" w15:restartNumberingAfterBreak="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0" w15:restartNumberingAfterBreak="0">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1" w15:restartNumberingAfterBreak="0">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2" w15:restartNumberingAfterBreak="0">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3" w15:restartNumberingAfterBreak="0">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4" w15:restartNumberingAfterBreak="0">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5" w15:restartNumberingAfterBreak="0">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6" w15:restartNumberingAfterBreak="0">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7" w15:restartNumberingAfterBreak="0">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8" w15:restartNumberingAfterBreak="0">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9" w15:restartNumberingAfterBreak="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EA80323"/>
    <w:multiLevelType w:val="singleLevel"/>
    <w:tmpl w:val="B012204A"/>
    <w:lvl w:ilvl="0">
      <w:start w:val="1"/>
      <w:numFmt w:val="decimal"/>
      <w:lvlText w:val="%1)"/>
      <w:legacy w:legacy="1" w:legacySpace="0" w:legacyIndent="562"/>
      <w:lvlJc w:val="left"/>
      <w:rPr>
        <w:rFonts w:ascii="Times New Roman" w:hAnsi="Times New Roman" w:cs="Times New Roman" w:hint="default"/>
        <w:b w:val="0"/>
      </w:rPr>
    </w:lvl>
  </w:abstractNum>
  <w:abstractNum w:abstractNumId="71" w15:restartNumberingAfterBreak="0">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2" w15:restartNumberingAfterBreak="0">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3" w15:restartNumberingAfterBreak="0">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4" w15:restartNumberingAfterBreak="0">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5" w15:restartNumberingAfterBreak="0">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6" w15:restartNumberingAfterBreak="0">
    <w:nsid w:val="434F61D6"/>
    <w:multiLevelType w:val="singleLevel"/>
    <w:tmpl w:val="274292D6"/>
    <w:lvl w:ilvl="0">
      <w:start w:val="2"/>
      <w:numFmt w:val="decimal"/>
      <w:lvlText w:val="%1)"/>
      <w:legacy w:legacy="1" w:legacySpace="0" w:legacyIndent="571"/>
      <w:lvlJc w:val="left"/>
      <w:rPr>
        <w:rFonts w:ascii="Arial" w:hAnsi="Arial" w:cs="Arial" w:hint="default"/>
      </w:rPr>
    </w:lvl>
  </w:abstractNum>
  <w:abstractNum w:abstractNumId="77" w15:restartNumberingAfterBreak="0">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8" w15:restartNumberingAfterBreak="0">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9" w15:restartNumberingAfterBreak="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1" w15:restartNumberingAfterBreak="0">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2" w15:restartNumberingAfterBreak="0">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4" w15:restartNumberingAfterBreak="0">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6" w15:restartNumberingAfterBreak="0">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7" w15:restartNumberingAfterBreak="0">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89" w15:restartNumberingAfterBreak="0">
    <w:nsid w:val="57187829"/>
    <w:multiLevelType w:val="singleLevel"/>
    <w:tmpl w:val="FB86E46A"/>
    <w:lvl w:ilvl="0">
      <w:start w:val="3"/>
      <w:numFmt w:val="decimal"/>
      <w:lvlText w:val="%1."/>
      <w:legacy w:legacy="1" w:legacySpace="0" w:legacyIndent="566"/>
      <w:lvlJc w:val="left"/>
      <w:rPr>
        <w:rFonts w:ascii="Arial" w:hAnsi="Arial" w:cs="Arial" w:hint="default"/>
      </w:rPr>
    </w:lvl>
  </w:abstractNum>
  <w:abstractNum w:abstractNumId="90" w15:restartNumberingAfterBreak="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1" w15:restartNumberingAfterBreak="0">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2" w15:restartNumberingAfterBreak="0">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3" w15:restartNumberingAfterBreak="0">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4" w15:restartNumberingAfterBreak="0">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5" w15:restartNumberingAfterBreak="0">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15:restartNumberingAfterBreak="0">
    <w:nsid w:val="61763A0A"/>
    <w:multiLevelType w:val="singleLevel"/>
    <w:tmpl w:val="3320D0E0"/>
    <w:lvl w:ilvl="0">
      <w:start w:val="3"/>
      <w:numFmt w:val="decimal"/>
      <w:lvlText w:val="%1."/>
      <w:legacy w:legacy="1" w:legacySpace="0" w:legacyIndent="562"/>
      <w:lvlJc w:val="left"/>
      <w:rPr>
        <w:rFonts w:ascii="Times New Roman" w:hAnsi="Times New Roman" w:cs="Times New Roman" w:hint="default"/>
        <w:b w:val="0"/>
      </w:rPr>
    </w:lvl>
  </w:abstractNum>
  <w:abstractNum w:abstractNumId="98" w15:restartNumberingAfterBreak="0">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9" w15:restartNumberingAfterBreak="0">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2" w15:restartNumberingAfterBreak="0">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3" w15:restartNumberingAfterBreak="0">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4" w15:restartNumberingAfterBreak="0">
    <w:nsid w:val="67057709"/>
    <w:multiLevelType w:val="singleLevel"/>
    <w:tmpl w:val="D67E2132"/>
    <w:lvl w:ilvl="0">
      <w:start w:val="1"/>
      <w:numFmt w:val="decimal"/>
      <w:lvlText w:val="%1)"/>
      <w:legacy w:legacy="1" w:legacySpace="0" w:legacyIndent="557"/>
      <w:lvlJc w:val="left"/>
      <w:rPr>
        <w:rFonts w:ascii="Arial" w:hAnsi="Arial" w:cs="Arial" w:hint="default"/>
        <w:b w:val="0"/>
      </w:rPr>
    </w:lvl>
  </w:abstractNum>
  <w:abstractNum w:abstractNumId="105" w15:restartNumberingAfterBreak="0">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6" w15:restartNumberingAfterBreak="0">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7" w15:restartNumberingAfterBreak="0">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9" w15:restartNumberingAfterBreak="0">
    <w:nsid w:val="75244598"/>
    <w:multiLevelType w:val="hybridMultilevel"/>
    <w:tmpl w:val="95624B82"/>
    <w:lvl w:ilvl="0" w:tplc="2878D1A0">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1" w15:restartNumberingAfterBreak="0">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2" w15:restartNumberingAfterBreak="0">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3" w15:restartNumberingAfterBreak="0">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4" w15:restartNumberingAfterBreak="0">
    <w:nsid w:val="7AA3211F"/>
    <w:multiLevelType w:val="multilevel"/>
    <w:tmpl w:val="9DDA5CC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5" w15:restartNumberingAfterBreak="0">
    <w:nsid w:val="7D7E12B6"/>
    <w:multiLevelType w:val="hybridMultilevel"/>
    <w:tmpl w:val="BE287A32"/>
    <w:lvl w:ilvl="0" w:tplc="FD5C5FF6">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64"/>
  </w:num>
  <w:num w:numId="2">
    <w:abstractNumId w:val="98"/>
  </w:num>
  <w:num w:numId="3">
    <w:abstractNumId w:val="20"/>
  </w:num>
  <w:num w:numId="4">
    <w:abstractNumId w:val="40"/>
  </w:num>
  <w:num w:numId="5">
    <w:abstractNumId w:val="42"/>
  </w:num>
  <w:num w:numId="6">
    <w:abstractNumId w:val="79"/>
  </w:num>
  <w:num w:numId="7">
    <w:abstractNumId w:val="18"/>
  </w:num>
  <w:num w:numId="8">
    <w:abstractNumId w:val="22"/>
  </w:num>
  <w:num w:numId="9">
    <w:abstractNumId w:val="93"/>
  </w:num>
  <w:num w:numId="10">
    <w:abstractNumId w:val="91"/>
  </w:num>
  <w:num w:numId="11">
    <w:abstractNumId w:val="112"/>
  </w:num>
  <w:num w:numId="12">
    <w:abstractNumId w:val="85"/>
  </w:num>
  <w:num w:numId="13">
    <w:abstractNumId w:val="47"/>
  </w:num>
  <w:num w:numId="14">
    <w:abstractNumId w:val="62"/>
  </w:num>
  <w:num w:numId="15">
    <w:abstractNumId w:val="31"/>
  </w:num>
  <w:num w:numId="16">
    <w:abstractNumId w:val="55"/>
  </w:num>
  <w:num w:numId="17">
    <w:abstractNumId w:val="80"/>
  </w:num>
  <w:num w:numId="18">
    <w:abstractNumId w:val="68"/>
  </w:num>
  <w:num w:numId="19">
    <w:abstractNumId w:val="86"/>
  </w:num>
  <w:num w:numId="20">
    <w:abstractNumId w:val="60"/>
  </w:num>
  <w:num w:numId="21">
    <w:abstractNumId w:val="61"/>
  </w:num>
  <w:num w:numId="22">
    <w:abstractNumId w:val="19"/>
  </w:num>
  <w:num w:numId="23">
    <w:abstractNumId w:val="114"/>
    <w:lvlOverride w:ilvl="0">
      <w:lvl w:ilvl="0">
        <w:start w:val="1"/>
        <w:numFmt w:val="decimal"/>
        <w:lvlText w:val="%1."/>
        <w:lvlJc w:val="left"/>
        <w:pPr>
          <w:ind w:left="720" w:hanging="360"/>
        </w:pPr>
        <w:rPr>
          <w:b w:val="0"/>
          <w:bCs w:val="0"/>
        </w:rPr>
      </w:lvl>
    </w:lvlOverride>
  </w:num>
  <w:num w:numId="24">
    <w:abstractNumId w:val="74"/>
  </w:num>
  <w:num w:numId="25">
    <w:abstractNumId w:val="20"/>
    <w:lvlOverride w:ilvl="0">
      <w:startOverride w:val="1"/>
    </w:lvlOverride>
  </w:num>
  <w:num w:numId="26">
    <w:abstractNumId w:val="100"/>
  </w:num>
  <w:num w:numId="27">
    <w:abstractNumId w:val="22"/>
    <w:lvlOverride w:ilvl="0">
      <w:startOverride w:val="1"/>
    </w:lvlOverride>
  </w:num>
  <w:num w:numId="28">
    <w:abstractNumId w:val="1"/>
  </w:num>
  <w:num w:numId="29">
    <w:abstractNumId w:val="88"/>
  </w:num>
  <w:num w:numId="30">
    <w:abstractNumId w:val="0"/>
  </w:num>
  <w:num w:numId="31">
    <w:abstractNumId w:val="105"/>
  </w:num>
  <w:num w:numId="32">
    <w:abstractNumId w:val="41"/>
  </w:num>
  <w:num w:numId="33">
    <w:abstractNumId w:val="45"/>
  </w:num>
  <w:num w:numId="34">
    <w:abstractNumId w:val="106"/>
  </w:num>
  <w:num w:numId="35">
    <w:abstractNumId w:val="110"/>
  </w:num>
  <w:num w:numId="36">
    <w:abstractNumId w:val="56"/>
  </w:num>
  <w:num w:numId="37">
    <w:abstractNumId w:val="51"/>
  </w:num>
  <w:num w:numId="38">
    <w:abstractNumId w:val="84"/>
  </w:num>
  <w:num w:numId="39">
    <w:abstractNumId w:val="57"/>
  </w:num>
  <w:num w:numId="40">
    <w:abstractNumId w:val="102"/>
  </w:num>
  <w:num w:numId="41">
    <w:abstractNumId w:val="99"/>
  </w:num>
  <w:num w:numId="42">
    <w:abstractNumId w:val="71"/>
  </w:num>
  <w:num w:numId="43">
    <w:abstractNumId w:val="67"/>
  </w:num>
  <w:num w:numId="44">
    <w:abstractNumId w:val="24"/>
  </w:num>
  <w:num w:numId="45">
    <w:abstractNumId w:val="52"/>
  </w:num>
  <w:num w:numId="46">
    <w:abstractNumId w:val="75"/>
  </w:num>
  <w:num w:numId="47">
    <w:abstractNumId w:val="78"/>
  </w:num>
  <w:num w:numId="48">
    <w:abstractNumId w:val="108"/>
  </w:num>
  <w:num w:numId="49">
    <w:abstractNumId w:val="77"/>
  </w:num>
  <w:num w:numId="50">
    <w:abstractNumId w:val="38"/>
  </w:num>
  <w:num w:numId="51">
    <w:abstractNumId w:val="46"/>
  </w:num>
  <w:num w:numId="52">
    <w:abstractNumId w:val="58"/>
  </w:num>
  <w:num w:numId="53">
    <w:abstractNumId w:val="59"/>
  </w:num>
  <w:num w:numId="54">
    <w:abstractNumId w:val="28"/>
  </w:num>
  <w:num w:numId="55">
    <w:abstractNumId w:val="92"/>
  </w:num>
  <w:num w:numId="56">
    <w:abstractNumId w:val="25"/>
  </w:num>
  <w:num w:numId="57">
    <w:abstractNumId w:val="90"/>
  </w:num>
  <w:num w:numId="58">
    <w:abstractNumId w:val="36"/>
  </w:num>
  <w:num w:numId="59">
    <w:abstractNumId w:val="50"/>
  </w:num>
  <w:num w:numId="60">
    <w:abstractNumId w:val="43"/>
  </w:num>
  <w:num w:numId="61">
    <w:abstractNumId w:val="65"/>
  </w:num>
  <w:num w:numId="62">
    <w:abstractNumId w:val="44"/>
  </w:num>
  <w:num w:numId="63">
    <w:abstractNumId w:val="49"/>
  </w:num>
  <w:num w:numId="64">
    <w:abstractNumId w:val="23"/>
  </w:num>
  <w:num w:numId="65">
    <w:abstractNumId w:val="54"/>
  </w:num>
  <w:num w:numId="66">
    <w:abstractNumId w:val="94"/>
  </w:num>
  <w:num w:numId="67">
    <w:abstractNumId w:val="27"/>
  </w:num>
  <w:num w:numId="68">
    <w:abstractNumId w:val="17"/>
  </w:num>
  <w:num w:numId="69">
    <w:abstractNumId w:val="29"/>
  </w:num>
  <w:num w:numId="70">
    <w:abstractNumId w:val="96"/>
  </w:num>
  <w:num w:numId="71">
    <w:abstractNumId w:val="32"/>
  </w:num>
  <w:num w:numId="72">
    <w:abstractNumId w:val="107"/>
  </w:num>
  <w:num w:numId="73">
    <w:abstractNumId w:val="81"/>
  </w:num>
  <w:num w:numId="74">
    <w:abstractNumId w:val="114"/>
  </w:num>
  <w:num w:numId="75">
    <w:abstractNumId w:val="69"/>
  </w:num>
  <w:num w:numId="76">
    <w:abstractNumId w:val="87"/>
  </w:num>
  <w:num w:numId="77">
    <w:abstractNumId w:val="109"/>
  </w:num>
  <w:num w:numId="78">
    <w:abstractNumId w:val="113"/>
  </w:num>
  <w:num w:numId="79">
    <w:abstractNumId w:val="73"/>
  </w:num>
  <w:num w:numId="80">
    <w:abstractNumId w:val="35"/>
  </w:num>
  <w:num w:numId="81">
    <w:abstractNumId w:val="35"/>
    <w:lvlOverride w:ilvl="0">
      <w:lvl w:ilvl="0">
        <w:start w:val="1"/>
        <w:numFmt w:val="decimal"/>
        <w:lvlText w:val="%1."/>
        <w:legacy w:legacy="1" w:legacySpace="0" w:legacyIndent="355"/>
        <w:lvlJc w:val="left"/>
        <w:rPr>
          <w:rFonts w:ascii="Times New Roman" w:hAnsi="Times New Roman" w:cs="Times New Roman" w:hint="default"/>
        </w:rPr>
      </w:lvl>
    </w:lvlOverride>
  </w:num>
  <w:num w:numId="82">
    <w:abstractNumId w:val="72"/>
  </w:num>
  <w:num w:numId="83">
    <w:abstractNumId w:val="34"/>
  </w:num>
  <w:num w:numId="84">
    <w:abstractNumId w:val="26"/>
  </w:num>
  <w:num w:numId="85">
    <w:abstractNumId w:val="21"/>
  </w:num>
  <w:num w:numId="86">
    <w:abstractNumId w:val="66"/>
  </w:num>
  <w:num w:numId="87">
    <w:abstractNumId w:val="83"/>
  </w:num>
  <w:num w:numId="88">
    <w:abstractNumId w:val="103"/>
  </w:num>
  <w:num w:numId="89">
    <w:abstractNumId w:val="30"/>
  </w:num>
  <w:num w:numId="90">
    <w:abstractNumId w:val="37"/>
  </w:num>
  <w:num w:numId="91">
    <w:abstractNumId w:val="101"/>
  </w:num>
  <w:num w:numId="92">
    <w:abstractNumId w:val="63"/>
  </w:num>
  <w:num w:numId="93">
    <w:abstractNumId w:val="111"/>
  </w:num>
  <w:num w:numId="94">
    <w:abstractNumId w:val="33"/>
  </w:num>
  <w:num w:numId="95">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96">
    <w:abstractNumId w:val="95"/>
  </w:num>
  <w:num w:numId="97">
    <w:abstractNumId w:val="115"/>
  </w:num>
  <w:num w:numId="98">
    <w:abstractNumId w:val="48"/>
  </w:num>
  <w:num w:numId="99">
    <w:abstractNumId w:val="2"/>
    <w:lvlOverride w:ilvl="0">
      <w:lvl w:ilvl="0">
        <w:start w:val="65535"/>
        <w:numFmt w:val="bullet"/>
        <w:lvlText w:val="-"/>
        <w:legacy w:legacy="1" w:legacySpace="0" w:legacyIndent="562"/>
        <w:lvlJc w:val="left"/>
        <w:rPr>
          <w:rFonts w:ascii="Arial" w:hAnsi="Arial" w:cs="Arial" w:hint="default"/>
        </w:rPr>
      </w:lvl>
    </w:lvlOverride>
  </w:num>
  <w:num w:numId="100">
    <w:abstractNumId w:val="2"/>
    <w:lvlOverride w:ilvl="0">
      <w:lvl w:ilvl="0">
        <w:start w:val="65535"/>
        <w:numFmt w:val="bullet"/>
        <w:lvlText w:val="-"/>
        <w:legacy w:legacy="1" w:legacySpace="0" w:legacyIndent="115"/>
        <w:lvlJc w:val="left"/>
        <w:rPr>
          <w:rFonts w:ascii="Arial" w:hAnsi="Arial" w:cs="Arial" w:hint="default"/>
        </w:rPr>
      </w:lvl>
    </w:lvlOverride>
  </w:num>
  <w:num w:numId="101">
    <w:abstractNumId w:val="39"/>
  </w:num>
  <w:num w:numId="102">
    <w:abstractNumId w:val="97"/>
  </w:num>
  <w:num w:numId="103">
    <w:abstractNumId w:val="70"/>
  </w:num>
  <w:num w:numId="104">
    <w:abstractNumId w:val="104"/>
  </w:num>
  <w:num w:numId="105">
    <w:abstractNumId w:val="53"/>
  </w:num>
  <w:num w:numId="106">
    <w:abstractNumId w:val="76"/>
  </w:num>
  <w:num w:numId="107">
    <w:abstractNumId w:val="2"/>
    <w:lvlOverride w:ilvl="0">
      <w:lvl w:ilvl="0">
        <w:start w:val="65535"/>
        <w:numFmt w:val="bullet"/>
        <w:lvlText w:val="-"/>
        <w:legacy w:legacy="1" w:legacySpace="0" w:legacyIndent="134"/>
        <w:lvlJc w:val="left"/>
        <w:rPr>
          <w:rFonts w:ascii="Arial" w:hAnsi="Arial" w:cs="Arial" w:hint="default"/>
        </w:rPr>
      </w:lvl>
    </w:lvlOverride>
  </w:num>
  <w:num w:numId="108">
    <w:abstractNumId w:val="89"/>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E9"/>
    <w:rsid w:val="0000272A"/>
    <w:rsid w:val="000039A5"/>
    <w:rsid w:val="0000791A"/>
    <w:rsid w:val="000464D5"/>
    <w:rsid w:val="00062511"/>
    <w:rsid w:val="00071199"/>
    <w:rsid w:val="000B5277"/>
    <w:rsid w:val="000D0432"/>
    <w:rsid w:val="000D0B00"/>
    <w:rsid w:val="000D2735"/>
    <w:rsid w:val="000E3870"/>
    <w:rsid w:val="00117DCF"/>
    <w:rsid w:val="00145229"/>
    <w:rsid w:val="001618D5"/>
    <w:rsid w:val="001773F4"/>
    <w:rsid w:val="001A76B9"/>
    <w:rsid w:val="001B35F8"/>
    <w:rsid w:val="001B42F1"/>
    <w:rsid w:val="001C7E2E"/>
    <w:rsid w:val="001E0633"/>
    <w:rsid w:val="001E3019"/>
    <w:rsid w:val="00216A5D"/>
    <w:rsid w:val="002232FC"/>
    <w:rsid w:val="00227E94"/>
    <w:rsid w:val="00240447"/>
    <w:rsid w:val="0024340B"/>
    <w:rsid w:val="00243551"/>
    <w:rsid w:val="002600FD"/>
    <w:rsid w:val="0028360B"/>
    <w:rsid w:val="002A1A08"/>
    <w:rsid w:val="002A2AF8"/>
    <w:rsid w:val="002B5745"/>
    <w:rsid w:val="002E187E"/>
    <w:rsid w:val="002E1F37"/>
    <w:rsid w:val="002F412B"/>
    <w:rsid w:val="002F439A"/>
    <w:rsid w:val="002F44AD"/>
    <w:rsid w:val="002F4803"/>
    <w:rsid w:val="0031746B"/>
    <w:rsid w:val="00324425"/>
    <w:rsid w:val="003248F5"/>
    <w:rsid w:val="00345F4D"/>
    <w:rsid w:val="00346915"/>
    <w:rsid w:val="00357D93"/>
    <w:rsid w:val="00364FA1"/>
    <w:rsid w:val="00371B93"/>
    <w:rsid w:val="003740EA"/>
    <w:rsid w:val="003A37E6"/>
    <w:rsid w:val="003B2E57"/>
    <w:rsid w:val="003B40DC"/>
    <w:rsid w:val="003C00BB"/>
    <w:rsid w:val="003C3AD2"/>
    <w:rsid w:val="003C673D"/>
    <w:rsid w:val="003D4123"/>
    <w:rsid w:val="003E054F"/>
    <w:rsid w:val="003F03F4"/>
    <w:rsid w:val="003F29E6"/>
    <w:rsid w:val="00403D26"/>
    <w:rsid w:val="00417B77"/>
    <w:rsid w:val="00422FE7"/>
    <w:rsid w:val="004328FC"/>
    <w:rsid w:val="0044120D"/>
    <w:rsid w:val="00453044"/>
    <w:rsid w:val="00460164"/>
    <w:rsid w:val="00460970"/>
    <w:rsid w:val="00465849"/>
    <w:rsid w:val="00475FB7"/>
    <w:rsid w:val="004923AE"/>
    <w:rsid w:val="004A03E7"/>
    <w:rsid w:val="004B0728"/>
    <w:rsid w:val="004C553C"/>
    <w:rsid w:val="004C7F2C"/>
    <w:rsid w:val="004D1CCB"/>
    <w:rsid w:val="004D3D6A"/>
    <w:rsid w:val="004D3EE2"/>
    <w:rsid w:val="004F5B6E"/>
    <w:rsid w:val="004F6D9C"/>
    <w:rsid w:val="00514AA8"/>
    <w:rsid w:val="0052316B"/>
    <w:rsid w:val="00525B49"/>
    <w:rsid w:val="005306AE"/>
    <w:rsid w:val="00543ED4"/>
    <w:rsid w:val="00546F9A"/>
    <w:rsid w:val="005731AA"/>
    <w:rsid w:val="005743D7"/>
    <w:rsid w:val="005A61DB"/>
    <w:rsid w:val="005B06E9"/>
    <w:rsid w:val="005B3602"/>
    <w:rsid w:val="005C41E9"/>
    <w:rsid w:val="005D2E5F"/>
    <w:rsid w:val="005E00BF"/>
    <w:rsid w:val="005E1F74"/>
    <w:rsid w:val="005E6305"/>
    <w:rsid w:val="00603020"/>
    <w:rsid w:val="006066D1"/>
    <w:rsid w:val="006069F6"/>
    <w:rsid w:val="00607F32"/>
    <w:rsid w:val="00622EC0"/>
    <w:rsid w:val="00650CCB"/>
    <w:rsid w:val="00652BB4"/>
    <w:rsid w:val="006630A5"/>
    <w:rsid w:val="00690440"/>
    <w:rsid w:val="0069583E"/>
    <w:rsid w:val="006A229E"/>
    <w:rsid w:val="006A7152"/>
    <w:rsid w:val="006A7FE0"/>
    <w:rsid w:val="006B745A"/>
    <w:rsid w:val="007147FC"/>
    <w:rsid w:val="00723E89"/>
    <w:rsid w:val="007272C9"/>
    <w:rsid w:val="00741A32"/>
    <w:rsid w:val="0078373C"/>
    <w:rsid w:val="00797283"/>
    <w:rsid w:val="00797A77"/>
    <w:rsid w:val="007A1CC8"/>
    <w:rsid w:val="007A7190"/>
    <w:rsid w:val="007C1BFE"/>
    <w:rsid w:val="007D0C6B"/>
    <w:rsid w:val="007D5D12"/>
    <w:rsid w:val="007E17F6"/>
    <w:rsid w:val="007E3296"/>
    <w:rsid w:val="007F74B3"/>
    <w:rsid w:val="00800FF0"/>
    <w:rsid w:val="00806BC0"/>
    <w:rsid w:val="0081638C"/>
    <w:rsid w:val="008177D6"/>
    <w:rsid w:val="0082741D"/>
    <w:rsid w:val="00831EA3"/>
    <w:rsid w:val="008324DA"/>
    <w:rsid w:val="0083256A"/>
    <w:rsid w:val="008330A8"/>
    <w:rsid w:val="00833F0F"/>
    <w:rsid w:val="00836343"/>
    <w:rsid w:val="00837F35"/>
    <w:rsid w:val="0084512A"/>
    <w:rsid w:val="008523C6"/>
    <w:rsid w:val="00855DDF"/>
    <w:rsid w:val="00861BDB"/>
    <w:rsid w:val="00872162"/>
    <w:rsid w:val="00872D09"/>
    <w:rsid w:val="008914FC"/>
    <w:rsid w:val="008A709B"/>
    <w:rsid w:val="008B541E"/>
    <w:rsid w:val="008D0027"/>
    <w:rsid w:val="008D7C5E"/>
    <w:rsid w:val="008F6DA8"/>
    <w:rsid w:val="00903D59"/>
    <w:rsid w:val="00904F1E"/>
    <w:rsid w:val="009129CF"/>
    <w:rsid w:val="00920795"/>
    <w:rsid w:val="009372F9"/>
    <w:rsid w:val="009417DF"/>
    <w:rsid w:val="00942458"/>
    <w:rsid w:val="00951186"/>
    <w:rsid w:val="00975639"/>
    <w:rsid w:val="00975B3B"/>
    <w:rsid w:val="00982D7C"/>
    <w:rsid w:val="00985D97"/>
    <w:rsid w:val="00987B1C"/>
    <w:rsid w:val="009A7370"/>
    <w:rsid w:val="00A01338"/>
    <w:rsid w:val="00A03211"/>
    <w:rsid w:val="00A07EC6"/>
    <w:rsid w:val="00A14634"/>
    <w:rsid w:val="00A20E59"/>
    <w:rsid w:val="00A3523B"/>
    <w:rsid w:val="00A354ED"/>
    <w:rsid w:val="00A46D55"/>
    <w:rsid w:val="00A50B23"/>
    <w:rsid w:val="00A7122A"/>
    <w:rsid w:val="00A81D04"/>
    <w:rsid w:val="00A96B11"/>
    <w:rsid w:val="00A9746A"/>
    <w:rsid w:val="00AA4AD5"/>
    <w:rsid w:val="00AA5F37"/>
    <w:rsid w:val="00AA6F5B"/>
    <w:rsid w:val="00AB3437"/>
    <w:rsid w:val="00AB3D05"/>
    <w:rsid w:val="00AC0D84"/>
    <w:rsid w:val="00AC44A3"/>
    <w:rsid w:val="00AC7001"/>
    <w:rsid w:val="00AD1375"/>
    <w:rsid w:val="00AD474D"/>
    <w:rsid w:val="00AF5FE6"/>
    <w:rsid w:val="00B16A5B"/>
    <w:rsid w:val="00B4386D"/>
    <w:rsid w:val="00B506EF"/>
    <w:rsid w:val="00B655AD"/>
    <w:rsid w:val="00B661AE"/>
    <w:rsid w:val="00B672A6"/>
    <w:rsid w:val="00B72816"/>
    <w:rsid w:val="00B85338"/>
    <w:rsid w:val="00B9459F"/>
    <w:rsid w:val="00BB1157"/>
    <w:rsid w:val="00BB1542"/>
    <w:rsid w:val="00BC432A"/>
    <w:rsid w:val="00BD3260"/>
    <w:rsid w:val="00BD6680"/>
    <w:rsid w:val="00BF16FD"/>
    <w:rsid w:val="00C01E2D"/>
    <w:rsid w:val="00C052F5"/>
    <w:rsid w:val="00C1041E"/>
    <w:rsid w:val="00C32E5B"/>
    <w:rsid w:val="00C35E53"/>
    <w:rsid w:val="00C37177"/>
    <w:rsid w:val="00C4696D"/>
    <w:rsid w:val="00C46F49"/>
    <w:rsid w:val="00C725B9"/>
    <w:rsid w:val="00C80C1B"/>
    <w:rsid w:val="00C8290D"/>
    <w:rsid w:val="00CA2CEC"/>
    <w:rsid w:val="00CB17A6"/>
    <w:rsid w:val="00CB44ED"/>
    <w:rsid w:val="00CC0F56"/>
    <w:rsid w:val="00CD1498"/>
    <w:rsid w:val="00CD512E"/>
    <w:rsid w:val="00CD55CC"/>
    <w:rsid w:val="00CE00F8"/>
    <w:rsid w:val="00CE313D"/>
    <w:rsid w:val="00CE470F"/>
    <w:rsid w:val="00CF2ECE"/>
    <w:rsid w:val="00D14760"/>
    <w:rsid w:val="00D22531"/>
    <w:rsid w:val="00D42EB6"/>
    <w:rsid w:val="00D61ADA"/>
    <w:rsid w:val="00D72896"/>
    <w:rsid w:val="00D949C2"/>
    <w:rsid w:val="00DA7757"/>
    <w:rsid w:val="00DB7A97"/>
    <w:rsid w:val="00DF1310"/>
    <w:rsid w:val="00DF2935"/>
    <w:rsid w:val="00E10F3F"/>
    <w:rsid w:val="00E2106F"/>
    <w:rsid w:val="00E23F48"/>
    <w:rsid w:val="00E24C11"/>
    <w:rsid w:val="00E42A8A"/>
    <w:rsid w:val="00E54C5C"/>
    <w:rsid w:val="00E65E69"/>
    <w:rsid w:val="00E71BFC"/>
    <w:rsid w:val="00E72066"/>
    <w:rsid w:val="00E85570"/>
    <w:rsid w:val="00E85E56"/>
    <w:rsid w:val="00EC100A"/>
    <w:rsid w:val="00EC7545"/>
    <w:rsid w:val="00ED53C3"/>
    <w:rsid w:val="00ED6D14"/>
    <w:rsid w:val="00EF0F54"/>
    <w:rsid w:val="00EF1FE3"/>
    <w:rsid w:val="00EF79BB"/>
    <w:rsid w:val="00F27597"/>
    <w:rsid w:val="00F370DA"/>
    <w:rsid w:val="00F52840"/>
    <w:rsid w:val="00F578FD"/>
    <w:rsid w:val="00F606F7"/>
    <w:rsid w:val="00F60E8A"/>
    <w:rsid w:val="00F67D6F"/>
    <w:rsid w:val="00F70E41"/>
    <w:rsid w:val="00F92B77"/>
    <w:rsid w:val="00FA0154"/>
    <w:rsid w:val="00FA0998"/>
    <w:rsid w:val="00FA31EA"/>
    <w:rsid w:val="00FB1896"/>
    <w:rsid w:val="00FF38B8"/>
    <w:rsid w:val="00FF50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15:docId w15:val="{1687C52C-611F-4B3C-A0C3-599D6CEBE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8"/>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29"/>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0"/>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1"/>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2"/>
      </w:numPr>
    </w:pPr>
  </w:style>
  <w:style w:type="numbering" w:customStyle="1" w:styleId="Zaimportowanystyl86">
    <w:name w:val="Zaimportowany styl 86"/>
    <w:rsid w:val="0069583E"/>
    <w:pPr>
      <w:numPr>
        <w:numId w:val="33"/>
      </w:numPr>
    </w:pPr>
  </w:style>
  <w:style w:type="numbering" w:customStyle="1" w:styleId="Zaimportowanystyl85">
    <w:name w:val="Zaimportowany styl 85"/>
    <w:rsid w:val="0069583E"/>
    <w:pPr>
      <w:numPr>
        <w:numId w:val="34"/>
      </w:numPr>
    </w:pPr>
  </w:style>
  <w:style w:type="numbering" w:customStyle="1" w:styleId="Zaimportowanystyl19">
    <w:name w:val="Zaimportowany styl 19"/>
    <w:rsid w:val="0069583E"/>
    <w:pPr>
      <w:numPr>
        <w:numId w:val="35"/>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2"/>
      </w:numPr>
    </w:pPr>
  </w:style>
  <w:style w:type="numbering" w:customStyle="1" w:styleId="WW8Num7">
    <w:name w:val="WW8Num7"/>
    <w:basedOn w:val="Bezlisty"/>
    <w:rsid w:val="00FA31EA"/>
    <w:pPr>
      <w:numPr>
        <w:numId w:val="43"/>
      </w:numPr>
    </w:pPr>
  </w:style>
  <w:style w:type="numbering" w:customStyle="1" w:styleId="WW8Num9">
    <w:name w:val="WW8Num9"/>
    <w:basedOn w:val="Bezlisty"/>
    <w:rsid w:val="00FA31EA"/>
    <w:pPr>
      <w:numPr>
        <w:numId w:val="44"/>
      </w:numPr>
    </w:pPr>
  </w:style>
  <w:style w:type="numbering" w:customStyle="1" w:styleId="WW8Num10">
    <w:name w:val="WW8Num10"/>
    <w:basedOn w:val="Bezlisty"/>
    <w:rsid w:val="00FA31EA"/>
    <w:pPr>
      <w:numPr>
        <w:numId w:val="45"/>
      </w:numPr>
    </w:pPr>
  </w:style>
  <w:style w:type="numbering" w:customStyle="1" w:styleId="WW8Num12">
    <w:name w:val="WW8Num12"/>
    <w:basedOn w:val="Bezlisty"/>
    <w:rsid w:val="00FA31EA"/>
    <w:pPr>
      <w:numPr>
        <w:numId w:val="46"/>
      </w:numPr>
    </w:pPr>
  </w:style>
  <w:style w:type="numbering" w:customStyle="1" w:styleId="WW8Num13">
    <w:name w:val="WW8Num13"/>
    <w:basedOn w:val="Bezlisty"/>
    <w:rsid w:val="00FA31EA"/>
    <w:pPr>
      <w:numPr>
        <w:numId w:val="47"/>
      </w:numPr>
    </w:pPr>
  </w:style>
  <w:style w:type="numbering" w:customStyle="1" w:styleId="WW8Num14">
    <w:name w:val="WW8Num14"/>
    <w:basedOn w:val="Bezlisty"/>
    <w:rsid w:val="00FA31EA"/>
    <w:pPr>
      <w:numPr>
        <w:numId w:val="48"/>
      </w:numPr>
    </w:pPr>
  </w:style>
  <w:style w:type="numbering" w:customStyle="1" w:styleId="WW8Num16">
    <w:name w:val="WW8Num16"/>
    <w:basedOn w:val="Bezlisty"/>
    <w:rsid w:val="00FA31EA"/>
    <w:pPr>
      <w:numPr>
        <w:numId w:val="49"/>
      </w:numPr>
    </w:pPr>
  </w:style>
  <w:style w:type="numbering" w:customStyle="1" w:styleId="WW8Num18">
    <w:name w:val="WW8Num18"/>
    <w:basedOn w:val="Bezlisty"/>
    <w:rsid w:val="00FA31EA"/>
    <w:pPr>
      <w:numPr>
        <w:numId w:val="50"/>
      </w:numPr>
    </w:pPr>
  </w:style>
  <w:style w:type="numbering" w:customStyle="1" w:styleId="WW8Num19">
    <w:name w:val="WW8Num19"/>
    <w:basedOn w:val="Bezlisty"/>
    <w:rsid w:val="00FA31EA"/>
    <w:pPr>
      <w:numPr>
        <w:numId w:val="51"/>
      </w:numPr>
    </w:pPr>
  </w:style>
  <w:style w:type="numbering" w:customStyle="1" w:styleId="WW8Num20">
    <w:name w:val="WW8Num20"/>
    <w:basedOn w:val="Bezlisty"/>
    <w:rsid w:val="00FA31EA"/>
    <w:pPr>
      <w:numPr>
        <w:numId w:val="52"/>
      </w:numPr>
    </w:pPr>
  </w:style>
  <w:style w:type="numbering" w:customStyle="1" w:styleId="WW8Num21">
    <w:name w:val="WW8Num21"/>
    <w:basedOn w:val="Bezlisty"/>
    <w:rsid w:val="00FA31EA"/>
    <w:pPr>
      <w:numPr>
        <w:numId w:val="53"/>
      </w:numPr>
    </w:pPr>
  </w:style>
  <w:style w:type="numbering" w:customStyle="1" w:styleId="WW8Num22">
    <w:name w:val="WW8Num22"/>
    <w:basedOn w:val="Bezlisty"/>
    <w:rsid w:val="00FA31EA"/>
    <w:pPr>
      <w:numPr>
        <w:numId w:val="54"/>
      </w:numPr>
    </w:pPr>
  </w:style>
  <w:style w:type="numbering" w:customStyle="1" w:styleId="WW8Num23">
    <w:name w:val="WW8Num23"/>
    <w:basedOn w:val="Bezlisty"/>
    <w:rsid w:val="00FA31EA"/>
    <w:pPr>
      <w:numPr>
        <w:numId w:val="55"/>
      </w:numPr>
    </w:pPr>
  </w:style>
  <w:style w:type="numbering" w:customStyle="1" w:styleId="WW8Num24">
    <w:name w:val="WW8Num24"/>
    <w:basedOn w:val="Bezlisty"/>
    <w:rsid w:val="00FA31EA"/>
    <w:pPr>
      <w:numPr>
        <w:numId w:val="56"/>
      </w:numPr>
    </w:pPr>
  </w:style>
  <w:style w:type="numbering" w:customStyle="1" w:styleId="WW8Num25">
    <w:name w:val="WW8Num25"/>
    <w:basedOn w:val="Bezlisty"/>
    <w:rsid w:val="00FA31EA"/>
    <w:pPr>
      <w:numPr>
        <w:numId w:val="57"/>
      </w:numPr>
    </w:pPr>
  </w:style>
  <w:style w:type="numbering" w:customStyle="1" w:styleId="WW8Num27">
    <w:name w:val="WW8Num27"/>
    <w:basedOn w:val="Bezlisty"/>
    <w:rsid w:val="00FA31EA"/>
    <w:pPr>
      <w:numPr>
        <w:numId w:val="58"/>
      </w:numPr>
    </w:pPr>
  </w:style>
  <w:style w:type="numbering" w:customStyle="1" w:styleId="WW8Num28">
    <w:name w:val="WW8Num28"/>
    <w:basedOn w:val="Bezlisty"/>
    <w:rsid w:val="00FA31EA"/>
    <w:pPr>
      <w:numPr>
        <w:numId w:val="59"/>
      </w:numPr>
    </w:pPr>
  </w:style>
  <w:style w:type="numbering" w:customStyle="1" w:styleId="WW8Num29">
    <w:name w:val="WW8Num29"/>
    <w:basedOn w:val="Bezlisty"/>
    <w:rsid w:val="00FA31EA"/>
    <w:pPr>
      <w:numPr>
        <w:numId w:val="60"/>
      </w:numPr>
    </w:pPr>
  </w:style>
  <w:style w:type="numbering" w:customStyle="1" w:styleId="WW8Num30">
    <w:name w:val="WW8Num30"/>
    <w:basedOn w:val="Bezlisty"/>
    <w:rsid w:val="00FA31EA"/>
    <w:pPr>
      <w:numPr>
        <w:numId w:val="61"/>
      </w:numPr>
    </w:pPr>
  </w:style>
  <w:style w:type="numbering" w:customStyle="1" w:styleId="WW8Num31">
    <w:name w:val="WW8Num31"/>
    <w:basedOn w:val="Bezlisty"/>
    <w:rsid w:val="00FA31EA"/>
    <w:pPr>
      <w:numPr>
        <w:numId w:val="62"/>
      </w:numPr>
    </w:pPr>
  </w:style>
  <w:style w:type="numbering" w:customStyle="1" w:styleId="WW8Num32">
    <w:name w:val="WW8Num32"/>
    <w:basedOn w:val="Bezlisty"/>
    <w:rsid w:val="00FA31EA"/>
    <w:pPr>
      <w:numPr>
        <w:numId w:val="63"/>
      </w:numPr>
    </w:pPr>
  </w:style>
  <w:style w:type="numbering" w:customStyle="1" w:styleId="RTFNum2">
    <w:name w:val="RTF_Num 2"/>
    <w:basedOn w:val="Bezlisty"/>
    <w:rsid w:val="00FA31EA"/>
    <w:pPr>
      <w:numPr>
        <w:numId w:val="64"/>
      </w:numPr>
    </w:pPr>
  </w:style>
  <w:style w:type="numbering" w:customStyle="1" w:styleId="RTFNum3">
    <w:name w:val="RTF_Num 3"/>
    <w:basedOn w:val="Bezlisty"/>
    <w:rsid w:val="00FA31EA"/>
    <w:pPr>
      <w:numPr>
        <w:numId w:val="65"/>
      </w:numPr>
    </w:pPr>
  </w:style>
  <w:style w:type="numbering" w:customStyle="1" w:styleId="RTFNum4">
    <w:name w:val="RTF_Num 4"/>
    <w:basedOn w:val="Bezlisty"/>
    <w:rsid w:val="00FA31EA"/>
    <w:pPr>
      <w:numPr>
        <w:numId w:val="66"/>
      </w:numPr>
    </w:pPr>
  </w:style>
  <w:style w:type="numbering" w:customStyle="1" w:styleId="RTFNum5">
    <w:name w:val="RTF_Num 5"/>
    <w:basedOn w:val="Bezlisty"/>
    <w:rsid w:val="00FA31EA"/>
    <w:pPr>
      <w:numPr>
        <w:numId w:val="67"/>
      </w:numPr>
    </w:pPr>
  </w:style>
  <w:style w:type="numbering" w:customStyle="1" w:styleId="WW8Num36">
    <w:name w:val="WW8Num36"/>
    <w:basedOn w:val="Bezlisty"/>
    <w:rsid w:val="00FA31EA"/>
    <w:pPr>
      <w:numPr>
        <w:numId w:val="68"/>
      </w:numPr>
    </w:pPr>
  </w:style>
  <w:style w:type="numbering" w:customStyle="1" w:styleId="WW8Num37">
    <w:name w:val="WW8Num37"/>
    <w:basedOn w:val="Bezlisty"/>
    <w:rsid w:val="00FA31EA"/>
    <w:pPr>
      <w:numPr>
        <w:numId w:val="69"/>
      </w:numPr>
    </w:pPr>
  </w:style>
  <w:style w:type="numbering" w:customStyle="1" w:styleId="WW8Num47">
    <w:name w:val="WW8Num47"/>
    <w:basedOn w:val="Bezlisty"/>
    <w:rsid w:val="00FA31EA"/>
    <w:pPr>
      <w:numPr>
        <w:numId w:val="70"/>
      </w:numPr>
    </w:pPr>
  </w:style>
  <w:style w:type="numbering" w:customStyle="1" w:styleId="RTFNum6">
    <w:name w:val="RTF_Num 6"/>
    <w:basedOn w:val="Bezlisty"/>
    <w:rsid w:val="00FA31EA"/>
    <w:pPr>
      <w:numPr>
        <w:numId w:val="71"/>
      </w:numPr>
    </w:pPr>
  </w:style>
  <w:style w:type="numbering" w:customStyle="1" w:styleId="WW8Num42">
    <w:name w:val="WW8Num42"/>
    <w:basedOn w:val="Bezlisty"/>
    <w:rsid w:val="00FA31EA"/>
    <w:pPr>
      <w:numPr>
        <w:numId w:val="72"/>
      </w:numPr>
    </w:pPr>
  </w:style>
  <w:style w:type="numbering" w:customStyle="1" w:styleId="WW8Num38">
    <w:name w:val="WW8Num38"/>
    <w:basedOn w:val="Bezlisty"/>
    <w:rsid w:val="00FA31EA"/>
    <w:pPr>
      <w:numPr>
        <w:numId w:val="73"/>
      </w:numPr>
    </w:pPr>
  </w:style>
  <w:style w:type="numbering" w:customStyle="1" w:styleId="WW8Num231">
    <w:name w:val="WW8Num231"/>
    <w:basedOn w:val="Bezlisty"/>
    <w:rsid w:val="005E00BF"/>
    <w:pPr>
      <w:numPr>
        <w:numId w:val="74"/>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5"/>
      </w:numPr>
    </w:pPr>
  </w:style>
  <w:style w:type="numbering" w:customStyle="1" w:styleId="RTFNum61">
    <w:name w:val="RTF_Num 61"/>
    <w:basedOn w:val="Bezlisty"/>
    <w:rsid w:val="001618D5"/>
    <w:pPr>
      <w:numPr>
        <w:numId w:val="76"/>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paragraph" w:customStyle="1" w:styleId="Style18">
    <w:name w:val="Style18"/>
    <w:basedOn w:val="Normalny"/>
    <w:uiPriority w:val="99"/>
    <w:rsid w:val="00EF0F54"/>
    <w:pPr>
      <w:suppressAutoHyphens w:val="0"/>
      <w:autoSpaceDE w:val="0"/>
      <w:adjustRightInd w:val="0"/>
      <w:spacing w:after="0" w:line="240" w:lineRule="auto"/>
      <w:jc w:val="both"/>
      <w:textAlignment w:val="auto"/>
    </w:pPr>
    <w:rPr>
      <w:rFonts w:ascii="Arial" w:eastAsiaTheme="minorEastAsia" w:hAnsi="Arial" w:cs="Arial"/>
      <w:kern w:val="0"/>
      <w:sz w:val="24"/>
      <w:szCs w:val="24"/>
      <w:lang w:eastAsia="pl-PL"/>
    </w:rPr>
  </w:style>
  <w:style w:type="paragraph" w:customStyle="1" w:styleId="Style20">
    <w:name w:val="Style20"/>
    <w:basedOn w:val="Normalny"/>
    <w:uiPriority w:val="99"/>
    <w:rsid w:val="00EF0F54"/>
    <w:pPr>
      <w:suppressAutoHyphens w:val="0"/>
      <w:autoSpaceDE w:val="0"/>
      <w:adjustRightInd w:val="0"/>
      <w:spacing w:after="0" w:line="250" w:lineRule="exact"/>
      <w:ind w:hanging="562"/>
      <w:jc w:val="both"/>
      <w:textAlignment w:val="auto"/>
    </w:pPr>
    <w:rPr>
      <w:rFonts w:ascii="Arial" w:eastAsiaTheme="minorEastAsia" w:hAnsi="Arial" w:cs="Arial"/>
      <w:kern w:val="0"/>
      <w:sz w:val="24"/>
      <w:szCs w:val="24"/>
      <w:lang w:eastAsia="pl-PL"/>
    </w:rPr>
  </w:style>
  <w:style w:type="paragraph" w:customStyle="1" w:styleId="Style21">
    <w:name w:val="Style21"/>
    <w:basedOn w:val="Normalny"/>
    <w:uiPriority w:val="99"/>
    <w:rsid w:val="00EF0F54"/>
    <w:pPr>
      <w:suppressAutoHyphens w:val="0"/>
      <w:autoSpaceDE w:val="0"/>
      <w:adjustRightInd w:val="0"/>
      <w:spacing w:after="0" w:line="253" w:lineRule="exact"/>
      <w:ind w:hanging="115"/>
      <w:jc w:val="both"/>
      <w:textAlignment w:val="auto"/>
    </w:pPr>
    <w:rPr>
      <w:rFonts w:ascii="Arial" w:eastAsiaTheme="minorEastAsia" w:hAnsi="Arial" w:cs="Arial"/>
      <w:kern w:val="0"/>
      <w:sz w:val="24"/>
      <w:szCs w:val="24"/>
      <w:lang w:eastAsia="pl-PL"/>
    </w:rPr>
  </w:style>
  <w:style w:type="character" w:customStyle="1" w:styleId="FontStyle45">
    <w:name w:val="Font Style45"/>
    <w:basedOn w:val="Domylnaczcionkaakapitu"/>
    <w:uiPriority w:val="99"/>
    <w:rsid w:val="00EF0F54"/>
    <w:rPr>
      <w:rFonts w:ascii="Arial" w:hAnsi="Arial" w:cs="Arial"/>
      <w:color w:val="000000"/>
      <w:sz w:val="20"/>
      <w:szCs w:val="20"/>
    </w:rPr>
  </w:style>
  <w:style w:type="character" w:customStyle="1" w:styleId="FontStyle46">
    <w:name w:val="Font Style46"/>
    <w:basedOn w:val="Domylnaczcionkaakapitu"/>
    <w:uiPriority w:val="99"/>
    <w:rsid w:val="00EF0F54"/>
    <w:rPr>
      <w:rFonts w:ascii="Arial" w:hAnsi="Arial" w:cs="Arial"/>
      <w:b/>
      <w:bCs/>
      <w:color w:val="000000"/>
      <w:sz w:val="20"/>
      <w:szCs w:val="20"/>
    </w:rPr>
  </w:style>
  <w:style w:type="paragraph" w:customStyle="1" w:styleId="Style14">
    <w:name w:val="Style1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4">
    <w:name w:val="Style24"/>
    <w:basedOn w:val="Normalny"/>
    <w:uiPriority w:val="99"/>
    <w:rsid w:val="00C01E2D"/>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9">
    <w:name w:val="Font Style39"/>
    <w:basedOn w:val="Domylnaczcionkaakapitu"/>
    <w:uiPriority w:val="99"/>
    <w:rsid w:val="00C01E2D"/>
    <w:rPr>
      <w:rFonts w:ascii="Georgia" w:hAnsi="Georgia" w:cs="Georgia"/>
      <w:b/>
      <w:bCs/>
      <w:i/>
      <w:iCs/>
      <w:color w:val="000000"/>
      <w:sz w:val="12"/>
      <w:szCs w:val="12"/>
    </w:rPr>
  </w:style>
  <w:style w:type="character" w:customStyle="1" w:styleId="FontStyle41">
    <w:name w:val="Font Style41"/>
    <w:basedOn w:val="Domylnaczcionkaakapitu"/>
    <w:uiPriority w:val="99"/>
    <w:rsid w:val="00C01E2D"/>
    <w:rPr>
      <w:rFonts w:ascii="Georgia" w:hAnsi="Georgia" w:cs="Georgia"/>
      <w:b/>
      <w:bCs/>
      <w:i/>
      <w:iCs/>
      <w:color w:val="000000"/>
      <w:sz w:val="12"/>
      <w:szCs w:val="12"/>
    </w:rPr>
  </w:style>
  <w:style w:type="character" w:customStyle="1" w:styleId="FontStyle48">
    <w:name w:val="Font Style48"/>
    <w:basedOn w:val="Domylnaczcionkaakapitu"/>
    <w:uiPriority w:val="99"/>
    <w:rsid w:val="00C01E2D"/>
    <w:rPr>
      <w:rFonts w:ascii="Arial" w:hAnsi="Arial" w:cs="Arial"/>
      <w:color w:val="000000"/>
      <w:sz w:val="12"/>
      <w:szCs w:val="12"/>
    </w:rPr>
  </w:style>
  <w:style w:type="paragraph" w:customStyle="1" w:styleId="Style19">
    <w:name w:val="Style19"/>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paragraph" w:customStyle="1" w:styleId="Style22">
    <w:name w:val="Style22"/>
    <w:basedOn w:val="Normalny"/>
    <w:uiPriority w:val="99"/>
    <w:rsid w:val="00C46F49"/>
    <w:pPr>
      <w:suppressAutoHyphens w:val="0"/>
      <w:autoSpaceDE w:val="0"/>
      <w:adjustRightInd w:val="0"/>
      <w:spacing w:after="0" w:line="240" w:lineRule="auto"/>
      <w:textAlignment w:val="auto"/>
    </w:pPr>
    <w:rPr>
      <w:rFonts w:ascii="Arial" w:eastAsiaTheme="minorEastAsia" w:hAnsi="Arial" w:cs="Arial"/>
      <w:kern w:val="0"/>
      <w:sz w:val="24"/>
      <w:szCs w:val="24"/>
      <w:lang w:eastAsia="pl-PL"/>
    </w:rPr>
  </w:style>
  <w:style w:type="character" w:customStyle="1" w:styleId="FontStyle38">
    <w:name w:val="Font Style38"/>
    <w:basedOn w:val="Domylnaczcionkaakapitu"/>
    <w:uiPriority w:val="99"/>
    <w:rsid w:val="00C46F49"/>
    <w:rPr>
      <w:rFonts w:ascii="Arial" w:hAnsi="Arial" w:cs="Arial"/>
      <w:color w:val="000000"/>
      <w:sz w:val="20"/>
      <w:szCs w:val="20"/>
    </w:rPr>
  </w:style>
  <w:style w:type="character" w:customStyle="1" w:styleId="FontStyle40">
    <w:name w:val="Font Style40"/>
    <w:basedOn w:val="Domylnaczcionkaakapitu"/>
    <w:uiPriority w:val="99"/>
    <w:rsid w:val="00C46F49"/>
    <w:rPr>
      <w:rFonts w:ascii="Courier New" w:hAnsi="Courier New" w:cs="Courier New"/>
      <w:b/>
      <w:bCs/>
      <w:i/>
      <w:iCs/>
      <w:color w:val="000000"/>
      <w:sz w:val="8"/>
      <w:szCs w:val="8"/>
    </w:rPr>
  </w:style>
  <w:style w:type="character" w:customStyle="1" w:styleId="FontStyle42">
    <w:name w:val="Font Style42"/>
    <w:basedOn w:val="Domylnaczcionkaakapitu"/>
    <w:uiPriority w:val="99"/>
    <w:rsid w:val="00C46F49"/>
    <w:rPr>
      <w:rFonts w:ascii="Georgia" w:hAnsi="Georgia" w:cs="Georgia"/>
      <w:b/>
      <w:bCs/>
      <w:i/>
      <w:iCs/>
      <w:color w:val="000000"/>
      <w:sz w:val="10"/>
      <w:szCs w:val="10"/>
    </w:rPr>
  </w:style>
  <w:style w:type="paragraph" w:customStyle="1" w:styleId="Style29">
    <w:name w:val="Style29"/>
    <w:basedOn w:val="Normalny"/>
    <w:uiPriority w:val="99"/>
    <w:rsid w:val="008523C6"/>
    <w:pPr>
      <w:suppressAutoHyphens w:val="0"/>
      <w:autoSpaceDE w:val="0"/>
      <w:adjustRightInd w:val="0"/>
      <w:spacing w:after="0" w:line="252" w:lineRule="exact"/>
      <w:jc w:val="both"/>
      <w:textAlignment w:val="auto"/>
    </w:pPr>
    <w:rPr>
      <w:rFonts w:ascii="Arial" w:eastAsiaTheme="minorEastAsia" w:hAnsi="Arial" w:cs="Arial"/>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hyperlink" Target="https://miniportal.uzp.gov.pl/Instrukcj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sckr-bobowicko@wp.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sckr-bobowicko@wp.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bip.org.pl/zsckrbobowicko/23647" TargetMode="External"/><Relationship Id="rId4" Type="http://schemas.openxmlformats.org/officeDocument/2006/relationships/settings" Target="settings.xml"/><Relationship Id="rId9" Type="http://schemas.openxmlformats.org/officeDocument/2006/relationships/hyperlink" Target="http://www.miniportal.uzp.gov.pl"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C0197-0CD5-4E06-A6BF-AD4E4505B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73</TotalTime>
  <Pages>11</Pages>
  <Words>5176</Words>
  <Characters>31057</Characters>
  <Application>Microsoft Office Word</Application>
  <DocSecurity>0</DocSecurity>
  <Lines>258</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Główna księgowa</cp:lastModifiedBy>
  <cp:revision>5</cp:revision>
  <cp:lastPrinted>2022-09-02T08:26:00Z</cp:lastPrinted>
  <dcterms:created xsi:type="dcterms:W3CDTF">2022-09-01T08:14:00Z</dcterms:created>
  <dcterms:modified xsi:type="dcterms:W3CDTF">2022-09-02T08:26:00Z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