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Pr="003D4985">
        <w:rPr>
          <w:rFonts w:ascii="Times New Roman" w:hAnsi="Times New Roman" w:cs="Times New Roman"/>
          <w:color w:val="000000"/>
          <w:sz w:val="20"/>
          <w:szCs w:val="20"/>
        </w:rPr>
        <w:t>ZS CKR.DD-2</w:t>
      </w:r>
      <w:r w:rsidR="006508FF">
        <w:rPr>
          <w:rFonts w:ascii="Times New Roman" w:hAnsi="Times New Roman" w:cs="Times New Roman"/>
          <w:color w:val="000000"/>
          <w:sz w:val="20"/>
          <w:szCs w:val="20"/>
        </w:rPr>
        <w:t>6</w:t>
      </w:r>
      <w:bookmarkStart w:id="1" w:name="_GoBack"/>
      <w:bookmarkEnd w:id="1"/>
      <w:r w:rsidRPr="003D4985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AA749B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D4985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AA749B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2B295B" w:rsidRDefault="002B295B" w:rsidP="00FC1977">
      <w:pPr>
        <w:rPr>
          <w:rFonts w:ascii="Times New Roman" w:hAnsi="Times New Roman" w:cs="Times New Roman"/>
        </w:rPr>
      </w:pPr>
    </w:p>
    <w:p w:rsidR="00FC1977" w:rsidRDefault="00AA749B" w:rsidP="00FC19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Monitory interaktywne – 2 szt.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F21B0A" w:rsidRPr="003D4985" w:rsidTr="00F21B0A">
        <w:trPr>
          <w:cantSplit/>
          <w:trHeight w:val="471"/>
        </w:trPr>
        <w:tc>
          <w:tcPr>
            <w:tcW w:w="939" w:type="dxa"/>
            <w:tcBorders>
              <w:bottom w:val="nil"/>
            </w:tcBorders>
            <w:textDirection w:val="btLr"/>
          </w:tcPr>
          <w:p w:rsidR="00F21B0A" w:rsidRDefault="00F21B0A" w:rsidP="004562B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Nazwa podzespołu/parametry</w:t>
            </w:r>
          </w:p>
        </w:tc>
        <w:tc>
          <w:tcPr>
            <w:tcW w:w="2272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  <w:b/>
                <w:i/>
              </w:rPr>
            </w:pPr>
            <w:r w:rsidRPr="003D4985">
              <w:rPr>
                <w:rFonts w:ascii="Times New Roman" w:hAnsi="Times New Roman" w:cs="Times New Roman"/>
                <w:b/>
                <w:i/>
              </w:rPr>
              <w:t>Opis minimalnych wymagań</w:t>
            </w:r>
          </w:p>
        </w:tc>
        <w:tc>
          <w:tcPr>
            <w:tcW w:w="2265" w:type="dxa"/>
          </w:tcPr>
          <w:p w:rsidR="00F21B0A" w:rsidRPr="003D4985" w:rsidRDefault="00F21B0A" w:rsidP="00FF674A">
            <w:pPr>
              <w:rPr>
                <w:rFonts w:ascii="Times New Roman" w:hAnsi="Times New Roman" w:cs="Times New Roman"/>
              </w:rPr>
            </w:pPr>
            <w:r w:rsidRPr="003D4985">
              <w:rPr>
                <w:rFonts w:ascii="Times New Roman" w:hAnsi="Times New Roman" w:cs="Times New Roman"/>
              </w:rPr>
              <w:t>Opis oferowanego towaru (wypełnia Wykonawca)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3586"/>
        <w:gridCol w:w="2272"/>
        <w:gridCol w:w="2265"/>
      </w:tblGrid>
      <w:tr w:rsidR="006E51C2" w:rsidRPr="003D4985" w:rsidTr="00977C4E">
        <w:trPr>
          <w:cantSplit/>
          <w:trHeight w:val="471"/>
        </w:trPr>
        <w:tc>
          <w:tcPr>
            <w:tcW w:w="939" w:type="dxa"/>
            <w:vMerge w:val="restart"/>
            <w:tcBorders>
              <w:top w:val="nil"/>
            </w:tcBorders>
            <w:textDirection w:val="btLr"/>
          </w:tcPr>
          <w:p w:rsidR="006E51C2" w:rsidRPr="003D4985" w:rsidRDefault="00977C4E" w:rsidP="006E51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Wyświetlacz </w:t>
            </w:r>
          </w:p>
        </w:tc>
        <w:tc>
          <w:tcPr>
            <w:tcW w:w="3586" w:type="dxa"/>
          </w:tcPr>
          <w:p w:rsidR="006E51C2" w:rsidRPr="003D4985" w:rsidRDefault="006E51C2" w:rsidP="002B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2272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Dotykowy</w:t>
            </w:r>
          </w:p>
        </w:tc>
        <w:tc>
          <w:tcPr>
            <w:tcW w:w="2265" w:type="dxa"/>
          </w:tcPr>
          <w:p w:rsidR="006E51C2" w:rsidRPr="003D4985" w:rsidRDefault="006E51C2" w:rsidP="00FF674A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410"/>
        </w:trPr>
        <w:tc>
          <w:tcPr>
            <w:tcW w:w="939" w:type="dxa"/>
            <w:vMerge/>
            <w:textDirection w:val="btLr"/>
          </w:tcPr>
          <w:p w:rsidR="00977C4E" w:rsidRDefault="00977C4E" w:rsidP="00977C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monitora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3840x2160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410"/>
        </w:trPr>
        <w:tc>
          <w:tcPr>
            <w:tcW w:w="939" w:type="dxa"/>
            <w:vMerge/>
            <w:textDirection w:val="btLr"/>
          </w:tcPr>
          <w:p w:rsidR="00977C4E" w:rsidRDefault="00977C4E" w:rsidP="00977C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standardowa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410"/>
        </w:trPr>
        <w:tc>
          <w:tcPr>
            <w:tcW w:w="939" w:type="dxa"/>
            <w:vMerge/>
            <w:textDirection w:val="btLr"/>
          </w:tcPr>
          <w:p w:rsidR="00977C4E" w:rsidRDefault="00977C4E" w:rsidP="00977C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Przekątna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”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559"/>
        </w:trPr>
        <w:tc>
          <w:tcPr>
            <w:tcW w:w="939" w:type="dxa"/>
            <w:vMerge/>
            <w:textDirection w:val="btLr"/>
          </w:tcPr>
          <w:p w:rsidR="00977C4E" w:rsidRDefault="00977C4E" w:rsidP="00977C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Kąt widzenia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178/178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496"/>
        </w:trPr>
        <w:tc>
          <w:tcPr>
            <w:tcW w:w="939" w:type="dxa"/>
            <w:vMerge/>
            <w:textDirection w:val="btLr"/>
          </w:tcPr>
          <w:p w:rsidR="00977C4E" w:rsidRDefault="00977C4E" w:rsidP="00977C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Typowo (min. 6ms)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1132"/>
        </w:trPr>
        <w:tc>
          <w:tcPr>
            <w:tcW w:w="939" w:type="dxa"/>
            <w:textDirection w:val="btLr"/>
          </w:tcPr>
          <w:p w:rsidR="00977C4E" w:rsidRDefault="00977C4E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2272" w:type="dxa"/>
          </w:tcPr>
          <w:p w:rsidR="00977C4E" w:rsidRPr="002B295B" w:rsidRDefault="00977C4E" w:rsidP="00977C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Wbudowane 2x10W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977C4E" w:rsidRPr="003D4985" w:rsidTr="00977C4E">
        <w:trPr>
          <w:cantSplit/>
          <w:trHeight w:val="430"/>
        </w:trPr>
        <w:tc>
          <w:tcPr>
            <w:tcW w:w="939" w:type="dxa"/>
            <w:textDirection w:val="btLr"/>
          </w:tcPr>
          <w:p w:rsidR="00977C4E" w:rsidRDefault="00977C4E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3586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Typy złączy</w:t>
            </w:r>
          </w:p>
        </w:tc>
        <w:tc>
          <w:tcPr>
            <w:tcW w:w="2272" w:type="dxa"/>
          </w:tcPr>
          <w:p w:rsidR="00977C4E" w:rsidRDefault="00977C4E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RGB N/D, </w:t>
            </w:r>
            <w:r w:rsidRPr="002B295B">
              <w:rPr>
                <w:rFonts w:ascii="Times New Roman" w:hAnsi="Times New Roman" w:cs="Times New Roman"/>
                <w:lang w:val="en-US"/>
              </w:rPr>
              <w:t>HDMIx3,DPX2, DVI,USB</w:t>
            </w:r>
            <w:r>
              <w:rPr>
                <w:rFonts w:ascii="Times New Roman" w:hAnsi="Times New Roman" w:cs="Times New Roman"/>
                <w:lang w:val="en-US"/>
              </w:rPr>
              <w:t>X2</w:t>
            </w:r>
            <w:r w:rsidRPr="002B295B">
              <w:rPr>
                <w:rFonts w:ascii="Times New Roman" w:hAnsi="Times New Roman" w:cs="Times New Roman"/>
                <w:lang w:val="en-US"/>
              </w:rPr>
              <w:t>, D-SUB, Minijack stereo, FGB, Display Port, RJ45, RS232, IR</w:t>
            </w:r>
            <w:r>
              <w:rPr>
                <w:rFonts w:ascii="Times New Roman" w:hAnsi="Times New Roman" w:cs="Times New Roman"/>
                <w:lang w:val="en-US"/>
              </w:rPr>
              <w:t>, Wi-Fi</w:t>
            </w:r>
          </w:p>
        </w:tc>
        <w:tc>
          <w:tcPr>
            <w:tcW w:w="2265" w:type="dxa"/>
          </w:tcPr>
          <w:p w:rsidR="00977C4E" w:rsidRPr="003D4985" w:rsidRDefault="00977C4E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686F37" w:rsidRPr="003D4985" w:rsidTr="00977C4E">
        <w:trPr>
          <w:cantSplit/>
          <w:trHeight w:val="430"/>
        </w:trPr>
        <w:tc>
          <w:tcPr>
            <w:tcW w:w="939" w:type="dxa"/>
            <w:vMerge w:val="restart"/>
            <w:textDirection w:val="btLr"/>
          </w:tcPr>
          <w:p w:rsidR="00686F37" w:rsidRDefault="00CD730C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Pozostałe </w:t>
            </w:r>
          </w:p>
        </w:tc>
        <w:tc>
          <w:tcPr>
            <w:tcW w:w="3586" w:type="dxa"/>
          </w:tcPr>
          <w:p w:rsidR="00686F37" w:rsidRDefault="00686F37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wyświetlacza</w:t>
            </w:r>
          </w:p>
        </w:tc>
        <w:tc>
          <w:tcPr>
            <w:tcW w:w="2272" w:type="dxa"/>
          </w:tcPr>
          <w:p w:rsidR="00686F37" w:rsidRDefault="00686F37" w:rsidP="00977C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Min. wysokość 1010 mm</w:t>
            </w:r>
          </w:p>
        </w:tc>
        <w:tc>
          <w:tcPr>
            <w:tcW w:w="2265" w:type="dxa"/>
          </w:tcPr>
          <w:p w:rsidR="00686F37" w:rsidRPr="003D4985" w:rsidRDefault="00686F37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686F37" w:rsidRPr="003D4985" w:rsidTr="00977C4E">
        <w:trPr>
          <w:cantSplit/>
          <w:trHeight w:val="430"/>
        </w:trPr>
        <w:tc>
          <w:tcPr>
            <w:tcW w:w="939" w:type="dxa"/>
            <w:vMerge/>
            <w:textDirection w:val="btLr"/>
          </w:tcPr>
          <w:p w:rsidR="00686F37" w:rsidRDefault="00686F37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86F37" w:rsidRDefault="00686F37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Twardość</w:t>
            </w:r>
          </w:p>
        </w:tc>
        <w:tc>
          <w:tcPr>
            <w:tcW w:w="2272" w:type="dxa"/>
          </w:tcPr>
          <w:p w:rsidR="00686F37" w:rsidRDefault="00686F37" w:rsidP="00977C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Szkło częściowo wzmacniane termicznie</w:t>
            </w:r>
          </w:p>
        </w:tc>
        <w:tc>
          <w:tcPr>
            <w:tcW w:w="2265" w:type="dxa"/>
          </w:tcPr>
          <w:p w:rsidR="00686F37" w:rsidRPr="003D4985" w:rsidRDefault="00686F37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686F37" w:rsidRPr="003D4985" w:rsidTr="00977C4E">
        <w:trPr>
          <w:cantSplit/>
          <w:trHeight w:val="430"/>
        </w:trPr>
        <w:tc>
          <w:tcPr>
            <w:tcW w:w="939" w:type="dxa"/>
            <w:vMerge/>
            <w:textDirection w:val="btLr"/>
          </w:tcPr>
          <w:p w:rsidR="00686F37" w:rsidRDefault="00686F37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86F37" w:rsidRDefault="00686F37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wewnętrzna</w:t>
            </w:r>
          </w:p>
        </w:tc>
        <w:tc>
          <w:tcPr>
            <w:tcW w:w="2272" w:type="dxa"/>
          </w:tcPr>
          <w:p w:rsidR="00686F37" w:rsidRDefault="00686F37" w:rsidP="00977C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Wbudowana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min. 16 GB</w:t>
            </w:r>
          </w:p>
        </w:tc>
        <w:tc>
          <w:tcPr>
            <w:tcW w:w="2265" w:type="dxa"/>
          </w:tcPr>
          <w:p w:rsidR="00686F37" w:rsidRPr="003D4985" w:rsidRDefault="00686F37" w:rsidP="00977C4E">
            <w:pPr>
              <w:rPr>
                <w:rFonts w:ascii="Times New Roman" w:hAnsi="Times New Roman" w:cs="Times New Roman"/>
              </w:rPr>
            </w:pPr>
          </w:p>
        </w:tc>
      </w:tr>
      <w:tr w:rsidR="00686F37" w:rsidRPr="003D4985" w:rsidTr="00977C4E">
        <w:trPr>
          <w:cantSplit/>
          <w:trHeight w:val="430"/>
        </w:trPr>
        <w:tc>
          <w:tcPr>
            <w:tcW w:w="939" w:type="dxa"/>
            <w:vMerge/>
            <w:textDirection w:val="btLr"/>
          </w:tcPr>
          <w:p w:rsidR="00686F37" w:rsidRDefault="00686F37" w:rsidP="00977C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:rsidR="00686F37" w:rsidRDefault="00686F37" w:rsidP="0097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Mocowanie</w:t>
            </w:r>
          </w:p>
        </w:tc>
        <w:tc>
          <w:tcPr>
            <w:tcW w:w="2272" w:type="dxa"/>
          </w:tcPr>
          <w:p w:rsidR="00686F37" w:rsidRDefault="00686F37" w:rsidP="00977C4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Uchwyt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VESA</w:t>
            </w:r>
          </w:p>
        </w:tc>
        <w:tc>
          <w:tcPr>
            <w:tcW w:w="2265" w:type="dxa"/>
          </w:tcPr>
          <w:p w:rsidR="00686F37" w:rsidRPr="003D4985" w:rsidRDefault="00686F37" w:rsidP="00977C4E">
            <w:pPr>
              <w:rPr>
                <w:rFonts w:ascii="Times New Roman" w:hAnsi="Times New Roman" w:cs="Times New Roman"/>
              </w:rPr>
            </w:pPr>
          </w:p>
        </w:tc>
      </w:tr>
    </w:tbl>
    <w:p w:rsidR="002D58AA" w:rsidRDefault="002D58AA" w:rsidP="00B46E45">
      <w:pPr>
        <w:rPr>
          <w:rFonts w:ascii="Times New Roman" w:hAnsi="Times New Roman" w:cs="Times New Roman"/>
          <w:lang w:val="en-US"/>
        </w:rPr>
      </w:pPr>
    </w:p>
    <w:p w:rsidR="00CD730C" w:rsidRPr="00CD730C" w:rsidRDefault="00CD730C" w:rsidP="00B46E45">
      <w:pPr>
        <w:rPr>
          <w:rFonts w:ascii="Times New Roman" w:hAnsi="Times New Roman" w:cs="Times New Roman"/>
          <w:b/>
          <w:lang w:val="en-US"/>
        </w:rPr>
      </w:pPr>
      <w:r w:rsidRPr="00CD730C">
        <w:rPr>
          <w:rFonts w:ascii="Times New Roman" w:hAnsi="Times New Roman" w:cs="Times New Roman"/>
          <w:b/>
          <w:lang w:val="en-US"/>
        </w:rPr>
        <w:t>Certyfikat dopuszczenia do użytkowania w jednostce oświatowej.</w:t>
      </w:r>
    </w:p>
    <w:p w:rsidR="00CD730C" w:rsidRPr="00CD730C" w:rsidRDefault="00CD730C" w:rsidP="00B46E45">
      <w:pPr>
        <w:rPr>
          <w:rFonts w:ascii="Times New Roman" w:hAnsi="Times New Roman" w:cs="Times New Roman"/>
          <w:b/>
          <w:lang w:val="en-US"/>
        </w:rPr>
      </w:pPr>
      <w:r w:rsidRPr="00CD730C">
        <w:rPr>
          <w:rFonts w:ascii="Times New Roman" w:hAnsi="Times New Roman" w:cs="Times New Roman"/>
          <w:b/>
          <w:lang w:val="en-US"/>
        </w:rPr>
        <w:t>Gwarancja min. 3 lata</w:t>
      </w:r>
    </w:p>
    <w:sectPr w:rsidR="00CD730C" w:rsidRPr="00CD730C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1427C0"/>
    <w:rsid w:val="0014318B"/>
    <w:rsid w:val="00167853"/>
    <w:rsid w:val="0017236C"/>
    <w:rsid w:val="001B1318"/>
    <w:rsid w:val="00201CDB"/>
    <w:rsid w:val="002668DB"/>
    <w:rsid w:val="002B295B"/>
    <w:rsid w:val="002D58AA"/>
    <w:rsid w:val="00303B71"/>
    <w:rsid w:val="00354F93"/>
    <w:rsid w:val="00373276"/>
    <w:rsid w:val="003D4985"/>
    <w:rsid w:val="004755BF"/>
    <w:rsid w:val="00531139"/>
    <w:rsid w:val="005905A2"/>
    <w:rsid w:val="0060755E"/>
    <w:rsid w:val="00634CCC"/>
    <w:rsid w:val="006508FF"/>
    <w:rsid w:val="0066360A"/>
    <w:rsid w:val="00672989"/>
    <w:rsid w:val="00686F37"/>
    <w:rsid w:val="006E51C2"/>
    <w:rsid w:val="007168DE"/>
    <w:rsid w:val="00743C3E"/>
    <w:rsid w:val="007575A7"/>
    <w:rsid w:val="00773F9A"/>
    <w:rsid w:val="008268BB"/>
    <w:rsid w:val="00843082"/>
    <w:rsid w:val="00885577"/>
    <w:rsid w:val="00977C4E"/>
    <w:rsid w:val="00984FDC"/>
    <w:rsid w:val="009C2B45"/>
    <w:rsid w:val="00AA749B"/>
    <w:rsid w:val="00AF43E1"/>
    <w:rsid w:val="00B46E45"/>
    <w:rsid w:val="00BD3B4C"/>
    <w:rsid w:val="00CD730C"/>
    <w:rsid w:val="00D807BF"/>
    <w:rsid w:val="00DC0F4B"/>
    <w:rsid w:val="00E12299"/>
    <w:rsid w:val="00E36B02"/>
    <w:rsid w:val="00E91B9B"/>
    <w:rsid w:val="00F21B0A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A7CB"/>
  <w15:docId w15:val="{D4B257E2-89E3-4D8D-B407-F3A6950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3</cp:revision>
  <cp:lastPrinted>2019-11-08T10:46:00Z</cp:lastPrinted>
  <dcterms:created xsi:type="dcterms:W3CDTF">2022-10-07T10:14:00Z</dcterms:created>
  <dcterms:modified xsi:type="dcterms:W3CDTF">2022-10-07T10:15:00Z</dcterms:modified>
</cp:coreProperties>
</file>