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5B86388" w14:textId="77777777" w:rsidR="003C673D" w:rsidRPr="00AC0D84" w:rsidRDefault="003C673D" w:rsidP="003C673D">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44B85F2A" w14:textId="77777777" w:rsidTr="001F29E5">
        <w:trPr>
          <w:trHeight w:val="711"/>
        </w:trPr>
        <w:tc>
          <w:tcPr>
            <w:tcW w:w="9287" w:type="dxa"/>
            <w:vAlign w:val="center"/>
          </w:tcPr>
          <w:p w14:paraId="6DCF4C8B" w14:textId="6B01E6BF" w:rsidR="003C673D" w:rsidRPr="008523C6" w:rsidRDefault="003C673D" w:rsidP="001F29E5">
            <w:pPr>
              <w:spacing w:after="0" w:line="240" w:lineRule="auto"/>
              <w:rPr>
                <w:rFonts w:ascii="Times New Roman" w:eastAsia="Times New Roman" w:hAnsi="Times New Roman" w:cs="Times New Roman"/>
                <w:sz w:val="24"/>
                <w:szCs w:val="24"/>
                <w:lang w:eastAsia="pl-PL"/>
              </w:rPr>
            </w:pPr>
            <w:r w:rsidRPr="008523C6">
              <w:rPr>
                <w:rFonts w:ascii="Times New Roman" w:eastAsia="Times New Roman" w:hAnsi="Times New Roman" w:cs="Times New Roman"/>
                <w:i/>
                <w:sz w:val="24"/>
                <w:szCs w:val="24"/>
                <w:lang w:eastAsia="pl-PL"/>
              </w:rPr>
              <w:t xml:space="preserve">Sygnatura sprawy: </w:t>
            </w:r>
            <w:r>
              <w:rPr>
                <w:rFonts w:ascii="Times New Roman" w:hAnsi="Times New Roman" w:cs="Times New Roman"/>
                <w:color w:val="000000"/>
              </w:rPr>
              <w:t xml:space="preserve">ZS </w:t>
            </w:r>
            <w:r w:rsidRPr="00071199">
              <w:rPr>
                <w:rFonts w:ascii="Times New Roman" w:hAnsi="Times New Roman" w:cs="Times New Roman"/>
              </w:rPr>
              <w:t>CKR.DD-2</w:t>
            </w:r>
            <w:r w:rsidR="00071199">
              <w:rPr>
                <w:rFonts w:ascii="Times New Roman" w:hAnsi="Times New Roman" w:cs="Times New Roman"/>
              </w:rPr>
              <w:t>6</w:t>
            </w:r>
            <w:r w:rsidRPr="00071199">
              <w:rPr>
                <w:rFonts w:ascii="Times New Roman" w:hAnsi="Times New Roman" w:cs="Times New Roman"/>
              </w:rPr>
              <w:t>-</w:t>
            </w:r>
            <w:r w:rsidR="00AB24A5">
              <w:rPr>
                <w:rFonts w:ascii="Times New Roman" w:hAnsi="Times New Roman" w:cs="Times New Roman"/>
              </w:rPr>
              <w:t>6</w:t>
            </w:r>
            <w:r w:rsidRPr="00071199">
              <w:rPr>
                <w:rFonts w:ascii="Times New Roman" w:hAnsi="Times New Roman" w:cs="Times New Roman"/>
              </w:rPr>
              <w:t>/202</w:t>
            </w:r>
            <w:r w:rsidR="00071199">
              <w:rPr>
                <w:rFonts w:ascii="Times New Roman" w:hAnsi="Times New Roman" w:cs="Times New Roman"/>
              </w:rPr>
              <w:t>2</w:t>
            </w:r>
            <w:r w:rsidRPr="002B5745">
              <w:rPr>
                <w:rFonts w:ascii="Times New Roman" w:eastAsia="Times New Roman" w:hAnsi="Times New Roman" w:cs="Times New Roman"/>
                <w:color w:val="FF0000"/>
                <w:sz w:val="24"/>
                <w:szCs w:val="24"/>
                <w:lang w:eastAsia="pl-PL"/>
              </w:rPr>
              <w:tab/>
            </w:r>
            <w:r w:rsidRPr="008523C6">
              <w:rPr>
                <w:rFonts w:ascii="Times New Roman" w:eastAsia="Times New Roman" w:hAnsi="Times New Roman" w:cs="Times New Roman"/>
                <w:sz w:val="24"/>
                <w:szCs w:val="24"/>
                <w:lang w:eastAsia="pl-PL"/>
              </w:rPr>
              <w:t xml:space="preserve">                                          </w:t>
            </w:r>
          </w:p>
        </w:tc>
      </w:tr>
    </w:tbl>
    <w:p w14:paraId="7027B309" w14:textId="77777777" w:rsidR="003C673D" w:rsidRPr="007C1BFE" w:rsidRDefault="003C673D" w:rsidP="003C673D">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77E16189" w14:textId="77777777" w:rsidTr="001F29E5">
        <w:trPr>
          <w:trHeight w:val="1160"/>
        </w:trPr>
        <w:tc>
          <w:tcPr>
            <w:tcW w:w="9249" w:type="dxa"/>
            <w:shd w:val="clear" w:color="auto" w:fill="A0A0A0"/>
            <w:vAlign w:val="center"/>
          </w:tcPr>
          <w:p w14:paraId="3E0C45DF"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SPECYFIKACJA  WARUNKÓW  ZAMÓWIENIA</w:t>
            </w:r>
          </w:p>
        </w:tc>
      </w:tr>
      <w:tr w:rsidR="003C673D" w:rsidRPr="007C1BFE" w14:paraId="1F47AC36" w14:textId="77777777" w:rsidTr="001F29E5">
        <w:trPr>
          <w:trHeight w:val="2426"/>
        </w:trPr>
        <w:tc>
          <w:tcPr>
            <w:tcW w:w="9249" w:type="dxa"/>
            <w:vAlign w:val="center"/>
          </w:tcPr>
          <w:p w14:paraId="1C67C9B2" w14:textId="77777777" w:rsidR="003C673D" w:rsidRPr="007C1BFE" w:rsidRDefault="003C673D" w:rsidP="001F29E5">
            <w:pPr>
              <w:spacing w:before="120" w:after="0" w:line="240" w:lineRule="auto"/>
              <w:jc w:val="center"/>
              <w:outlineLvl w:val="0"/>
              <w:rPr>
                <w:rFonts w:ascii="Times New Roman" w:hAnsi="Times New Roman" w:cs="Times New Roman"/>
                <w:bCs/>
                <w:kern w:val="28"/>
                <w:sz w:val="24"/>
                <w:szCs w:val="24"/>
                <w:lang w:eastAsia="pl-PL"/>
              </w:rPr>
            </w:pPr>
            <w:bookmarkStart w:id="0" w:name="OLE_LINK2"/>
            <w:r w:rsidRPr="007C1BFE">
              <w:rPr>
                <w:rFonts w:ascii="Times New Roman" w:hAnsi="Times New Roman" w:cs="Times New Roman"/>
                <w:bCs/>
                <w:kern w:val="28"/>
                <w:sz w:val="24"/>
                <w:szCs w:val="24"/>
                <w:lang w:eastAsia="pl-PL"/>
              </w:rPr>
              <w:t>ZAMAWIAJĄCY:</w:t>
            </w:r>
          </w:p>
          <w:p w14:paraId="54B16DFB"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p w14:paraId="35D5187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4B19593D"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26814D3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497CA2A1"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4D77DE4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A97BAF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0"/>
            <w:r w:rsidRPr="007C1BFE">
              <w:rPr>
                <w:rFonts w:ascii="Times New Roman" w:hAnsi="Times New Roman" w:cs="Times New Roman"/>
                <w:b/>
                <w:sz w:val="24"/>
                <w:szCs w:val="24"/>
              </w:rPr>
              <w:t>Międzyrzecz</w:t>
            </w:r>
          </w:p>
          <w:p w14:paraId="79ED4A48"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5774D932" w14:textId="77777777" w:rsidTr="001F29E5">
        <w:trPr>
          <w:trHeight w:val="69"/>
        </w:trPr>
        <w:tc>
          <w:tcPr>
            <w:tcW w:w="9249" w:type="dxa"/>
            <w:tcBorders>
              <w:left w:val="nil"/>
              <w:right w:val="nil"/>
            </w:tcBorders>
            <w:vAlign w:val="center"/>
          </w:tcPr>
          <w:p w14:paraId="1BA6576E"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29B96B09" w14:textId="77777777" w:rsidTr="001F29E5">
        <w:trPr>
          <w:trHeight w:val="5263"/>
        </w:trPr>
        <w:tc>
          <w:tcPr>
            <w:tcW w:w="9249" w:type="dxa"/>
            <w:vAlign w:val="center"/>
          </w:tcPr>
          <w:p w14:paraId="38BD42E2"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4FBBAB45"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6DA667BB" w14:textId="77777777" w:rsidR="003C673D" w:rsidRPr="007C1BFE" w:rsidRDefault="003C673D" w:rsidP="001F29E5">
            <w:pPr>
              <w:autoSpaceDE w:val="0"/>
              <w:adjustRightInd w:val="0"/>
              <w:spacing w:after="0" w:line="240" w:lineRule="auto"/>
              <w:rPr>
                <w:rFonts w:ascii="Times New Roman" w:eastAsia="Times New Roman" w:hAnsi="Times New Roman" w:cs="Times New Roman"/>
                <w:sz w:val="24"/>
                <w:szCs w:val="24"/>
                <w:lang w:eastAsia="pl-PL"/>
              </w:rPr>
            </w:pPr>
          </w:p>
          <w:p w14:paraId="23E65FD4"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 w związku z art. 359 pkt. 2  ustawy z dnia 11 września 2019 r. Prawo za</w:t>
            </w:r>
            <w:r>
              <w:rPr>
                <w:rFonts w:ascii="Times New Roman" w:eastAsia="Times New Roman" w:hAnsi="Times New Roman" w:cs="Times New Roman"/>
                <w:sz w:val="24"/>
                <w:szCs w:val="24"/>
                <w:lang w:eastAsia="pl-PL"/>
              </w:rPr>
              <w:t>mówień publicznych (Dz.U. z 2021 r., poz. 1129</w:t>
            </w:r>
            <w:r w:rsidRPr="007C1BFE">
              <w:rPr>
                <w:rFonts w:ascii="Times New Roman" w:eastAsia="Times New Roman" w:hAnsi="Times New Roman" w:cs="Times New Roman"/>
                <w:sz w:val="24"/>
                <w:szCs w:val="24"/>
                <w:lang w:eastAsia="pl-PL"/>
              </w:rPr>
              <w:t xml:space="preserve"> ze zm.), zwanej dalej Pzp na: </w:t>
            </w:r>
          </w:p>
          <w:p w14:paraId="57F71B43"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p>
          <w:p w14:paraId="7C0D6A71" w14:textId="5B665235" w:rsidR="003C673D" w:rsidRPr="007C1BFE" w:rsidRDefault="00475FB7" w:rsidP="00D36D41">
            <w:pPr>
              <w:widowControl/>
              <w:suppressAutoHyphens w:val="0"/>
              <w:autoSpaceDE w:val="0"/>
              <w:adjustRightInd w:val="0"/>
              <w:spacing w:after="0" w:line="240" w:lineRule="auto"/>
              <w:jc w:val="center"/>
              <w:textAlignment w:val="auto"/>
              <w:rPr>
                <w:rFonts w:ascii="Times New Roman" w:eastAsia="Times New Roman" w:hAnsi="Times New Roman" w:cs="Times New Roman"/>
                <w:sz w:val="24"/>
                <w:szCs w:val="24"/>
                <w:lang w:eastAsia="pl-PL"/>
              </w:rPr>
            </w:pPr>
            <w:r>
              <w:rPr>
                <w:rFonts w:ascii="Times New Roman" w:hAnsi="Times New Roman" w:cs="Times New Roman"/>
                <w:b/>
                <w:bCs/>
                <w:kern w:val="0"/>
                <w:sz w:val="28"/>
                <w:szCs w:val="28"/>
              </w:rPr>
              <w:t>„</w:t>
            </w:r>
            <w:r w:rsidR="00C4696D">
              <w:rPr>
                <w:rFonts w:ascii="Times New Roman" w:hAnsi="Times New Roman" w:cs="Times New Roman"/>
                <w:b/>
                <w:bCs/>
                <w:kern w:val="0"/>
                <w:sz w:val="28"/>
                <w:szCs w:val="28"/>
              </w:rPr>
              <w:t>Dostaw</w:t>
            </w:r>
            <w:r w:rsidR="00800FF0">
              <w:rPr>
                <w:rFonts w:ascii="Times New Roman" w:hAnsi="Times New Roman" w:cs="Times New Roman"/>
                <w:b/>
                <w:bCs/>
                <w:kern w:val="0"/>
                <w:sz w:val="28"/>
                <w:szCs w:val="28"/>
              </w:rPr>
              <w:t>a</w:t>
            </w:r>
            <w:r w:rsidR="00C4696D">
              <w:rPr>
                <w:rFonts w:ascii="Times New Roman" w:hAnsi="Times New Roman" w:cs="Times New Roman"/>
                <w:b/>
                <w:bCs/>
                <w:kern w:val="0"/>
                <w:sz w:val="28"/>
                <w:szCs w:val="28"/>
              </w:rPr>
              <w:t xml:space="preserve"> </w:t>
            </w:r>
            <w:r w:rsidR="00D36D41">
              <w:rPr>
                <w:rFonts w:ascii="Times New Roman" w:hAnsi="Times New Roman" w:cs="Times New Roman"/>
                <w:b/>
                <w:bCs/>
                <w:kern w:val="0"/>
                <w:sz w:val="28"/>
                <w:szCs w:val="28"/>
              </w:rPr>
              <w:t>pomocy dydaktycznych do pracowni zajęć praktycznych</w:t>
            </w:r>
            <w:r w:rsidR="00D36D41">
              <w:rPr>
                <w:rFonts w:ascii="Times New Roman" w:hAnsi="Times New Roman" w:cs="Times New Roman"/>
                <w:b/>
                <w:bCs/>
                <w:kern w:val="0"/>
                <w:sz w:val="28"/>
                <w:szCs w:val="28"/>
              </w:rPr>
              <w:br/>
            </w:r>
            <w:r w:rsidR="00C4696D">
              <w:rPr>
                <w:rFonts w:ascii="Times New Roman" w:hAnsi="Times New Roman" w:cs="Times New Roman"/>
                <w:b/>
                <w:bCs/>
                <w:kern w:val="0"/>
                <w:sz w:val="28"/>
                <w:szCs w:val="28"/>
              </w:rPr>
              <w:t xml:space="preserve"> </w:t>
            </w:r>
            <w:r w:rsidR="00D36D41">
              <w:rPr>
                <w:rFonts w:ascii="Times New Roman" w:hAnsi="Times New Roman" w:cs="Times New Roman"/>
                <w:b/>
                <w:bCs/>
                <w:kern w:val="0"/>
                <w:sz w:val="28"/>
                <w:szCs w:val="28"/>
              </w:rPr>
              <w:t>w</w:t>
            </w:r>
            <w:r w:rsidR="003C673D" w:rsidRPr="00F6546E">
              <w:rPr>
                <w:rFonts w:ascii="Times New Roman" w:hAnsi="Times New Roman" w:cs="Times New Roman"/>
                <w:b/>
                <w:bCs/>
                <w:kern w:val="0"/>
                <w:sz w:val="28"/>
                <w:szCs w:val="28"/>
              </w:rPr>
              <w:t xml:space="preserve"> Zespo</w:t>
            </w:r>
            <w:r w:rsidR="00D36D41">
              <w:rPr>
                <w:rFonts w:ascii="Times New Roman" w:hAnsi="Times New Roman" w:cs="Times New Roman"/>
                <w:b/>
                <w:bCs/>
                <w:kern w:val="0"/>
                <w:sz w:val="28"/>
                <w:szCs w:val="28"/>
              </w:rPr>
              <w:t>le</w:t>
            </w:r>
            <w:r w:rsidR="003C673D" w:rsidRPr="00F6546E">
              <w:rPr>
                <w:rFonts w:ascii="Times New Roman" w:hAnsi="Times New Roman" w:cs="Times New Roman"/>
                <w:b/>
                <w:bCs/>
                <w:kern w:val="0"/>
                <w:sz w:val="28"/>
                <w:szCs w:val="28"/>
              </w:rPr>
              <w:t xml:space="preserve"> Szkół Centrum</w:t>
            </w:r>
            <w:r w:rsidR="00D36D41">
              <w:rPr>
                <w:rFonts w:ascii="Times New Roman" w:hAnsi="Times New Roman" w:cs="Times New Roman"/>
                <w:b/>
                <w:bCs/>
                <w:kern w:val="0"/>
                <w:sz w:val="28"/>
                <w:szCs w:val="28"/>
              </w:rPr>
              <w:t xml:space="preserve"> </w:t>
            </w:r>
            <w:r w:rsidR="003C673D" w:rsidRPr="00F6546E">
              <w:rPr>
                <w:rFonts w:ascii="Times New Roman" w:hAnsi="Times New Roman" w:cs="Times New Roman"/>
                <w:b/>
                <w:bCs/>
                <w:kern w:val="0"/>
                <w:sz w:val="28"/>
                <w:szCs w:val="28"/>
              </w:rPr>
              <w:t>Kształcenia Rolniczego i</w:t>
            </w:r>
            <w:r>
              <w:rPr>
                <w:rFonts w:ascii="Times New Roman" w:hAnsi="Times New Roman" w:cs="Times New Roman"/>
                <w:b/>
                <w:bCs/>
                <w:kern w:val="0"/>
                <w:sz w:val="28"/>
                <w:szCs w:val="28"/>
              </w:rPr>
              <w:t>m. Zesłańców Sybiru w Bobowicku”</w:t>
            </w:r>
          </w:p>
        </w:tc>
      </w:tr>
      <w:tr w:rsidR="003C673D" w:rsidRPr="007C1BFE" w14:paraId="04B620FD" w14:textId="77777777" w:rsidTr="001F29E5">
        <w:trPr>
          <w:trHeight w:val="250"/>
        </w:trPr>
        <w:tc>
          <w:tcPr>
            <w:tcW w:w="9249" w:type="dxa"/>
            <w:tcBorders>
              <w:left w:val="nil"/>
              <w:right w:val="nil"/>
            </w:tcBorders>
            <w:vAlign w:val="center"/>
          </w:tcPr>
          <w:p w14:paraId="494C0705"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79EFA5AC" w14:textId="77777777" w:rsidTr="001F29E5">
        <w:trPr>
          <w:trHeight w:val="3440"/>
        </w:trPr>
        <w:tc>
          <w:tcPr>
            <w:tcW w:w="9249" w:type="dxa"/>
            <w:vAlign w:val="center"/>
          </w:tcPr>
          <w:p w14:paraId="5A1C390A"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07C51824"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F3BD8F2"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5FE9AC6"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miniPortalu,  który dostępny jest pod adresem: https://miniportal.uzp.gov.pl/ ePUAPu, dostępnego pod adresem: https://epuap.gov.pl/wps/portal oraz poczty elektronicznej.       </w:t>
            </w:r>
          </w:p>
          <w:p w14:paraId="3384761F"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7BB45515"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5030EDF4"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6CF96740" w14:textId="77777777" w:rsidR="0084512A" w:rsidRDefault="0084512A" w:rsidP="001F29E5">
            <w:pPr>
              <w:spacing w:after="0" w:line="240" w:lineRule="auto"/>
              <w:jc w:val="right"/>
              <w:rPr>
                <w:rFonts w:ascii="Times New Roman" w:eastAsia="Times New Roman" w:hAnsi="Times New Roman" w:cs="Times New Roman"/>
                <w:sz w:val="24"/>
                <w:szCs w:val="24"/>
                <w:lang w:eastAsia="pl-PL"/>
              </w:rPr>
            </w:pPr>
          </w:p>
          <w:p w14:paraId="00259611" w14:textId="714E5DD2" w:rsidR="003C673D" w:rsidRPr="007C1BFE" w:rsidRDefault="003C673D" w:rsidP="001F29E5">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Zatwierdzam, Bobowicko, dnia </w:t>
            </w:r>
            <w:r w:rsidR="001E3019" w:rsidRPr="001E3019">
              <w:rPr>
                <w:rFonts w:ascii="Times New Roman" w:eastAsia="Times New Roman" w:hAnsi="Times New Roman" w:cs="Times New Roman"/>
                <w:sz w:val="24"/>
                <w:szCs w:val="24"/>
                <w:lang w:eastAsia="pl-PL"/>
              </w:rPr>
              <w:t>0</w:t>
            </w:r>
            <w:r w:rsidR="00D36D41">
              <w:rPr>
                <w:rFonts w:ascii="Times New Roman" w:eastAsia="Times New Roman" w:hAnsi="Times New Roman" w:cs="Times New Roman"/>
                <w:sz w:val="24"/>
                <w:szCs w:val="24"/>
                <w:lang w:eastAsia="pl-PL"/>
              </w:rPr>
              <w:t>8</w:t>
            </w:r>
            <w:r w:rsidR="001E3019" w:rsidRPr="001E3019">
              <w:rPr>
                <w:rFonts w:ascii="Times New Roman" w:eastAsia="Times New Roman" w:hAnsi="Times New Roman" w:cs="Times New Roman"/>
                <w:sz w:val="24"/>
                <w:szCs w:val="24"/>
                <w:lang w:eastAsia="pl-PL"/>
              </w:rPr>
              <w:t>.</w:t>
            </w:r>
            <w:r w:rsidR="00D36D41">
              <w:rPr>
                <w:rFonts w:ascii="Times New Roman" w:eastAsia="Times New Roman" w:hAnsi="Times New Roman" w:cs="Times New Roman"/>
                <w:sz w:val="24"/>
                <w:szCs w:val="24"/>
                <w:lang w:eastAsia="pl-PL"/>
              </w:rPr>
              <w:t>12</w:t>
            </w:r>
            <w:r w:rsidR="001E3019" w:rsidRPr="001E3019">
              <w:rPr>
                <w:rFonts w:ascii="Times New Roman" w:eastAsia="Times New Roman" w:hAnsi="Times New Roman" w:cs="Times New Roman"/>
                <w:sz w:val="24"/>
                <w:szCs w:val="24"/>
                <w:lang w:eastAsia="pl-PL"/>
              </w:rPr>
              <w:t>.</w:t>
            </w:r>
            <w:r w:rsidR="00071199" w:rsidRPr="00071199">
              <w:rPr>
                <w:rFonts w:ascii="Times New Roman" w:eastAsia="Times New Roman" w:hAnsi="Times New Roman" w:cs="Times New Roman"/>
                <w:sz w:val="24"/>
                <w:szCs w:val="24"/>
                <w:lang w:eastAsia="pl-PL"/>
              </w:rPr>
              <w:t>2022</w:t>
            </w:r>
            <w:r w:rsidRPr="002B5745">
              <w:rPr>
                <w:rFonts w:ascii="Times New Roman" w:eastAsia="Times New Roman" w:hAnsi="Times New Roman" w:cs="Times New Roman"/>
                <w:color w:val="FF0000"/>
                <w:sz w:val="24"/>
                <w:szCs w:val="24"/>
                <w:lang w:eastAsia="pl-PL"/>
              </w:rPr>
              <w:t xml:space="preserve"> </w:t>
            </w:r>
            <w:r w:rsidRPr="007C1BFE">
              <w:rPr>
                <w:rFonts w:ascii="Times New Roman" w:eastAsia="Times New Roman" w:hAnsi="Times New Roman" w:cs="Times New Roman"/>
                <w:sz w:val="24"/>
                <w:szCs w:val="24"/>
                <w:lang w:eastAsia="pl-PL"/>
              </w:rPr>
              <w:t>r.</w:t>
            </w:r>
          </w:p>
          <w:p w14:paraId="3CFAB748" w14:textId="77777777" w:rsidR="003C673D" w:rsidRPr="007C1BFE" w:rsidRDefault="003C673D" w:rsidP="001F29E5">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79562C55" w14:textId="77777777" w:rsidR="003C673D" w:rsidRPr="007C1BFE" w:rsidRDefault="003C673D" w:rsidP="001F29E5">
            <w:pPr>
              <w:spacing w:after="0"/>
              <w:rPr>
                <w:rFonts w:ascii="Times New Roman" w:eastAsia="Times New Roman" w:hAnsi="Times New Roman" w:cs="Times New Roman"/>
                <w:b/>
                <w:sz w:val="24"/>
                <w:szCs w:val="24"/>
                <w:lang w:eastAsia="pl-PL"/>
              </w:rPr>
            </w:pPr>
          </w:p>
        </w:tc>
      </w:tr>
    </w:tbl>
    <w:p w14:paraId="79B3ADCB"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3290FC71" w14:textId="77777777" w:rsidR="003C673D" w:rsidRPr="00AC0D84" w:rsidRDefault="003C673D" w:rsidP="003C673D">
      <w:pPr>
        <w:pStyle w:val="Standard"/>
        <w:tabs>
          <w:tab w:val="left" w:pos="1105"/>
        </w:tabs>
        <w:spacing w:after="0" w:line="240" w:lineRule="auto"/>
        <w:rPr>
          <w:rFonts w:ascii="Times New Roman" w:eastAsia="Calibri" w:hAnsi="Times New Roman" w:cs="Times New Roman"/>
          <w:lang w:eastAsia="pl-PL"/>
        </w:rPr>
      </w:pPr>
    </w:p>
    <w:p w14:paraId="7F31411B" w14:textId="77777777" w:rsidR="003C673D" w:rsidRPr="00AC0D84" w:rsidRDefault="003C673D" w:rsidP="003C673D">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0D8EA2BF" w14:textId="10042C6A" w:rsidR="0028360B" w:rsidRPr="003C673D" w:rsidRDefault="0028360B" w:rsidP="003C673D">
      <w:pPr>
        <w:tabs>
          <w:tab w:val="left" w:pos="9498"/>
        </w:tabs>
        <w:spacing w:after="0" w:line="240" w:lineRule="auto"/>
        <w:jc w:val="both"/>
        <w:rPr>
          <w:rFonts w:ascii="Times New Roman" w:hAnsi="Times New Roman" w:cs="Times New Roman"/>
          <w:b/>
        </w:rPr>
      </w:pP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8"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42577E15"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9"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hyperlink r:id="rId10" w:history="1">
        <w:r w:rsidR="003C673D" w:rsidRPr="00E06B3F">
          <w:rPr>
            <w:rStyle w:val="Hipercze"/>
            <w:rFonts w:ascii="Times New Roman" w:hAnsi="Times New Roman"/>
          </w:rPr>
          <w:t>https://www.e-bip.org.pl/zsckrbobowicko/23647</w:t>
        </w:r>
      </w:hyperlink>
      <w:r w:rsidR="003C673D">
        <w:rPr>
          <w:rFonts w:ascii="Times New Roman" w:hAnsi="Times New Roman" w:cs="Times New Roman"/>
          <w:u w:val="single"/>
        </w:rPr>
        <w:t xml:space="preserve"> </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0034AECE"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003C673D">
        <w:rPr>
          <w:rFonts w:ascii="Times New Roman" w:hAnsi="Times New Roman" w:cs="Times New Roman"/>
        </w:rPr>
        <w:t>(Dz.U. z 2021r.,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dalej Pzp</w:t>
      </w:r>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048B3DCA" w14:textId="77777777" w:rsidR="003C673D" w:rsidRDefault="003C673D" w:rsidP="003C673D">
      <w:pPr>
        <w:pStyle w:val="Standard"/>
        <w:tabs>
          <w:tab w:val="left" w:pos="9498"/>
        </w:tabs>
        <w:spacing w:after="0" w:line="240" w:lineRule="auto"/>
        <w:ind w:left="426"/>
        <w:jc w:val="both"/>
        <w:rPr>
          <w:rFonts w:ascii="Times New Roman" w:hAnsi="Times New Roman" w:cs="Times New Roman"/>
          <w:b/>
        </w:rPr>
      </w:pPr>
    </w:p>
    <w:p w14:paraId="3BAAECD2" w14:textId="35700B5B" w:rsidR="003C673D" w:rsidRDefault="003C673D" w:rsidP="00116FD3">
      <w:pPr>
        <w:pStyle w:val="Standard"/>
        <w:numPr>
          <w:ilvl w:val="1"/>
          <w:numId w:val="22"/>
        </w:numPr>
        <w:tabs>
          <w:tab w:val="left" w:pos="9498"/>
        </w:tabs>
        <w:spacing w:after="0" w:line="240" w:lineRule="auto"/>
        <w:ind w:left="284"/>
        <w:jc w:val="both"/>
        <w:rPr>
          <w:rFonts w:ascii="Times New Roman" w:hAnsi="Times New Roman" w:cs="Times New Roman"/>
        </w:rPr>
      </w:pPr>
      <w:r>
        <w:rPr>
          <w:rFonts w:ascii="Times New Roman" w:hAnsi="Times New Roman" w:cs="Times New Roman"/>
        </w:rPr>
        <w:t xml:space="preserve">Przedmiotem zamówienia </w:t>
      </w:r>
      <w:r w:rsidR="00C4696D">
        <w:rPr>
          <w:rFonts w:ascii="Times New Roman" w:hAnsi="Times New Roman" w:cs="Times New Roman"/>
        </w:rPr>
        <w:t xml:space="preserve">jest </w:t>
      </w:r>
      <w:r w:rsidR="00116FD3" w:rsidRPr="00116FD3">
        <w:rPr>
          <w:rFonts w:ascii="Times New Roman" w:hAnsi="Times New Roman" w:cs="Times New Roman"/>
          <w:b/>
        </w:rPr>
        <w:t>D</w:t>
      </w:r>
      <w:r w:rsidR="00C4696D" w:rsidRPr="00116FD3">
        <w:rPr>
          <w:rFonts w:ascii="Times New Roman" w:hAnsi="Times New Roman" w:cs="Times New Roman"/>
          <w:b/>
        </w:rPr>
        <w:t>ostawa pomocy dydaktyczn</w:t>
      </w:r>
      <w:r w:rsidR="00E92EEC" w:rsidRPr="00116FD3">
        <w:rPr>
          <w:rFonts w:ascii="Times New Roman" w:hAnsi="Times New Roman" w:cs="Times New Roman"/>
          <w:b/>
        </w:rPr>
        <w:t xml:space="preserve">ych do pracowni technika systemów </w:t>
      </w:r>
      <w:r w:rsidR="00E92EEC" w:rsidRPr="00116FD3">
        <w:rPr>
          <w:rFonts w:ascii="Times New Roman" w:hAnsi="Times New Roman" w:cs="Times New Roman"/>
          <w:b/>
        </w:rPr>
        <w:br/>
        <w:t>i urządzeń energetyki odnawialnej</w:t>
      </w:r>
      <w:r w:rsidR="00116FD3">
        <w:rPr>
          <w:rFonts w:ascii="Times New Roman" w:hAnsi="Times New Roman" w:cs="Times New Roman"/>
        </w:rPr>
        <w:t>, podzielona na zadania:</w:t>
      </w:r>
    </w:p>
    <w:p w14:paraId="2BD6D6CB" w14:textId="6BFAF499" w:rsidR="00116FD3" w:rsidRDefault="00116FD3" w:rsidP="002B5745">
      <w:pPr>
        <w:pStyle w:val="Standard"/>
        <w:tabs>
          <w:tab w:val="left" w:pos="9498"/>
        </w:tabs>
        <w:spacing w:after="0" w:line="240" w:lineRule="auto"/>
        <w:jc w:val="both"/>
        <w:rPr>
          <w:rFonts w:ascii="Times New Roman" w:hAnsi="Times New Roman" w:cs="Times New Roman"/>
          <w:b/>
          <w:bCs/>
        </w:rPr>
      </w:pPr>
    </w:p>
    <w:p w14:paraId="15867D08" w14:textId="158832B0" w:rsidR="00116FD3" w:rsidRDefault="00116FD3" w:rsidP="002B5745">
      <w:pPr>
        <w:pStyle w:val="Standard"/>
        <w:tabs>
          <w:tab w:val="left" w:pos="9498"/>
        </w:tabs>
        <w:spacing w:after="0" w:line="240" w:lineRule="auto"/>
        <w:jc w:val="both"/>
        <w:rPr>
          <w:rFonts w:ascii="Times New Roman" w:hAnsi="Times New Roman" w:cs="Times New Roman"/>
          <w:b/>
          <w:bCs/>
        </w:rPr>
      </w:pPr>
      <w:r>
        <w:rPr>
          <w:rFonts w:ascii="Times New Roman" w:hAnsi="Times New Roman" w:cs="Times New Roman"/>
          <w:b/>
          <w:bCs/>
        </w:rPr>
        <w:t xml:space="preserve">Zadanie 1. – </w:t>
      </w:r>
      <w:r w:rsidR="00B30EF6">
        <w:rPr>
          <w:rFonts w:ascii="Times New Roman" w:hAnsi="Times New Roman" w:cs="Times New Roman"/>
          <w:b/>
          <w:bCs/>
        </w:rPr>
        <w:t>Narzędzia hydrauliczne.</w:t>
      </w:r>
    </w:p>
    <w:p w14:paraId="1263292D" w14:textId="77777777" w:rsidR="009E03C8" w:rsidRDefault="009E03C8" w:rsidP="002B5745">
      <w:pPr>
        <w:pStyle w:val="Standard"/>
        <w:tabs>
          <w:tab w:val="left" w:pos="9498"/>
        </w:tabs>
        <w:spacing w:after="0" w:line="240" w:lineRule="auto"/>
        <w:jc w:val="both"/>
        <w:rPr>
          <w:rFonts w:ascii="Times New Roman" w:hAnsi="Times New Roman" w:cs="Times New Roman"/>
          <w:b/>
          <w:bCs/>
        </w:rPr>
      </w:pPr>
    </w:p>
    <w:p w14:paraId="48EE59D9" w14:textId="155C8A78" w:rsidR="00116FD3" w:rsidRDefault="00116FD3" w:rsidP="00116FD3">
      <w:pPr>
        <w:pStyle w:val="Standard"/>
        <w:tabs>
          <w:tab w:val="left" w:pos="9498"/>
        </w:tabs>
        <w:spacing w:after="0" w:line="240" w:lineRule="auto"/>
        <w:jc w:val="both"/>
        <w:rPr>
          <w:rFonts w:ascii="Times New Roman" w:hAnsi="Times New Roman" w:cs="Times New Roman"/>
          <w:b/>
          <w:bCs/>
        </w:rPr>
      </w:pPr>
      <w:r w:rsidRPr="00116FD3">
        <w:rPr>
          <w:rFonts w:ascii="Times New Roman" w:hAnsi="Times New Roman" w:cs="Times New Roman"/>
          <w:b/>
          <w:bCs/>
        </w:rPr>
        <w:t xml:space="preserve">Zadanie 2 </w:t>
      </w:r>
      <w:r>
        <w:rPr>
          <w:rFonts w:ascii="Times New Roman" w:hAnsi="Times New Roman" w:cs="Times New Roman"/>
          <w:b/>
          <w:bCs/>
        </w:rPr>
        <w:t>–</w:t>
      </w:r>
      <w:r w:rsidRPr="00116FD3">
        <w:rPr>
          <w:rFonts w:ascii="Times New Roman" w:hAnsi="Times New Roman" w:cs="Times New Roman"/>
          <w:b/>
          <w:bCs/>
        </w:rPr>
        <w:t xml:space="preserve"> </w:t>
      </w:r>
      <w:r w:rsidR="00B30EF6">
        <w:rPr>
          <w:rFonts w:ascii="Times New Roman" w:hAnsi="Times New Roman" w:cs="Times New Roman"/>
          <w:b/>
          <w:bCs/>
        </w:rPr>
        <w:t>Pozostałe narzędzia.</w:t>
      </w:r>
    </w:p>
    <w:p w14:paraId="06FC58ED" w14:textId="77777777" w:rsidR="009E03C8" w:rsidRDefault="009E03C8" w:rsidP="00116FD3">
      <w:pPr>
        <w:pStyle w:val="Standard"/>
        <w:tabs>
          <w:tab w:val="left" w:pos="9498"/>
        </w:tabs>
        <w:spacing w:after="0" w:line="240" w:lineRule="auto"/>
        <w:jc w:val="both"/>
        <w:rPr>
          <w:rFonts w:ascii="Times New Roman" w:hAnsi="Times New Roman" w:cs="Times New Roman"/>
          <w:b/>
          <w:bCs/>
        </w:rPr>
      </w:pPr>
    </w:p>
    <w:p w14:paraId="778C9FE3" w14:textId="7C214F4F" w:rsidR="00461C84" w:rsidRPr="00461C84" w:rsidRDefault="00461C84" w:rsidP="00461C84">
      <w:pPr>
        <w:pStyle w:val="Akapitzlist"/>
        <w:numPr>
          <w:ilvl w:val="1"/>
          <w:numId w:val="22"/>
        </w:numPr>
        <w:suppressAutoHyphens w:val="0"/>
        <w:autoSpaceDE w:val="0"/>
        <w:adjustRightInd w:val="0"/>
        <w:spacing w:after="0" w:line="240" w:lineRule="auto"/>
        <w:ind w:left="284" w:hanging="284"/>
        <w:jc w:val="both"/>
        <w:textAlignment w:val="auto"/>
        <w:rPr>
          <w:rStyle w:val="text2"/>
          <w:rFonts w:ascii="Times New Roman" w:eastAsia="Times New Roman" w:hAnsi="Times New Roman" w:cs="Times New Roman"/>
          <w:sz w:val="24"/>
          <w:szCs w:val="24"/>
          <w:lang w:eastAsia="pl-PL"/>
        </w:rPr>
      </w:pPr>
      <w:r w:rsidRPr="00461C84">
        <w:rPr>
          <w:rStyle w:val="text2"/>
          <w:rFonts w:ascii="Times New Roman" w:eastAsia="Times New Roman" w:hAnsi="Times New Roman" w:cs="Times New Roman"/>
          <w:sz w:val="24"/>
          <w:szCs w:val="24"/>
          <w:lang w:eastAsia="pl-PL"/>
        </w:rPr>
        <w:t>Określając przedmiot zamówienia poprzez wskazanie nazw handlowych, dopuszczamy jednocześnie wszelkie ich odpowiedniki rynkowe nie gorsze niż wskazane. Parametry wskazanego przez nas standardu przedstawiają warunki techniczne, eksploatacyjne, użytkowe, funkcjonalne, natomiast wskazana marka lub nazwa handlowa określa klasę produktu, a nie konkretnego producenta.</w:t>
      </w:r>
    </w:p>
    <w:p w14:paraId="7FE989F0" w14:textId="2736BFCF" w:rsidR="00461C84" w:rsidRPr="00461C84" w:rsidRDefault="00461C84" w:rsidP="00461C84">
      <w:pPr>
        <w:pStyle w:val="Akapitzlist"/>
        <w:numPr>
          <w:ilvl w:val="1"/>
          <w:numId w:val="22"/>
        </w:numPr>
        <w:suppressAutoHyphens w:val="0"/>
        <w:autoSpaceDE w:val="0"/>
        <w:adjustRightInd w:val="0"/>
        <w:spacing w:after="0" w:line="240" w:lineRule="auto"/>
        <w:ind w:left="284" w:hanging="284"/>
        <w:jc w:val="both"/>
        <w:textAlignment w:val="auto"/>
        <w:rPr>
          <w:rFonts w:ascii="Times New Roman" w:eastAsia="Times New Roman" w:hAnsi="Times New Roman" w:cs="Times New Roman"/>
          <w:sz w:val="24"/>
          <w:szCs w:val="24"/>
          <w:lang w:eastAsia="pl-PL"/>
        </w:rPr>
      </w:pPr>
      <w:r w:rsidRPr="00461C84">
        <w:rPr>
          <w:rFonts w:ascii="Times New Roman" w:eastAsia="Times New Roman" w:hAnsi="Times New Roman" w:cs="Times New Roman"/>
          <w:sz w:val="24"/>
          <w:szCs w:val="24"/>
          <w:lang w:eastAsia="pl-PL"/>
        </w:rPr>
        <w:t xml:space="preserve">Zamawiający </w:t>
      </w:r>
      <w:r w:rsidRPr="00461C84">
        <w:rPr>
          <w:rFonts w:ascii="Times New Roman" w:eastAsia="Times New Roman" w:hAnsi="Times New Roman" w:cs="Times New Roman"/>
          <w:b/>
          <w:sz w:val="24"/>
          <w:szCs w:val="24"/>
          <w:u w:val="single"/>
          <w:lang w:eastAsia="pl-PL"/>
        </w:rPr>
        <w:t>nie dopuszcza</w:t>
      </w:r>
      <w:r w:rsidRPr="00461C84">
        <w:rPr>
          <w:rFonts w:ascii="Times New Roman" w:eastAsia="Times New Roman" w:hAnsi="Times New Roman" w:cs="Times New Roman"/>
          <w:sz w:val="24"/>
          <w:szCs w:val="24"/>
          <w:lang w:eastAsia="pl-PL"/>
        </w:rPr>
        <w:t xml:space="preserve"> możliwości składania ofert wariantowych.</w:t>
      </w:r>
    </w:p>
    <w:p w14:paraId="3D5DA696" w14:textId="23CCD180" w:rsidR="00461C84" w:rsidRPr="00461C84" w:rsidRDefault="00461C84" w:rsidP="00461C84">
      <w:pPr>
        <w:pStyle w:val="Akapitzlist"/>
        <w:numPr>
          <w:ilvl w:val="1"/>
          <w:numId w:val="22"/>
        </w:numPr>
        <w:suppressAutoHyphens w:val="0"/>
        <w:autoSpaceDE w:val="0"/>
        <w:adjustRightInd w:val="0"/>
        <w:spacing w:after="0" w:line="240" w:lineRule="auto"/>
        <w:ind w:left="284" w:hanging="284"/>
        <w:jc w:val="both"/>
        <w:textAlignment w:val="auto"/>
        <w:rPr>
          <w:rFonts w:ascii="Times New Roman" w:eastAsia="Times New Roman" w:hAnsi="Times New Roman" w:cs="Times New Roman"/>
          <w:sz w:val="24"/>
          <w:szCs w:val="24"/>
          <w:lang w:eastAsia="pl-PL"/>
        </w:rPr>
      </w:pPr>
      <w:r w:rsidRPr="00461C84">
        <w:rPr>
          <w:rFonts w:ascii="Times New Roman" w:hAnsi="Times New Roman" w:cs="Times New Roman"/>
          <w:sz w:val="24"/>
          <w:szCs w:val="24"/>
          <w:lang w:val="x-none" w:eastAsia="pl-PL"/>
        </w:rPr>
        <w:t>Zamawiający</w:t>
      </w:r>
      <w:r w:rsidRPr="00461C84">
        <w:rPr>
          <w:rFonts w:ascii="Times New Roman" w:hAnsi="Times New Roman" w:cs="Times New Roman"/>
          <w:sz w:val="24"/>
          <w:szCs w:val="24"/>
          <w:lang w:eastAsia="pl-PL"/>
        </w:rPr>
        <w:t xml:space="preserve"> </w:t>
      </w:r>
      <w:r w:rsidRPr="00461C84">
        <w:rPr>
          <w:rFonts w:ascii="Times New Roman" w:hAnsi="Times New Roman" w:cs="Times New Roman"/>
          <w:b/>
          <w:sz w:val="24"/>
          <w:szCs w:val="24"/>
          <w:u w:val="single"/>
          <w:lang w:val="x-none" w:eastAsia="pl-PL"/>
        </w:rPr>
        <w:t>dopuszcza</w:t>
      </w:r>
      <w:r w:rsidRPr="00461C84">
        <w:rPr>
          <w:rFonts w:ascii="Times New Roman" w:hAnsi="Times New Roman" w:cs="Times New Roman"/>
          <w:sz w:val="24"/>
          <w:szCs w:val="24"/>
          <w:lang w:val="x-none" w:eastAsia="pl-PL"/>
        </w:rPr>
        <w:t xml:space="preserve"> możliwoś</w:t>
      </w:r>
      <w:r w:rsidRPr="00461C84">
        <w:rPr>
          <w:rFonts w:ascii="Times New Roman" w:hAnsi="Times New Roman" w:cs="Times New Roman"/>
          <w:sz w:val="24"/>
          <w:szCs w:val="24"/>
          <w:lang w:eastAsia="pl-PL"/>
        </w:rPr>
        <w:t>ci</w:t>
      </w:r>
      <w:r w:rsidRPr="00461C84">
        <w:rPr>
          <w:rFonts w:ascii="Times New Roman" w:hAnsi="Times New Roman" w:cs="Times New Roman"/>
          <w:sz w:val="24"/>
          <w:szCs w:val="24"/>
          <w:lang w:val="x-none" w:eastAsia="pl-PL"/>
        </w:rPr>
        <w:t xml:space="preserve"> składania ofert częściowych</w:t>
      </w:r>
      <w:r w:rsidRPr="00461C84">
        <w:rPr>
          <w:rFonts w:ascii="Times New Roman" w:hAnsi="Times New Roman" w:cs="Times New Roman"/>
          <w:sz w:val="24"/>
          <w:szCs w:val="24"/>
          <w:lang w:eastAsia="pl-PL"/>
        </w:rPr>
        <w:t>- na zadania.</w:t>
      </w:r>
    </w:p>
    <w:p w14:paraId="4CCC9FA2" w14:textId="1145F42E" w:rsidR="00461C84" w:rsidRPr="00461C84" w:rsidRDefault="00461C84" w:rsidP="00461C84">
      <w:pPr>
        <w:pStyle w:val="Akapitzlist"/>
        <w:numPr>
          <w:ilvl w:val="1"/>
          <w:numId w:val="22"/>
        </w:numPr>
        <w:suppressAutoHyphens w:val="0"/>
        <w:autoSpaceDE w:val="0"/>
        <w:adjustRightInd w:val="0"/>
        <w:spacing w:after="0" w:line="240" w:lineRule="auto"/>
        <w:ind w:left="284" w:hanging="284"/>
        <w:jc w:val="both"/>
        <w:textAlignment w:val="auto"/>
        <w:rPr>
          <w:rFonts w:ascii="Times New Roman" w:eastAsia="Times New Roman" w:hAnsi="Times New Roman" w:cs="Times New Roman"/>
          <w:sz w:val="24"/>
          <w:szCs w:val="24"/>
          <w:lang w:eastAsia="pl-PL"/>
        </w:rPr>
      </w:pPr>
      <w:r w:rsidRPr="00461C84">
        <w:rPr>
          <w:rFonts w:ascii="Times New Roman" w:hAnsi="Times New Roman" w:cs="Times New Roman"/>
          <w:sz w:val="24"/>
          <w:szCs w:val="24"/>
          <w:lang w:val="x-none" w:eastAsia="pl-PL"/>
        </w:rPr>
        <w:t xml:space="preserve">Wykonawca może złożyć </w:t>
      </w:r>
      <w:r w:rsidRPr="00461C84">
        <w:rPr>
          <w:rFonts w:ascii="Times New Roman" w:hAnsi="Times New Roman" w:cs="Times New Roman"/>
          <w:b/>
          <w:sz w:val="24"/>
          <w:szCs w:val="24"/>
          <w:u w:val="single"/>
          <w:lang w:val="x-none" w:eastAsia="pl-PL"/>
        </w:rPr>
        <w:t>tylko jedną</w:t>
      </w:r>
      <w:r w:rsidRPr="00461C84">
        <w:rPr>
          <w:rFonts w:ascii="Times New Roman" w:hAnsi="Times New Roman" w:cs="Times New Roman"/>
          <w:sz w:val="24"/>
          <w:szCs w:val="24"/>
          <w:lang w:val="x-none" w:eastAsia="pl-PL"/>
        </w:rPr>
        <w:t xml:space="preserve"> ofertę</w:t>
      </w:r>
      <w:r w:rsidRPr="00461C84">
        <w:rPr>
          <w:rFonts w:ascii="Times New Roman" w:hAnsi="Times New Roman" w:cs="Times New Roman"/>
          <w:sz w:val="24"/>
          <w:szCs w:val="24"/>
          <w:lang w:eastAsia="pl-PL"/>
        </w:rPr>
        <w:t xml:space="preserve"> na każde zadanie.</w:t>
      </w:r>
    </w:p>
    <w:p w14:paraId="2F9D7FBD" w14:textId="4BBFB43E" w:rsidR="00461C84" w:rsidRDefault="00461C84" w:rsidP="00461C84">
      <w:pPr>
        <w:pStyle w:val="Standard"/>
        <w:tabs>
          <w:tab w:val="left" w:pos="9498"/>
        </w:tabs>
        <w:spacing w:after="0" w:line="240" w:lineRule="auto"/>
        <w:ind w:left="284"/>
        <w:jc w:val="both"/>
        <w:rPr>
          <w:rFonts w:ascii="Times New Roman" w:hAnsi="Times New Roman" w:cs="Times New Roman"/>
          <w:bCs/>
        </w:rPr>
      </w:pPr>
    </w:p>
    <w:p w14:paraId="60AA0482" w14:textId="77777777" w:rsidR="00116FD3" w:rsidRPr="009E03C8" w:rsidRDefault="00116FD3" w:rsidP="009E03C8">
      <w:pPr>
        <w:pStyle w:val="Standard"/>
        <w:tabs>
          <w:tab w:val="left" w:pos="9498"/>
        </w:tabs>
        <w:spacing w:after="0" w:line="240" w:lineRule="auto"/>
        <w:ind w:left="646"/>
        <w:jc w:val="both"/>
        <w:rPr>
          <w:rFonts w:ascii="Times New Roman" w:hAnsi="Times New Roman" w:cs="Times New Roman"/>
          <w:bCs/>
        </w:rPr>
      </w:pPr>
    </w:p>
    <w:p w14:paraId="555C98CC" w14:textId="173E1691" w:rsidR="003C673D" w:rsidRPr="00A81D04" w:rsidRDefault="003C673D" w:rsidP="00116FD3">
      <w:pPr>
        <w:pStyle w:val="Akapitzlist"/>
        <w:numPr>
          <w:ilvl w:val="1"/>
          <w:numId w:val="22"/>
        </w:numPr>
        <w:suppressAutoHyphens w:val="0"/>
        <w:autoSpaceDN/>
        <w:spacing w:after="0" w:line="240" w:lineRule="auto"/>
        <w:ind w:left="284" w:hanging="284"/>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5C5EB2EF" w14:textId="77777777" w:rsidR="003C673D" w:rsidRPr="00FF38B8" w:rsidRDefault="003C673D" w:rsidP="003C673D">
      <w:pPr>
        <w:pStyle w:val="Standard"/>
        <w:tabs>
          <w:tab w:val="left" w:pos="9498"/>
        </w:tabs>
        <w:spacing w:after="0" w:line="240" w:lineRule="auto"/>
        <w:rPr>
          <w:rFonts w:ascii="Times New Roman" w:hAnsi="Times New Roman" w:cs="Times New Roman"/>
        </w:rPr>
      </w:pPr>
    </w:p>
    <w:p w14:paraId="38035916" w14:textId="36E0238F" w:rsidR="003C673D" w:rsidRDefault="003211F9" w:rsidP="003C673D">
      <w:pPr>
        <w:widowControl/>
        <w:suppressAutoHyphens w:val="0"/>
        <w:autoSpaceDE w:val="0"/>
        <w:adjustRightInd w:val="0"/>
        <w:spacing w:after="0" w:line="240" w:lineRule="auto"/>
        <w:textAlignment w:val="auto"/>
        <w:rPr>
          <w:rFonts w:ascii="Times New Roman" w:hAnsi="Times New Roman" w:cs="Times New Roman"/>
          <w:kern w:val="0"/>
        </w:rPr>
      </w:pPr>
      <w:r>
        <w:rPr>
          <w:rFonts w:ascii="Times New Roman" w:hAnsi="Times New Roman" w:cs="Times New Roman"/>
          <w:kern w:val="0"/>
        </w:rPr>
        <w:t xml:space="preserve">       </w:t>
      </w:r>
      <w:r w:rsidR="00D36D41">
        <w:rPr>
          <w:rFonts w:ascii="Times New Roman" w:hAnsi="Times New Roman" w:cs="Times New Roman"/>
          <w:kern w:val="0"/>
        </w:rPr>
        <w:t xml:space="preserve">44512000-2 </w:t>
      </w:r>
      <w:r>
        <w:rPr>
          <w:rFonts w:ascii="Times New Roman" w:hAnsi="Times New Roman" w:cs="Times New Roman"/>
          <w:kern w:val="0"/>
        </w:rPr>
        <w:t>Różne narzędzia ręczne</w:t>
      </w:r>
    </w:p>
    <w:p w14:paraId="5AF938CD" w14:textId="77777777" w:rsidR="00CB17A6" w:rsidRDefault="00CB17A6" w:rsidP="00CB17A6">
      <w:pPr>
        <w:pStyle w:val="Style20"/>
        <w:widowControl/>
        <w:tabs>
          <w:tab w:val="left" w:pos="566"/>
        </w:tabs>
        <w:spacing w:before="120"/>
        <w:ind w:left="644" w:right="10" w:firstLine="0"/>
        <w:rPr>
          <w:rStyle w:val="FontStyle45"/>
          <w:rFonts w:ascii="Times New Roman" w:hAnsi="Times New Roman" w:cs="Times New Roman"/>
          <w:sz w:val="22"/>
          <w:szCs w:val="22"/>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361E898B"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145229" w:rsidRPr="00145229">
        <w:rPr>
          <w:rFonts w:ascii="Times New Roman" w:hAnsi="Times New Roman" w:cs="Times New Roman"/>
          <w:b/>
        </w:rPr>
        <w:t>2</w:t>
      </w:r>
      <w:r w:rsidR="003211F9">
        <w:rPr>
          <w:rFonts w:ascii="Times New Roman" w:hAnsi="Times New Roman" w:cs="Times New Roman"/>
          <w:b/>
        </w:rPr>
        <w:t>8</w:t>
      </w:r>
      <w:r w:rsidR="00985D97" w:rsidRPr="00985D97">
        <w:rPr>
          <w:rFonts w:ascii="Times New Roman" w:hAnsi="Times New Roman" w:cs="Times New Roman"/>
          <w:b/>
          <w:bCs/>
        </w:rPr>
        <w:t>.1</w:t>
      </w:r>
      <w:r w:rsidR="00145229">
        <w:rPr>
          <w:rFonts w:ascii="Times New Roman" w:hAnsi="Times New Roman" w:cs="Times New Roman"/>
          <w:b/>
          <w:bCs/>
        </w:rPr>
        <w:t>2</w:t>
      </w:r>
      <w:r w:rsidR="00985D97" w:rsidRPr="00985D97">
        <w:rPr>
          <w:rFonts w:ascii="Times New Roman" w:hAnsi="Times New Roman" w:cs="Times New Roman"/>
          <w:b/>
          <w:bCs/>
        </w:rPr>
        <w:t>.2022</w:t>
      </w:r>
      <w:r w:rsidR="00ED6D14" w:rsidRPr="00985D97">
        <w:rPr>
          <w:rFonts w:ascii="Times New Roman" w:hAnsi="Times New Roman" w:cs="Times New Roman"/>
          <w:b/>
          <w:bCs/>
          <w:color w:val="FF0000"/>
        </w:rPr>
        <w:t xml:space="preserve"> </w:t>
      </w:r>
      <w:r w:rsidR="00ED6D14" w:rsidRPr="00985D97">
        <w:rPr>
          <w:rFonts w:ascii="Times New Roman" w:hAnsi="Times New Roman" w:cs="Times New Roman"/>
          <w:b/>
          <w:bCs/>
        </w:rPr>
        <w:t>r.</w:t>
      </w:r>
      <w:r w:rsidRPr="00985D97">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6CAF9092" w14:textId="77777777" w:rsidR="003D4779" w:rsidRDefault="003D4779" w:rsidP="00AC0D84">
      <w:pPr>
        <w:pStyle w:val="Standard"/>
        <w:tabs>
          <w:tab w:val="left" w:pos="9498"/>
        </w:tabs>
        <w:spacing w:after="0" w:line="240" w:lineRule="auto"/>
        <w:ind w:left="426" w:hanging="426"/>
        <w:jc w:val="both"/>
        <w:rPr>
          <w:rFonts w:ascii="Times New Roman" w:hAnsi="Times New Roman" w:cs="Times New Roman"/>
          <w:b/>
        </w:rPr>
      </w:pPr>
    </w:p>
    <w:p w14:paraId="16F8E203" w14:textId="079EA86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VII.</w:t>
      </w:r>
      <w:r w:rsidRPr="00AC0D84">
        <w:rPr>
          <w:rFonts w:ascii="Times New Roman" w:hAnsi="Times New Roman" w:cs="Times New Roman"/>
          <w:b/>
        </w:rPr>
        <w:tab/>
        <w:t>PROJEKTOWANE POSTANOWIENIA UMOWY W SPRAWIE ZAMÓWIENIA PUBLICZNEGO, KTÓRE ZOSTANĄ WPROWADZONE DO TREŚCI TEJ UMOWY</w:t>
      </w:r>
    </w:p>
    <w:p w14:paraId="49D94073" w14:textId="2FACAA68"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w:t>
      </w:r>
      <w:r w:rsidRPr="00E54C5C">
        <w:rPr>
          <w:rFonts w:ascii="Times New Roman" w:hAnsi="Times New Roman" w:cs="Times New Roman"/>
        </w:rPr>
        <w:t xml:space="preserve">nr </w:t>
      </w:r>
      <w:r w:rsidR="00BB1157" w:rsidRPr="00E54C5C">
        <w:rPr>
          <w:rFonts w:ascii="Times New Roman" w:hAnsi="Times New Roman" w:cs="Times New Roman"/>
        </w:rPr>
        <w:t>7</w:t>
      </w:r>
      <w:r w:rsidR="00543ED4" w:rsidRPr="00E54C5C">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W postępowaniu o udzielenie zamówienia komunikacja między Zamawiającym a Wykonawcami odbywa się drogą elektroniczną przy użyciu miniPortalu</w:t>
      </w:r>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zamierzający wziąć udział w postępowaniu o udzielenie zamówienia publicznego, musi posiadać konto na ePUAP. Wykonawca posiadający konto na ePUAP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Wymagania techniczne i organizacyjne wysyłania i odbierania korespondencji elektronicznej przekazywanej przy ich użyciu, opisane zostały w Regulaminie korzystania z miniPortalu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r w:rsidRPr="00AC0D84">
        <w:rPr>
          <w:rFonts w:ascii="Times New Roman" w:hAnsi="Times New Roman" w:cs="Times New Roman"/>
        </w:rPr>
        <w:t>ePUAP.</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przystępując do niniejszego postępowania o udzielenie zamówienia publicznego, akceptuje warunki korzystania z miniPortalu, określone w Regulaminie miniPortalu oraz zobowiązuje się korzystając z miniPortalu przestrzegać postanowień tego regulaminu.</w:t>
      </w:r>
    </w:p>
    <w:p w14:paraId="1F435D4E" w14:textId="38DDAA45" w:rsidR="005B06E9" w:rsidRPr="00EC100A" w:rsidRDefault="008D7C5E" w:rsidP="00AC0D84">
      <w:pPr>
        <w:pStyle w:val="Standard"/>
        <w:tabs>
          <w:tab w:val="left" w:pos="9498"/>
        </w:tabs>
        <w:spacing w:after="0" w:line="240" w:lineRule="auto"/>
        <w:ind w:left="426" w:hanging="426"/>
        <w:jc w:val="both"/>
        <w:rPr>
          <w:rFonts w:ascii="Times New Roman" w:hAnsi="Times New Roman" w:cs="Times New Roman"/>
          <w:color w:val="FF0000"/>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227E94">
        <w:rPr>
          <w:rFonts w:ascii="Times New Roman" w:hAnsi="Times New Roman" w:cs="Times New Roman"/>
        </w:rPr>
        <w:t>6.</w:t>
      </w:r>
      <w:r w:rsidRPr="00227E94">
        <w:rPr>
          <w:rFonts w:ascii="Times New Roman" w:hAnsi="Times New Roman" w:cs="Times New Roman"/>
        </w:rPr>
        <w:tab/>
        <w:t xml:space="preserve">Za datę przekazania oferty, oświadczenia, o którym mowa w art. 125 ust.1 pzp, </w:t>
      </w:r>
      <w:r w:rsidRPr="00AC0D84">
        <w:rPr>
          <w:rFonts w:ascii="Times New Roman" w:hAnsi="Times New Roman" w:cs="Times New Roman"/>
        </w:rPr>
        <w:t>podmiotowych środków dowodowych, przedmiotowych środków dowodowych oraz innych informacji, oświadczeń lub dokumentów, przekazywanych w postępowaniu, przyjmuje się datę ich przekazania na ePUAP.</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W postępowaniu o udzielenie zamówienia korespondencja elektroniczna (inna niż oferta Wykonawcy i załączniki do oferty) odbywa się elektronicznie za pośrednictwem dedykowanego formularza dostępnego na ePUAP oraz udostępnionego przez miniPortal.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 xml:space="preserve">Prezesa Rady Ministrów z dnia </w:t>
      </w:r>
      <w:r w:rsidRPr="00227E94">
        <w:rPr>
          <w:rFonts w:ascii="Times New Roman" w:hAnsi="Times New Roman" w:cs="Times New Roman"/>
        </w:rPr>
        <w:t xml:space="preserve">30 grudnia 2020 </w:t>
      </w:r>
      <w:r w:rsidRPr="00AC0D84">
        <w:rPr>
          <w:rFonts w:ascii="Times New Roman" w:hAnsi="Times New Roman" w:cs="Times New Roman"/>
        </w:rPr>
        <w:t>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264A155F" w:rsidR="00903D59"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03229962" w14:textId="77777777" w:rsidR="003D4779" w:rsidRPr="00AC0D84" w:rsidRDefault="003D4779" w:rsidP="00903D59">
      <w:pPr>
        <w:pStyle w:val="Standard"/>
        <w:tabs>
          <w:tab w:val="left" w:pos="9498"/>
        </w:tabs>
        <w:spacing w:after="0" w:line="240" w:lineRule="auto"/>
        <w:ind w:left="426"/>
        <w:jc w:val="both"/>
        <w:rPr>
          <w:rFonts w:ascii="Times New Roman" w:hAnsi="Times New Roman" w:cs="Times New Roman"/>
        </w:rPr>
      </w:pP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X.</w:t>
      </w:r>
      <w:r w:rsidRPr="00AC0D84">
        <w:rPr>
          <w:rFonts w:ascii="Times New Roman" w:hAnsi="Times New Roman" w:cs="Times New Roman"/>
          <w:b/>
        </w:rPr>
        <w:tab/>
        <w:t>TERMIN ZWIĄZANIA OFERTĄ</w:t>
      </w:r>
    </w:p>
    <w:p w14:paraId="185CD760" w14:textId="609FE4C9" w:rsidR="005B06E9" w:rsidRPr="00AC0D84"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złożona przy użyciu środków komunikacji elektronicznej tzn. za pośrednictwem miniPortalu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(eIDAS)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W przypadku wykorzystania formatu podpisu XAdES zewnętrzny. Zamawiający wymaga dołączenia odpowiedniej ilości plików, podpisywanych plików z danymi oraz plików XAdES.</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.doc .xls .jpg (.jpeg)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c) Wśród formatów powszechnych a NIE występujących w rozporządzeniu występują: .rar .gif .bmp .numbers .pages.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w aplikacji eDoApp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e) Ze względu na niskie ryzyko naruszenia integralności pliku oraz łatwiejszą weryfikację podpisu, Zamawiający zaleca, w miarę możliwości, przekonwertowanie plików składających się na ofertę na format .pdf i opatrzenie ich podpisem kwalifikowanym PAdES.</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f) Pliki w innych formatach niż PDF zaleca się opatrzyć zewnętrznym podpisem XAdES.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miniPortalu,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7FD5BEC5"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 xml:space="preserve">ałącznik nr </w:t>
      </w:r>
      <w:r w:rsidR="00E54C5C">
        <w:rPr>
          <w:rFonts w:ascii="Times New Roman" w:hAnsi="Times New Roman" w:cs="Times New Roman"/>
          <w:b/>
          <w:bCs/>
        </w:rPr>
        <w:t>2</w:t>
      </w:r>
      <w:r w:rsidRPr="00AC0D84">
        <w:rPr>
          <w:rFonts w:ascii="Times New Roman" w:hAnsi="Times New Roman" w:cs="Times New Roman"/>
        </w:rPr>
        <w:t xml:space="preserve"> do SWZ</w:t>
      </w:r>
    </w:p>
    <w:p w14:paraId="349C2D33" w14:textId="51048FE7" w:rsidR="005B06E9" w:rsidRPr="00AC0D84" w:rsidRDefault="00CE470F" w:rsidP="00BD3260">
      <w:pPr>
        <w:pStyle w:val="Standard"/>
        <w:tabs>
          <w:tab w:val="left" w:pos="1134"/>
          <w:tab w:val="left" w:pos="9923"/>
        </w:tabs>
        <w:spacing w:after="0" w:line="240" w:lineRule="auto"/>
        <w:ind w:left="1134" w:hanging="567"/>
        <w:jc w:val="both"/>
        <w:rPr>
          <w:rFonts w:ascii="Times New Roman" w:hAnsi="Times New Roman" w:cs="Times New Roman"/>
        </w:rPr>
      </w:pPr>
      <w:r>
        <w:rPr>
          <w:rFonts w:ascii="Times New Roman" w:hAnsi="Times New Roman" w:cs="Times New Roman"/>
        </w:rPr>
        <w:t>2</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BD3260">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w:t>
      </w:r>
      <w:r w:rsidR="00E24C11">
        <w:rPr>
          <w:rFonts w:ascii="Times New Roman" w:hAnsi="Times New Roman" w:cs="Times New Roman"/>
        </w:rPr>
        <w:t>d</w:t>
      </w:r>
      <w:r w:rsidR="008D7C5E" w:rsidRPr="00AC0D84">
        <w:rPr>
          <w:rFonts w:ascii="Times New Roman" w:hAnsi="Times New Roman" w:cs="Times New Roman"/>
        </w:rPr>
        <w:t>leganiu wykluczeniu składa każdy z Wykonawców</w:t>
      </w:r>
      <w:r w:rsidR="00BD3260">
        <w:rPr>
          <w:rFonts w:ascii="Times New Roman" w:hAnsi="Times New Roman" w:cs="Times New Roman"/>
        </w:rPr>
        <w:t xml:space="preserve"> – </w:t>
      </w:r>
      <w:r w:rsidR="00BD3260" w:rsidRPr="00E54C5C">
        <w:rPr>
          <w:rFonts w:ascii="Times New Roman" w:hAnsi="Times New Roman" w:cs="Times New Roman"/>
          <w:b/>
        </w:rPr>
        <w:t xml:space="preserve">załącznik nr </w:t>
      </w:r>
      <w:r w:rsidR="00E54C5C">
        <w:rPr>
          <w:rFonts w:ascii="Times New Roman" w:hAnsi="Times New Roman" w:cs="Times New Roman"/>
          <w:b/>
        </w:rPr>
        <w:t>4</w:t>
      </w:r>
      <w:r w:rsidR="008D7C5E" w:rsidRPr="00AC0D84">
        <w:rPr>
          <w:rFonts w:ascii="Times New Roman" w:hAnsi="Times New Roman" w:cs="Times New Roman"/>
        </w:rPr>
        <w:t xml:space="preserve">, </w:t>
      </w:r>
    </w:p>
    <w:p w14:paraId="667ED2F2" w14:textId="500BE3E1" w:rsidR="005B06E9" w:rsidRPr="00AC0D84" w:rsidRDefault="008D7C5E" w:rsidP="00BD3260">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BD3260">
        <w:rPr>
          <w:rFonts w:ascii="Times New Roman" w:hAnsi="Times New Roman" w:cs="Times New Roman"/>
        </w:rPr>
        <w:br/>
      </w:r>
      <w:r w:rsidRPr="00AC0D84">
        <w:rPr>
          <w:rFonts w:ascii="Times New Roman" w:hAnsi="Times New Roman" w:cs="Times New Roman"/>
        </w:rPr>
        <w:t xml:space="preserve">w przypadku wspólnego ubiegania się o zamówienia przez Wykonawców, oświadczenie </w:t>
      </w:r>
      <w:r w:rsidR="00E54C5C">
        <w:rPr>
          <w:rFonts w:ascii="Times New Roman" w:hAnsi="Times New Roman" w:cs="Times New Roman"/>
        </w:rPr>
        <w:br/>
      </w:r>
      <w:r w:rsidRPr="00AC0D84">
        <w:rPr>
          <w:rFonts w:ascii="Times New Roman" w:hAnsi="Times New Roman" w:cs="Times New Roman"/>
        </w:rPr>
        <w:t>o spełnianiu warunków udziału w postępowaniu składa ich pełnomocnik</w:t>
      </w:r>
      <w:r w:rsidR="00BD3260">
        <w:rPr>
          <w:rFonts w:ascii="Times New Roman" w:hAnsi="Times New Roman" w:cs="Times New Roman"/>
        </w:rPr>
        <w:t xml:space="preserve"> – </w:t>
      </w:r>
      <w:r w:rsidR="00BD3260" w:rsidRPr="00E54C5C">
        <w:rPr>
          <w:rFonts w:ascii="Times New Roman" w:hAnsi="Times New Roman" w:cs="Times New Roman"/>
          <w:b/>
        </w:rPr>
        <w:t xml:space="preserve">załącznik nr </w:t>
      </w:r>
      <w:r w:rsidR="00E54C5C" w:rsidRPr="00E54C5C">
        <w:rPr>
          <w:rFonts w:ascii="Times New Roman" w:hAnsi="Times New Roman" w:cs="Times New Roman"/>
          <w:b/>
        </w:rPr>
        <w:t>3</w:t>
      </w:r>
      <w:r w:rsidR="003C673D">
        <w:rPr>
          <w:rFonts w:ascii="Times New Roman" w:hAnsi="Times New Roman" w:cs="Times New Roman"/>
        </w:rPr>
        <w:t xml:space="preserve"> </w:t>
      </w:r>
    </w:p>
    <w:p w14:paraId="2A6F6A74" w14:textId="77777777" w:rsidR="005B06E9" w:rsidRPr="00AC0D84" w:rsidRDefault="008D7C5E" w:rsidP="00BD3260">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BD3260">
      <w:pPr>
        <w:pStyle w:val="Standard"/>
        <w:numPr>
          <w:ilvl w:val="0"/>
          <w:numId w:val="37"/>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03FB7421" w14:textId="106D783D" w:rsidR="008324DA" w:rsidRDefault="008324DA" w:rsidP="008324DA">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Wykaz</w:t>
      </w:r>
      <w:r w:rsidR="00E54C5C">
        <w:rPr>
          <w:rFonts w:ascii="Times New Roman" w:hAnsi="Times New Roman" w:cs="Times New Roman"/>
          <w:b/>
        </w:rPr>
        <w:t xml:space="preserve"> </w:t>
      </w:r>
      <w:r w:rsidR="00145229">
        <w:rPr>
          <w:rFonts w:ascii="Times New Roman" w:hAnsi="Times New Roman" w:cs="Times New Roman"/>
          <w:b/>
        </w:rPr>
        <w:t>dostaw</w:t>
      </w:r>
      <w:r>
        <w:rPr>
          <w:rFonts w:ascii="Times New Roman" w:hAnsi="Times New Roman" w:cs="Times New Roman"/>
        </w:rPr>
        <w:t xml:space="preserve"> – </w:t>
      </w:r>
      <w:r w:rsidR="00E54C5C" w:rsidRPr="00E54C5C">
        <w:rPr>
          <w:rFonts w:ascii="Times New Roman" w:hAnsi="Times New Roman" w:cs="Times New Roman"/>
          <w:b/>
        </w:rPr>
        <w:t>z</w:t>
      </w:r>
      <w:r w:rsidRPr="00E54C5C">
        <w:rPr>
          <w:rFonts w:ascii="Times New Roman" w:hAnsi="Times New Roman" w:cs="Times New Roman"/>
          <w:b/>
        </w:rPr>
        <w:t xml:space="preserve">ałącznik </w:t>
      </w:r>
      <w:r w:rsidR="00E54C5C" w:rsidRPr="00E54C5C">
        <w:rPr>
          <w:rFonts w:ascii="Times New Roman" w:hAnsi="Times New Roman" w:cs="Times New Roman"/>
          <w:b/>
        </w:rPr>
        <w:t>n</w:t>
      </w:r>
      <w:r w:rsidRPr="00E54C5C">
        <w:rPr>
          <w:rFonts w:ascii="Times New Roman" w:hAnsi="Times New Roman" w:cs="Times New Roman"/>
          <w:b/>
        </w:rPr>
        <w:t xml:space="preserve">r </w:t>
      </w:r>
      <w:r w:rsidR="00E54C5C" w:rsidRPr="00E54C5C">
        <w:rPr>
          <w:rFonts w:ascii="Times New Roman" w:hAnsi="Times New Roman" w:cs="Times New Roman"/>
          <w:b/>
        </w:rPr>
        <w:t>5</w:t>
      </w:r>
    </w:p>
    <w:p w14:paraId="2694AA1B" w14:textId="725B116C" w:rsidR="00CE313D" w:rsidRPr="00C35E53" w:rsidRDefault="00CE313D" w:rsidP="00BD3260">
      <w:pPr>
        <w:pStyle w:val="Standard"/>
        <w:numPr>
          <w:ilvl w:val="0"/>
          <w:numId w:val="37"/>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xml:space="preserve">– </w:t>
      </w:r>
      <w:r w:rsidR="00BD3260" w:rsidRPr="00E54C5C">
        <w:rPr>
          <w:rFonts w:ascii="Times New Roman" w:hAnsi="Times New Roman" w:cs="Times New Roman"/>
          <w:b/>
          <w:bCs/>
        </w:rPr>
        <w:t xml:space="preserve">załącznik nr </w:t>
      </w:r>
      <w:r w:rsidR="00E54C5C" w:rsidRPr="00E54C5C">
        <w:rPr>
          <w:rFonts w:ascii="Times New Roman" w:hAnsi="Times New Roman" w:cs="Times New Roman"/>
          <w:b/>
          <w:bCs/>
        </w:rPr>
        <w:t>6</w:t>
      </w:r>
      <w:r w:rsidRPr="00BD3260">
        <w:rPr>
          <w:rFonts w:ascii="Times New Roman" w:hAnsi="Times New Roman" w:cs="Times New Roman"/>
          <w:bCs/>
        </w:rPr>
        <w:t>.</w:t>
      </w:r>
    </w:p>
    <w:p w14:paraId="2781D9F7" w14:textId="1BCA0242" w:rsidR="00243551" w:rsidRPr="00AC0D84" w:rsidRDefault="00243551" w:rsidP="00243551">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Klauzula informacyjna zamówienie PZP</w:t>
      </w:r>
      <w:r>
        <w:rPr>
          <w:rFonts w:ascii="Times New Roman" w:hAnsi="Times New Roman" w:cs="Times New Roman"/>
        </w:rPr>
        <w:t xml:space="preserve">- </w:t>
      </w:r>
      <w:r w:rsidR="00E54C5C" w:rsidRPr="00E54C5C">
        <w:rPr>
          <w:rFonts w:ascii="Times New Roman" w:hAnsi="Times New Roman" w:cs="Times New Roman"/>
          <w:b/>
        </w:rPr>
        <w:t>z</w:t>
      </w:r>
      <w:r w:rsidRPr="00E54C5C">
        <w:rPr>
          <w:rFonts w:ascii="Times New Roman" w:hAnsi="Times New Roman" w:cs="Times New Roman"/>
          <w:b/>
        </w:rPr>
        <w:t xml:space="preserve">ałącznik </w:t>
      </w:r>
      <w:r w:rsidR="00E54C5C" w:rsidRPr="00E54C5C">
        <w:rPr>
          <w:rFonts w:ascii="Times New Roman" w:hAnsi="Times New Roman" w:cs="Times New Roman"/>
          <w:b/>
        </w:rPr>
        <w:t>n</w:t>
      </w:r>
      <w:r w:rsidRPr="00E54C5C">
        <w:rPr>
          <w:rFonts w:ascii="Times New Roman" w:hAnsi="Times New Roman" w:cs="Times New Roman"/>
          <w:b/>
        </w:rPr>
        <w:t xml:space="preserve">r </w:t>
      </w:r>
      <w:r w:rsidR="00E54C5C" w:rsidRPr="00E54C5C">
        <w:rPr>
          <w:rFonts w:ascii="Times New Roman" w:hAnsi="Times New Roman" w:cs="Times New Roman"/>
          <w:b/>
        </w:rPr>
        <w:t>8</w:t>
      </w:r>
    </w:p>
    <w:p w14:paraId="4D99D59D" w14:textId="77777777" w:rsidR="00C35E53" w:rsidRPr="00AC0D84" w:rsidRDefault="00C35E53" w:rsidP="00243551">
      <w:pPr>
        <w:pStyle w:val="Standard"/>
        <w:tabs>
          <w:tab w:val="left" w:pos="1134"/>
          <w:tab w:val="left" w:pos="9923"/>
        </w:tabs>
        <w:spacing w:after="0" w:line="240" w:lineRule="auto"/>
        <w:ind w:left="567"/>
        <w:jc w:val="both"/>
        <w:rPr>
          <w:rFonts w:ascii="Times New Roman" w:hAnsi="Times New Roman" w:cs="Times New Roman"/>
        </w:rPr>
      </w:pP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65320D9C" w:rsidR="005B06E9" w:rsidRPr="00AC0D84" w:rsidRDefault="00243551" w:rsidP="00243551">
      <w:pPr>
        <w:pStyle w:val="Standard"/>
        <w:tabs>
          <w:tab w:val="left" w:pos="1134"/>
        </w:tabs>
        <w:spacing w:after="0" w:line="240" w:lineRule="auto"/>
        <w:ind w:left="1134" w:hanging="567"/>
        <w:jc w:val="both"/>
        <w:rPr>
          <w:rFonts w:ascii="Times New Roman" w:hAnsi="Times New Roman" w:cs="Times New Roman"/>
        </w:rPr>
      </w:pPr>
      <w:r>
        <w:rPr>
          <w:rFonts w:ascii="Times New Roman" w:hAnsi="Times New Roman" w:cs="Times New Roman"/>
        </w:rPr>
        <w:t>11</w:t>
      </w:r>
      <w:r w:rsidR="008D7C5E" w:rsidRPr="00AC0D84">
        <w:rPr>
          <w:rFonts w:ascii="Times New Roman" w:hAnsi="Times New Roman" w:cs="Times New Roman"/>
        </w:rPr>
        <w:t>.</w:t>
      </w:r>
      <w:r w:rsidR="008D7C5E"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4012C4B" w:rsidR="005B06E9" w:rsidRPr="00AC0D84" w:rsidRDefault="00243551" w:rsidP="00243551">
      <w:pPr>
        <w:pStyle w:val="Standard"/>
        <w:tabs>
          <w:tab w:val="left" w:pos="1134"/>
        </w:tabs>
        <w:spacing w:after="0" w:line="240" w:lineRule="auto"/>
        <w:ind w:left="426" w:firstLine="141"/>
        <w:jc w:val="both"/>
        <w:rPr>
          <w:rFonts w:ascii="Times New Roman" w:hAnsi="Times New Roman" w:cs="Times New Roman"/>
        </w:rPr>
      </w:pPr>
      <w:r>
        <w:rPr>
          <w:rFonts w:ascii="Times New Roman" w:hAnsi="Times New Roman" w:cs="Times New Roman"/>
        </w:rPr>
        <w:t>12</w:t>
      </w:r>
      <w:r w:rsidR="008D7C5E" w:rsidRPr="00AC0D84">
        <w:rPr>
          <w:rFonts w:ascii="Times New Roman" w:hAnsi="Times New Roman" w:cs="Times New Roman"/>
        </w:rPr>
        <w:t>.</w:t>
      </w:r>
      <w:r w:rsidR="008D7C5E" w:rsidRPr="00AC0D84">
        <w:rPr>
          <w:rFonts w:ascii="Times New Roman" w:hAnsi="Times New Roman" w:cs="Times New Roman"/>
        </w:rPr>
        <w:tab/>
        <w:t>Zamawiający zaleca ponumerowanie stron oferty</w:t>
      </w:r>
    </w:p>
    <w:p w14:paraId="2B402750" w14:textId="4EDB2B22" w:rsidR="005B06E9" w:rsidRPr="00AC0D84" w:rsidRDefault="008D7C5E"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3</w:t>
      </w:r>
      <w:r w:rsidRPr="00AC0D84">
        <w:rPr>
          <w:rFonts w:ascii="Times New Roman" w:hAnsi="Times New Roman" w:cs="Times New Roman"/>
        </w:rPr>
        <w:t>.</w:t>
      </w:r>
      <w:r w:rsidRPr="00AC0D84">
        <w:rPr>
          <w:rFonts w:ascii="Times New Roman" w:hAnsi="Times New Roman" w:cs="Times New Roman"/>
        </w:rPr>
        <w:tab/>
        <w:t xml:space="preserve">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BD3260">
        <w:rPr>
          <w:rFonts w:ascii="Times New Roman" w:hAnsi="Times New Roman" w:cs="Times New Roman"/>
        </w:rPr>
        <w:t xml:space="preserve"> </w:t>
      </w:r>
      <w:r w:rsidRPr="00AC0D84">
        <w:rPr>
          <w:rFonts w:ascii="Times New Roman" w:hAnsi="Times New Roman" w:cs="Times New Roman"/>
        </w:rPr>
        <w:t xml:space="preserve">o notariacie, które to poświadczenie notariusz opatruje kwalifikowanym podpisem elektronicznym, bądź też poprzez opatrzenie skanu </w:t>
      </w:r>
      <w:r w:rsidRPr="00AC0D84">
        <w:rPr>
          <w:rFonts w:ascii="Times New Roman" w:hAnsi="Times New Roman" w:cs="Times New Roman"/>
        </w:rPr>
        <w:lastRenderedPageBreak/>
        <w:t>pełnomocnictwa sporządzonego uprzednio w formie pisemnej kwalifikowanym podpisem, podpisem zaufanym lub podpisem osobistym mocodawcy. Elektroniczna kopia pełnomocnictwa nie może być uwierzytelniona przez upełnomocnionego.</w:t>
      </w:r>
    </w:p>
    <w:p w14:paraId="5730FFCD" w14:textId="67C91CF0"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3BA0DAF8"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00B85338" w:rsidRPr="00AC0D84">
        <w:rPr>
          <w:rFonts w:ascii="Times New Roman" w:hAnsi="Times New Roman" w:cs="Times New Roman"/>
        </w:rPr>
        <w:t xml:space="preserve">.1.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2814A0C" w:rsidR="005B06E9" w:rsidRPr="00AC0D84" w:rsidRDefault="00B85338"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70C42F4A" w:rsidR="005B06E9" w:rsidRPr="00AC0D84" w:rsidRDefault="00B85338" w:rsidP="00243551">
      <w:pPr>
        <w:pStyle w:val="Standard"/>
        <w:tabs>
          <w:tab w:val="left" w:pos="9498"/>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6C5161D4" w:rsidR="005B06E9" w:rsidRPr="00AC0D84" w:rsidRDefault="00B85338" w:rsidP="00243551">
      <w:pPr>
        <w:pStyle w:val="Standard"/>
        <w:tabs>
          <w:tab w:val="left" w:pos="9498"/>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6524E91D" w:rsidR="005B06E9" w:rsidRPr="00AC0D84" w:rsidRDefault="00B85338" w:rsidP="00243551">
      <w:pPr>
        <w:pStyle w:val="Standard"/>
        <w:tabs>
          <w:tab w:val="left" w:pos="9498"/>
        </w:tabs>
        <w:spacing w:after="0" w:line="240" w:lineRule="auto"/>
        <w:ind w:left="1134" w:hanging="425"/>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0E5971C" w:rsidR="005B06E9" w:rsidRPr="00AC0D84" w:rsidRDefault="008D7C5E" w:rsidP="00243551">
      <w:pPr>
        <w:pStyle w:val="Standard"/>
        <w:tabs>
          <w:tab w:val="left" w:pos="993"/>
        </w:tabs>
        <w:spacing w:after="0" w:line="240" w:lineRule="auto"/>
        <w:ind w:left="993" w:hanging="426"/>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5</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2661E453"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Wykonawca składa ofertę za pośrednictwem Formularza do złożenia dostępnego na ePUAP</w:t>
      </w:r>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miniPortalu </w:t>
      </w:r>
      <w:r w:rsidRPr="00AC0D84">
        <w:rPr>
          <w:rFonts w:ascii="Times New Roman" w:hAnsi="Times New Roman" w:cs="Times New Roman"/>
        </w:rPr>
        <w:t xml:space="preserve">do </w:t>
      </w:r>
      <w:r w:rsidRPr="00985D97">
        <w:rPr>
          <w:rFonts w:ascii="Times New Roman" w:hAnsi="Times New Roman" w:cs="Times New Roman"/>
        </w:rPr>
        <w:t xml:space="preserve">dnia </w:t>
      </w:r>
      <w:r w:rsidR="00985D97">
        <w:rPr>
          <w:rFonts w:ascii="Times New Roman" w:hAnsi="Times New Roman" w:cs="Times New Roman"/>
          <w:b/>
          <w:u w:val="single"/>
        </w:rPr>
        <w:t>1</w:t>
      </w:r>
      <w:r w:rsidR="006E1FB4">
        <w:rPr>
          <w:rFonts w:ascii="Times New Roman" w:hAnsi="Times New Roman" w:cs="Times New Roman"/>
          <w:b/>
          <w:u w:val="single"/>
        </w:rPr>
        <w:t>9</w:t>
      </w:r>
      <w:r w:rsidR="00985D97">
        <w:rPr>
          <w:rFonts w:ascii="Times New Roman" w:hAnsi="Times New Roman" w:cs="Times New Roman"/>
          <w:b/>
          <w:u w:val="single"/>
        </w:rPr>
        <w:t>.</w:t>
      </w:r>
      <w:r w:rsidR="001D5C8C">
        <w:rPr>
          <w:rFonts w:ascii="Times New Roman" w:hAnsi="Times New Roman" w:cs="Times New Roman"/>
          <w:b/>
          <w:u w:val="single"/>
        </w:rPr>
        <w:t>12</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EC100A">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za pośrednictwem miniportalu  Wykonawca  powinien złożyć podpis bezpośrednio na dokumentach przesłanych za pośrednictwem miniportalu. Zalecamy stosowanie podpisu na każdym załączonym pliku osobno, w szczególności wskazanych w art. 63 ust 1 oraz ust.2 Pzp,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08E069B8" w:rsidR="005B06E9"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2444731D" w14:textId="7100ED02" w:rsidR="00461C84" w:rsidRDefault="00461C84" w:rsidP="00AC0D84">
      <w:pPr>
        <w:pStyle w:val="Standard"/>
        <w:tabs>
          <w:tab w:val="left" w:pos="9498"/>
        </w:tabs>
        <w:spacing w:after="0" w:line="240" w:lineRule="auto"/>
        <w:ind w:left="426" w:hanging="426"/>
        <w:jc w:val="both"/>
        <w:rPr>
          <w:rFonts w:ascii="Times New Roman" w:hAnsi="Times New Roman" w:cs="Times New Roman"/>
        </w:rPr>
      </w:pPr>
    </w:p>
    <w:p w14:paraId="4B915EE3" w14:textId="22F1F95E" w:rsidR="00461C84" w:rsidRDefault="00461C84" w:rsidP="00AC0D84">
      <w:pPr>
        <w:pStyle w:val="Standard"/>
        <w:tabs>
          <w:tab w:val="left" w:pos="9498"/>
        </w:tabs>
        <w:spacing w:after="0" w:line="240" w:lineRule="auto"/>
        <w:ind w:left="426" w:hanging="426"/>
        <w:jc w:val="both"/>
        <w:rPr>
          <w:rFonts w:ascii="Times New Roman" w:hAnsi="Times New Roman" w:cs="Times New Roman"/>
        </w:rPr>
      </w:pPr>
    </w:p>
    <w:p w14:paraId="37F848E4" w14:textId="77777777" w:rsidR="00461C84" w:rsidRPr="00AC0D84" w:rsidRDefault="00461C84" w:rsidP="00AC0D84">
      <w:pPr>
        <w:pStyle w:val="Standard"/>
        <w:tabs>
          <w:tab w:val="left" w:pos="9498"/>
        </w:tabs>
        <w:spacing w:after="0" w:line="240" w:lineRule="auto"/>
        <w:ind w:left="426" w:hanging="426"/>
        <w:jc w:val="both"/>
        <w:rPr>
          <w:rFonts w:ascii="Times New Roman" w:hAnsi="Times New Roman" w:cs="Times New Roman"/>
        </w:rPr>
      </w:pP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36B65E79"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985D97">
        <w:rPr>
          <w:rFonts w:ascii="Times New Roman" w:hAnsi="Times New Roman" w:cs="Times New Roman"/>
          <w:b/>
          <w:u w:val="single"/>
        </w:rPr>
        <w:t>1</w:t>
      </w:r>
      <w:r w:rsidR="006E1FB4">
        <w:rPr>
          <w:rFonts w:ascii="Times New Roman" w:hAnsi="Times New Roman" w:cs="Times New Roman"/>
          <w:b/>
          <w:u w:val="single"/>
        </w:rPr>
        <w:t>9</w:t>
      </w:r>
      <w:r w:rsidR="00985D97">
        <w:rPr>
          <w:rFonts w:ascii="Times New Roman" w:hAnsi="Times New Roman" w:cs="Times New Roman"/>
          <w:b/>
          <w:u w:val="single"/>
        </w:rPr>
        <w:t>.</w:t>
      </w:r>
      <w:r w:rsidR="001D5C8C">
        <w:rPr>
          <w:rFonts w:ascii="Times New Roman" w:hAnsi="Times New Roman" w:cs="Times New Roman"/>
          <w:b/>
          <w:u w:val="single"/>
        </w:rPr>
        <w:t>12</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723E89">
        <w:rPr>
          <w:rFonts w:ascii="Times New Roman" w:hAnsi="Times New Roman" w:cs="Times New Roman"/>
          <w:b/>
          <w:u w:val="single"/>
        </w:rPr>
        <w:t>1</w:t>
      </w:r>
      <w:r w:rsidR="00EC100A">
        <w:rPr>
          <w:rFonts w:ascii="Times New Roman" w:hAnsi="Times New Roman" w:cs="Times New Roman"/>
          <w:b/>
          <w:u w:val="single"/>
        </w:rPr>
        <w:t>4</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miniPortalu,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Niezwłocznie po otwarciu ofert Zamawiający udostępni na stronie internetowej prowadzonego postępowania informacje o: (1) nazwach albo imionach i nazwiskach oraz siedzibach lub miejscach </w:t>
      </w:r>
      <w:r w:rsidRPr="00AC0D84">
        <w:rPr>
          <w:rFonts w:ascii="Times New Roman" w:hAnsi="Times New Roman" w:cs="Times New Roman"/>
        </w:rPr>
        <w:lastRenderedPageBreak/>
        <w:t>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miniportalu</w:t>
      </w:r>
      <w:r w:rsidR="00AB3437" w:rsidRPr="00AC0D84">
        <w:rPr>
          <w:rFonts w:ascii="Times New Roman" w:hAnsi="Times New Roman" w:cs="Times New Roman"/>
        </w:rPr>
        <w:t>, po czym możliwie niezwłocznie Zamawiający zamieści na swojej stronie internetowej oraz na miniportalu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503A7262" w:rsidR="005B06E9"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Z postępowania o udzielenie zamówienia wyklucza się̨, z zastrzeżeniem art</w:t>
      </w:r>
      <w:r w:rsidRPr="00EC100A">
        <w:rPr>
          <w:rFonts w:ascii="Times New Roman" w:hAnsi="Times New Roman" w:cs="Times New Roman"/>
          <w:color w:val="FF0000"/>
        </w:rPr>
        <w:t xml:space="preserve">. </w:t>
      </w:r>
      <w:r w:rsidRPr="00227E94">
        <w:rPr>
          <w:rFonts w:ascii="Times New Roman" w:hAnsi="Times New Roman" w:cs="Times New Roman"/>
        </w:rPr>
        <w:t xml:space="preserve">110 ust. 2 pzp, </w:t>
      </w:r>
      <w:r w:rsidRPr="00AC0D84">
        <w:rPr>
          <w:rFonts w:ascii="Times New Roman" w:hAnsi="Times New Roman" w:cs="Times New Roman"/>
        </w:rPr>
        <w:t>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wiążące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jeżeli Zamawiający może stwierdzić, na podstawie wiarygodnych przesłanek, że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6A66598D"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lastRenderedPageBreak/>
        <w:t>1.6.</w:t>
      </w:r>
      <w:r w:rsidRPr="00AC0D84">
        <w:rPr>
          <w:rFonts w:ascii="Times New Roman" w:hAnsi="Times New Roman" w:cs="Times New Roman"/>
        </w:rPr>
        <w:tab/>
        <w:t xml:space="preserve">jeżeli, w przypadkach, o których mowa w art. 85 ust. 1 pzp, doszło do zakłócenia konkurencji wynikającego z wcześniejszego zaangażowania tego Wykonawcy lub podmiotu, który należy z wykonawcą do tej samej grupy kapitałowej w rozumieniu ustawy z dnia 16 lutego 2007 r. </w:t>
      </w:r>
      <w:r w:rsidR="00EC100A">
        <w:rPr>
          <w:rFonts w:ascii="Times New Roman" w:hAnsi="Times New Roman" w:cs="Times New Roman"/>
        </w:rPr>
        <w:br/>
      </w:r>
      <w:r w:rsidRPr="00AC0D84">
        <w:rPr>
          <w:rFonts w:ascii="Times New Roman" w:hAnsi="Times New Roman" w:cs="Times New Roman"/>
        </w:rPr>
        <w:t>o ochronie konkurencji i konsumentów, chyba że spowodowane tym zakłócenie konkurencji może być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 xml:space="preserve">przez wykluczenie Wykonawcy z udziału </w:t>
      </w:r>
      <w:r w:rsidR="00EC100A">
        <w:rPr>
          <w:rFonts w:ascii="Times New Roman" w:hAnsi="Times New Roman" w:cs="Times New Roman"/>
        </w:rPr>
        <w:br/>
      </w:r>
      <w:r w:rsidRPr="00AC0D84">
        <w:rPr>
          <w:rFonts w:ascii="Times New Roman" w:hAnsi="Times New Roman" w:cs="Times New Roman"/>
        </w:rPr>
        <w:t>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73865F0B"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O udzielenie zamówienia mogą ubiegać się Wykonawcy, którzy spełniają warunki udziału </w:t>
      </w:r>
      <w:r w:rsidR="00EC100A">
        <w:rPr>
          <w:rFonts w:ascii="Times New Roman" w:hAnsi="Times New Roman" w:cs="Times New Roman"/>
        </w:rPr>
        <w:br/>
      </w:r>
      <w:r w:rsidRPr="00EF0F54">
        <w:rPr>
          <w:rFonts w:ascii="Times New Roman" w:hAnsi="Times New Roman" w:cs="Times New Roman"/>
        </w:rPr>
        <w:t>w postępowaniu dotyczące:</w:t>
      </w:r>
    </w:p>
    <w:p w14:paraId="7FD1367B" w14:textId="04F92DA0"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zdolności do występowania w obrocie gospodarczym: Zamawiający nie stawia warunku </w:t>
      </w:r>
      <w:r w:rsidR="00EC100A">
        <w:rPr>
          <w:rFonts w:ascii="Times New Roman" w:hAnsi="Times New Roman" w:cs="Times New Roman"/>
        </w:rPr>
        <w:br/>
      </w:r>
      <w:r w:rsidRPr="00EF0F54">
        <w:rPr>
          <w:rFonts w:ascii="Times New Roman" w:hAnsi="Times New Roman" w:cs="Times New Roman"/>
        </w:rPr>
        <w:t>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20283731" w:rsidR="00C1041E" w:rsidRPr="00C1041E" w:rsidRDefault="00EF0F54" w:rsidP="00C1041E">
      <w:pPr>
        <w:autoSpaceDE w:val="0"/>
        <w:adjustRightInd w:val="0"/>
        <w:spacing w:before="101" w:after="0" w:line="240" w:lineRule="exact"/>
        <w:ind w:left="730"/>
        <w:jc w:val="both"/>
        <w:rPr>
          <w:rFonts w:ascii="Times New Roman" w:eastAsia="Times New Roman" w:hAnsi="Times New Roman" w:cs="Times New Roman"/>
          <w:color w:val="000000"/>
          <w:lang w:eastAsia="pl-PL"/>
        </w:rPr>
      </w:pPr>
      <w:r>
        <w:rPr>
          <w:rFonts w:ascii="Times New Roman" w:hAnsi="Times New Roman" w:cs="Times New Roman"/>
        </w:rPr>
        <w:t xml:space="preserve">      </w:t>
      </w:r>
      <w:r w:rsidRPr="00EF0F54">
        <w:rPr>
          <w:rFonts w:ascii="Times New Roman" w:hAnsi="Times New Roman" w:cs="Times New Roman"/>
        </w:rPr>
        <w:t>a) Wykonawca spełni warunek, jeżeli wykaże, że w okresie ostatnich 5 lat przed upływem terminu składania ofert, a jeżeli okres prowadzenia działalności jest krótszy - w t</w:t>
      </w:r>
      <w:r w:rsidR="00C1041E">
        <w:rPr>
          <w:rFonts w:ascii="Times New Roman" w:hAnsi="Times New Roman" w:cs="Times New Roman"/>
        </w:rPr>
        <w:t>ym okresie, wykonał należycie</w:t>
      </w:r>
      <w:r w:rsidRPr="00EF0F54">
        <w:rPr>
          <w:rFonts w:ascii="Times New Roman" w:hAnsi="Times New Roman" w:cs="Times New Roman"/>
        </w:rPr>
        <w:t xml:space="preserve"> </w:t>
      </w:r>
      <w:r w:rsidR="00C1041E" w:rsidRPr="00C1041E">
        <w:rPr>
          <w:rFonts w:ascii="Times New Roman" w:eastAsia="Times New Roman" w:hAnsi="Times New Roman" w:cs="Times New Roman"/>
          <w:b/>
          <w:bCs/>
          <w:color w:val="000000"/>
          <w:lang w:eastAsia="pl-PL"/>
        </w:rPr>
        <w:t xml:space="preserve">minimum 2 </w:t>
      </w:r>
      <w:r w:rsidR="00145229">
        <w:rPr>
          <w:rFonts w:ascii="Times New Roman" w:eastAsia="Times New Roman" w:hAnsi="Times New Roman" w:cs="Times New Roman"/>
          <w:b/>
          <w:bCs/>
          <w:color w:val="000000"/>
          <w:lang w:eastAsia="pl-PL"/>
        </w:rPr>
        <w:t>dostawy</w:t>
      </w:r>
      <w:r w:rsidR="00C1041E" w:rsidRPr="00C1041E">
        <w:rPr>
          <w:rFonts w:ascii="Times New Roman" w:eastAsia="Times New Roman" w:hAnsi="Times New Roman" w:cs="Times New Roman"/>
          <w:b/>
          <w:bCs/>
          <w:color w:val="000000"/>
          <w:lang w:eastAsia="pl-PL"/>
        </w:rPr>
        <w:t xml:space="preserve"> odpowiadające swoim rodzajem przedmiotowi zamówienia, </w:t>
      </w:r>
      <w:r w:rsidR="00723E89">
        <w:rPr>
          <w:rFonts w:ascii="Times New Roman" w:eastAsia="Times New Roman" w:hAnsi="Times New Roman" w:cs="Times New Roman"/>
          <w:color w:val="000000"/>
          <w:lang w:eastAsia="pl-PL"/>
        </w:rPr>
        <w:t xml:space="preserve">każda o wartości minimum </w:t>
      </w:r>
      <w:r w:rsidR="001D5C8C">
        <w:rPr>
          <w:rFonts w:ascii="Times New Roman" w:eastAsia="Times New Roman" w:hAnsi="Times New Roman" w:cs="Times New Roman"/>
          <w:color w:val="000000"/>
          <w:lang w:eastAsia="pl-PL"/>
        </w:rPr>
        <w:t xml:space="preserve">40 000,00 </w:t>
      </w:r>
      <w:r w:rsidR="00C1041E" w:rsidRPr="00C1041E">
        <w:rPr>
          <w:rFonts w:ascii="Times New Roman" w:eastAsia="Times New Roman" w:hAnsi="Times New Roman" w:cs="Times New Roman"/>
          <w:color w:val="000000"/>
          <w:lang w:eastAsia="pl-PL"/>
        </w:rPr>
        <w:t>złotych netto.</w:t>
      </w:r>
    </w:p>
    <w:p w14:paraId="23D9D7FF" w14:textId="460497A8" w:rsidR="00C1041E" w:rsidRPr="00071199" w:rsidRDefault="00C1041E" w:rsidP="00071199">
      <w:pPr>
        <w:autoSpaceDE w:val="0"/>
        <w:adjustRightInd w:val="0"/>
        <w:spacing w:before="144" w:after="0" w:line="240" w:lineRule="auto"/>
        <w:ind w:left="720"/>
        <w:jc w:val="both"/>
        <w:rPr>
          <w:rFonts w:ascii="Times New Roman" w:eastAsia="Times New Roman" w:hAnsi="Times New Roman" w:cs="Times New Roman"/>
          <w:lang w:eastAsia="pl-PL"/>
        </w:rPr>
      </w:pPr>
      <w:r w:rsidRPr="00071199">
        <w:rPr>
          <w:rFonts w:ascii="Times New Roman" w:eastAsia="Times New Roman" w:hAnsi="Times New Roman" w:cs="Times New Roman"/>
          <w:b/>
          <w:bCs/>
          <w:lang w:eastAsia="pl-PL"/>
        </w:rPr>
        <w:t xml:space="preserve">Za </w:t>
      </w:r>
      <w:r w:rsidR="00145229">
        <w:rPr>
          <w:rFonts w:ascii="Times New Roman" w:eastAsia="Times New Roman" w:hAnsi="Times New Roman" w:cs="Times New Roman"/>
          <w:b/>
          <w:bCs/>
          <w:lang w:eastAsia="pl-PL"/>
        </w:rPr>
        <w:t>dostawę</w:t>
      </w:r>
      <w:r w:rsidRPr="00071199">
        <w:rPr>
          <w:rFonts w:ascii="Times New Roman" w:eastAsia="Times New Roman" w:hAnsi="Times New Roman" w:cs="Times New Roman"/>
          <w:b/>
          <w:bCs/>
          <w:lang w:eastAsia="pl-PL"/>
        </w:rPr>
        <w:t xml:space="preserve"> odpowiadającą swoim rodzajem przedmiotowi zamówienia,</w:t>
      </w:r>
      <w:r w:rsidR="00071199">
        <w:rPr>
          <w:rFonts w:ascii="Times New Roman" w:eastAsia="Times New Roman" w:hAnsi="Times New Roman" w:cs="Times New Roman"/>
          <w:b/>
          <w:bCs/>
          <w:lang w:eastAsia="pl-PL"/>
        </w:rPr>
        <w:t xml:space="preserve"> </w:t>
      </w:r>
      <w:r w:rsidRPr="00071199">
        <w:rPr>
          <w:rFonts w:ascii="Times New Roman" w:eastAsia="Times New Roman" w:hAnsi="Times New Roman" w:cs="Times New Roman"/>
          <w:lang w:eastAsia="pl-PL"/>
        </w:rPr>
        <w:t xml:space="preserve">zamawiający uzna </w:t>
      </w:r>
      <w:r w:rsidR="00145229">
        <w:rPr>
          <w:rFonts w:ascii="Times New Roman" w:eastAsia="Times New Roman" w:hAnsi="Times New Roman" w:cs="Times New Roman"/>
          <w:lang w:eastAsia="pl-PL"/>
        </w:rPr>
        <w:t>dostawę maszyny rolniczej.</w:t>
      </w:r>
    </w:p>
    <w:p w14:paraId="28C00013" w14:textId="77777777" w:rsidR="00EF0F54" w:rsidRPr="00C1041E" w:rsidRDefault="00EF0F54" w:rsidP="00C1041E">
      <w:pPr>
        <w:tabs>
          <w:tab w:val="left" w:pos="9498"/>
        </w:tabs>
        <w:spacing w:after="0" w:line="240" w:lineRule="auto"/>
        <w:jc w:val="both"/>
        <w:rPr>
          <w:rFonts w:ascii="Times New Roman" w:hAnsi="Times New Roman" w:cs="Times New Roman"/>
        </w:rPr>
      </w:pPr>
    </w:p>
    <w:p w14:paraId="68CF9C8F"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Uwagi:</w:t>
      </w:r>
    </w:p>
    <w:p w14:paraId="7FB61AF9" w14:textId="50F15BBE"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Pzp, warunek dotyczący zdolności technicznej lub zawodowej, o którym mowa w pkt 4 lit. a nie podlega sumowaniu - oznacza to, że albo Wykonawca składający ofertę wykaże się realizacją wszystkich </w:t>
      </w:r>
      <w:r w:rsidR="00145229">
        <w:rPr>
          <w:rFonts w:ascii="Times New Roman" w:hAnsi="Times New Roman" w:cs="Times New Roman"/>
        </w:rPr>
        <w:t>dostaw</w:t>
      </w:r>
      <w:r w:rsidRPr="00EF0F54">
        <w:rPr>
          <w:rFonts w:ascii="Times New Roman" w:hAnsi="Times New Roman" w:cs="Times New Roman"/>
        </w:rPr>
        <w:t xml:space="preserve">, albo jeden z uczestników konsorcjum wykaże się realizacją wymaganych </w:t>
      </w:r>
      <w:r w:rsidR="00145229">
        <w:rPr>
          <w:rFonts w:ascii="Times New Roman" w:hAnsi="Times New Roman" w:cs="Times New Roman"/>
        </w:rPr>
        <w:t>dostaw</w:t>
      </w:r>
      <w:r w:rsidRPr="00EF0F54">
        <w:rPr>
          <w:rFonts w:ascii="Times New Roman" w:hAnsi="Times New Roman" w:cs="Times New Roman"/>
        </w:rPr>
        <w:t>, albo w sytuacji gdy Wykonawca, który nie ma wymaganego doświadczenia, polega na zasobach innego podmiotu na zasadach określonych w art. 118 ustawy Pzp - podmiot ten musi wykazać zrealizowanie wymaganych robót.</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145229">
        <w:rPr>
          <w:rStyle w:val="FontStyle46"/>
          <w:rFonts w:ascii="Times New Roman" w:hAnsi="Times New Roman" w:cs="Times New Roman"/>
          <w:b w:val="0"/>
          <w:sz w:val="22"/>
          <w:szCs w:val="22"/>
        </w:rPr>
        <w:t>2.</w:t>
      </w:r>
      <w:r w:rsidRPr="00EF0F54">
        <w:rPr>
          <w:rStyle w:val="FontStyle46"/>
          <w:rFonts w:ascii="Times New Roman" w:hAnsi="Times New Roman" w:cs="Times New Roman"/>
          <w:sz w:val="22"/>
          <w:szCs w:val="22"/>
        </w:rPr>
        <w:t xml:space="preserve">    </w:t>
      </w:r>
      <w:r w:rsidRPr="00EF0F54">
        <w:rPr>
          <w:rStyle w:val="FontStyle45"/>
          <w:rFonts w:ascii="Times New Roman" w:hAnsi="Times New Roman" w:cs="Times New Roman"/>
          <w:sz w:val="22"/>
          <w:szCs w:val="22"/>
        </w:rPr>
        <w:t>Pozostałe informacje dotyczące warunków udziału w postępowaniu:</w:t>
      </w:r>
    </w:p>
    <w:p w14:paraId="39774A6B" w14:textId="77777777"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Jeżeli wykonawca wykazuje doświadczenie nabyte w ramach kontraktu (zamówienia/umowy)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W przypadku złożenia przez wykonawców dokumentów zawierających kwoty wyrażone w innych walutach niż PLN, dla potrzeb oceny spełniania warunku określonego powyżej, zamawiający jako kurs przeliczeniowy waluty przyjmie średni kurs danej waluty opublikowany przez Narodowy Bank Polski w dniu publikacji ogłoszenia o zamówieniu w Biuletynie Zamówień Publicznych. Jeżeli w dniu publikacji ogłoszenia o zamówieniu w Biuletynie Zamówień Publicznych, Narodowy Bank Polski nie publikuje średniego kursu danej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posiada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w:t>
      </w:r>
      <w:r w:rsidR="00C01E2D" w:rsidRPr="00C01E2D">
        <w:rPr>
          <w:rStyle w:val="FontStyle45"/>
          <w:rFonts w:ascii="Times New Roman" w:hAnsi="Times New Roman" w:cs="Times New Roman"/>
          <w:sz w:val="22"/>
          <w:szCs w:val="22"/>
        </w:rPr>
        <w:lastRenderedPageBreak/>
        <w:t>inne przedsięwzięcia gospodarcze wykonawcy może mieć negatywny wpływ na realizację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683A63B3"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w:t>
      </w:r>
      <w:r w:rsidR="00E54C5C" w:rsidRPr="00E54C5C">
        <w:rPr>
          <w:rFonts w:ascii="Times New Roman" w:hAnsi="Times New Roman" w:cs="Times New Roman"/>
        </w:rPr>
        <w:t>nr 2</w:t>
      </w:r>
      <w:r w:rsidR="00C01E2D" w:rsidRPr="00E54C5C">
        <w:rPr>
          <w:rFonts w:ascii="Times New Roman" w:hAnsi="Times New Roman" w:cs="Times New Roman"/>
        </w:rPr>
        <w:t xml:space="preserve"> </w:t>
      </w:r>
      <w:r w:rsidR="00C01E2D" w:rsidRPr="00C01E2D">
        <w:rPr>
          <w:rFonts w:ascii="Times New Roman" w:hAnsi="Times New Roman" w:cs="Times New Roman"/>
        </w:rPr>
        <w:t>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obowiązującą stawkę podatku VAT zgodnie z ustawą z dnia 11 marca 2004 r. o podatku od towarów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723E89">
      <w:pPr>
        <w:pStyle w:val="Style20"/>
        <w:widowControl/>
        <w:numPr>
          <w:ilvl w:val="0"/>
          <w:numId w:val="102"/>
        </w:numPr>
        <w:tabs>
          <w:tab w:val="left" w:pos="562"/>
        </w:tabs>
        <w:ind w:left="567" w:right="14" w:hanging="567"/>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obowiązku podatkowego zgodnie z ustawą z dnia 11 marca 2004 r. o podatku od towarów i usług (Dz. U. z 2020 r. poz. 106 ze zm.), dla celów zastosowania kryterium ceny lub kosztu zamawiający dolicza do przedstawionej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wartości towaru lub usługi objętego obowiązkiem podatkowym zamawiającego, bez kwoty podatku;</w:t>
      </w:r>
    </w:p>
    <w:p w14:paraId="021B1B9E" w14:textId="3FE3A0D4" w:rsidR="00C01E2D" w:rsidRPr="00985D97" w:rsidRDefault="00C01E2D" w:rsidP="009129CF">
      <w:pPr>
        <w:pStyle w:val="Style20"/>
        <w:widowControl/>
        <w:numPr>
          <w:ilvl w:val="0"/>
          <w:numId w:val="103"/>
        </w:numPr>
        <w:tabs>
          <w:tab w:val="left" w:pos="1128"/>
        </w:tabs>
        <w:ind w:left="1128"/>
        <w:jc w:val="left"/>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wskazania stawki podatku od towarów i usług, która zgodnie z wiedzą wykonawcy, będzie miała zastosowanie.</w:t>
      </w:r>
    </w:p>
    <w:p w14:paraId="1A9DC573" w14:textId="31AC9DDA" w:rsidR="00985D97"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46307C34" w14:textId="77777777" w:rsidR="00985D97" w:rsidRPr="00C01E2D"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7F03D00B"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 xml:space="preserve">Cena - waga kryterium </w:t>
      </w:r>
      <w:r w:rsidR="007E3E22">
        <w:rPr>
          <w:rStyle w:val="FontStyle45"/>
          <w:rFonts w:ascii="Times New Roman" w:hAnsi="Times New Roman" w:cs="Times New Roman"/>
          <w:sz w:val="22"/>
          <w:szCs w:val="22"/>
        </w:rPr>
        <w:t>7</w:t>
      </w:r>
      <w:r w:rsidRPr="00C01E2D">
        <w:rPr>
          <w:rStyle w:val="FontStyle45"/>
          <w:rFonts w:ascii="Times New Roman" w:hAnsi="Times New Roman" w:cs="Times New Roman"/>
          <w:sz w:val="22"/>
          <w:szCs w:val="22"/>
        </w:rPr>
        <w:t>0%;</w:t>
      </w:r>
    </w:p>
    <w:p w14:paraId="5246EB91" w14:textId="5437AFB1"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 xml:space="preserve">Okres gwarancji - waga kryterium </w:t>
      </w:r>
      <w:r w:rsidR="007E3E22">
        <w:rPr>
          <w:rStyle w:val="FontStyle45"/>
          <w:rFonts w:ascii="Times New Roman" w:hAnsi="Times New Roman" w:cs="Times New Roman"/>
          <w:sz w:val="22"/>
          <w:szCs w:val="22"/>
        </w:rPr>
        <w:t>3</w:t>
      </w:r>
      <w:r w:rsidRPr="00C01E2D">
        <w:rPr>
          <w:rStyle w:val="FontStyle45"/>
          <w:rFonts w:ascii="Times New Roman" w:hAnsi="Times New Roman" w:cs="Times New Roman"/>
          <w:sz w:val="22"/>
          <w:szCs w:val="22"/>
        </w:rPr>
        <w:t>0%.</w:t>
      </w:r>
    </w:p>
    <w:p w14:paraId="6B088384" w14:textId="77777777" w:rsidR="00461C84" w:rsidRDefault="00461C84" w:rsidP="00C01E2D">
      <w:pPr>
        <w:pStyle w:val="Style20"/>
        <w:widowControl/>
        <w:tabs>
          <w:tab w:val="left" w:pos="557"/>
        </w:tabs>
        <w:ind w:firstLine="0"/>
        <w:jc w:val="left"/>
        <w:rPr>
          <w:rStyle w:val="FontStyle46"/>
          <w:rFonts w:ascii="Times New Roman" w:hAnsi="Times New Roman" w:cs="Times New Roman"/>
          <w:b w:val="0"/>
          <w:sz w:val="22"/>
          <w:szCs w:val="22"/>
        </w:rPr>
      </w:pPr>
    </w:p>
    <w:p w14:paraId="05C7ED86" w14:textId="4B112014"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37F6E54B" w:rsidR="00C01E2D" w:rsidRPr="00C01E2D" w:rsidRDefault="00C01E2D" w:rsidP="007E3E22">
      <w:pPr>
        <w:pStyle w:val="Style5"/>
        <w:widowControl/>
        <w:spacing w:line="250" w:lineRule="exact"/>
        <w:ind w:left="1128"/>
        <w:jc w:val="both"/>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 xml:space="preserve">Kryterium „Cena" będzie rozpatrywane na podstawie ceny brutto za wykonanie przedmiotu zamówienia, podanej przez Wykonawcę w formularzu ofertowym. Zamawiający ofercie o najniższej cenie przyzna </w:t>
      </w:r>
      <w:r w:rsidR="007E3E22">
        <w:rPr>
          <w:rStyle w:val="FontStyle45"/>
          <w:rFonts w:ascii="Times New Roman" w:hAnsi="Times New Roman" w:cs="Times New Roman"/>
          <w:sz w:val="22"/>
          <w:szCs w:val="22"/>
        </w:rPr>
        <w:t>7</w:t>
      </w:r>
      <w:r w:rsidRPr="00C01E2D">
        <w:rPr>
          <w:rStyle w:val="FontStyle45"/>
          <w:rFonts w:ascii="Times New Roman" w:hAnsi="Times New Roman" w:cs="Times New Roman"/>
          <w:sz w:val="22"/>
          <w:szCs w:val="22"/>
        </w:rPr>
        <w:t xml:space="preserve">0 punktów (wartość punktowa obliczona z </w:t>
      </w:r>
      <w:r w:rsidRPr="00C01E2D">
        <w:rPr>
          <w:rStyle w:val="FontStyle45"/>
          <w:rFonts w:ascii="Times New Roman" w:hAnsi="Times New Roman" w:cs="Times New Roman"/>
          <w:sz w:val="22"/>
          <w:szCs w:val="22"/>
        </w:rPr>
        <w:lastRenderedPageBreak/>
        <w:t>dokładnością do dwóch miejsc po przecinku), a każdej następnej zostanie przyporządkowana liczba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AB24A5" w:rsidRDefault="007A1CC8" w:rsidP="007A1CC8">
      <w:pPr>
        <w:pStyle w:val="Standard"/>
        <w:spacing w:after="0" w:line="240" w:lineRule="auto"/>
        <w:ind w:firstLine="284"/>
        <w:rPr>
          <w:rFonts w:ascii="Times New Roman" w:hAnsi="Times New Roman" w:cs="Times New Roman"/>
          <w:b/>
          <w:vertAlign w:val="subscript"/>
          <w:lang w:val="en-US"/>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r w:rsidRPr="00AB24A5">
        <w:rPr>
          <w:rFonts w:ascii="Times New Roman" w:hAnsi="Times New Roman" w:cs="Times New Roman"/>
          <w:b/>
          <w:lang w:val="en-US"/>
        </w:rPr>
        <w:t>C</w:t>
      </w:r>
      <w:r w:rsidRPr="00AB24A5">
        <w:rPr>
          <w:rFonts w:ascii="Times New Roman" w:hAnsi="Times New Roman" w:cs="Times New Roman"/>
          <w:b/>
          <w:vertAlign w:val="subscript"/>
          <w:lang w:val="en-US"/>
        </w:rPr>
        <w:t>min</w:t>
      </w:r>
    </w:p>
    <w:p w14:paraId="72157B73" w14:textId="1D382181" w:rsidR="007A1CC8" w:rsidRPr="00AB24A5" w:rsidRDefault="007A1CC8" w:rsidP="007A1CC8">
      <w:pPr>
        <w:pStyle w:val="Standard"/>
        <w:spacing w:after="0" w:line="240" w:lineRule="auto"/>
        <w:rPr>
          <w:rFonts w:ascii="Times New Roman" w:hAnsi="Times New Roman" w:cs="Times New Roman"/>
          <w:lang w:val="en-US"/>
        </w:rPr>
      </w:pPr>
      <w:r w:rsidRPr="00AB24A5">
        <w:rPr>
          <w:rFonts w:ascii="Times New Roman" w:hAnsi="Times New Roman" w:cs="Times New Roman"/>
          <w:b/>
          <w:lang w:val="en-US"/>
        </w:rPr>
        <w:t xml:space="preserve">                        C</w:t>
      </w:r>
      <w:r w:rsidRPr="00AB24A5">
        <w:rPr>
          <w:rFonts w:ascii="Times New Roman" w:hAnsi="Times New Roman" w:cs="Times New Roman"/>
          <w:vertAlign w:val="subscript"/>
          <w:lang w:val="en-US"/>
        </w:rPr>
        <w:t xml:space="preserve"> </w:t>
      </w:r>
      <w:r w:rsidRPr="00AB24A5">
        <w:rPr>
          <w:rFonts w:ascii="Times New Roman" w:hAnsi="Times New Roman" w:cs="Times New Roman"/>
          <w:lang w:val="en-US"/>
        </w:rPr>
        <w:t xml:space="preserve">=      ––––––––  </w:t>
      </w:r>
      <w:r w:rsidRPr="00AB24A5">
        <w:rPr>
          <w:rFonts w:ascii="Times New Roman" w:hAnsi="Times New Roman" w:cs="Times New Roman"/>
          <w:b/>
          <w:lang w:val="en-US"/>
        </w:rPr>
        <w:t xml:space="preserve">x </w:t>
      </w:r>
      <w:r w:rsidRPr="00AB24A5">
        <w:rPr>
          <w:rFonts w:ascii="Times New Roman" w:hAnsi="Times New Roman" w:cs="Times New Roman"/>
          <w:lang w:val="en-US"/>
        </w:rPr>
        <w:t xml:space="preserve"> </w:t>
      </w:r>
      <w:r w:rsidR="007E3E22" w:rsidRPr="00AB24A5">
        <w:rPr>
          <w:rFonts w:ascii="Times New Roman" w:hAnsi="Times New Roman" w:cs="Times New Roman"/>
          <w:lang w:val="en-US"/>
        </w:rPr>
        <w:t>7</w:t>
      </w:r>
      <w:r w:rsidR="00723E89" w:rsidRPr="00AB24A5">
        <w:rPr>
          <w:rFonts w:ascii="Times New Roman" w:hAnsi="Times New Roman" w:cs="Times New Roman"/>
          <w:lang w:val="en-US"/>
        </w:rPr>
        <w:t>0</w:t>
      </w:r>
      <w:r w:rsidRPr="00AB24A5">
        <w:rPr>
          <w:rFonts w:ascii="Times New Roman" w:eastAsia="Calibri" w:hAnsi="Times New Roman" w:cs="Times New Roman"/>
          <w:lang w:val="en-US"/>
        </w:rPr>
        <w:t xml:space="preserve">   </w:t>
      </w:r>
      <w:r w:rsidRPr="00AB24A5">
        <w:rPr>
          <w:rFonts w:ascii="Times New Roman" w:hAnsi="Times New Roman" w:cs="Times New Roman"/>
          <w:lang w:val="en-US"/>
        </w:rPr>
        <w:t xml:space="preserve">             </w:t>
      </w:r>
    </w:p>
    <w:p w14:paraId="1751FEFE" w14:textId="220DCF59" w:rsidR="007A1CC8" w:rsidRPr="00AB24A5" w:rsidRDefault="007A1CC8" w:rsidP="007A1CC8">
      <w:pPr>
        <w:pStyle w:val="Standard"/>
        <w:spacing w:after="0" w:line="240" w:lineRule="auto"/>
        <w:rPr>
          <w:rStyle w:val="FontStyle45"/>
          <w:rFonts w:ascii="Times New Roman" w:hAnsi="Times New Roman" w:cs="Times New Roman"/>
          <w:color w:val="auto"/>
          <w:sz w:val="22"/>
          <w:szCs w:val="22"/>
          <w:vertAlign w:val="subscript"/>
          <w:lang w:val="en-US"/>
        </w:rPr>
      </w:pPr>
      <w:r w:rsidRPr="00AB24A5">
        <w:rPr>
          <w:rFonts w:ascii="Times New Roman" w:hAnsi="Times New Roman" w:cs="Times New Roman"/>
          <w:lang w:val="en-US"/>
        </w:rPr>
        <w:t xml:space="preserve">                    </w:t>
      </w:r>
      <w:r w:rsidRPr="00AB24A5">
        <w:rPr>
          <w:rFonts w:ascii="Times New Roman" w:hAnsi="Times New Roman" w:cs="Times New Roman"/>
          <w:lang w:val="en-US"/>
        </w:rPr>
        <w:tab/>
      </w:r>
      <w:r w:rsidRPr="00AB24A5">
        <w:rPr>
          <w:rFonts w:ascii="Times New Roman" w:hAnsi="Times New Roman" w:cs="Times New Roman"/>
          <w:lang w:val="en-US"/>
        </w:rPr>
        <w:tab/>
        <w:t xml:space="preserve"> C </w:t>
      </w:r>
      <w:r w:rsidRPr="00AB24A5">
        <w:rPr>
          <w:rFonts w:ascii="Times New Roman" w:hAnsi="Times New Roman" w:cs="Times New Roman"/>
          <w:vertAlign w:val="subscript"/>
          <w:lang w:val="en-US"/>
        </w:rPr>
        <w:t>bad</w:t>
      </w:r>
    </w:p>
    <w:p w14:paraId="76106DB1" w14:textId="77777777" w:rsidR="00C01E2D" w:rsidRPr="00AB24A5" w:rsidRDefault="00C01E2D" w:rsidP="00C01E2D">
      <w:pPr>
        <w:pStyle w:val="Style5"/>
        <w:widowControl/>
        <w:spacing w:before="96" w:line="250" w:lineRule="exact"/>
        <w:ind w:left="1138"/>
        <w:rPr>
          <w:rStyle w:val="FontStyle45"/>
          <w:rFonts w:ascii="Times New Roman" w:hAnsi="Times New Roman" w:cs="Times New Roman"/>
          <w:sz w:val="22"/>
          <w:szCs w:val="22"/>
          <w:lang w:val="en-US"/>
        </w:rPr>
      </w:pPr>
      <w:r w:rsidRPr="00AB24A5">
        <w:rPr>
          <w:rStyle w:val="FontStyle45"/>
          <w:rFonts w:ascii="Times New Roman" w:hAnsi="Times New Roman" w:cs="Times New Roman"/>
          <w:sz w:val="22"/>
          <w:szCs w:val="22"/>
          <w:lang w:val="en-US"/>
        </w:rPr>
        <w:t>Gdzie:</w:t>
      </w:r>
    </w:p>
    <w:p w14:paraId="6F4D03C7" w14:textId="0BB13A36"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 xml:space="preserve">C - kryterium </w:t>
      </w:r>
      <w:r w:rsidR="00800FF0">
        <w:rPr>
          <w:rStyle w:val="FontStyle45"/>
          <w:rFonts w:ascii="Times New Roman" w:hAnsi="Times New Roman" w:cs="Times New Roman"/>
          <w:sz w:val="22"/>
          <w:szCs w:val="22"/>
        </w:rPr>
        <w:t>cena</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 xml:space="preserve">min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 xml:space="preserve">bad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773871CC" w14:textId="2190D079" w:rsidR="00C46F49" w:rsidRPr="00C46F49" w:rsidRDefault="007E3E22" w:rsidP="00C46F49">
      <w:pPr>
        <w:pStyle w:val="Style18"/>
        <w:widowControl/>
        <w:spacing w:before="115" w:line="250" w:lineRule="exact"/>
        <w:ind w:left="571"/>
        <w:jc w:val="left"/>
        <w:rPr>
          <w:rStyle w:val="FontStyle46"/>
          <w:rFonts w:ascii="Times New Roman" w:hAnsi="Times New Roman" w:cs="Times New Roman"/>
          <w:sz w:val="22"/>
          <w:szCs w:val="22"/>
        </w:rPr>
      </w:pPr>
      <w:r>
        <w:rPr>
          <w:rStyle w:val="FontStyle46"/>
          <w:rFonts w:ascii="Times New Roman" w:hAnsi="Times New Roman" w:cs="Times New Roman"/>
          <w:sz w:val="22"/>
          <w:szCs w:val="22"/>
        </w:rPr>
        <w:t>2</w:t>
      </w:r>
      <w:r w:rsidR="00C46F49" w:rsidRPr="00C46F49">
        <w:rPr>
          <w:rStyle w:val="FontStyle46"/>
          <w:rFonts w:ascii="Times New Roman" w:hAnsi="Times New Roman" w:cs="Times New Roman"/>
          <w:sz w:val="22"/>
          <w:szCs w:val="22"/>
        </w:rPr>
        <w:t xml:space="preserve">)    Kryterium </w:t>
      </w:r>
      <w:r>
        <w:rPr>
          <w:rStyle w:val="FontStyle46"/>
          <w:rFonts w:ascii="Times New Roman" w:hAnsi="Times New Roman" w:cs="Times New Roman"/>
          <w:sz w:val="22"/>
          <w:szCs w:val="22"/>
        </w:rPr>
        <w:t>2</w:t>
      </w:r>
      <w:r w:rsidR="00C46F49" w:rsidRPr="00C46F49">
        <w:rPr>
          <w:rStyle w:val="FontStyle46"/>
          <w:rFonts w:ascii="Times New Roman" w:hAnsi="Times New Roman" w:cs="Times New Roman"/>
          <w:sz w:val="22"/>
          <w:szCs w:val="22"/>
        </w:rPr>
        <w:t xml:space="preserve"> - Okres gwarancji (miesiące)</w:t>
      </w:r>
    </w:p>
    <w:p w14:paraId="4B7288E8" w14:textId="1A393940" w:rsidR="00C46F49" w:rsidRPr="00C46F49" w:rsidRDefault="00C46F49" w:rsidP="00D22531">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Kryterium „Okres gwarancji" będzie rozpatrywane na podstawie zadeklarowanego przez Wykonawcę w formularzu ofertowym okresu gwarancji w pełnych miesiącach.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Mi</w:t>
      </w:r>
      <w:r w:rsidR="00D22531">
        <w:rPr>
          <w:rStyle w:val="FontStyle45"/>
          <w:rFonts w:ascii="Times New Roman" w:hAnsi="Times New Roman" w:cs="Times New Roman"/>
          <w:sz w:val="22"/>
          <w:szCs w:val="22"/>
        </w:rPr>
        <w:t>ni</w:t>
      </w:r>
      <w:r w:rsidRPr="00C46F49">
        <w:rPr>
          <w:rStyle w:val="FontStyle45"/>
          <w:rFonts w:ascii="Times New Roman" w:hAnsi="Times New Roman" w:cs="Times New Roman"/>
          <w:sz w:val="22"/>
          <w:szCs w:val="22"/>
        </w:rPr>
        <w:t xml:space="preserve">malny okres gwarancji (wymagany przez Zamawiającego) wynosi 36 miesięcy licząc od daty odbioru końcowego, maksymalny 60 miesięcy licząc od daty odbioru końcowego. Wykonawca maksymalnie może uzyskać w przedmiotowym kryterium </w:t>
      </w:r>
      <w:r w:rsidR="007E3E22">
        <w:rPr>
          <w:rStyle w:val="FontStyle45"/>
          <w:rFonts w:ascii="Times New Roman" w:hAnsi="Times New Roman" w:cs="Times New Roman"/>
          <w:sz w:val="22"/>
          <w:szCs w:val="22"/>
        </w:rPr>
        <w:t>3</w:t>
      </w:r>
      <w:r w:rsidRPr="00C46F49">
        <w:rPr>
          <w:rStyle w:val="FontStyle45"/>
          <w:rFonts w:ascii="Times New Roman" w:hAnsi="Times New Roman" w:cs="Times New Roman"/>
          <w:sz w:val="22"/>
          <w:szCs w:val="22"/>
        </w:rPr>
        <w:t>0 punktów.</w:t>
      </w:r>
    </w:p>
    <w:p w14:paraId="03FB186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przyzna punkty za zadeklarowanie przez Wykonawcę okresu gwarancji, według następujących zasad:</w:t>
      </w:r>
    </w:p>
    <w:p w14:paraId="52E40561" w14:textId="3B1E30C3"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12</w:t>
      </w:r>
      <w:r w:rsidRPr="00C46F49">
        <w:rPr>
          <w:rStyle w:val="FontStyle45"/>
          <w:rFonts w:ascii="Times New Roman" w:hAnsi="Times New Roman" w:cs="Times New Roman"/>
          <w:sz w:val="22"/>
          <w:szCs w:val="22"/>
        </w:rPr>
        <w:t xml:space="preserve"> miesięcy - 0 pkt;</w:t>
      </w:r>
    </w:p>
    <w:p w14:paraId="10AF2B8A" w14:textId="634510F3"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1</w:t>
      </w:r>
      <w:r w:rsidRPr="00C46F49">
        <w:rPr>
          <w:rStyle w:val="FontStyle45"/>
          <w:rFonts w:ascii="Times New Roman" w:hAnsi="Times New Roman" w:cs="Times New Roman"/>
          <w:sz w:val="22"/>
          <w:szCs w:val="22"/>
        </w:rPr>
        <w:t xml:space="preserve">8 miesięcy </w:t>
      </w:r>
      <w:r w:rsidR="003A37E6">
        <w:rPr>
          <w:rStyle w:val="FontStyle45"/>
          <w:rFonts w:ascii="Times New Roman" w:hAnsi="Times New Roman" w:cs="Times New Roman"/>
          <w:sz w:val="22"/>
          <w:szCs w:val="22"/>
        </w:rPr>
        <w:t>–</w:t>
      </w:r>
      <w:r w:rsidRPr="00C46F49">
        <w:rPr>
          <w:rStyle w:val="FontStyle45"/>
          <w:rFonts w:ascii="Times New Roman" w:hAnsi="Times New Roman" w:cs="Times New Roman"/>
          <w:sz w:val="22"/>
          <w:szCs w:val="22"/>
        </w:rPr>
        <w:t xml:space="preserve"> </w:t>
      </w:r>
      <w:r w:rsidR="007E3E22">
        <w:rPr>
          <w:rStyle w:val="FontStyle45"/>
          <w:rFonts w:ascii="Times New Roman" w:hAnsi="Times New Roman" w:cs="Times New Roman"/>
          <w:sz w:val="22"/>
          <w:szCs w:val="22"/>
        </w:rPr>
        <w:t>1</w:t>
      </w:r>
      <w:r w:rsidR="00461C84">
        <w:rPr>
          <w:rStyle w:val="FontStyle45"/>
          <w:rFonts w:ascii="Times New Roman" w:hAnsi="Times New Roman" w:cs="Times New Roman"/>
          <w:sz w:val="22"/>
          <w:szCs w:val="22"/>
        </w:rPr>
        <w:t>5</w:t>
      </w:r>
      <w:r w:rsidRPr="00C46F49">
        <w:rPr>
          <w:rStyle w:val="FontStyle45"/>
          <w:rFonts w:ascii="Times New Roman" w:hAnsi="Times New Roman" w:cs="Times New Roman"/>
          <w:sz w:val="22"/>
          <w:szCs w:val="22"/>
        </w:rPr>
        <w:t xml:space="preserve"> pkt;</w:t>
      </w:r>
    </w:p>
    <w:p w14:paraId="2B2603AF" w14:textId="2B7464EC"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powyżej 18</w:t>
      </w:r>
      <w:r w:rsidRPr="00C46F49">
        <w:rPr>
          <w:rStyle w:val="FontStyle45"/>
          <w:rFonts w:ascii="Times New Roman" w:hAnsi="Times New Roman" w:cs="Times New Roman"/>
          <w:sz w:val="22"/>
          <w:szCs w:val="22"/>
        </w:rPr>
        <w:t xml:space="preserve"> miesięcy - </w:t>
      </w:r>
      <w:r w:rsidR="00461C84">
        <w:rPr>
          <w:rStyle w:val="FontStyle45"/>
          <w:rFonts w:ascii="Times New Roman" w:hAnsi="Times New Roman" w:cs="Times New Roman"/>
          <w:sz w:val="22"/>
          <w:szCs w:val="22"/>
        </w:rPr>
        <w:t>3</w:t>
      </w:r>
      <w:r w:rsidRPr="00C46F49">
        <w:rPr>
          <w:rStyle w:val="FontStyle45"/>
          <w:rFonts w:ascii="Times New Roman" w:hAnsi="Times New Roman" w:cs="Times New Roman"/>
          <w:sz w:val="22"/>
          <w:szCs w:val="22"/>
        </w:rPr>
        <w:t>0 pkt;</w:t>
      </w:r>
    </w:p>
    <w:p w14:paraId="6C680D0A"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okres gwarancji dłuższy niż 60 miesięcy otrzyma maksymalną liczbę punktów w przedmiotowym kryterium, tj. 10. Zamawiający odrzuci ofertę Wykonawcy, który zadeklaruje okres gwarancji krótszy niż 36 miesięcy.</w:t>
      </w:r>
    </w:p>
    <w:p w14:paraId="6EC928D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przypadku gdy Wykonawca nie zadeklaruje okresu gwarancji Zamawiający uzna, że został zaproponowany najkrótszy okres gwarancji wymagany przez Zamawiającego, tj. 36 miesięcy (Wykonawca uzyska 0 pkt).</w:t>
      </w:r>
    </w:p>
    <w:p w14:paraId="3631F6F6" w14:textId="7CE899AA" w:rsidR="00C46F49" w:rsidRPr="00C46F49" w:rsidRDefault="00C46F49" w:rsidP="00D22531">
      <w:pPr>
        <w:pStyle w:val="Style20"/>
        <w:widowControl/>
        <w:numPr>
          <w:ilvl w:val="0"/>
          <w:numId w:val="108"/>
        </w:numPr>
        <w:tabs>
          <w:tab w:val="left" w:pos="566"/>
        </w:tabs>
        <w:ind w:left="566" w:hanging="566"/>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 xml:space="preserve">Punktacja przyznawana ofertom w poszczególnych kryteriach oceny ofert będzie liczona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z dokładnością do dwóch miejsc po przecinku, zgodnie z zasadami arytmetyki.</w:t>
      </w:r>
    </w:p>
    <w:p w14:paraId="66A87B03" w14:textId="025C1BC7" w:rsidR="00C01E2D" w:rsidRPr="003B2E57" w:rsidRDefault="00C46F49" w:rsidP="00D22531">
      <w:pPr>
        <w:pStyle w:val="Style20"/>
        <w:widowControl/>
        <w:numPr>
          <w:ilvl w:val="0"/>
          <w:numId w:val="108"/>
        </w:numPr>
        <w:tabs>
          <w:tab w:val="left" w:pos="566"/>
        </w:tabs>
        <w:ind w:left="566" w:hanging="566"/>
        <w:rPr>
          <w:rFonts w:ascii="Times New Roman" w:hAnsi="Times New Roman" w:cs="Times New Roman"/>
          <w:b/>
          <w:bCs/>
          <w:color w:val="000000"/>
          <w:sz w:val="22"/>
          <w:szCs w:val="22"/>
        </w:rPr>
      </w:pPr>
      <w:r w:rsidRPr="00C46F49">
        <w:rPr>
          <w:rStyle w:val="FontStyle45"/>
          <w:rFonts w:ascii="Times New Roman" w:hAnsi="Times New Roman" w:cs="Times New Roman"/>
          <w:sz w:val="22"/>
          <w:szCs w:val="22"/>
        </w:rPr>
        <w:t xml:space="preserve">Za ofertę najkorzystniejszą uznana zostanie oferta, która uzyska najwyższą liczbę punktów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wyliczoną jako sumę punktów uzyskanych w ww. kryteriach.</w:t>
      </w: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Zamawiający zawiera umowę̨ w sprawie zamówienia publicznego, z uwzględnieniem art. 577 pzp,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Środki ochrony prawnej przysługują̨ Wykonawcy, jeżeli ma lub miał interes w uzyskaniu zamówienia oraz poniósł lub może ponieść́ szkodę̨ w wyniku naruszenia przez Zamawiającego przepisów pzp.</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Szczegółowe informacje dotyczące środków ochrony prawnej określone są w Dziale IX „Środki ochrony prawnej” pzp.</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119BC000" w14:textId="6C8FAD53" w:rsidR="00071199" w:rsidRDefault="00861BDB"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Opis przedmiotu zamówienia</w:t>
      </w:r>
      <w:r w:rsidR="00071199">
        <w:rPr>
          <w:rFonts w:ascii="Times New Roman" w:hAnsi="Times New Roman" w:cs="Times New Roman"/>
        </w:rPr>
        <w:t xml:space="preserve"> – Załącznik Nr </w:t>
      </w:r>
      <w:r>
        <w:rPr>
          <w:rFonts w:ascii="Times New Roman" w:hAnsi="Times New Roman" w:cs="Times New Roman"/>
        </w:rPr>
        <w:t>1</w:t>
      </w:r>
    </w:p>
    <w:p w14:paraId="5C90A5F5" w14:textId="59CCF650"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xml:space="preserve">– Załącznik Nr </w:t>
      </w:r>
      <w:r w:rsidR="00CB17A6">
        <w:rPr>
          <w:rFonts w:ascii="Times New Roman" w:hAnsi="Times New Roman" w:cs="Times New Roman"/>
        </w:rPr>
        <w:t>2</w:t>
      </w:r>
    </w:p>
    <w:p w14:paraId="6AB4BA4C" w14:textId="02F6F767"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CB17A6">
        <w:rPr>
          <w:rFonts w:ascii="Times New Roman" w:hAnsi="Times New Roman" w:cs="Times New Roman"/>
        </w:rPr>
        <w:t>3</w:t>
      </w:r>
    </w:p>
    <w:p w14:paraId="1DE6A7B2" w14:textId="103E0852"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CB17A6">
        <w:rPr>
          <w:rFonts w:ascii="Times New Roman" w:hAnsi="Times New Roman" w:cs="Times New Roman"/>
        </w:rPr>
        <w:t>4</w:t>
      </w:r>
    </w:p>
    <w:p w14:paraId="48748BD2" w14:textId="2E9A04C3"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Wykaz </w:t>
      </w:r>
      <w:r w:rsidR="00145229">
        <w:rPr>
          <w:rFonts w:ascii="Times New Roman" w:hAnsi="Times New Roman" w:cs="Times New Roman"/>
        </w:rPr>
        <w:t>dostaw</w:t>
      </w:r>
      <w:r>
        <w:rPr>
          <w:rFonts w:ascii="Times New Roman" w:hAnsi="Times New Roman" w:cs="Times New Roman"/>
        </w:rPr>
        <w:t xml:space="preserve">– Załącznik Nr </w:t>
      </w:r>
      <w:r w:rsidR="00CB17A6">
        <w:rPr>
          <w:rFonts w:ascii="Times New Roman" w:hAnsi="Times New Roman" w:cs="Times New Roman"/>
        </w:rPr>
        <w:t>5</w:t>
      </w:r>
    </w:p>
    <w:p w14:paraId="20390A15" w14:textId="7F1F3CD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Zobowiązanie  - Załącznik Nr </w:t>
      </w:r>
      <w:r w:rsidR="00CB17A6">
        <w:rPr>
          <w:rFonts w:ascii="Times New Roman" w:hAnsi="Times New Roman" w:cs="Times New Roman"/>
        </w:rPr>
        <w:t>6</w:t>
      </w:r>
    </w:p>
    <w:p w14:paraId="27D38995" w14:textId="4F66AD63"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Wzór umowy – Załącznik Nr </w:t>
      </w:r>
      <w:r w:rsidR="00CB17A6">
        <w:rPr>
          <w:rFonts w:ascii="Times New Roman" w:hAnsi="Times New Roman" w:cs="Times New Roman"/>
        </w:rPr>
        <w:t>7</w:t>
      </w:r>
    </w:p>
    <w:p w14:paraId="03DFB274" w14:textId="46D62C2A"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xml:space="preserve">- Załącznik Nr </w:t>
      </w:r>
      <w:r w:rsidR="00CB17A6">
        <w:rPr>
          <w:rFonts w:ascii="Times New Roman" w:hAnsi="Times New Roman" w:cs="Times New Roman"/>
        </w:rPr>
        <w:t>8</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92CDA" w14:textId="77777777" w:rsidR="00CB23D7" w:rsidRDefault="00CB23D7">
      <w:pPr>
        <w:spacing w:after="0" w:line="240" w:lineRule="auto"/>
      </w:pPr>
      <w:r>
        <w:separator/>
      </w:r>
    </w:p>
  </w:endnote>
  <w:endnote w:type="continuationSeparator" w:id="0">
    <w:p w14:paraId="47C0C7BD" w14:textId="77777777" w:rsidR="00CB23D7" w:rsidRDefault="00CB2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742289379"/>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3C64D711" w14:textId="7DAEBF45" w:rsidR="003C1F52" w:rsidRPr="003C1F52" w:rsidRDefault="003C1F52" w:rsidP="003C1F52">
            <w:pPr>
              <w:pStyle w:val="Stopka"/>
              <w:jc w:val="right"/>
              <w:rPr>
                <w:sz w:val="20"/>
                <w:szCs w:val="20"/>
              </w:rPr>
            </w:pPr>
            <w:r w:rsidRPr="003C1F52">
              <w:rPr>
                <w:sz w:val="20"/>
                <w:szCs w:val="20"/>
              </w:rPr>
              <w:t xml:space="preserve">Strona </w:t>
            </w:r>
            <w:r w:rsidRPr="003C1F52">
              <w:rPr>
                <w:b/>
                <w:bCs/>
                <w:sz w:val="20"/>
                <w:szCs w:val="20"/>
              </w:rPr>
              <w:fldChar w:fldCharType="begin"/>
            </w:r>
            <w:r w:rsidRPr="003C1F52">
              <w:rPr>
                <w:b/>
                <w:bCs/>
                <w:sz w:val="20"/>
                <w:szCs w:val="20"/>
              </w:rPr>
              <w:instrText>PAGE</w:instrText>
            </w:r>
            <w:r w:rsidRPr="003C1F52">
              <w:rPr>
                <w:b/>
                <w:bCs/>
                <w:sz w:val="20"/>
                <w:szCs w:val="20"/>
              </w:rPr>
              <w:fldChar w:fldCharType="separate"/>
            </w:r>
            <w:r w:rsidRPr="003C1F52">
              <w:rPr>
                <w:b/>
                <w:bCs/>
                <w:sz w:val="20"/>
                <w:szCs w:val="20"/>
              </w:rPr>
              <w:t>2</w:t>
            </w:r>
            <w:r w:rsidRPr="003C1F52">
              <w:rPr>
                <w:b/>
                <w:bCs/>
                <w:sz w:val="20"/>
                <w:szCs w:val="20"/>
              </w:rPr>
              <w:fldChar w:fldCharType="end"/>
            </w:r>
            <w:r w:rsidRPr="003C1F52">
              <w:rPr>
                <w:sz w:val="20"/>
                <w:szCs w:val="20"/>
              </w:rPr>
              <w:t xml:space="preserve"> z </w:t>
            </w:r>
            <w:r w:rsidRPr="003C1F52">
              <w:rPr>
                <w:b/>
                <w:bCs/>
                <w:sz w:val="20"/>
                <w:szCs w:val="20"/>
              </w:rPr>
              <w:fldChar w:fldCharType="begin"/>
            </w:r>
            <w:r w:rsidRPr="003C1F52">
              <w:rPr>
                <w:b/>
                <w:bCs/>
                <w:sz w:val="20"/>
                <w:szCs w:val="20"/>
              </w:rPr>
              <w:instrText>NUMPAGES</w:instrText>
            </w:r>
            <w:r w:rsidRPr="003C1F52">
              <w:rPr>
                <w:b/>
                <w:bCs/>
                <w:sz w:val="20"/>
                <w:szCs w:val="20"/>
              </w:rPr>
              <w:fldChar w:fldCharType="separate"/>
            </w:r>
            <w:r w:rsidRPr="003C1F52">
              <w:rPr>
                <w:b/>
                <w:bCs/>
                <w:sz w:val="20"/>
                <w:szCs w:val="20"/>
              </w:rPr>
              <w:t>2</w:t>
            </w:r>
            <w:r w:rsidRPr="003C1F52">
              <w:rPr>
                <w:b/>
                <w:bCs/>
                <w:sz w:val="20"/>
                <w:szCs w:val="20"/>
              </w:rPr>
              <w:fldChar w:fldCharType="end"/>
            </w:r>
          </w:p>
        </w:sdtContent>
      </w:sdt>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9AC4A" w14:textId="77777777" w:rsidR="00CB23D7" w:rsidRDefault="00CB23D7">
      <w:pPr>
        <w:spacing w:after="0" w:line="240" w:lineRule="auto"/>
      </w:pPr>
      <w:r>
        <w:rPr>
          <w:color w:val="000000"/>
        </w:rPr>
        <w:separator/>
      </w:r>
    </w:p>
  </w:footnote>
  <w:footnote w:type="continuationSeparator" w:id="0">
    <w:p w14:paraId="5DC953C1" w14:textId="77777777" w:rsidR="00CB23D7" w:rsidRDefault="00CB2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15:restartNumberingAfterBreak="0">
    <w:nsid w:val="0EDC4170"/>
    <w:multiLevelType w:val="hybridMultilevel"/>
    <w:tmpl w:val="57745B24"/>
    <w:lvl w:ilvl="0" w:tplc="2878D1A0">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6"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7"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8"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9"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1" w15:restartNumberingAfterBreak="0">
    <w:nsid w:val="150758FE"/>
    <w:multiLevelType w:val="hybridMultilevel"/>
    <w:tmpl w:val="CC021346"/>
    <w:lvl w:ilvl="0" w:tplc="E390A20E">
      <w:start w:val="2"/>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4"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6"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7"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8"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50" w15:restartNumberingAfterBreak="0">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3"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4"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5" w15:restartNumberingAfterBreak="0">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6"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7"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8"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0"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1"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2"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3"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4"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5"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6"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7"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8"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9"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70"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1"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3"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4"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5"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6"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7"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8" w15:restartNumberingAfterBreak="0">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9"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0"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1"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3"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4" w15:restartNumberingAfterBreak="0">
    <w:nsid w:val="50F91916"/>
    <w:multiLevelType w:val="hybridMultilevel"/>
    <w:tmpl w:val="61A0A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7"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9"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0"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2" w15:restartNumberingAfterBreak="0">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3" w15:restartNumberingAfterBreak="0">
    <w:nsid w:val="58305FB0"/>
    <w:multiLevelType w:val="hybridMultilevel"/>
    <w:tmpl w:val="92009B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5"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6"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8"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9"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1" w15:restartNumberingAfterBreak="0">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102"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3"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6"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7"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8" w15:restartNumberingAfterBreak="0">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9"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10"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11"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13" w15:restartNumberingAfterBreak="0">
    <w:nsid w:val="75244598"/>
    <w:multiLevelType w:val="hybridMultilevel"/>
    <w:tmpl w:val="FE1E6744"/>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5"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6"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7"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8" w15:restartNumberingAfterBreak="0">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9" w15:restartNumberingAfterBreak="0">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142311722">
    <w:abstractNumId w:val="66"/>
  </w:num>
  <w:num w:numId="2" w16cid:durableId="817914697">
    <w:abstractNumId w:val="102"/>
  </w:num>
  <w:num w:numId="3" w16cid:durableId="1090808672">
    <w:abstractNumId w:val="20"/>
  </w:num>
  <w:num w:numId="4" w16cid:durableId="504588572">
    <w:abstractNumId w:val="42"/>
  </w:num>
  <w:num w:numId="5" w16cid:durableId="1453280473">
    <w:abstractNumId w:val="44"/>
  </w:num>
  <w:num w:numId="6" w16cid:durableId="830216204">
    <w:abstractNumId w:val="81"/>
  </w:num>
  <w:num w:numId="7" w16cid:durableId="1530752347">
    <w:abstractNumId w:val="18"/>
  </w:num>
  <w:num w:numId="8" w16cid:durableId="2008634584">
    <w:abstractNumId w:val="22"/>
  </w:num>
  <w:num w:numId="9" w16cid:durableId="880484733">
    <w:abstractNumId w:val="97"/>
  </w:num>
  <w:num w:numId="10" w16cid:durableId="1140804842">
    <w:abstractNumId w:val="95"/>
  </w:num>
  <w:num w:numId="11" w16cid:durableId="689338065">
    <w:abstractNumId w:val="116"/>
  </w:num>
  <w:num w:numId="12" w16cid:durableId="355430296">
    <w:abstractNumId w:val="88"/>
  </w:num>
  <w:num w:numId="13" w16cid:durableId="2082481212">
    <w:abstractNumId w:val="49"/>
  </w:num>
  <w:num w:numId="14" w16cid:durableId="1598363099">
    <w:abstractNumId w:val="64"/>
  </w:num>
  <w:num w:numId="15" w16cid:durableId="1574579112">
    <w:abstractNumId w:val="31"/>
  </w:num>
  <w:num w:numId="16" w16cid:durableId="480344999">
    <w:abstractNumId w:val="57"/>
  </w:num>
  <w:num w:numId="17" w16cid:durableId="1766878851">
    <w:abstractNumId w:val="82"/>
  </w:num>
  <w:num w:numId="18" w16cid:durableId="1287737169">
    <w:abstractNumId w:val="70"/>
  </w:num>
  <w:num w:numId="19" w16cid:durableId="1008755414">
    <w:abstractNumId w:val="89"/>
  </w:num>
  <w:num w:numId="20" w16cid:durableId="80611012">
    <w:abstractNumId w:val="62"/>
  </w:num>
  <w:num w:numId="21" w16cid:durableId="1371150182">
    <w:abstractNumId w:val="63"/>
  </w:num>
  <w:num w:numId="22" w16cid:durableId="867764646">
    <w:abstractNumId w:val="19"/>
  </w:num>
  <w:num w:numId="23" w16cid:durableId="915893305">
    <w:abstractNumId w:val="118"/>
    <w:lvlOverride w:ilvl="0">
      <w:lvl w:ilvl="0">
        <w:start w:val="1"/>
        <w:numFmt w:val="decimal"/>
        <w:lvlText w:val="%1."/>
        <w:lvlJc w:val="left"/>
        <w:pPr>
          <w:ind w:left="720" w:hanging="360"/>
        </w:pPr>
        <w:rPr>
          <w:b w:val="0"/>
          <w:bCs w:val="0"/>
        </w:rPr>
      </w:lvl>
    </w:lvlOverride>
  </w:num>
  <w:num w:numId="24" w16cid:durableId="1973515098">
    <w:abstractNumId w:val="76"/>
  </w:num>
  <w:num w:numId="25" w16cid:durableId="1606425711">
    <w:abstractNumId w:val="20"/>
    <w:lvlOverride w:ilvl="0">
      <w:startOverride w:val="1"/>
    </w:lvlOverride>
  </w:num>
  <w:num w:numId="26" w16cid:durableId="2058308928">
    <w:abstractNumId w:val="104"/>
  </w:num>
  <w:num w:numId="27" w16cid:durableId="315652215">
    <w:abstractNumId w:val="22"/>
    <w:lvlOverride w:ilvl="0">
      <w:startOverride w:val="1"/>
    </w:lvlOverride>
  </w:num>
  <w:num w:numId="28" w16cid:durableId="1331173302">
    <w:abstractNumId w:val="1"/>
  </w:num>
  <w:num w:numId="29" w16cid:durableId="1201865536">
    <w:abstractNumId w:val="91"/>
  </w:num>
  <w:num w:numId="30" w16cid:durableId="1311254440">
    <w:abstractNumId w:val="0"/>
  </w:num>
  <w:num w:numId="31" w16cid:durableId="1725985705">
    <w:abstractNumId w:val="109"/>
  </w:num>
  <w:num w:numId="32" w16cid:durableId="1997217761">
    <w:abstractNumId w:val="43"/>
  </w:num>
  <w:num w:numId="33" w16cid:durableId="402141300">
    <w:abstractNumId w:val="47"/>
  </w:num>
  <w:num w:numId="34" w16cid:durableId="1935748225">
    <w:abstractNumId w:val="110"/>
  </w:num>
  <w:num w:numId="35" w16cid:durableId="89206168">
    <w:abstractNumId w:val="114"/>
  </w:num>
  <w:num w:numId="36" w16cid:durableId="1417938165">
    <w:abstractNumId w:val="58"/>
  </w:num>
  <w:num w:numId="37" w16cid:durableId="1929000646">
    <w:abstractNumId w:val="53"/>
  </w:num>
  <w:num w:numId="38" w16cid:durableId="1580822519">
    <w:abstractNumId w:val="87"/>
  </w:num>
  <w:num w:numId="39" w16cid:durableId="595988571">
    <w:abstractNumId w:val="59"/>
  </w:num>
  <w:num w:numId="40" w16cid:durableId="1678119572">
    <w:abstractNumId w:val="106"/>
  </w:num>
  <w:num w:numId="41" w16cid:durableId="624581580">
    <w:abstractNumId w:val="103"/>
  </w:num>
  <w:num w:numId="42" w16cid:durableId="1144351957">
    <w:abstractNumId w:val="73"/>
  </w:num>
  <w:num w:numId="43" w16cid:durableId="810944965">
    <w:abstractNumId w:val="69"/>
  </w:num>
  <w:num w:numId="44" w16cid:durableId="1186747340">
    <w:abstractNumId w:val="24"/>
  </w:num>
  <w:num w:numId="45" w16cid:durableId="561646630">
    <w:abstractNumId w:val="54"/>
  </w:num>
  <w:num w:numId="46" w16cid:durableId="1640449970">
    <w:abstractNumId w:val="77"/>
  </w:num>
  <w:num w:numId="47" w16cid:durableId="1840345103">
    <w:abstractNumId w:val="80"/>
  </w:num>
  <w:num w:numId="48" w16cid:durableId="729622458">
    <w:abstractNumId w:val="112"/>
  </w:num>
  <w:num w:numId="49" w16cid:durableId="1691839253">
    <w:abstractNumId w:val="79"/>
  </w:num>
  <w:num w:numId="50" w16cid:durableId="1368488963">
    <w:abstractNumId w:val="39"/>
  </w:num>
  <w:num w:numId="51" w16cid:durableId="925530901">
    <w:abstractNumId w:val="48"/>
  </w:num>
  <w:num w:numId="52" w16cid:durableId="104470078">
    <w:abstractNumId w:val="60"/>
  </w:num>
  <w:num w:numId="53" w16cid:durableId="1894123257">
    <w:abstractNumId w:val="61"/>
  </w:num>
  <w:num w:numId="54" w16cid:durableId="533463280">
    <w:abstractNumId w:val="28"/>
  </w:num>
  <w:num w:numId="55" w16cid:durableId="1977488833">
    <w:abstractNumId w:val="96"/>
  </w:num>
  <w:num w:numId="56" w16cid:durableId="63187808">
    <w:abstractNumId w:val="25"/>
  </w:num>
  <w:num w:numId="57" w16cid:durableId="933325356">
    <w:abstractNumId w:val="94"/>
  </w:num>
  <w:num w:numId="58" w16cid:durableId="554974781">
    <w:abstractNumId w:val="37"/>
  </w:num>
  <w:num w:numId="59" w16cid:durableId="349181251">
    <w:abstractNumId w:val="52"/>
  </w:num>
  <w:num w:numId="60" w16cid:durableId="1355031578">
    <w:abstractNumId w:val="45"/>
  </w:num>
  <w:num w:numId="61" w16cid:durableId="2060006163">
    <w:abstractNumId w:val="67"/>
  </w:num>
  <w:num w:numId="62" w16cid:durableId="1202399958">
    <w:abstractNumId w:val="46"/>
  </w:num>
  <w:num w:numId="63" w16cid:durableId="1545556083">
    <w:abstractNumId w:val="51"/>
  </w:num>
  <w:num w:numId="64" w16cid:durableId="932906683">
    <w:abstractNumId w:val="23"/>
  </w:num>
  <w:num w:numId="65" w16cid:durableId="1530341189">
    <w:abstractNumId w:val="56"/>
  </w:num>
  <w:num w:numId="66" w16cid:durableId="800266748">
    <w:abstractNumId w:val="98"/>
  </w:num>
  <w:num w:numId="67" w16cid:durableId="799307059">
    <w:abstractNumId w:val="27"/>
  </w:num>
  <w:num w:numId="68" w16cid:durableId="1858810629">
    <w:abstractNumId w:val="17"/>
  </w:num>
  <w:num w:numId="69" w16cid:durableId="1976719935">
    <w:abstractNumId w:val="29"/>
  </w:num>
  <w:num w:numId="70" w16cid:durableId="330328859">
    <w:abstractNumId w:val="100"/>
  </w:num>
  <w:num w:numId="71" w16cid:durableId="2117367231">
    <w:abstractNumId w:val="32"/>
  </w:num>
  <w:num w:numId="72" w16cid:durableId="667830922">
    <w:abstractNumId w:val="111"/>
  </w:num>
  <w:num w:numId="73" w16cid:durableId="423573687">
    <w:abstractNumId w:val="83"/>
  </w:num>
  <w:num w:numId="74" w16cid:durableId="2064134763">
    <w:abstractNumId w:val="118"/>
  </w:num>
  <w:num w:numId="75" w16cid:durableId="361824460">
    <w:abstractNumId w:val="71"/>
  </w:num>
  <w:num w:numId="76" w16cid:durableId="2025672712">
    <w:abstractNumId w:val="90"/>
  </w:num>
  <w:num w:numId="77" w16cid:durableId="1327585864">
    <w:abstractNumId w:val="113"/>
  </w:num>
  <w:num w:numId="78" w16cid:durableId="1845778413">
    <w:abstractNumId w:val="117"/>
  </w:num>
  <w:num w:numId="79" w16cid:durableId="1333145473">
    <w:abstractNumId w:val="75"/>
  </w:num>
  <w:num w:numId="80" w16cid:durableId="156264700">
    <w:abstractNumId w:val="36"/>
  </w:num>
  <w:num w:numId="81" w16cid:durableId="1036353212">
    <w:abstractNumId w:val="36"/>
    <w:lvlOverride w:ilvl="0">
      <w:lvl w:ilvl="0">
        <w:start w:val="1"/>
        <w:numFmt w:val="decimal"/>
        <w:lvlText w:val="%1."/>
        <w:legacy w:legacy="1" w:legacySpace="0" w:legacyIndent="355"/>
        <w:lvlJc w:val="left"/>
        <w:rPr>
          <w:rFonts w:ascii="Times New Roman" w:hAnsi="Times New Roman" w:cs="Times New Roman" w:hint="default"/>
        </w:rPr>
      </w:lvl>
    </w:lvlOverride>
  </w:num>
  <w:num w:numId="82" w16cid:durableId="1048528250">
    <w:abstractNumId w:val="74"/>
  </w:num>
  <w:num w:numId="83" w16cid:durableId="541327936">
    <w:abstractNumId w:val="35"/>
  </w:num>
  <w:num w:numId="84" w16cid:durableId="1568152285">
    <w:abstractNumId w:val="26"/>
  </w:num>
  <w:num w:numId="85" w16cid:durableId="269748344">
    <w:abstractNumId w:val="21"/>
  </w:num>
  <w:num w:numId="86" w16cid:durableId="689574578">
    <w:abstractNumId w:val="68"/>
  </w:num>
  <w:num w:numId="87" w16cid:durableId="1178731565">
    <w:abstractNumId w:val="86"/>
  </w:num>
  <w:num w:numId="88" w16cid:durableId="221912342">
    <w:abstractNumId w:val="107"/>
  </w:num>
  <w:num w:numId="89" w16cid:durableId="1872188768">
    <w:abstractNumId w:val="30"/>
  </w:num>
  <w:num w:numId="90" w16cid:durableId="1401946950">
    <w:abstractNumId w:val="38"/>
  </w:num>
  <w:num w:numId="91" w16cid:durableId="687026610">
    <w:abstractNumId w:val="105"/>
  </w:num>
  <w:num w:numId="92" w16cid:durableId="2037198445">
    <w:abstractNumId w:val="65"/>
  </w:num>
  <w:num w:numId="93" w16cid:durableId="1874269239">
    <w:abstractNumId w:val="115"/>
  </w:num>
  <w:num w:numId="94" w16cid:durableId="1940066172">
    <w:abstractNumId w:val="33"/>
  </w:num>
  <w:num w:numId="95" w16cid:durableId="1990014507">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16cid:durableId="624771274">
    <w:abstractNumId w:val="99"/>
  </w:num>
  <w:num w:numId="97" w16cid:durableId="1122268682">
    <w:abstractNumId w:val="119"/>
  </w:num>
  <w:num w:numId="98" w16cid:durableId="844057603">
    <w:abstractNumId w:val="50"/>
  </w:num>
  <w:num w:numId="99" w16cid:durableId="1880629012">
    <w:abstractNumId w:val="2"/>
    <w:lvlOverride w:ilvl="0">
      <w:lvl w:ilvl="0">
        <w:start w:val="65535"/>
        <w:numFmt w:val="bullet"/>
        <w:lvlText w:val="-"/>
        <w:legacy w:legacy="1" w:legacySpace="0" w:legacyIndent="562"/>
        <w:lvlJc w:val="left"/>
        <w:rPr>
          <w:rFonts w:ascii="Arial" w:hAnsi="Arial" w:cs="Arial" w:hint="default"/>
        </w:rPr>
      </w:lvl>
    </w:lvlOverride>
  </w:num>
  <w:num w:numId="100" w16cid:durableId="865559248">
    <w:abstractNumId w:val="2"/>
    <w:lvlOverride w:ilvl="0">
      <w:lvl w:ilvl="0">
        <w:start w:val="65535"/>
        <w:numFmt w:val="bullet"/>
        <w:lvlText w:val="-"/>
        <w:legacy w:legacy="1" w:legacySpace="0" w:legacyIndent="115"/>
        <w:lvlJc w:val="left"/>
        <w:rPr>
          <w:rFonts w:ascii="Arial" w:hAnsi="Arial" w:cs="Arial" w:hint="default"/>
        </w:rPr>
      </w:lvl>
    </w:lvlOverride>
  </w:num>
  <w:num w:numId="101" w16cid:durableId="1811172459">
    <w:abstractNumId w:val="40"/>
  </w:num>
  <w:num w:numId="102" w16cid:durableId="1882085021">
    <w:abstractNumId w:val="101"/>
  </w:num>
  <w:num w:numId="103" w16cid:durableId="2024167865">
    <w:abstractNumId w:val="72"/>
  </w:num>
  <w:num w:numId="104" w16cid:durableId="770900897">
    <w:abstractNumId w:val="108"/>
  </w:num>
  <w:num w:numId="105" w16cid:durableId="883758202">
    <w:abstractNumId w:val="55"/>
  </w:num>
  <w:num w:numId="106" w16cid:durableId="515965615">
    <w:abstractNumId w:val="78"/>
  </w:num>
  <w:num w:numId="107" w16cid:durableId="1206870011">
    <w:abstractNumId w:val="2"/>
    <w:lvlOverride w:ilvl="0">
      <w:lvl w:ilvl="0">
        <w:start w:val="65535"/>
        <w:numFmt w:val="bullet"/>
        <w:lvlText w:val="-"/>
        <w:legacy w:legacy="1" w:legacySpace="0" w:legacyIndent="134"/>
        <w:lvlJc w:val="left"/>
        <w:rPr>
          <w:rFonts w:ascii="Arial" w:hAnsi="Arial" w:cs="Arial" w:hint="default"/>
        </w:rPr>
      </w:lvl>
    </w:lvlOverride>
  </w:num>
  <w:num w:numId="108" w16cid:durableId="1389524666">
    <w:abstractNumId w:val="92"/>
  </w:num>
  <w:num w:numId="109" w16cid:durableId="1633904459">
    <w:abstractNumId w:val="84"/>
  </w:num>
  <w:num w:numId="110" w16cid:durableId="1988585667">
    <w:abstractNumId w:val="93"/>
  </w:num>
  <w:num w:numId="111" w16cid:durableId="1225676939">
    <w:abstractNumId w:val="34"/>
  </w:num>
  <w:num w:numId="112" w16cid:durableId="1343314822">
    <w:abstractNumId w:val="41"/>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9"/>
    <w:rsid w:val="0000272A"/>
    <w:rsid w:val="000039A5"/>
    <w:rsid w:val="0000791A"/>
    <w:rsid w:val="000464D5"/>
    <w:rsid w:val="00062511"/>
    <w:rsid w:val="00071199"/>
    <w:rsid w:val="000B5277"/>
    <w:rsid w:val="000D0432"/>
    <w:rsid w:val="000D0B00"/>
    <w:rsid w:val="000D2735"/>
    <w:rsid w:val="000E3870"/>
    <w:rsid w:val="00116FD3"/>
    <w:rsid w:val="00117DCF"/>
    <w:rsid w:val="00145229"/>
    <w:rsid w:val="001618D5"/>
    <w:rsid w:val="001773F4"/>
    <w:rsid w:val="001A76B9"/>
    <w:rsid w:val="001B35F8"/>
    <w:rsid w:val="001B42F1"/>
    <w:rsid w:val="001C7E2E"/>
    <w:rsid w:val="001D5C8C"/>
    <w:rsid w:val="001E0633"/>
    <w:rsid w:val="001E3019"/>
    <w:rsid w:val="00216A5D"/>
    <w:rsid w:val="002232FC"/>
    <w:rsid w:val="00227E94"/>
    <w:rsid w:val="00240447"/>
    <w:rsid w:val="0024340B"/>
    <w:rsid w:val="00243551"/>
    <w:rsid w:val="002600FD"/>
    <w:rsid w:val="0028360B"/>
    <w:rsid w:val="002A1A08"/>
    <w:rsid w:val="002A2AF8"/>
    <w:rsid w:val="002B5745"/>
    <w:rsid w:val="002E187E"/>
    <w:rsid w:val="002E1F37"/>
    <w:rsid w:val="002F412B"/>
    <w:rsid w:val="002F439A"/>
    <w:rsid w:val="002F44AD"/>
    <w:rsid w:val="002F4803"/>
    <w:rsid w:val="0031746B"/>
    <w:rsid w:val="003211F9"/>
    <w:rsid w:val="00324425"/>
    <w:rsid w:val="003248F5"/>
    <w:rsid w:val="00345F4D"/>
    <w:rsid w:val="00346915"/>
    <w:rsid w:val="00357D93"/>
    <w:rsid w:val="00364FA1"/>
    <w:rsid w:val="00371B93"/>
    <w:rsid w:val="003740EA"/>
    <w:rsid w:val="003A37E6"/>
    <w:rsid w:val="003B2E57"/>
    <w:rsid w:val="003B40DC"/>
    <w:rsid w:val="003C00BB"/>
    <w:rsid w:val="003C1F52"/>
    <w:rsid w:val="003C3AD2"/>
    <w:rsid w:val="003C673D"/>
    <w:rsid w:val="003D4123"/>
    <w:rsid w:val="003D4779"/>
    <w:rsid w:val="003E054F"/>
    <w:rsid w:val="003F03F4"/>
    <w:rsid w:val="003F29E6"/>
    <w:rsid w:val="00403D26"/>
    <w:rsid w:val="00417B77"/>
    <w:rsid w:val="00422FE7"/>
    <w:rsid w:val="004328FC"/>
    <w:rsid w:val="0044120D"/>
    <w:rsid w:val="00453044"/>
    <w:rsid w:val="00460164"/>
    <w:rsid w:val="00460970"/>
    <w:rsid w:val="00461C84"/>
    <w:rsid w:val="00465849"/>
    <w:rsid w:val="00475FB7"/>
    <w:rsid w:val="004923AE"/>
    <w:rsid w:val="004A03E7"/>
    <w:rsid w:val="004B0728"/>
    <w:rsid w:val="004C553C"/>
    <w:rsid w:val="004C7F2C"/>
    <w:rsid w:val="004D1CCB"/>
    <w:rsid w:val="004D3D6A"/>
    <w:rsid w:val="004D3EE2"/>
    <w:rsid w:val="004F5B6E"/>
    <w:rsid w:val="004F6D9C"/>
    <w:rsid w:val="00514AA8"/>
    <w:rsid w:val="0052316B"/>
    <w:rsid w:val="00525B49"/>
    <w:rsid w:val="005306AE"/>
    <w:rsid w:val="00543ED4"/>
    <w:rsid w:val="00546F9A"/>
    <w:rsid w:val="005731AA"/>
    <w:rsid w:val="005743D7"/>
    <w:rsid w:val="005A61DB"/>
    <w:rsid w:val="005B06E9"/>
    <w:rsid w:val="005B3602"/>
    <w:rsid w:val="005C41E9"/>
    <w:rsid w:val="005D2E5F"/>
    <w:rsid w:val="005E00BF"/>
    <w:rsid w:val="005E1F74"/>
    <w:rsid w:val="005E6305"/>
    <w:rsid w:val="00603020"/>
    <w:rsid w:val="006066D1"/>
    <w:rsid w:val="006069F6"/>
    <w:rsid w:val="00607F32"/>
    <w:rsid w:val="00622EC0"/>
    <w:rsid w:val="00650CCB"/>
    <w:rsid w:val="00652BB4"/>
    <w:rsid w:val="006630A5"/>
    <w:rsid w:val="00690440"/>
    <w:rsid w:val="0069583E"/>
    <w:rsid w:val="006A229E"/>
    <w:rsid w:val="006A7152"/>
    <w:rsid w:val="006A7FE0"/>
    <w:rsid w:val="006B745A"/>
    <w:rsid w:val="006E1FB4"/>
    <w:rsid w:val="007147FC"/>
    <w:rsid w:val="00723E89"/>
    <w:rsid w:val="007272C9"/>
    <w:rsid w:val="00741A32"/>
    <w:rsid w:val="0078373C"/>
    <w:rsid w:val="00797283"/>
    <w:rsid w:val="00797A77"/>
    <w:rsid w:val="007A1CC8"/>
    <w:rsid w:val="007A7190"/>
    <w:rsid w:val="007C1BFE"/>
    <w:rsid w:val="007D0C6B"/>
    <w:rsid w:val="007D5D12"/>
    <w:rsid w:val="007E17F6"/>
    <w:rsid w:val="007E3296"/>
    <w:rsid w:val="007E3E22"/>
    <w:rsid w:val="007F74B3"/>
    <w:rsid w:val="00800FF0"/>
    <w:rsid w:val="00805427"/>
    <w:rsid w:val="00806BC0"/>
    <w:rsid w:val="0081638C"/>
    <w:rsid w:val="008177D6"/>
    <w:rsid w:val="0082741D"/>
    <w:rsid w:val="00831EA3"/>
    <w:rsid w:val="008324DA"/>
    <w:rsid w:val="0083256A"/>
    <w:rsid w:val="008330A8"/>
    <w:rsid w:val="00833F0F"/>
    <w:rsid w:val="00836343"/>
    <w:rsid w:val="00837F35"/>
    <w:rsid w:val="0084512A"/>
    <w:rsid w:val="008523C6"/>
    <w:rsid w:val="00855DDF"/>
    <w:rsid w:val="00861BDB"/>
    <w:rsid w:val="00872162"/>
    <w:rsid w:val="00872D09"/>
    <w:rsid w:val="008914FC"/>
    <w:rsid w:val="008A709B"/>
    <w:rsid w:val="008B541E"/>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5D97"/>
    <w:rsid w:val="00987B1C"/>
    <w:rsid w:val="009A7370"/>
    <w:rsid w:val="009E03C8"/>
    <w:rsid w:val="00A01338"/>
    <w:rsid w:val="00A03211"/>
    <w:rsid w:val="00A07EC6"/>
    <w:rsid w:val="00A14634"/>
    <w:rsid w:val="00A20E59"/>
    <w:rsid w:val="00A3523B"/>
    <w:rsid w:val="00A354ED"/>
    <w:rsid w:val="00A46D55"/>
    <w:rsid w:val="00A50B23"/>
    <w:rsid w:val="00A7122A"/>
    <w:rsid w:val="00A81D04"/>
    <w:rsid w:val="00A96B11"/>
    <w:rsid w:val="00A9746A"/>
    <w:rsid w:val="00AA4AD5"/>
    <w:rsid w:val="00AA5F37"/>
    <w:rsid w:val="00AA6F5B"/>
    <w:rsid w:val="00AB24A5"/>
    <w:rsid w:val="00AB3437"/>
    <w:rsid w:val="00AB3D05"/>
    <w:rsid w:val="00AC0D84"/>
    <w:rsid w:val="00AC44A3"/>
    <w:rsid w:val="00AC7001"/>
    <w:rsid w:val="00AD1375"/>
    <w:rsid w:val="00AD474D"/>
    <w:rsid w:val="00AF5FE6"/>
    <w:rsid w:val="00B16A5B"/>
    <w:rsid w:val="00B30EF6"/>
    <w:rsid w:val="00B4386D"/>
    <w:rsid w:val="00B506EF"/>
    <w:rsid w:val="00B655AD"/>
    <w:rsid w:val="00B661AE"/>
    <w:rsid w:val="00B672A6"/>
    <w:rsid w:val="00B72816"/>
    <w:rsid w:val="00B85338"/>
    <w:rsid w:val="00B9459F"/>
    <w:rsid w:val="00BB1157"/>
    <w:rsid w:val="00BB1542"/>
    <w:rsid w:val="00BC432A"/>
    <w:rsid w:val="00BD3260"/>
    <w:rsid w:val="00BD6680"/>
    <w:rsid w:val="00BF16FD"/>
    <w:rsid w:val="00C01E2D"/>
    <w:rsid w:val="00C052F5"/>
    <w:rsid w:val="00C1041E"/>
    <w:rsid w:val="00C32E5B"/>
    <w:rsid w:val="00C35E53"/>
    <w:rsid w:val="00C37177"/>
    <w:rsid w:val="00C4696D"/>
    <w:rsid w:val="00C46F49"/>
    <w:rsid w:val="00C725B9"/>
    <w:rsid w:val="00C80C1B"/>
    <w:rsid w:val="00C8290D"/>
    <w:rsid w:val="00CA2CEC"/>
    <w:rsid w:val="00CB17A6"/>
    <w:rsid w:val="00CB23D7"/>
    <w:rsid w:val="00CB44ED"/>
    <w:rsid w:val="00CC0F56"/>
    <w:rsid w:val="00CD1498"/>
    <w:rsid w:val="00CD512E"/>
    <w:rsid w:val="00CD55CC"/>
    <w:rsid w:val="00CE00F8"/>
    <w:rsid w:val="00CE313D"/>
    <w:rsid w:val="00CE470F"/>
    <w:rsid w:val="00CF2ECE"/>
    <w:rsid w:val="00D14760"/>
    <w:rsid w:val="00D22531"/>
    <w:rsid w:val="00D36D41"/>
    <w:rsid w:val="00D42EB6"/>
    <w:rsid w:val="00D61ADA"/>
    <w:rsid w:val="00D658B8"/>
    <w:rsid w:val="00D72896"/>
    <w:rsid w:val="00D949C2"/>
    <w:rsid w:val="00DA7757"/>
    <w:rsid w:val="00DB7A97"/>
    <w:rsid w:val="00DF1310"/>
    <w:rsid w:val="00DF2935"/>
    <w:rsid w:val="00E10F3F"/>
    <w:rsid w:val="00E2106F"/>
    <w:rsid w:val="00E23F48"/>
    <w:rsid w:val="00E24C11"/>
    <w:rsid w:val="00E42A8A"/>
    <w:rsid w:val="00E54C5C"/>
    <w:rsid w:val="00E65E69"/>
    <w:rsid w:val="00E71BFC"/>
    <w:rsid w:val="00E72066"/>
    <w:rsid w:val="00E85570"/>
    <w:rsid w:val="00E85E56"/>
    <w:rsid w:val="00E92EEC"/>
    <w:rsid w:val="00EC100A"/>
    <w:rsid w:val="00EC7545"/>
    <w:rsid w:val="00ED53C3"/>
    <w:rsid w:val="00ED6D14"/>
    <w:rsid w:val="00EF0F54"/>
    <w:rsid w:val="00EF1FE3"/>
    <w:rsid w:val="00EF79BB"/>
    <w:rsid w:val="00F27597"/>
    <w:rsid w:val="00F370DA"/>
    <w:rsid w:val="00F52840"/>
    <w:rsid w:val="00F578FD"/>
    <w:rsid w:val="00F606F7"/>
    <w:rsid w:val="00F60E8A"/>
    <w:rsid w:val="00F67D6F"/>
    <w:rsid w:val="00F70E41"/>
    <w:rsid w:val="00F762EC"/>
    <w:rsid w:val="00F9258D"/>
    <w:rsid w:val="00F92B77"/>
    <w:rsid w:val="00FA0154"/>
    <w:rsid w:val="00FA0998"/>
    <w:rsid w:val="00FA31EA"/>
    <w:rsid w:val="00FB1896"/>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20E01"/>
  <w15:docId w15:val="{1687C52C-611F-4B3C-A0C3-599D6CEB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uiPriority w:val="39"/>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 w:type="character" w:customStyle="1" w:styleId="text2">
    <w:name w:val="text2"/>
    <w:rsid w:val="00461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bip.org.pl/zsckrbobowicko/23647" TargetMode="External"/><Relationship Id="rId4" Type="http://schemas.openxmlformats.org/officeDocument/2006/relationships/settings" Target="settings.xml"/><Relationship Id="rId9" Type="http://schemas.openxmlformats.org/officeDocument/2006/relationships/hyperlink" Target="http://www.miniportal.uzp.gov.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81F2F-9ABF-432A-AEF6-4786F5519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4</TotalTime>
  <Pages>1</Pages>
  <Words>5025</Words>
  <Characters>30156</Characters>
  <Application>Microsoft Office Word</Application>
  <DocSecurity>0</DocSecurity>
  <Lines>251</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Katarzyna P</cp:lastModifiedBy>
  <cp:revision>4</cp:revision>
  <cp:lastPrinted>2022-09-02T08:26:00Z</cp:lastPrinted>
  <dcterms:created xsi:type="dcterms:W3CDTF">2022-12-11T14:28:00Z</dcterms:created>
  <dcterms:modified xsi:type="dcterms:W3CDTF">2022-12-11T14:50:00Z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