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CEC42" w14:textId="09E459E4" w:rsidR="00EC0DA1" w:rsidRPr="004E66C9" w:rsidRDefault="00EC0DA1" w:rsidP="00EC0DA1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r w:rsidRPr="009F2E92">
        <w:rPr>
          <w:rFonts w:ascii="Arial" w:hAnsi="Arial" w:cs="Arial"/>
          <w:sz w:val="18"/>
          <w:szCs w:val="18"/>
        </w:rPr>
        <w:t xml:space="preserve">Załączniki Nr </w:t>
      </w:r>
      <w:r w:rsidR="00EB6F95">
        <w:rPr>
          <w:rFonts w:ascii="Arial" w:hAnsi="Arial" w:cs="Arial"/>
          <w:sz w:val="18"/>
          <w:szCs w:val="18"/>
        </w:rPr>
        <w:t>4</w:t>
      </w:r>
      <w:r w:rsidRPr="009F2E92">
        <w:rPr>
          <w:rFonts w:ascii="Arial" w:hAnsi="Arial" w:cs="Arial"/>
          <w:sz w:val="18"/>
          <w:szCs w:val="18"/>
        </w:rPr>
        <w:t xml:space="preserve"> do</w:t>
      </w:r>
      <w:r w:rsidR="0000601C">
        <w:rPr>
          <w:rFonts w:ascii="Arial Unicode MS" w:eastAsia="Arial Unicode MS" w:hAnsi="Arial Unicode MS" w:cs="Arial Unicode MS"/>
          <w:color w:val="000000"/>
          <w:sz w:val="18"/>
          <w:szCs w:val="18"/>
        </w:rPr>
        <w:t xml:space="preserve"> ZS CKR.DD-</w:t>
      </w:r>
      <w:r w:rsidR="0000601C" w:rsidRPr="004E66C9">
        <w:rPr>
          <w:rFonts w:ascii="Arial Unicode MS" w:eastAsia="Arial Unicode MS" w:hAnsi="Arial Unicode MS" w:cs="Arial Unicode MS"/>
          <w:sz w:val="18"/>
          <w:szCs w:val="18"/>
        </w:rPr>
        <w:t>2</w:t>
      </w:r>
      <w:r w:rsidR="00C84FD0" w:rsidRPr="004E66C9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00601C" w:rsidRPr="004E66C9">
        <w:rPr>
          <w:rFonts w:ascii="Arial Unicode MS" w:eastAsia="Arial Unicode MS" w:hAnsi="Arial Unicode MS" w:cs="Arial Unicode MS"/>
          <w:sz w:val="18"/>
          <w:szCs w:val="18"/>
        </w:rPr>
        <w:t>-</w:t>
      </w:r>
      <w:r w:rsidR="00ED1A93">
        <w:rPr>
          <w:rFonts w:ascii="Arial Unicode MS" w:eastAsia="Arial Unicode MS" w:hAnsi="Arial Unicode MS" w:cs="Arial Unicode MS"/>
          <w:sz w:val="18"/>
          <w:szCs w:val="18"/>
        </w:rPr>
        <w:t>7</w:t>
      </w:r>
      <w:r w:rsidRPr="004E66C9">
        <w:rPr>
          <w:rFonts w:ascii="Arial Unicode MS" w:eastAsia="Arial Unicode MS" w:hAnsi="Arial Unicode MS" w:cs="Arial Unicode MS"/>
          <w:sz w:val="18"/>
          <w:szCs w:val="18"/>
        </w:rPr>
        <w:t>/202</w:t>
      </w:r>
      <w:r w:rsidR="00C84FD0" w:rsidRPr="004E66C9">
        <w:rPr>
          <w:rFonts w:ascii="Arial Unicode MS" w:eastAsia="Arial Unicode MS" w:hAnsi="Arial Unicode MS" w:cs="Arial Unicode MS"/>
          <w:sz w:val="18"/>
          <w:szCs w:val="18"/>
        </w:rPr>
        <w:t>2</w:t>
      </w:r>
      <w:r w:rsidRPr="004E66C9">
        <w:rPr>
          <w:rFonts w:ascii="Arial" w:hAnsi="Arial" w:cs="Arial"/>
          <w:sz w:val="18"/>
          <w:szCs w:val="18"/>
        </w:rPr>
        <w:t xml:space="preserve"> </w:t>
      </w:r>
    </w:p>
    <w:p w14:paraId="75E06907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D2A3591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755D79E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bookmarkStart w:id="0" w:name="_Hlk63853343"/>
      <w:r w:rsidRPr="00732607">
        <w:rPr>
          <w:rFonts w:ascii="Arial" w:hAnsi="Arial" w:cs="Arial"/>
          <w:b/>
          <w:bCs/>
          <w:iCs/>
        </w:rPr>
        <w:t>Aktualne na dzień składania ofert oświadczenie o niepodleganiu wykluczeniu, składane na podstawie art. 125 ust. 1 ustawy z dnia 11 września 2019 r. Prawo zamówień publicznych</w:t>
      </w:r>
    </w:p>
    <w:p w14:paraId="533D7701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14:paraId="780B3A73" w14:textId="77777777" w:rsidR="00301D2C" w:rsidRDefault="007D266F" w:rsidP="007D266F">
      <w:pPr>
        <w:spacing w:after="0" w:line="264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F03C0">
        <w:rPr>
          <w:rFonts w:ascii="Arial" w:hAnsi="Arial" w:cs="Arial"/>
          <w:b/>
          <w:bCs/>
          <w:sz w:val="20"/>
          <w:szCs w:val="20"/>
        </w:rPr>
        <w:t xml:space="preserve">„Dostawa </w:t>
      </w:r>
      <w:r w:rsidR="00301D2C">
        <w:rPr>
          <w:rFonts w:ascii="Arial" w:hAnsi="Arial" w:cs="Arial"/>
          <w:b/>
          <w:bCs/>
          <w:sz w:val="20"/>
          <w:szCs w:val="20"/>
        </w:rPr>
        <w:t>maszyny rolniczej dla</w:t>
      </w:r>
      <w:r w:rsidRPr="00AF03C0">
        <w:rPr>
          <w:rFonts w:ascii="Arial" w:hAnsi="Arial" w:cs="Arial"/>
          <w:b/>
          <w:bCs/>
          <w:sz w:val="20"/>
          <w:szCs w:val="20"/>
        </w:rPr>
        <w:t xml:space="preserve"> Zespo</w:t>
      </w:r>
      <w:r w:rsidR="00301D2C">
        <w:rPr>
          <w:rFonts w:ascii="Arial" w:hAnsi="Arial" w:cs="Arial"/>
          <w:b/>
          <w:bCs/>
          <w:sz w:val="20"/>
          <w:szCs w:val="20"/>
        </w:rPr>
        <w:t>łu</w:t>
      </w:r>
      <w:r w:rsidRPr="00AF03C0">
        <w:rPr>
          <w:rFonts w:ascii="Arial" w:hAnsi="Arial" w:cs="Arial"/>
          <w:b/>
          <w:bCs/>
          <w:sz w:val="20"/>
          <w:szCs w:val="20"/>
        </w:rPr>
        <w:t xml:space="preserve"> Szkół </w:t>
      </w:r>
    </w:p>
    <w:p w14:paraId="61CE4CDB" w14:textId="77777777" w:rsidR="007D266F" w:rsidRDefault="007D266F" w:rsidP="007D266F">
      <w:pPr>
        <w:spacing w:after="0"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AF03C0">
        <w:rPr>
          <w:rFonts w:ascii="Arial" w:hAnsi="Arial" w:cs="Arial"/>
          <w:b/>
          <w:bCs/>
          <w:sz w:val="20"/>
          <w:szCs w:val="20"/>
        </w:rPr>
        <w:t>Centrum Kształcenia Rolniczego im. Zesłańców Sybiru w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F03C0">
        <w:rPr>
          <w:rFonts w:ascii="Arial" w:hAnsi="Arial" w:cs="Arial"/>
          <w:b/>
          <w:bCs/>
          <w:sz w:val="20"/>
          <w:szCs w:val="20"/>
        </w:rPr>
        <w:t>Bobowicku</w:t>
      </w:r>
      <w:r>
        <w:rPr>
          <w:rFonts w:ascii="Arial" w:hAnsi="Arial" w:cs="Arial"/>
          <w:b/>
          <w:bCs/>
          <w:sz w:val="20"/>
          <w:szCs w:val="20"/>
        </w:rPr>
        <w:t>”</w:t>
      </w:r>
      <w:r w:rsidRPr="00AF03C0">
        <w:rPr>
          <w:rFonts w:ascii="Arial" w:hAnsi="Arial" w:cs="Arial"/>
          <w:b/>
          <w:bCs/>
          <w:iCs/>
          <w:sz w:val="20"/>
          <w:szCs w:val="20"/>
        </w:rPr>
        <w:t xml:space="preserve"> </w:t>
      </w:r>
    </w:p>
    <w:p w14:paraId="426749CC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14:paraId="0F86E197" w14:textId="77777777"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 xml:space="preserve">Działając w imieniu Wykonawcy: </w:t>
      </w:r>
    </w:p>
    <w:p w14:paraId="44892676" w14:textId="77777777"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14:paraId="5C955714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…………………………………………………………………………</w:t>
      </w:r>
    </w:p>
    <w:p w14:paraId="683A8EC7" w14:textId="77777777" w:rsidR="00EC0DA1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  <w:r w:rsidRPr="00EA39F3">
        <w:rPr>
          <w:rFonts w:ascii="Arial" w:hAnsi="Arial" w:cs="Arial"/>
          <w:iCs/>
          <w:sz w:val="20"/>
          <w:szCs w:val="20"/>
        </w:rPr>
        <w:t>(należy podać nazwę i adres Wykonawcy)</w:t>
      </w:r>
    </w:p>
    <w:p w14:paraId="29845371" w14:textId="77777777" w:rsidR="00EC0DA1" w:rsidRPr="00EA39F3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</w:p>
    <w:bookmarkEnd w:id="0"/>
    <w:p w14:paraId="5481E626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braku podstaw do wykluczenia z postepowania</w:t>
      </w:r>
    </w:p>
    <w:p w14:paraId="16672051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na dzień składania ofert:</w:t>
      </w:r>
    </w:p>
    <w:p w14:paraId="0D4F751B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a)</w:t>
      </w:r>
      <w:r w:rsidRPr="00732607">
        <w:rPr>
          <w:rFonts w:ascii="Arial" w:hAnsi="Arial" w:cs="Arial"/>
          <w:iCs/>
        </w:rPr>
        <w:tab/>
        <w:t>podlegam / nie podlegam* wykluczeniu z postępowania na podstawie art. 108 ust. 1 ustawy Prawo zamówień publicznych,</w:t>
      </w:r>
    </w:p>
    <w:p w14:paraId="3C4C50B2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b)</w:t>
      </w:r>
      <w:r w:rsidRPr="00732607">
        <w:rPr>
          <w:rFonts w:ascii="Arial" w:hAnsi="Arial" w:cs="Arial"/>
          <w:iCs/>
        </w:rPr>
        <w:tab/>
        <w:t>podlegam / nie podlegam* wykluczeniu z postępowania na podstawie art. 109 ust. 1 pkt. 4 ustawy Prawo zamówień publicznych.</w:t>
      </w:r>
    </w:p>
    <w:p w14:paraId="56C085DE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14:paraId="32DC813F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Oświadczenie, że podjęte przez Wykonawcę czynności są wystarczające do wykazania jego rzetelności w sytuacji, gdy wykonawca podlega wykluczania z postepowania na podstawie art. 108 ust. 1 pkt. 1, 2, 5 lub 6 ustawy Prawo zamówień publicznych**</w:t>
      </w:r>
    </w:p>
    <w:p w14:paraId="5057216E" w14:textId="77777777" w:rsidR="00EC0DA1" w:rsidRPr="00EA39F3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zachodzą w stosunku do mnie podstawy wykluczenia z postępowania na podstawie</w:t>
      </w:r>
      <w:r>
        <w:rPr>
          <w:rFonts w:ascii="Arial" w:hAnsi="Arial" w:cs="Arial"/>
          <w:iCs/>
        </w:rPr>
        <w:t xml:space="preserve"> art. </w:t>
      </w:r>
      <w:r w:rsidRPr="00732607">
        <w:rPr>
          <w:rFonts w:ascii="Arial" w:hAnsi="Arial" w:cs="Arial"/>
          <w:iCs/>
        </w:rPr>
        <w:t xml:space="preserve">………………………………………………… ustawy Pzp </w:t>
      </w:r>
      <w:r w:rsidRPr="0070709B">
        <w:rPr>
          <w:rFonts w:ascii="Arial" w:hAnsi="Arial" w:cs="Arial"/>
          <w:i/>
          <w:iCs/>
          <w:sz w:val="20"/>
          <w:szCs w:val="20"/>
        </w:rPr>
        <w:t>(podać mającą zastosowanie podstawę wykluczenia spośród wymienionych w 108 ust. 1 pkt. 1, 2, 5 lub 6 ustawy Prawo zamówień publicznych).</w:t>
      </w:r>
      <w:r w:rsidRPr="0070709B">
        <w:rPr>
          <w:rFonts w:ascii="Arial" w:hAnsi="Arial" w:cs="Arial"/>
          <w:iCs/>
          <w:sz w:val="20"/>
          <w:szCs w:val="20"/>
        </w:rPr>
        <w:t xml:space="preserve"> </w:t>
      </w:r>
    </w:p>
    <w:p w14:paraId="39AA671B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iCs/>
        </w:rPr>
        <w:t>Jednocześnie oświadczam, że w związku z ww. okolicznością, na podstawie art. 110 ust. 2 ustawy Prawo zamówień publicznych podjąłem następujące środki naprawcze</w:t>
      </w:r>
      <w:r w:rsidRPr="00732607">
        <w:rPr>
          <w:rFonts w:ascii="Arial" w:hAnsi="Arial" w:cs="Arial"/>
          <w:b/>
          <w:iCs/>
        </w:rPr>
        <w:t xml:space="preserve">: </w:t>
      </w:r>
      <w:r w:rsidRPr="00732607">
        <w:rPr>
          <w:rFonts w:ascii="Arial" w:hAnsi="Arial" w:cs="Arial"/>
          <w:iCs/>
        </w:rPr>
        <w:t>…………………………………………………………………………………………………………………………………………….…………..</w:t>
      </w:r>
    </w:p>
    <w:p w14:paraId="59425119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0DA1" w:rsidRPr="00732607" w14:paraId="3816600F" w14:textId="77777777" w:rsidTr="0054170F">
        <w:tc>
          <w:tcPr>
            <w:tcW w:w="9212" w:type="dxa"/>
          </w:tcPr>
          <w:p w14:paraId="602E0133" w14:textId="77777777" w:rsidR="00EC0DA1" w:rsidRPr="00732607" w:rsidRDefault="00EC0DA1" w:rsidP="0054170F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bookmarkStart w:id="1" w:name="_Hlk63853367"/>
            <w:bookmarkStart w:id="2" w:name="_Hlk63853383"/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14:paraId="5FF0E88D" w14:textId="77777777" w:rsidR="00EC0DA1" w:rsidRPr="00732607" w:rsidRDefault="00EC0DA1" w:rsidP="0054170F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  <w:bookmarkEnd w:id="1"/>
          </w:p>
        </w:tc>
      </w:tr>
      <w:bookmarkEnd w:id="2"/>
    </w:tbl>
    <w:p w14:paraId="4D6FFC6F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14:paraId="5C34181F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14:paraId="558E4962" w14:textId="77777777" w:rsidR="00EC0DA1" w:rsidRPr="0070709B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bookmarkStart w:id="3" w:name="_Hlk63853458"/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14:paraId="4EA21290" w14:textId="77777777" w:rsidR="00EC0DA1" w:rsidRPr="00F41D39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** dotyczy sytuacji, gdy wykonawcą podlega wyuczeniu z postępowania art. 108 ust. 1 pkt. 1, 2, 5 lub 6 ustawy</w:t>
      </w:r>
      <w:bookmarkEnd w:id="3"/>
      <w:r>
        <w:rPr>
          <w:rFonts w:ascii="Arial" w:hAnsi="Arial" w:cs="Arial"/>
          <w:iCs/>
          <w:sz w:val="20"/>
          <w:szCs w:val="20"/>
        </w:rPr>
        <w:t>.</w:t>
      </w:r>
    </w:p>
    <w:p w14:paraId="3AAEEF9C" w14:textId="77777777" w:rsidR="00C63271" w:rsidRDefault="00C63271"/>
    <w:sectPr w:rsidR="00C63271" w:rsidSect="005E0CFF">
      <w:footerReference w:type="default" r:id="rId6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F2203" w14:textId="77777777" w:rsidR="00FB7980" w:rsidRDefault="00FB7980">
      <w:pPr>
        <w:spacing w:after="0" w:line="240" w:lineRule="auto"/>
      </w:pPr>
      <w:r>
        <w:separator/>
      </w:r>
    </w:p>
  </w:endnote>
  <w:endnote w:type="continuationSeparator" w:id="0">
    <w:p w14:paraId="7A02478B" w14:textId="77777777" w:rsidR="00FB7980" w:rsidRDefault="00FB7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14:paraId="36F09986" w14:textId="77777777" w:rsidR="00B174B7" w:rsidRPr="00B174B7" w:rsidRDefault="00EC0DA1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00601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00601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73E7522" w14:textId="77777777" w:rsidR="001C6945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69651" w14:textId="77777777" w:rsidR="00FB7980" w:rsidRDefault="00FB7980">
      <w:pPr>
        <w:spacing w:after="0" w:line="240" w:lineRule="auto"/>
      </w:pPr>
      <w:r>
        <w:separator/>
      </w:r>
    </w:p>
  </w:footnote>
  <w:footnote w:type="continuationSeparator" w:id="0">
    <w:p w14:paraId="2148755F" w14:textId="77777777" w:rsidR="00FB7980" w:rsidRDefault="00FB79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DA1"/>
    <w:rsid w:val="0000601C"/>
    <w:rsid w:val="00301D2C"/>
    <w:rsid w:val="003C3C5D"/>
    <w:rsid w:val="004E66C9"/>
    <w:rsid w:val="007368A2"/>
    <w:rsid w:val="007C65BB"/>
    <w:rsid w:val="007D266F"/>
    <w:rsid w:val="008A681F"/>
    <w:rsid w:val="00B83293"/>
    <w:rsid w:val="00BB77E4"/>
    <w:rsid w:val="00C63271"/>
    <w:rsid w:val="00C70350"/>
    <w:rsid w:val="00C84FD0"/>
    <w:rsid w:val="00D643DD"/>
    <w:rsid w:val="00D87145"/>
    <w:rsid w:val="00DA64AB"/>
    <w:rsid w:val="00E24F19"/>
    <w:rsid w:val="00E421CE"/>
    <w:rsid w:val="00EB6F95"/>
    <w:rsid w:val="00EC0DA1"/>
    <w:rsid w:val="00ED1A93"/>
    <w:rsid w:val="00F77251"/>
    <w:rsid w:val="00FB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6AA6F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DA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C0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DA1"/>
  </w:style>
  <w:style w:type="table" w:styleId="Tabela-Siatka">
    <w:name w:val="Table Grid"/>
    <w:basedOn w:val="Standardowy"/>
    <w:uiPriority w:val="59"/>
    <w:rsid w:val="00EC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B7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7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P</cp:lastModifiedBy>
  <cp:revision>3</cp:revision>
  <cp:lastPrinted>2022-09-02T08:41:00Z</cp:lastPrinted>
  <dcterms:created xsi:type="dcterms:W3CDTF">2022-12-14T07:22:00Z</dcterms:created>
  <dcterms:modified xsi:type="dcterms:W3CDTF">2022-12-14T11:25:00Z</dcterms:modified>
</cp:coreProperties>
</file>