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27E1" w14:textId="110AEE1F" w:rsidR="00C327D3" w:rsidRPr="00C327D3" w:rsidRDefault="00C327D3" w:rsidP="00C327D3">
      <w:pPr>
        <w:spacing w:before="120"/>
        <w:contextualSpacing/>
        <w:jc w:val="right"/>
        <w:rPr>
          <w:bCs/>
          <w:sz w:val="20"/>
        </w:rPr>
      </w:pPr>
      <w:bookmarkStart w:id="0" w:name="_Hlk63331841"/>
      <w:r w:rsidRPr="00C327D3">
        <w:rPr>
          <w:sz w:val="20"/>
        </w:rPr>
        <w:t xml:space="preserve">Załącznik Nr </w:t>
      </w:r>
      <w:r>
        <w:rPr>
          <w:sz w:val="20"/>
        </w:rPr>
        <w:t>1</w:t>
      </w:r>
      <w:r w:rsidR="00C27528">
        <w:rPr>
          <w:sz w:val="20"/>
        </w:rPr>
        <w:t>2</w:t>
      </w:r>
      <w:bookmarkStart w:id="1" w:name="_GoBack"/>
      <w:bookmarkEnd w:id="1"/>
      <w:r w:rsidRPr="00C327D3">
        <w:rPr>
          <w:sz w:val="20"/>
        </w:rPr>
        <w:t xml:space="preserve"> </w:t>
      </w:r>
      <w:r w:rsidR="00315C81">
        <w:rPr>
          <w:sz w:val="20"/>
        </w:rPr>
        <w:t>do SWZ</w:t>
      </w:r>
    </w:p>
    <w:bookmarkEnd w:id="0"/>
    <w:p w14:paraId="3758C73C" w14:textId="77777777" w:rsidR="00C327D3" w:rsidRDefault="00C327D3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1BB2D9C3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0F4E153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 xml:space="preserve">rony Danych pod adresem e-mail: </w:t>
      </w:r>
      <w:r w:rsidR="007D6C8E">
        <w:rPr>
          <w:sz w:val="20"/>
        </w:rPr>
        <w:t>bogdan.spetany</w:t>
      </w:r>
      <w:r w:rsidR="00E91224">
        <w:rPr>
          <w:sz w:val="20"/>
        </w:rPr>
        <w:t>@cbi24.pl.</w:t>
      </w:r>
    </w:p>
    <w:p w14:paraId="1A46CE2F" w14:textId="0AF6F208" w:rsidR="00537B83" w:rsidRPr="00533CA1" w:rsidRDefault="00537B83" w:rsidP="00050538">
      <w:pPr>
        <w:tabs>
          <w:tab w:val="left" w:pos="0"/>
          <w:tab w:val="left" w:pos="1701"/>
        </w:tabs>
        <w:autoSpaceDE w:val="0"/>
        <w:adjustRightInd w:val="0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050538">
        <w:rPr>
          <w:sz w:val="20"/>
        </w:rPr>
        <w:t xml:space="preserve">na </w:t>
      </w:r>
      <w:r w:rsidR="00050538" w:rsidRPr="00050538">
        <w:rPr>
          <w:b/>
          <w:bCs/>
          <w:iCs/>
          <w:sz w:val="20"/>
        </w:rPr>
        <w:t>„</w:t>
      </w:r>
      <w:r w:rsidR="00315C81">
        <w:rPr>
          <w:b/>
          <w:bCs/>
          <w:sz w:val="20"/>
        </w:rPr>
        <w:t>Instalacja fotowoltaiczna</w:t>
      </w:r>
      <w:r w:rsidR="00050538" w:rsidRPr="00050538">
        <w:rPr>
          <w:b/>
          <w:bCs/>
          <w:sz w:val="20"/>
        </w:rPr>
        <w:t>.</w:t>
      </w:r>
      <w:r w:rsidR="00050538" w:rsidRPr="00050538">
        <w:rPr>
          <w:b/>
          <w:bCs/>
          <w:iCs/>
          <w:sz w:val="20"/>
        </w:rPr>
        <w:t>”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50538"/>
    <w:rsid w:val="0025238C"/>
    <w:rsid w:val="00315C81"/>
    <w:rsid w:val="004E7306"/>
    <w:rsid w:val="00533CA1"/>
    <w:rsid w:val="00537B83"/>
    <w:rsid w:val="006A112E"/>
    <w:rsid w:val="007137FC"/>
    <w:rsid w:val="007D6C8E"/>
    <w:rsid w:val="009D4165"/>
    <w:rsid w:val="009D56FB"/>
    <w:rsid w:val="00BF5A4D"/>
    <w:rsid w:val="00C27528"/>
    <w:rsid w:val="00C327D3"/>
    <w:rsid w:val="00C50AB1"/>
    <w:rsid w:val="00D06B8E"/>
    <w:rsid w:val="00D31C2C"/>
    <w:rsid w:val="00D93FB3"/>
    <w:rsid w:val="00E333E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3</cp:revision>
  <cp:lastPrinted>2022-09-02T08:18:00Z</cp:lastPrinted>
  <dcterms:created xsi:type="dcterms:W3CDTF">2023-05-22T11:57:00Z</dcterms:created>
  <dcterms:modified xsi:type="dcterms:W3CDTF">2023-05-24T06:39:00Z</dcterms:modified>
</cp:coreProperties>
</file>