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EA40EF">
        <w:rPr>
          <w:rFonts w:ascii="Cambria" w:hAnsi="Cambria"/>
          <w:b/>
          <w:bCs/>
          <w:sz w:val="28"/>
          <w:szCs w:val="28"/>
        </w:rPr>
        <w:t xml:space="preserve">Remont łazienek w </w:t>
      </w:r>
      <w:r w:rsidR="00D74677">
        <w:rPr>
          <w:rFonts w:ascii="Cambria" w:hAnsi="Cambria"/>
          <w:b/>
          <w:bCs/>
          <w:sz w:val="28"/>
          <w:szCs w:val="28"/>
        </w:rPr>
        <w:t>internacie szkolnym</w:t>
      </w:r>
      <w:bookmarkStart w:id="0" w:name="_GoBack"/>
      <w:bookmarkEnd w:id="0"/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EA40EF">
        <w:rPr>
          <w:rFonts w:ascii="Cambria" w:hAnsi="Cambria"/>
          <w:b/>
          <w:bCs/>
          <w:sz w:val="22"/>
          <w:szCs w:val="22"/>
        </w:rPr>
        <w:t>3</w:t>
      </w:r>
      <w:r>
        <w:rPr>
          <w:rFonts w:ascii="Cambria" w:hAnsi="Cambria"/>
          <w:b/>
          <w:bCs/>
          <w:sz w:val="22"/>
          <w:szCs w:val="22"/>
        </w:rPr>
        <w:t>/202</w:t>
      </w:r>
      <w:r w:rsidR="00B96972">
        <w:rPr>
          <w:rFonts w:ascii="Cambria" w:hAnsi="Cambria"/>
          <w:b/>
          <w:bCs/>
          <w:sz w:val="22"/>
          <w:szCs w:val="22"/>
        </w:rPr>
        <w:t>4</w:t>
      </w:r>
    </w:p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D34B14" w:rsidRDefault="00D34B14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udzielamy 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gwarancji i rękojmi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>na przedmiot umowy na okres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: …….….. miesięcy. </w:t>
      </w:r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i/>
          <w:iCs/>
          <w:color w:val="000000"/>
          <w:lang w:eastAsia="pl-PL"/>
        </w:rPr>
      </w:pPr>
      <w:r w:rsidRPr="006433FE">
        <w:rPr>
          <w:rFonts w:ascii="Cambria" w:eastAsia="Calibri" w:hAnsi="Cambria"/>
          <w:i/>
          <w:iCs/>
          <w:color w:val="000000"/>
          <w:lang w:eastAsia="pl-PL"/>
        </w:rPr>
        <w:t xml:space="preserve">Minimalny okres gwarancji i rękojmi wynosi 36 miesięcy, a maksymalny 60 miesięcy. W przypadku gdy Wykonawca poda dłuższy okres gwarancji i rękojmi niż 60 miesięcy, ocenie będzie podlegał okres 60 miesięcy. W przypadku gdy Wykonawca poda krótszy okres gwarancji i rękojmi niż 36 miesięcy, oferta Wykonawcy będzie podlegała odrzuceniu. Zaoferowana gwarancja i rękojmia winna obejmować pełne miesiące. </w:t>
      </w:r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hAnsi="Cambria"/>
          <w:i/>
          <w:iCs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>W przypadku braku zaoferowania przez Wykonawcę terminu gwarancji i rękojmi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A540D" w:rsidRPr="00DA540D" w:rsidRDefault="00DA540D" w:rsidP="00DA540D">
      <w:pPr>
        <w:pStyle w:val="Akapitzlist"/>
        <w:widowControl/>
        <w:adjustRightInd w:val="0"/>
        <w:spacing w:before="0"/>
        <w:ind w:left="1134" w:firstLine="0"/>
        <w:rPr>
          <w:rFonts w:ascii="Cambria" w:eastAsiaTheme="minorHAnsi" w:hAnsi="Cambria"/>
          <w:color w:val="000000"/>
        </w:rPr>
      </w:pPr>
    </w:p>
    <w:p w:rsidR="00D34B14" w:rsidRPr="00DC65EC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DC65EC">
        <w:rPr>
          <w:rFonts w:ascii="Cambria" w:eastAsiaTheme="minorHAnsi" w:hAnsi="Cambria"/>
          <w:color w:val="000000"/>
        </w:rPr>
        <w:t xml:space="preserve">Wadium w kwocie </w:t>
      </w:r>
      <w:r w:rsidRPr="00DC65EC">
        <w:rPr>
          <w:rFonts w:ascii="Cambria" w:eastAsiaTheme="minorHAnsi" w:hAnsi="Cambria"/>
          <w:b/>
          <w:bCs/>
          <w:color w:val="000000"/>
        </w:rPr>
        <w:t>………………………… zł (słownie złotych: ………………………….. złotych 00/100), dla części ……</w:t>
      </w:r>
      <w:r>
        <w:rPr>
          <w:rFonts w:ascii="Cambria" w:eastAsiaTheme="minorHAnsi" w:hAnsi="Cambria"/>
          <w:b/>
          <w:bCs/>
          <w:color w:val="000000"/>
        </w:rPr>
        <w:t>……</w:t>
      </w:r>
      <w:r w:rsidRPr="00DC65EC">
        <w:rPr>
          <w:rFonts w:ascii="Cambria" w:eastAsiaTheme="minorHAnsi" w:hAnsi="Cambria"/>
          <w:b/>
          <w:bCs/>
          <w:color w:val="000000"/>
        </w:rPr>
        <w:t>..</w:t>
      </w:r>
      <w:r w:rsidRPr="00DC65EC">
        <w:rPr>
          <w:rFonts w:ascii="Cambria" w:eastAsiaTheme="minorHAnsi" w:hAnsi="Cambria"/>
          <w:color w:val="000000"/>
        </w:rPr>
        <w:t xml:space="preserve"> zostało wniesione w formie ……………………….............................................</w:t>
      </w:r>
    </w:p>
    <w:p w:rsidR="00D34B14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>Wadium wniesione w formie pieniądza należy zwrócić na numer rachunku bankowego ………….………………………………………………………… prowadzonym przez bank ………………………………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lastRenderedPageBreak/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49A5" w:rsidRDefault="005649A5" w:rsidP="00BA4C9F">
      <w:r>
        <w:separator/>
      </w:r>
    </w:p>
  </w:endnote>
  <w:endnote w:type="continuationSeparator" w:id="0">
    <w:p w:rsidR="005649A5" w:rsidRDefault="005649A5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49A5" w:rsidRDefault="005649A5" w:rsidP="00BA4C9F">
      <w:r>
        <w:separator/>
      </w:r>
    </w:p>
  </w:footnote>
  <w:footnote w:type="continuationSeparator" w:id="0">
    <w:p w:rsidR="005649A5" w:rsidRDefault="005649A5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547233"/>
    <w:rsid w:val="005649A5"/>
    <w:rsid w:val="00785872"/>
    <w:rsid w:val="00B96972"/>
    <w:rsid w:val="00BA4C9F"/>
    <w:rsid w:val="00BD012D"/>
    <w:rsid w:val="00D34B14"/>
    <w:rsid w:val="00D74677"/>
    <w:rsid w:val="00DA4F29"/>
    <w:rsid w:val="00DA540D"/>
    <w:rsid w:val="00EA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9EEF"/>
  <w15:docId w15:val="{B31C118F-AE41-426B-80F8-CADBDBA8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920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2023-04-24T09:18:00Z</dcterms:created>
  <dcterms:modified xsi:type="dcterms:W3CDTF">2024-07-09T09:07:00Z</dcterms:modified>
</cp:coreProperties>
</file>