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9E12A1">
        <w:rPr>
          <w:rFonts w:ascii="Cambria" w:hAnsi="Cambria" w:cs="Calibri Light"/>
          <w:b/>
          <w:bCs/>
          <w:iCs/>
        </w:rPr>
        <w:t>Remont pomieszczeń piwnicy w budynku szkoły</w:t>
      </w:r>
      <w:bookmarkStart w:id="0" w:name="_GoBack"/>
      <w:bookmarkEnd w:id="0"/>
      <w:r w:rsidRPr="00920DDB">
        <w:rPr>
          <w:rFonts w:ascii="Cambria" w:hAnsi="Cambria" w:cs="Calibri Light"/>
          <w:b/>
          <w:bCs/>
          <w:iCs/>
        </w:rPr>
        <w:t xml:space="preserve">” 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6765F3"/>
    <w:rsid w:val="00785872"/>
    <w:rsid w:val="009E12A1"/>
    <w:rsid w:val="009E6DD7"/>
    <w:rsid w:val="00C3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3B7B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2023-04-24T09:42:00Z</dcterms:created>
  <dcterms:modified xsi:type="dcterms:W3CDTF">2025-05-08T05:50:00Z</dcterms:modified>
</cp:coreProperties>
</file>