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FB28" w14:textId="2ADBBC59" w:rsidR="00204428" w:rsidRDefault="009B6030" w:rsidP="00BD6748">
      <w:pPr>
        <w:pStyle w:val="Nagwek1"/>
        <w:tabs>
          <w:tab w:val="left" w:pos="6490"/>
          <w:tab w:val="right" w:pos="907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F0ED3"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 nr 1</w:t>
      </w:r>
    </w:p>
    <w:p w14:paraId="082C7DFE" w14:textId="77777777" w:rsidR="00BD6748" w:rsidRDefault="009F0ED3" w:rsidP="00BD6748">
      <w:pPr>
        <w:pStyle w:val="Nagwek3"/>
        <w:keepNext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OPIS PRZEDMIOTU ZAMÓWIENIA</w:t>
      </w:r>
    </w:p>
    <w:p w14:paraId="36E71CF9" w14:textId="77777777" w:rsidR="00951720" w:rsidRPr="00951720" w:rsidRDefault="00951720" w:rsidP="00951720"/>
    <w:p w14:paraId="2982FDC5" w14:textId="56B1C124" w:rsidR="00204428" w:rsidRPr="00BD6748" w:rsidRDefault="009F0ED3" w:rsidP="00BD6748">
      <w:pPr>
        <w:spacing w:after="0"/>
        <w:ind w:left="360"/>
        <w:jc w:val="both"/>
        <w:rPr>
          <w:rFonts w:ascii="Times New Roman" w:hAnsi="Times New Roman"/>
          <w:i/>
          <w:noProof/>
        </w:rPr>
      </w:pPr>
      <w:r w:rsidRPr="00BD6748">
        <w:rPr>
          <w:rFonts w:ascii="Times New Roman" w:hAnsi="Times New Roman"/>
          <w:i/>
          <w:noProof/>
        </w:rPr>
        <w:t xml:space="preserve">Tytuł zamówienia: </w:t>
      </w:r>
      <w:bookmarkStart w:id="1" w:name="_Hlk8239105"/>
      <w:r w:rsidR="008F0761" w:rsidRPr="00657B6C">
        <w:rPr>
          <w:rFonts w:ascii="Times New Roman" w:hAnsi="Times New Roman"/>
          <w:i/>
          <w:noProof/>
        </w:rPr>
        <w:t>organ</w:t>
      </w:r>
      <w:r w:rsidR="008F0761">
        <w:rPr>
          <w:rFonts w:ascii="Times New Roman" w:hAnsi="Times New Roman"/>
          <w:i/>
          <w:noProof/>
        </w:rPr>
        <w:t>izacja transportu na potrzeby mobilności zagraniczn</w:t>
      </w:r>
      <w:r w:rsidR="008D714C">
        <w:rPr>
          <w:rFonts w:ascii="Times New Roman" w:hAnsi="Times New Roman"/>
          <w:i/>
          <w:noProof/>
        </w:rPr>
        <w:t>ych</w:t>
      </w:r>
      <w:r w:rsidR="008F0761">
        <w:rPr>
          <w:rFonts w:ascii="Times New Roman" w:hAnsi="Times New Roman"/>
          <w:i/>
          <w:noProof/>
        </w:rPr>
        <w:t xml:space="preserve">, </w:t>
      </w:r>
      <w:r w:rsidR="00891DA0">
        <w:rPr>
          <w:rFonts w:ascii="Times New Roman" w:hAnsi="Times New Roman"/>
          <w:i/>
          <w:noProof/>
        </w:rPr>
        <w:t>związan</w:t>
      </w:r>
      <w:r w:rsidR="00CA7D78">
        <w:rPr>
          <w:rFonts w:ascii="Times New Roman" w:hAnsi="Times New Roman"/>
          <w:i/>
          <w:noProof/>
        </w:rPr>
        <w:t xml:space="preserve">ych </w:t>
      </w:r>
      <w:r w:rsidR="00891DA0">
        <w:rPr>
          <w:rFonts w:ascii="Times New Roman" w:hAnsi="Times New Roman"/>
          <w:i/>
          <w:noProof/>
        </w:rPr>
        <w:t xml:space="preserve"> z </w:t>
      </w:r>
      <w:r w:rsidR="00774E9A" w:rsidRPr="00891DA0">
        <w:rPr>
          <w:rFonts w:ascii="Times New Roman" w:hAnsi="Times New Roman"/>
          <w:i/>
          <w:noProof/>
        </w:rPr>
        <w:t xml:space="preserve">realizacją </w:t>
      </w:r>
      <w:r w:rsidR="00774E9A" w:rsidRPr="00774E9A">
        <w:rPr>
          <w:rFonts w:ascii="Times New Roman" w:hAnsi="Times New Roman"/>
          <w:i/>
          <w:noProof/>
        </w:rPr>
        <w:t xml:space="preserve">projektu </w:t>
      </w:r>
      <w:r w:rsidR="003D42D9" w:rsidRPr="003D42D9">
        <w:rPr>
          <w:rFonts w:ascii="Times New Roman" w:hAnsi="Times New Roman"/>
          <w:i/>
          <w:noProof/>
        </w:rPr>
        <w:t xml:space="preserve">nr </w:t>
      </w:r>
      <w:bookmarkEnd w:id="1"/>
      <w:r w:rsidR="00686838" w:rsidRPr="00686838">
        <w:rPr>
          <w:rFonts w:ascii="Times New Roman" w:hAnsi="Times New Roman"/>
          <w:i/>
          <w:noProof/>
        </w:rPr>
        <w:t>2022-1-PL01-KA122-VET-000079844 „Kompetencje zawodowe to podstawa”</w:t>
      </w:r>
      <w:r w:rsidR="00686838">
        <w:rPr>
          <w:rFonts w:ascii="Times New Roman" w:hAnsi="Times New Roman"/>
          <w:i/>
          <w:noProof/>
        </w:rPr>
        <w:t xml:space="preserve"> </w:t>
      </w:r>
      <w:r w:rsidR="00951720" w:rsidRPr="00951720">
        <w:rPr>
          <w:rFonts w:ascii="Times New Roman" w:hAnsi="Times New Roman"/>
          <w:i/>
          <w:noProof/>
        </w:rPr>
        <w:t xml:space="preserve"> finansowanego ze środków programu Fundusze Europejskie dla Rozwoju Społecznego</w:t>
      </w:r>
      <w:r w:rsidR="00951720">
        <w:rPr>
          <w:rFonts w:ascii="Times New Roman" w:hAnsi="Times New Roman"/>
          <w:i/>
          <w:noProof/>
        </w:rPr>
        <w:t xml:space="preserve"> </w:t>
      </w:r>
      <w:r w:rsidR="005A0B89" w:rsidRPr="005A0B89">
        <w:rPr>
          <w:rFonts w:ascii="Times New Roman" w:hAnsi="Times New Roman"/>
          <w:i/>
          <w:noProof/>
        </w:rPr>
        <w:t xml:space="preserve">dla </w:t>
      </w:r>
      <w:r w:rsidR="00686838">
        <w:rPr>
          <w:rFonts w:ascii="Times New Roman" w:hAnsi="Times New Roman"/>
          <w:i/>
          <w:noProof/>
        </w:rPr>
        <w:t>31</w:t>
      </w:r>
      <w:r w:rsidR="005A0B89" w:rsidRPr="005A0B89">
        <w:rPr>
          <w:rFonts w:ascii="Times New Roman" w:hAnsi="Times New Roman"/>
          <w:i/>
          <w:noProof/>
        </w:rPr>
        <w:t xml:space="preserve"> osób (2</w:t>
      </w:r>
      <w:r w:rsidR="00686838">
        <w:rPr>
          <w:rFonts w:ascii="Times New Roman" w:hAnsi="Times New Roman"/>
          <w:i/>
          <w:noProof/>
        </w:rPr>
        <w:t>8</w:t>
      </w:r>
      <w:r w:rsidR="005A0B89" w:rsidRPr="005A0B89">
        <w:rPr>
          <w:rFonts w:ascii="Times New Roman" w:hAnsi="Times New Roman"/>
          <w:i/>
          <w:noProof/>
        </w:rPr>
        <w:t xml:space="preserve"> uczniów oraz </w:t>
      </w:r>
      <w:r w:rsidR="00686838">
        <w:rPr>
          <w:rFonts w:ascii="Times New Roman" w:hAnsi="Times New Roman"/>
          <w:i/>
          <w:noProof/>
        </w:rPr>
        <w:t>3</w:t>
      </w:r>
      <w:r w:rsidR="005A0B89" w:rsidRPr="005A0B89">
        <w:rPr>
          <w:rFonts w:ascii="Times New Roman" w:hAnsi="Times New Roman"/>
          <w:i/>
          <w:noProof/>
        </w:rPr>
        <w:t xml:space="preserve"> opiekunów)</w:t>
      </w:r>
      <w:r w:rsidR="00D6118F">
        <w:rPr>
          <w:rFonts w:ascii="Times New Roman" w:hAnsi="Times New Roman"/>
          <w:i/>
          <w:noProof/>
        </w:rPr>
        <w:t>.</w:t>
      </w:r>
    </w:p>
    <w:p w14:paraId="4EB90371" w14:textId="77777777" w:rsidR="00204428" w:rsidRDefault="00204428" w:rsidP="00BD6748">
      <w:pPr>
        <w:keepLines/>
        <w:spacing w:after="0"/>
        <w:ind w:right="70"/>
        <w:rPr>
          <w:rFonts w:ascii="Arial" w:eastAsia="Arial" w:hAnsi="Arial" w:cs="Arial"/>
          <w:sz w:val="24"/>
          <w:szCs w:val="24"/>
        </w:rPr>
      </w:pPr>
    </w:p>
    <w:p w14:paraId="2AC5E67C" w14:textId="7DB0C280" w:rsidR="008F0761" w:rsidRPr="00BD6748" w:rsidRDefault="008F0761" w:rsidP="00BD6748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 xml:space="preserve">Zamówienie składa się na transport międzynarodowy drogowy – dla </w:t>
      </w:r>
      <w:r w:rsidR="00EE6FBC">
        <w:rPr>
          <w:rFonts w:ascii="Times New Roman" w:hAnsi="Times New Roman"/>
        </w:rPr>
        <w:t>31</w:t>
      </w:r>
      <w:r w:rsidR="00CC4108" w:rsidRPr="00BD6748">
        <w:rPr>
          <w:rFonts w:ascii="Times New Roman" w:hAnsi="Times New Roman"/>
        </w:rPr>
        <w:t xml:space="preserve"> </w:t>
      </w:r>
      <w:r w:rsidRPr="00BD6748">
        <w:rPr>
          <w:rFonts w:ascii="Times New Roman" w:hAnsi="Times New Roman"/>
        </w:rPr>
        <w:t>osób w termin</w:t>
      </w:r>
      <w:r w:rsidR="00D6118F">
        <w:rPr>
          <w:rFonts w:ascii="Times New Roman" w:hAnsi="Times New Roman"/>
        </w:rPr>
        <w:t>ie</w:t>
      </w:r>
      <w:r w:rsidRPr="00BD6748">
        <w:rPr>
          <w:rFonts w:ascii="Times New Roman" w:hAnsi="Times New Roman"/>
        </w:rPr>
        <w:t>:</w:t>
      </w:r>
    </w:p>
    <w:p w14:paraId="24164078" w14:textId="5C886907" w:rsidR="00D6118F" w:rsidRDefault="006B3C1F" w:rsidP="00D6118F">
      <w:pPr>
        <w:spacing w:after="0"/>
        <w:ind w:left="567"/>
        <w:rPr>
          <w:rFonts w:ascii="Times New Roman" w:hAnsi="Times New Roman"/>
          <w:bCs/>
        </w:rPr>
      </w:pPr>
      <w:r w:rsidRPr="006B3C1F">
        <w:rPr>
          <w:rFonts w:ascii="Times New Roman" w:hAnsi="Times New Roman"/>
          <w:bCs/>
        </w:rPr>
        <w:t xml:space="preserve">- </w:t>
      </w:r>
      <w:r w:rsidR="005A0B89">
        <w:rPr>
          <w:rFonts w:ascii="Times New Roman" w:hAnsi="Times New Roman"/>
          <w:bCs/>
        </w:rPr>
        <w:t>15</w:t>
      </w:r>
      <w:r w:rsidR="005A0B89" w:rsidRPr="005A0B89">
        <w:rPr>
          <w:rFonts w:ascii="Times New Roman" w:hAnsi="Times New Roman"/>
          <w:bCs/>
        </w:rPr>
        <w:t xml:space="preserve"> – </w:t>
      </w:r>
      <w:r w:rsidR="005A0B89">
        <w:rPr>
          <w:rFonts w:ascii="Times New Roman" w:hAnsi="Times New Roman"/>
          <w:bCs/>
        </w:rPr>
        <w:t>28</w:t>
      </w:r>
      <w:r w:rsidR="005A0B89" w:rsidRPr="005A0B89">
        <w:rPr>
          <w:rFonts w:ascii="Times New Roman" w:hAnsi="Times New Roman"/>
          <w:bCs/>
        </w:rPr>
        <w:t xml:space="preserve">.10.2023 r. dla </w:t>
      </w:r>
      <w:r w:rsidR="00686838">
        <w:rPr>
          <w:rFonts w:ascii="Times New Roman" w:hAnsi="Times New Roman"/>
          <w:bCs/>
        </w:rPr>
        <w:t>31</w:t>
      </w:r>
      <w:r w:rsidR="005A0B89" w:rsidRPr="005A0B89">
        <w:rPr>
          <w:rFonts w:ascii="Times New Roman" w:hAnsi="Times New Roman"/>
          <w:bCs/>
        </w:rPr>
        <w:t xml:space="preserve"> osób (2</w:t>
      </w:r>
      <w:r w:rsidR="00686838">
        <w:rPr>
          <w:rFonts w:ascii="Times New Roman" w:hAnsi="Times New Roman"/>
          <w:bCs/>
        </w:rPr>
        <w:t>8</w:t>
      </w:r>
      <w:r w:rsidR="005A0B89" w:rsidRPr="005A0B89">
        <w:rPr>
          <w:rFonts w:ascii="Times New Roman" w:hAnsi="Times New Roman"/>
          <w:bCs/>
        </w:rPr>
        <w:t xml:space="preserve"> uczniów oraz </w:t>
      </w:r>
      <w:r w:rsidR="00686838">
        <w:rPr>
          <w:rFonts w:ascii="Times New Roman" w:hAnsi="Times New Roman"/>
          <w:bCs/>
        </w:rPr>
        <w:t>3</w:t>
      </w:r>
      <w:r w:rsidR="005A0B89" w:rsidRPr="005A0B89">
        <w:rPr>
          <w:rFonts w:ascii="Times New Roman" w:hAnsi="Times New Roman"/>
          <w:bCs/>
        </w:rPr>
        <w:t xml:space="preserve"> opiekunów)</w:t>
      </w:r>
    </w:p>
    <w:p w14:paraId="3EBEDC4F" w14:textId="58BEA03E" w:rsidR="008F0761" w:rsidRPr="00BD6748" w:rsidRDefault="008F0761" w:rsidP="00D6118F">
      <w:pPr>
        <w:spacing w:after="0"/>
        <w:ind w:left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>Zamówienie obejmuje przejazd na tras</w:t>
      </w:r>
      <w:r w:rsidR="00C91330" w:rsidRPr="00BD6748">
        <w:rPr>
          <w:rFonts w:ascii="Times New Roman" w:hAnsi="Times New Roman"/>
        </w:rPr>
        <w:t>ie</w:t>
      </w:r>
      <w:r w:rsidRPr="00BD6748">
        <w:rPr>
          <w:rFonts w:ascii="Times New Roman" w:hAnsi="Times New Roman"/>
        </w:rPr>
        <w:t>:</w:t>
      </w:r>
    </w:p>
    <w:p w14:paraId="38F66A89" w14:textId="012295E7" w:rsidR="009B6030" w:rsidRPr="00BD6748" w:rsidRDefault="009B6030" w:rsidP="00BD6748">
      <w:pPr>
        <w:ind w:left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 xml:space="preserve">- </w:t>
      </w:r>
      <w:r w:rsidR="00686838" w:rsidRPr="00686838">
        <w:rPr>
          <w:rFonts w:ascii="Times New Roman" w:hAnsi="Times New Roman" w:cs="Times New Roman"/>
        </w:rPr>
        <w:t xml:space="preserve">66 - 300 Międzyrzecz </w:t>
      </w:r>
      <w:r w:rsidR="00D6118F">
        <w:rPr>
          <w:rFonts w:ascii="Times New Roman" w:hAnsi="Times New Roman"/>
        </w:rPr>
        <w:t>–</w:t>
      </w:r>
      <w:r w:rsidRPr="00BD6748">
        <w:rPr>
          <w:rFonts w:ascii="Times New Roman" w:hAnsi="Times New Roman"/>
        </w:rPr>
        <w:t xml:space="preserve"> </w:t>
      </w:r>
      <w:r w:rsidR="005A0B89">
        <w:rPr>
          <w:rFonts w:ascii="Times New Roman" w:hAnsi="Times New Roman"/>
        </w:rPr>
        <w:t>Paralia Neou Panteleimona</w:t>
      </w:r>
      <w:r w:rsidR="00D6118F">
        <w:rPr>
          <w:rFonts w:ascii="Times New Roman" w:hAnsi="Times New Roman"/>
        </w:rPr>
        <w:t xml:space="preserve">, </w:t>
      </w:r>
      <w:r w:rsidR="005A0B89" w:rsidRPr="005A0B89">
        <w:rPr>
          <w:rFonts w:ascii="Times New Roman" w:hAnsi="Times New Roman"/>
        </w:rPr>
        <w:t>600 65, Grecja</w:t>
      </w:r>
      <w:r w:rsidRPr="00BD6748">
        <w:rPr>
          <w:rFonts w:ascii="Times New Roman" w:hAnsi="Times New Roman"/>
        </w:rPr>
        <w:t xml:space="preserve">- </w:t>
      </w:r>
      <w:r w:rsidR="005A0B89">
        <w:rPr>
          <w:rFonts w:ascii="Times New Roman" w:hAnsi="Times New Roman"/>
        </w:rPr>
        <w:t xml:space="preserve">Paralia Neou Panteleimona, </w:t>
      </w:r>
      <w:r w:rsidR="005A0B89" w:rsidRPr="005A0B89">
        <w:rPr>
          <w:rFonts w:ascii="Times New Roman" w:hAnsi="Times New Roman"/>
        </w:rPr>
        <w:t xml:space="preserve">600 65, </w:t>
      </w:r>
      <w:r w:rsidR="005A0B89" w:rsidRPr="008506B4">
        <w:rPr>
          <w:rFonts w:ascii="Times New Roman" w:hAnsi="Times New Roman"/>
        </w:rPr>
        <w:t xml:space="preserve">Grecja </w:t>
      </w:r>
      <w:r w:rsidRPr="008506B4">
        <w:rPr>
          <w:rFonts w:ascii="Times New Roman" w:hAnsi="Times New Roman"/>
        </w:rPr>
        <w:t xml:space="preserve">– </w:t>
      </w:r>
      <w:r w:rsidR="00686838" w:rsidRPr="008506B4">
        <w:rPr>
          <w:rFonts w:ascii="Times New Roman" w:hAnsi="Times New Roman"/>
        </w:rPr>
        <w:t>66 - 300 Międzyrzecz</w:t>
      </w:r>
    </w:p>
    <w:p w14:paraId="3D678DE7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Transport będzie obejmował przewóz osób oraz bagażu uczestników. </w:t>
      </w:r>
    </w:p>
    <w:p w14:paraId="48BBBA46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Za bagaż uczestnika rozumie się bagaż podręczny (do 10 kg) oraz bagaż główny (do 30 kg). </w:t>
      </w:r>
    </w:p>
    <w:p w14:paraId="64E5E3B9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Suma wymiarów zewnętrznych bagażu podręcznego= 115 cm (wysokość + długość + szerokość). </w:t>
      </w:r>
    </w:p>
    <w:p w14:paraId="625E174E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>Suma wymiarów zewnętrznych bagażu podręcznego= 160 cm (wysokość + długość + szerokość).</w:t>
      </w:r>
    </w:p>
    <w:p w14:paraId="353D4516" w14:textId="594C84B4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Zamawiający w ramach zamówienia ma wykorzystania </w:t>
      </w:r>
      <w:r w:rsidR="005A0B89">
        <w:rPr>
          <w:rFonts w:ascii="Times New Roman" w:hAnsi="Times New Roman"/>
        </w:rPr>
        <w:t>6400</w:t>
      </w:r>
      <w:r w:rsidRPr="00741691">
        <w:rPr>
          <w:rFonts w:ascii="Times New Roman" w:hAnsi="Times New Roman"/>
        </w:rPr>
        <w:t xml:space="preserve"> km na przejazdy w trakcie realizacji mobilności zagranicznej.</w:t>
      </w:r>
    </w:p>
    <w:p w14:paraId="0A902454" w14:textId="44A554AB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Wykonawca w ramach zamówienia zapewni opiekę pilota </w:t>
      </w:r>
      <w:r w:rsidR="005A0B89">
        <w:rPr>
          <w:rFonts w:ascii="Times New Roman" w:hAnsi="Times New Roman"/>
        </w:rPr>
        <w:t xml:space="preserve">nie będącego jednocześnie kierowcą </w:t>
      </w:r>
      <w:r w:rsidRPr="00741691">
        <w:rPr>
          <w:rFonts w:ascii="Times New Roman" w:hAnsi="Times New Roman"/>
        </w:rPr>
        <w:t xml:space="preserve">przez cały czas trwania wyjazdu </w:t>
      </w:r>
      <w:r w:rsidR="005A0B89">
        <w:rPr>
          <w:rFonts w:ascii="Times New Roman" w:hAnsi="Times New Roman"/>
        </w:rPr>
        <w:t>do Grecji</w:t>
      </w:r>
      <w:r w:rsidRPr="00741691">
        <w:rPr>
          <w:rFonts w:ascii="Times New Roman" w:hAnsi="Times New Roman"/>
        </w:rPr>
        <w:t>.</w:t>
      </w:r>
    </w:p>
    <w:p w14:paraId="56CE5AFE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zapewni 2 kierowców na cały okres trwania przedmiotu umowy, których zakwaterowanie i wyżywienie wliczone będzie w cenę oferty.</w:t>
      </w:r>
    </w:p>
    <w:p w14:paraId="4585B01E" w14:textId="7F56483C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Wykonawca ponosi wszystkie koszty związane z realizacją zamówienia, w tym opłaty drogowe, parkingowe oraz jeden ciepły posiłek dla uczestników na trasie do i z </w:t>
      </w:r>
      <w:r w:rsidR="005A0B89">
        <w:rPr>
          <w:rFonts w:ascii="Times New Roman" w:hAnsi="Times New Roman"/>
        </w:rPr>
        <w:t>Grecji</w:t>
      </w:r>
      <w:r w:rsidRPr="00741691">
        <w:rPr>
          <w:rFonts w:ascii="Times New Roman" w:hAnsi="Times New Roman"/>
        </w:rPr>
        <w:t>.</w:t>
      </w:r>
    </w:p>
    <w:p w14:paraId="34C253AE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Transport będzie realizowany autokarem spełniającym wymogi stawiane przez właściwe przepisy prawa o ruchu drogowym oraz inne dotyczące przewozu osób.</w:t>
      </w:r>
    </w:p>
    <w:p w14:paraId="1E10F974" w14:textId="77777777" w:rsidR="003D42D9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Transport będzie realizowany autokarem wyposażonym w sprawne: klimatyzację, toaletę, tzw. zaplecze bufetowe pozwalające na dostęp do wrzącej wody.</w:t>
      </w:r>
    </w:p>
    <w:p w14:paraId="0C3E964F" w14:textId="0FD1BDB3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07201E">
        <w:rPr>
          <w:rFonts w:ascii="Times New Roman" w:hAnsi="Times New Roman"/>
        </w:rPr>
        <w:t xml:space="preserve">Wykonawca zapewni autokar klasy LUX nie starszy niż </w:t>
      </w:r>
      <w:r w:rsidR="005A0B89">
        <w:rPr>
          <w:rFonts w:ascii="Times New Roman" w:hAnsi="Times New Roman"/>
        </w:rPr>
        <w:t>7</w:t>
      </w:r>
      <w:r w:rsidRPr="0007201E">
        <w:rPr>
          <w:rFonts w:ascii="Times New Roman" w:hAnsi="Times New Roman"/>
        </w:rPr>
        <w:t xml:space="preserve"> letni (data produkcji).</w:t>
      </w:r>
    </w:p>
    <w:p w14:paraId="58190CE5" w14:textId="77777777" w:rsidR="003D42D9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zapewni możliwość korzystania z autokaru każdego dnia w trakcie realizacji wyjazdu.</w:t>
      </w:r>
    </w:p>
    <w:p w14:paraId="35DA69DF" w14:textId="77777777" w:rsidR="00EE6FBC" w:rsidRDefault="00EE6FBC" w:rsidP="003D42D9">
      <w:pPr>
        <w:spacing w:after="0"/>
        <w:jc w:val="both"/>
        <w:rPr>
          <w:rFonts w:ascii="Times New Roman" w:hAnsi="Times New Roman"/>
        </w:rPr>
      </w:pPr>
    </w:p>
    <w:p w14:paraId="37E7A3F0" w14:textId="77777777" w:rsidR="00EE6FBC" w:rsidRDefault="00EE6FBC" w:rsidP="003D42D9">
      <w:pPr>
        <w:spacing w:after="0"/>
        <w:jc w:val="both"/>
        <w:rPr>
          <w:rFonts w:ascii="Times New Roman" w:hAnsi="Times New Roman"/>
        </w:rPr>
      </w:pPr>
    </w:p>
    <w:p w14:paraId="3E56999D" w14:textId="77777777" w:rsidR="00EE6FBC" w:rsidRDefault="00EE6FBC" w:rsidP="003D42D9">
      <w:pPr>
        <w:spacing w:after="0"/>
        <w:jc w:val="both"/>
        <w:rPr>
          <w:rFonts w:ascii="Times New Roman" w:hAnsi="Times New Roman"/>
        </w:rPr>
      </w:pPr>
    </w:p>
    <w:p w14:paraId="662DDD52" w14:textId="77777777" w:rsidR="00EE6FBC" w:rsidRDefault="00EE6FBC" w:rsidP="003D42D9">
      <w:pPr>
        <w:spacing w:after="0"/>
        <w:jc w:val="both"/>
        <w:rPr>
          <w:rFonts w:ascii="Times New Roman" w:hAnsi="Times New Roman"/>
        </w:rPr>
      </w:pPr>
    </w:p>
    <w:p w14:paraId="29F45385" w14:textId="77777777" w:rsidR="00EE6FBC" w:rsidRPr="00741691" w:rsidRDefault="00EE6FBC" w:rsidP="003D42D9">
      <w:pPr>
        <w:spacing w:after="0"/>
        <w:jc w:val="both"/>
        <w:rPr>
          <w:rFonts w:ascii="Times New Roman" w:hAnsi="Times New Roman"/>
        </w:rPr>
      </w:pPr>
    </w:p>
    <w:p w14:paraId="055D17B7" w14:textId="77777777" w:rsidR="00830C85" w:rsidRDefault="00830C85" w:rsidP="00BD6748">
      <w:pPr>
        <w:rPr>
          <w:rFonts w:ascii="Times New Roman" w:hAnsi="Times New Roman"/>
        </w:rPr>
      </w:pPr>
    </w:p>
    <w:p w14:paraId="46E0AB0A" w14:textId="1F6BEBC6" w:rsidR="00204428" w:rsidRPr="00BD6748" w:rsidRDefault="00CA7D78" w:rsidP="00BD67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774E9A" w:rsidRPr="00BD6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E7D" w:rsidRPr="00BD67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ED3" w:rsidRPr="00BD6748">
        <w:rPr>
          <w:rFonts w:ascii="Times New Roman" w:eastAsia="Times New Roman" w:hAnsi="Times New Roman" w:cs="Times New Roman"/>
          <w:sz w:val="24"/>
          <w:szCs w:val="24"/>
        </w:rPr>
        <w:t xml:space="preserve"> dnia …................. </w:t>
      </w:r>
      <w:r w:rsidR="00EE6FBC">
        <w:rPr>
          <w:rFonts w:ascii="Times New Roman" w:eastAsia="Times New Roman" w:hAnsi="Times New Roman" w:cs="Times New Roman"/>
          <w:sz w:val="24"/>
          <w:szCs w:val="24"/>
        </w:rPr>
        <w:tab/>
      </w:r>
      <w:r w:rsidR="00EE6F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………………………………….…………………….</w:t>
      </w:r>
    </w:p>
    <w:p w14:paraId="466D97C9" w14:textId="5F637616" w:rsidR="00931093" w:rsidRPr="00830C85" w:rsidRDefault="009F0ED3" w:rsidP="00830C85">
      <w:pPr>
        <w:ind w:left="496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(podpisy osób upoważnionych do reprezentacji)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931093" w:rsidRPr="00830C85" w:rsidSect="008F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78A5" w14:textId="77777777" w:rsidR="0053552F" w:rsidRDefault="0053552F">
      <w:pPr>
        <w:spacing w:after="0" w:line="240" w:lineRule="auto"/>
      </w:pPr>
      <w:r>
        <w:separator/>
      </w:r>
    </w:p>
  </w:endnote>
  <w:endnote w:type="continuationSeparator" w:id="0">
    <w:p w14:paraId="4D76C2BC" w14:textId="77777777" w:rsidR="0053552F" w:rsidRDefault="0053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AB52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DAB6" w14:textId="77777777" w:rsidR="005A0B89" w:rsidRDefault="005A0B89" w:rsidP="00951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Hlk145400556"/>
    <w:bookmarkStart w:id="3" w:name="_Hlk145400557"/>
    <w:bookmarkStart w:id="4" w:name="_Hlk145400741"/>
    <w:bookmarkStart w:id="5" w:name="_Hlk145400742"/>
  </w:p>
  <w:p w14:paraId="3A2C8648" w14:textId="7BD37B60" w:rsidR="00204428" w:rsidRPr="00686838" w:rsidRDefault="00686838" w:rsidP="00686838">
    <w:pPr>
      <w:rPr>
        <w:rFonts w:ascii="Times New Roman" w:hAnsi="Times New Roman" w:cs="Times New Roman"/>
      </w:rPr>
    </w:pPr>
    <w:bookmarkStart w:id="6" w:name="_Hlk146631619"/>
    <w:bookmarkEnd w:id="2"/>
    <w:bookmarkEnd w:id="3"/>
    <w:bookmarkEnd w:id="4"/>
    <w:bookmarkEnd w:id="5"/>
    <w:r w:rsidRPr="00347F94">
      <w:rPr>
        <w:rFonts w:ascii="Times New Roman" w:hAnsi="Times New Roman" w:cs="Times New Roman"/>
      </w:rPr>
      <w:t xml:space="preserve">Przedsięwzięcie „Kompetencje zawodowe to podstawa” o numerze </w:t>
    </w:r>
    <w:r w:rsidRPr="00376F1A">
      <w:rPr>
        <w:rFonts w:ascii="Times New Roman" w:hAnsi="Times New Roman" w:cs="Times New Roman"/>
      </w:rPr>
      <w:t xml:space="preserve">2022-1-PL01-KA122-VET-000079844 </w:t>
    </w:r>
    <w:r w:rsidRPr="00624FA3">
      <w:rPr>
        <w:rFonts w:ascii="Times New Roman" w:hAnsi="Times New Roman" w:cs="Times New Roman"/>
      </w:rPr>
      <w:t xml:space="preserve"> </w:t>
    </w:r>
    <w:r w:rsidRPr="00347F94">
      <w:rPr>
        <w:rFonts w:ascii="Times New Roman" w:hAnsi="Times New Roman" w:cs="Times New Roman"/>
      </w:rPr>
      <w:t>realizowane w ramach projektu „Zagraniczna mobilność edukacyjna uczniów i absolwentów oraz kadry kształcenia zawodowego” finansowanego ze środków programu Fundusze Europejskie dla Rozwoju Społecznego</w:t>
    </w:r>
    <w:r>
      <w:rPr>
        <w:rFonts w:ascii="Times New Roman" w:hAnsi="Times New Roman" w:cs="Times New Roman"/>
      </w:rPr>
      <w:t>.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FA30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5766" w14:textId="77777777" w:rsidR="0053552F" w:rsidRDefault="0053552F">
      <w:pPr>
        <w:spacing w:after="0" w:line="240" w:lineRule="auto"/>
      </w:pPr>
      <w:r>
        <w:separator/>
      </w:r>
    </w:p>
  </w:footnote>
  <w:footnote w:type="continuationSeparator" w:id="0">
    <w:p w14:paraId="4884F657" w14:textId="77777777" w:rsidR="0053552F" w:rsidRDefault="0053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850E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9B64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87C06D2" w14:textId="3F65FB57" w:rsidR="00204428" w:rsidRDefault="003F0FF0" w:rsidP="00D6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6680A21" wp14:editId="20595F71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E88AB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81B8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239C"/>
    <w:multiLevelType w:val="hybridMultilevel"/>
    <w:tmpl w:val="520A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7659"/>
    <w:multiLevelType w:val="hybridMultilevel"/>
    <w:tmpl w:val="F08E35F4"/>
    <w:lvl w:ilvl="0" w:tplc="F31C10C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FB74943"/>
    <w:multiLevelType w:val="multilevel"/>
    <w:tmpl w:val="8610798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8"/>
    <w:rsid w:val="00031B02"/>
    <w:rsid w:val="00054D00"/>
    <w:rsid w:val="0007037F"/>
    <w:rsid w:val="00100DF8"/>
    <w:rsid w:val="00145043"/>
    <w:rsid w:val="00145A53"/>
    <w:rsid w:val="00162F2B"/>
    <w:rsid w:val="00182C86"/>
    <w:rsid w:val="00192812"/>
    <w:rsid w:val="001A2A3A"/>
    <w:rsid w:val="001F608A"/>
    <w:rsid w:val="00204428"/>
    <w:rsid w:val="00257512"/>
    <w:rsid w:val="002620D8"/>
    <w:rsid w:val="002C7FAF"/>
    <w:rsid w:val="002C7FE8"/>
    <w:rsid w:val="003610CE"/>
    <w:rsid w:val="00373632"/>
    <w:rsid w:val="003808EE"/>
    <w:rsid w:val="003D42D9"/>
    <w:rsid w:val="003F0FF0"/>
    <w:rsid w:val="00435940"/>
    <w:rsid w:val="00443BAA"/>
    <w:rsid w:val="00460E7D"/>
    <w:rsid w:val="00512C60"/>
    <w:rsid w:val="0053552F"/>
    <w:rsid w:val="00544C05"/>
    <w:rsid w:val="005A0B89"/>
    <w:rsid w:val="005E429B"/>
    <w:rsid w:val="005E4CA1"/>
    <w:rsid w:val="005F55C6"/>
    <w:rsid w:val="00611250"/>
    <w:rsid w:val="00656B9C"/>
    <w:rsid w:val="00670131"/>
    <w:rsid w:val="00670E15"/>
    <w:rsid w:val="00684A9A"/>
    <w:rsid w:val="00686838"/>
    <w:rsid w:val="0069481E"/>
    <w:rsid w:val="006B3C1F"/>
    <w:rsid w:val="006D6F3C"/>
    <w:rsid w:val="006D75FA"/>
    <w:rsid w:val="00762099"/>
    <w:rsid w:val="00774E9A"/>
    <w:rsid w:val="00786A36"/>
    <w:rsid w:val="007D25CE"/>
    <w:rsid w:val="007E2161"/>
    <w:rsid w:val="00830C85"/>
    <w:rsid w:val="00846593"/>
    <w:rsid w:val="008503EA"/>
    <w:rsid w:val="008506B4"/>
    <w:rsid w:val="00891DA0"/>
    <w:rsid w:val="00896016"/>
    <w:rsid w:val="008D714C"/>
    <w:rsid w:val="008F0761"/>
    <w:rsid w:val="0090132D"/>
    <w:rsid w:val="00931093"/>
    <w:rsid w:val="00941567"/>
    <w:rsid w:val="00951720"/>
    <w:rsid w:val="00996812"/>
    <w:rsid w:val="009B6030"/>
    <w:rsid w:val="009C2900"/>
    <w:rsid w:val="009F0ED3"/>
    <w:rsid w:val="00AD778E"/>
    <w:rsid w:val="00BD6748"/>
    <w:rsid w:val="00BF493F"/>
    <w:rsid w:val="00C32904"/>
    <w:rsid w:val="00C40A1A"/>
    <w:rsid w:val="00C91330"/>
    <w:rsid w:val="00CA093C"/>
    <w:rsid w:val="00CA7D78"/>
    <w:rsid w:val="00CC4108"/>
    <w:rsid w:val="00CD7180"/>
    <w:rsid w:val="00CF7CC2"/>
    <w:rsid w:val="00D60594"/>
    <w:rsid w:val="00D6118F"/>
    <w:rsid w:val="00DC1FE2"/>
    <w:rsid w:val="00E266FA"/>
    <w:rsid w:val="00E2793D"/>
    <w:rsid w:val="00E3619D"/>
    <w:rsid w:val="00EC31EF"/>
    <w:rsid w:val="00EE0A7D"/>
    <w:rsid w:val="00EE6FBC"/>
    <w:rsid w:val="00F33CDA"/>
    <w:rsid w:val="00F33DBE"/>
    <w:rsid w:val="00F64F22"/>
    <w:rsid w:val="00F64FD8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D8B3"/>
  <w15:docId w15:val="{96543595-C1C6-4782-8D68-50A27D6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F07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A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2018-10-10T07:09:00Z</cp:lastPrinted>
  <dcterms:created xsi:type="dcterms:W3CDTF">2023-10-02T11:34:00Z</dcterms:created>
  <dcterms:modified xsi:type="dcterms:W3CDTF">2023-10-02T11:34:00Z</dcterms:modified>
</cp:coreProperties>
</file>