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A84860" w14:textId="77777777" w:rsidR="00E23E57" w:rsidRDefault="00E23E57" w:rsidP="00E23E57">
      <w:pPr>
        <w:jc w:val="right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Załącznik nr 2</w:t>
      </w:r>
      <w:r w:rsidR="00357AC2" w:rsidRPr="000C090D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>
        <w:rPr>
          <w:rFonts w:asciiTheme="minorHAnsi" w:hAnsiTheme="minorHAnsi" w:cstheme="minorHAnsi"/>
          <w:b/>
          <w:bCs/>
          <w:sz w:val="22"/>
          <w:szCs w:val="22"/>
        </w:rPr>
        <w:t>do zaproszenia do złożenia ofert na dostawę</w:t>
      </w:r>
      <w:r w:rsidR="00357AC2" w:rsidRPr="000C090D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</w:p>
    <w:p w14:paraId="52E8AB3E" w14:textId="59109012" w:rsidR="00357AC2" w:rsidRPr="000C090D" w:rsidRDefault="00E23E57" w:rsidP="00E23E57">
      <w:pPr>
        <w:jc w:val="right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o</w:t>
      </w:r>
      <w:r w:rsidR="00357AC2" w:rsidRPr="000C090D">
        <w:rPr>
          <w:rFonts w:asciiTheme="minorHAnsi" w:hAnsiTheme="minorHAnsi" w:cstheme="minorHAnsi"/>
          <w:b/>
          <w:bCs/>
          <w:sz w:val="22"/>
          <w:szCs w:val="22"/>
        </w:rPr>
        <w:t>pakowa</w:t>
      </w:r>
      <w:r>
        <w:rPr>
          <w:rFonts w:asciiTheme="minorHAnsi" w:hAnsiTheme="minorHAnsi" w:cstheme="minorHAnsi"/>
          <w:b/>
          <w:bCs/>
          <w:sz w:val="22"/>
          <w:szCs w:val="22"/>
        </w:rPr>
        <w:t>ń jednorazowych</w:t>
      </w:r>
      <w:r w:rsidR="00357AC2" w:rsidRPr="000C090D">
        <w:rPr>
          <w:rFonts w:asciiTheme="minorHAnsi" w:hAnsiTheme="minorHAnsi" w:cstheme="minorHAnsi"/>
          <w:b/>
          <w:bCs/>
          <w:sz w:val="22"/>
          <w:szCs w:val="22"/>
        </w:rPr>
        <w:t>, sztuć</w:t>
      </w:r>
      <w:r>
        <w:rPr>
          <w:rFonts w:asciiTheme="minorHAnsi" w:hAnsiTheme="minorHAnsi" w:cstheme="minorHAnsi"/>
          <w:b/>
          <w:bCs/>
          <w:sz w:val="22"/>
          <w:szCs w:val="22"/>
        </w:rPr>
        <w:t xml:space="preserve">ców oraz </w:t>
      </w:r>
      <w:r w:rsidR="00357AC2" w:rsidRPr="000C090D">
        <w:rPr>
          <w:rFonts w:asciiTheme="minorHAnsi" w:hAnsiTheme="minorHAnsi" w:cstheme="minorHAnsi"/>
          <w:b/>
          <w:bCs/>
          <w:sz w:val="22"/>
          <w:szCs w:val="22"/>
        </w:rPr>
        <w:t>foli</w:t>
      </w:r>
      <w:r>
        <w:rPr>
          <w:rFonts w:asciiTheme="minorHAnsi" w:hAnsiTheme="minorHAnsi" w:cstheme="minorHAnsi"/>
          <w:b/>
          <w:bCs/>
          <w:sz w:val="22"/>
          <w:szCs w:val="22"/>
        </w:rPr>
        <w:t>i</w:t>
      </w:r>
    </w:p>
    <w:p w14:paraId="42A6836E" w14:textId="77777777" w:rsidR="00357AC2" w:rsidRDefault="00357AC2" w:rsidP="00357AC2">
      <w:pPr>
        <w:jc w:val="right"/>
        <w:rPr>
          <w:rFonts w:asciiTheme="minorHAnsi" w:hAnsiTheme="minorHAnsi" w:cstheme="minorHAnsi"/>
          <w:b/>
          <w:bCs/>
          <w:sz w:val="22"/>
          <w:szCs w:val="22"/>
        </w:rPr>
      </w:pPr>
    </w:p>
    <w:p w14:paraId="06E8F9D5" w14:textId="7C9B03FB" w:rsidR="000C090D" w:rsidRDefault="000C090D" w:rsidP="00E23E57">
      <w:pPr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OFERTA CENOWA</w:t>
      </w:r>
    </w:p>
    <w:p w14:paraId="3A40E6C1" w14:textId="77777777" w:rsidR="00FA1FBB" w:rsidRPr="000C090D" w:rsidRDefault="00FA1FBB">
      <w:pPr>
        <w:rPr>
          <w:rFonts w:asciiTheme="minorHAnsi" w:hAnsiTheme="minorHAnsi" w:cstheme="minorHAnsi"/>
          <w:sz w:val="22"/>
          <w:szCs w:val="22"/>
        </w:rPr>
      </w:pPr>
    </w:p>
    <w:tbl>
      <w:tblPr>
        <w:tblW w:w="14570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583"/>
        <w:gridCol w:w="4110"/>
        <w:gridCol w:w="1320"/>
        <w:gridCol w:w="990"/>
        <w:gridCol w:w="1110"/>
        <w:gridCol w:w="1305"/>
        <w:gridCol w:w="988"/>
        <w:gridCol w:w="1350"/>
        <w:gridCol w:w="1352"/>
        <w:gridCol w:w="1462"/>
      </w:tblGrid>
      <w:tr w:rsidR="00FA1FBB" w:rsidRPr="000C090D" w14:paraId="436BAAAB" w14:textId="77777777">
        <w:tc>
          <w:tcPr>
            <w:tcW w:w="5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66E141AB" w14:textId="77777777" w:rsidR="00FA1FBB" w:rsidRPr="000C090D" w:rsidRDefault="00177B85">
            <w:pPr>
              <w:pStyle w:val="Zawartotabeli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0C090D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Lp.</w:t>
            </w:r>
          </w:p>
        </w:tc>
        <w:tc>
          <w:tcPr>
            <w:tcW w:w="41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6AA128DE" w14:textId="77777777" w:rsidR="00FA1FBB" w:rsidRPr="000C090D" w:rsidRDefault="00177B85">
            <w:pPr>
              <w:pStyle w:val="Zawartotabeli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0C090D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Asortyment</w:t>
            </w:r>
          </w:p>
        </w:tc>
        <w:tc>
          <w:tcPr>
            <w:tcW w:w="13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43A9AE21" w14:textId="77777777" w:rsidR="00FA1FBB" w:rsidRPr="000C090D" w:rsidRDefault="00177B85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0C090D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Producent,</w:t>
            </w:r>
          </w:p>
          <w:p w14:paraId="5F8A0DE4" w14:textId="69078AD8" w:rsidR="00FA1FBB" w:rsidRPr="000C090D" w:rsidRDefault="000C090D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0C090D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n</w:t>
            </w:r>
            <w:r w:rsidR="00177B85" w:rsidRPr="000C090D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azwa </w:t>
            </w:r>
          </w:p>
          <w:p w14:paraId="4E43BEDE" w14:textId="77777777" w:rsidR="00FA1FBB" w:rsidRPr="000C090D" w:rsidRDefault="00177B85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0C090D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handlowa</w:t>
            </w:r>
          </w:p>
        </w:tc>
        <w:tc>
          <w:tcPr>
            <w:tcW w:w="9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17FE18BA" w14:textId="77777777" w:rsidR="00FA1FBB" w:rsidRPr="000C090D" w:rsidRDefault="00177B85">
            <w:pPr>
              <w:pStyle w:val="Zawartotabeli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0C090D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j.m.</w:t>
            </w:r>
          </w:p>
        </w:tc>
        <w:tc>
          <w:tcPr>
            <w:tcW w:w="11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0A075564" w14:textId="77777777" w:rsidR="00FA1FBB" w:rsidRPr="000C090D" w:rsidRDefault="00177B85">
            <w:pPr>
              <w:pStyle w:val="Zawartotabeli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0C090D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Ilość </w:t>
            </w:r>
          </w:p>
        </w:tc>
        <w:tc>
          <w:tcPr>
            <w:tcW w:w="13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56638B2F" w14:textId="77777777" w:rsidR="00FA1FBB" w:rsidRPr="000C090D" w:rsidRDefault="00177B85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0C090D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Cena jednostkowa netto</w:t>
            </w:r>
          </w:p>
        </w:tc>
        <w:tc>
          <w:tcPr>
            <w:tcW w:w="9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43DF6A35" w14:textId="77777777" w:rsidR="00FA1FBB" w:rsidRPr="000C090D" w:rsidRDefault="00177B85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0C090D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Stawka podatku VAT</w:t>
            </w:r>
          </w:p>
        </w:tc>
        <w:tc>
          <w:tcPr>
            <w:tcW w:w="13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6CFA4ED0" w14:textId="77777777" w:rsidR="00FA1FBB" w:rsidRPr="000C090D" w:rsidRDefault="00177B85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0C090D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Cena jednostkowa brutto </w:t>
            </w:r>
          </w:p>
        </w:tc>
        <w:tc>
          <w:tcPr>
            <w:tcW w:w="13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59AE806A" w14:textId="77777777" w:rsidR="00FA1FBB" w:rsidRPr="000C090D" w:rsidRDefault="00177B85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0C090D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Łączna cena netto </w:t>
            </w:r>
          </w:p>
          <w:p w14:paraId="16815048" w14:textId="77777777" w:rsidR="00FA1FBB" w:rsidRPr="000C090D" w:rsidRDefault="00177B85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0C090D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pozycji</w:t>
            </w:r>
          </w:p>
        </w:tc>
        <w:tc>
          <w:tcPr>
            <w:tcW w:w="14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9F1919A" w14:textId="77777777" w:rsidR="00FA1FBB" w:rsidRPr="000C090D" w:rsidRDefault="00177B85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0C090D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Łączna cena brutto pozycji</w:t>
            </w:r>
          </w:p>
        </w:tc>
      </w:tr>
      <w:tr w:rsidR="00FA1FBB" w:rsidRPr="000C090D" w14:paraId="1059EA98" w14:textId="77777777">
        <w:tc>
          <w:tcPr>
            <w:tcW w:w="58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147F475A" w14:textId="77777777" w:rsidR="00FA1FBB" w:rsidRPr="000C090D" w:rsidRDefault="00FA1FBB">
            <w:pPr>
              <w:pStyle w:val="Zawartotabeli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11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71E10A61" w14:textId="77777777" w:rsidR="00FA1FBB" w:rsidRPr="000C090D" w:rsidRDefault="00FA1FBB">
            <w:pPr>
              <w:pStyle w:val="Zawartotabeli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32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61581E67" w14:textId="77777777" w:rsidR="00FA1FBB" w:rsidRPr="000C090D" w:rsidRDefault="00FA1FBB">
            <w:pPr>
              <w:pStyle w:val="Zawartotabeli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99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0C93364E" w14:textId="77777777" w:rsidR="00FA1FBB" w:rsidRPr="000C090D" w:rsidRDefault="00FA1FBB">
            <w:pPr>
              <w:pStyle w:val="Zawartotabeli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11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0696FC7F" w14:textId="77777777" w:rsidR="00FA1FBB" w:rsidRPr="000C090D" w:rsidRDefault="00177B85">
            <w:pPr>
              <w:pStyle w:val="Zawartotabeli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0C090D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130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6961436A" w14:textId="77777777" w:rsidR="00FA1FBB" w:rsidRPr="000C090D" w:rsidRDefault="00177B8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0C090D">
              <w:rPr>
                <w:rFonts w:asciiTheme="minorHAnsi" w:hAnsiTheme="minorHAnsi" w:cstheme="minorHAnsi"/>
                <w:b/>
                <w:sz w:val="22"/>
                <w:szCs w:val="22"/>
              </w:rPr>
              <w:t>2</w:t>
            </w:r>
          </w:p>
        </w:tc>
        <w:tc>
          <w:tcPr>
            <w:tcW w:w="9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53642AF3" w14:textId="77777777" w:rsidR="00FA1FBB" w:rsidRPr="000C090D" w:rsidRDefault="00177B8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0C090D">
              <w:rPr>
                <w:rFonts w:asciiTheme="minorHAnsi" w:hAnsiTheme="minorHAnsi" w:cstheme="minorHAnsi"/>
                <w:b/>
                <w:sz w:val="22"/>
                <w:szCs w:val="22"/>
              </w:rPr>
              <w:t>3</w:t>
            </w:r>
          </w:p>
        </w:tc>
        <w:tc>
          <w:tcPr>
            <w:tcW w:w="135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44D08644" w14:textId="77777777" w:rsidR="00FA1FBB" w:rsidRPr="000C090D" w:rsidRDefault="00177B8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0C090D">
              <w:rPr>
                <w:rFonts w:asciiTheme="minorHAnsi" w:hAnsiTheme="minorHAnsi" w:cstheme="minorHAnsi"/>
                <w:b/>
                <w:sz w:val="22"/>
                <w:szCs w:val="22"/>
              </w:rPr>
              <w:t>4 = 2 + 3</w:t>
            </w:r>
          </w:p>
        </w:tc>
        <w:tc>
          <w:tcPr>
            <w:tcW w:w="135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0EBBBE51" w14:textId="77777777" w:rsidR="00FA1FBB" w:rsidRPr="000C090D" w:rsidRDefault="00177B85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0C090D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5 = 1 x 2</w:t>
            </w:r>
          </w:p>
        </w:tc>
        <w:tc>
          <w:tcPr>
            <w:tcW w:w="146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380D435" w14:textId="77777777" w:rsidR="00FA1FBB" w:rsidRPr="000C090D" w:rsidRDefault="00177B85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  <w:lang w:val="pl-PL" w:eastAsia="pl-PL" w:bidi="pl-PL"/>
              </w:rPr>
            </w:pPr>
            <w:r w:rsidRPr="000C090D">
              <w:rPr>
                <w:rFonts w:asciiTheme="minorHAnsi" w:eastAsia="Times New Roman" w:hAnsiTheme="minorHAnsi" w:cstheme="minorHAnsi"/>
                <w:b/>
                <w:bCs/>
                <w:color w:val="000000"/>
                <w:sz w:val="22"/>
                <w:szCs w:val="22"/>
                <w:lang w:val="pl-PL" w:eastAsia="pl-PL" w:bidi="pl-PL"/>
              </w:rPr>
              <w:t>6 = 5 + 3</w:t>
            </w:r>
          </w:p>
        </w:tc>
      </w:tr>
      <w:tr w:rsidR="00FA1FBB" w:rsidRPr="000C090D" w14:paraId="554B4EC3" w14:textId="77777777">
        <w:tc>
          <w:tcPr>
            <w:tcW w:w="58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64898DED" w14:textId="36BBA923" w:rsidR="00FA1FBB" w:rsidRPr="000C090D" w:rsidRDefault="00177B85">
            <w:pPr>
              <w:pStyle w:val="Zawartotabeli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C090D">
              <w:rPr>
                <w:rFonts w:asciiTheme="minorHAnsi" w:hAnsiTheme="minorHAnsi" w:cstheme="minorHAnsi"/>
                <w:sz w:val="22"/>
                <w:szCs w:val="22"/>
              </w:rPr>
              <w:t>1</w:t>
            </w:r>
            <w:r w:rsidR="0012002D" w:rsidRPr="000C090D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411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0C16AC98" w14:textId="77777777" w:rsidR="00FA1FBB" w:rsidRPr="000C090D" w:rsidRDefault="00177B85">
            <w:pPr>
              <w:widowControl/>
              <w:rPr>
                <w:rFonts w:asciiTheme="minorHAnsi" w:hAnsiTheme="minorHAnsi" w:cstheme="minorHAnsi"/>
                <w:sz w:val="22"/>
                <w:szCs w:val="22"/>
              </w:rPr>
            </w:pPr>
            <w:r w:rsidRPr="000C090D">
              <w:rPr>
                <w:rFonts w:asciiTheme="minorHAnsi" w:hAnsiTheme="minorHAnsi" w:cstheme="minorHAnsi"/>
                <w:sz w:val="22"/>
                <w:szCs w:val="22"/>
              </w:rPr>
              <w:t>Flaczarka czarna, gładka, o pojemności 500ml PP do zgrzewu. Naczynie jednorazowe, odporna na odkształcenia przez wysokie temperatury.możliwość stosowania w mikrofalówce</w:t>
            </w:r>
          </w:p>
          <w:p w14:paraId="5CE8017C" w14:textId="77777777" w:rsidR="00FA1FBB" w:rsidRPr="000C090D" w:rsidRDefault="00FA1FBB">
            <w:pPr>
              <w:widowControl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4B8DC9B6" w14:textId="77777777" w:rsidR="00FA1FBB" w:rsidRPr="000C090D" w:rsidRDefault="00177B85">
            <w:pPr>
              <w:widowControl/>
              <w:rPr>
                <w:rFonts w:asciiTheme="minorHAnsi" w:hAnsiTheme="minorHAnsi" w:cstheme="minorHAnsi"/>
                <w:sz w:val="22"/>
                <w:szCs w:val="22"/>
              </w:rPr>
            </w:pPr>
            <w:r w:rsidRPr="000C090D">
              <w:rPr>
                <w:rFonts w:asciiTheme="minorHAnsi" w:hAnsiTheme="minorHAnsi" w:cstheme="minorHAnsi"/>
                <w:sz w:val="22"/>
                <w:szCs w:val="22"/>
              </w:rPr>
              <w:t>Charakterystyka:</w:t>
            </w:r>
          </w:p>
          <w:p w14:paraId="198038E4" w14:textId="77777777" w:rsidR="00FA1FBB" w:rsidRPr="000C090D" w:rsidRDefault="00177B85">
            <w:pPr>
              <w:widowControl/>
              <w:rPr>
                <w:rFonts w:asciiTheme="minorHAnsi" w:hAnsiTheme="minorHAnsi" w:cstheme="minorHAnsi"/>
                <w:sz w:val="22"/>
                <w:szCs w:val="22"/>
              </w:rPr>
            </w:pPr>
            <w:r w:rsidRPr="000C090D">
              <w:rPr>
                <w:rFonts w:asciiTheme="minorHAnsi" w:hAnsiTheme="minorHAnsi" w:cstheme="minorHAnsi"/>
                <w:sz w:val="22"/>
                <w:szCs w:val="22"/>
              </w:rPr>
              <w:t>srednica zewnetrzna pojemnika 144 mm</w:t>
            </w:r>
          </w:p>
        </w:tc>
        <w:tc>
          <w:tcPr>
            <w:tcW w:w="132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67133A46" w14:textId="77777777" w:rsidR="00FA1FBB" w:rsidRPr="000C090D" w:rsidRDefault="00FA1FBB">
            <w:pPr>
              <w:pStyle w:val="Zawartotabeli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99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67AF7927" w14:textId="77777777" w:rsidR="00FA1FBB" w:rsidRPr="000C090D" w:rsidRDefault="00177B85">
            <w:pPr>
              <w:pStyle w:val="Zawartotabeli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C090D">
              <w:rPr>
                <w:rFonts w:asciiTheme="minorHAnsi" w:hAnsiTheme="minorHAnsi" w:cstheme="minorHAnsi"/>
                <w:sz w:val="22"/>
                <w:szCs w:val="22"/>
              </w:rPr>
              <w:t xml:space="preserve">szt. </w:t>
            </w:r>
          </w:p>
        </w:tc>
        <w:tc>
          <w:tcPr>
            <w:tcW w:w="111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51C7B252" w14:textId="0AAA6F93" w:rsidR="00FA1FBB" w:rsidRPr="000C090D" w:rsidRDefault="004362EA">
            <w:pPr>
              <w:pStyle w:val="Zawartotabeli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39 000</w:t>
            </w:r>
          </w:p>
        </w:tc>
        <w:tc>
          <w:tcPr>
            <w:tcW w:w="130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7510D5DE" w14:textId="665F5CB5" w:rsidR="00FA1FBB" w:rsidRPr="000C090D" w:rsidRDefault="00FA1FBB">
            <w:pPr>
              <w:pStyle w:val="Zawartotabeli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9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21E99CF0" w14:textId="6EDF2E19" w:rsidR="00FA1FBB" w:rsidRPr="000C090D" w:rsidRDefault="00FA1FBB">
            <w:pPr>
              <w:pStyle w:val="Zawartotabeli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35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1A365D42" w14:textId="77777777" w:rsidR="00FA1FBB" w:rsidRPr="000C090D" w:rsidRDefault="00FA1FBB">
            <w:pPr>
              <w:pStyle w:val="Zawartotabeli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35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32A47E0D" w14:textId="77777777" w:rsidR="00FA1FBB" w:rsidRPr="000C090D" w:rsidRDefault="00FA1FBB">
            <w:pPr>
              <w:pStyle w:val="Zawartotabeli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6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B8480BA" w14:textId="77777777" w:rsidR="00FA1FBB" w:rsidRPr="000C090D" w:rsidRDefault="00FA1FBB">
            <w:pPr>
              <w:pStyle w:val="Zawartotabeli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A1FBB" w:rsidRPr="000C090D" w14:paraId="6DECC454" w14:textId="77777777" w:rsidTr="000C090D">
        <w:trPr>
          <w:trHeight w:val="2692"/>
        </w:trPr>
        <w:tc>
          <w:tcPr>
            <w:tcW w:w="583" w:type="dxa"/>
            <w:tcBorders>
              <w:left w:val="single" w:sz="2" w:space="0" w:color="000000"/>
              <w:bottom w:val="single" w:sz="4" w:space="0" w:color="auto"/>
            </w:tcBorders>
            <w:vAlign w:val="center"/>
          </w:tcPr>
          <w:p w14:paraId="45197DF5" w14:textId="58546DF8" w:rsidR="00FA1FBB" w:rsidRPr="000C090D" w:rsidRDefault="00177B85">
            <w:pPr>
              <w:pStyle w:val="Zawartotabeli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C090D">
              <w:rPr>
                <w:rFonts w:asciiTheme="minorHAnsi" w:hAnsiTheme="minorHAnsi" w:cstheme="minorHAnsi"/>
                <w:sz w:val="22"/>
                <w:szCs w:val="22"/>
              </w:rPr>
              <w:t>2</w:t>
            </w:r>
            <w:r w:rsidR="0012002D" w:rsidRPr="000C090D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4110" w:type="dxa"/>
            <w:tcBorders>
              <w:left w:val="single" w:sz="2" w:space="0" w:color="000000"/>
              <w:bottom w:val="single" w:sz="4" w:space="0" w:color="auto"/>
            </w:tcBorders>
            <w:vAlign w:val="center"/>
          </w:tcPr>
          <w:p w14:paraId="7E020827" w14:textId="77777777" w:rsidR="00FA1FBB" w:rsidRPr="000C090D" w:rsidRDefault="00177B85">
            <w:pPr>
              <w:pStyle w:val="Tekstpodstawowy"/>
              <w:widowControl/>
              <w:rPr>
                <w:rFonts w:asciiTheme="minorHAnsi" w:hAnsiTheme="minorHAnsi" w:cstheme="minorHAnsi"/>
                <w:sz w:val="22"/>
                <w:szCs w:val="22"/>
              </w:rPr>
            </w:pPr>
            <w:r w:rsidRPr="000C090D">
              <w:rPr>
                <w:rFonts w:asciiTheme="minorHAnsi" w:hAnsiTheme="minorHAnsi" w:cstheme="minorHAnsi"/>
                <w:sz w:val="22"/>
                <w:szCs w:val="22"/>
              </w:rPr>
              <w:t>Pojemnik dwu-komorowy  ( colt), tacka do zgrzewu,PP, czarna, gładka,.odporna na odkształcenia przez wysokie temperatury.możliwość stosowania w mikrofalówce</w:t>
            </w:r>
          </w:p>
          <w:p w14:paraId="2EFFAC71" w14:textId="77777777" w:rsidR="00FA1FBB" w:rsidRPr="000C090D" w:rsidRDefault="00177B85">
            <w:pPr>
              <w:pStyle w:val="Nagwek4"/>
              <w:widowControl/>
              <w:spacing w:before="0" w:after="0" w:line="264" w:lineRule="auto"/>
              <w:rPr>
                <w:rFonts w:asciiTheme="minorHAnsi" w:hAnsiTheme="minorHAnsi" w:cstheme="minorHAnsi"/>
                <w:b w:val="0"/>
                <w:sz w:val="22"/>
                <w:szCs w:val="22"/>
              </w:rPr>
            </w:pPr>
            <w:r w:rsidRPr="000C090D">
              <w:rPr>
                <w:rFonts w:asciiTheme="minorHAnsi" w:hAnsiTheme="minorHAnsi" w:cstheme="minorHAnsi"/>
                <w:b w:val="0"/>
                <w:sz w:val="22"/>
                <w:szCs w:val="22"/>
              </w:rPr>
              <w:t>Charakterystyka:</w:t>
            </w:r>
          </w:p>
          <w:p w14:paraId="218730A9" w14:textId="77777777" w:rsidR="00FA1FBB" w:rsidRPr="000C090D" w:rsidRDefault="00177B85">
            <w:pPr>
              <w:pStyle w:val="Tekstpodstawowy"/>
              <w:widowControl/>
              <w:spacing w:after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C090D">
              <w:rPr>
                <w:rFonts w:asciiTheme="minorHAnsi" w:hAnsiTheme="minorHAnsi" w:cstheme="minorHAnsi"/>
                <w:sz w:val="22"/>
                <w:szCs w:val="22"/>
              </w:rPr>
              <w:t>Górna długość pojemnika: 227 mm </w:t>
            </w:r>
          </w:p>
          <w:p w14:paraId="5A62936B" w14:textId="77777777" w:rsidR="00FA1FBB" w:rsidRPr="000C090D" w:rsidRDefault="00177B85" w:rsidP="0012002D">
            <w:pPr>
              <w:pStyle w:val="Tekstpodstawowy"/>
              <w:widowControl/>
              <w:spacing w:after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C090D">
              <w:rPr>
                <w:rFonts w:asciiTheme="minorHAnsi" w:hAnsiTheme="minorHAnsi" w:cstheme="minorHAnsi"/>
                <w:sz w:val="22"/>
                <w:szCs w:val="22"/>
              </w:rPr>
              <w:t>Górna szerokość pojemnika: 178 mm </w:t>
            </w:r>
          </w:p>
          <w:p w14:paraId="12BE496A" w14:textId="35696593" w:rsidR="00FA1FBB" w:rsidRPr="000C090D" w:rsidRDefault="00177B85" w:rsidP="00CE6ABA">
            <w:pPr>
              <w:pStyle w:val="Tekstpodstawowy"/>
              <w:widowControl/>
              <w:spacing w:after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C090D">
              <w:rPr>
                <w:rFonts w:asciiTheme="minorHAnsi" w:hAnsiTheme="minorHAnsi" w:cstheme="minorHAnsi"/>
                <w:sz w:val="22"/>
                <w:szCs w:val="22"/>
              </w:rPr>
              <w:t>Zewnętrzna wysokość pojemnika: 45 mm </w:t>
            </w:r>
          </w:p>
          <w:p w14:paraId="276A8727" w14:textId="77777777" w:rsidR="00CE6ABA" w:rsidRPr="000C090D" w:rsidRDefault="00CE6ABA" w:rsidP="00CE6ABA">
            <w:pPr>
              <w:pStyle w:val="Tekstpodstawowy"/>
              <w:widowControl/>
              <w:spacing w:after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29131D4F" w14:textId="77777777" w:rsidR="00FA1FBB" w:rsidRPr="000C090D" w:rsidRDefault="00177B85" w:rsidP="00CE6ABA">
            <w:pPr>
              <w:pStyle w:val="Tekstpodstawowy"/>
              <w:widowControl/>
              <w:spacing w:after="0"/>
              <w:jc w:val="center"/>
              <w:rPr>
                <w:rFonts w:asciiTheme="minorHAnsi" w:hAnsiTheme="minorHAnsi" w:cstheme="minorHAnsi"/>
                <w:color w:val="666666"/>
                <w:sz w:val="22"/>
                <w:szCs w:val="22"/>
              </w:rPr>
            </w:pPr>
            <w:r w:rsidRPr="000C090D">
              <w:rPr>
                <w:rStyle w:val="Mocnewyrnione"/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>Pojemność pojemnika: 800ml + 200ml</w:t>
            </w:r>
            <w:r w:rsidRPr="000C090D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320" w:type="dxa"/>
            <w:tcBorders>
              <w:left w:val="single" w:sz="2" w:space="0" w:color="000000"/>
              <w:bottom w:val="single" w:sz="4" w:space="0" w:color="auto"/>
            </w:tcBorders>
            <w:vAlign w:val="center"/>
          </w:tcPr>
          <w:p w14:paraId="5D582335" w14:textId="77777777" w:rsidR="00FA1FBB" w:rsidRPr="000C090D" w:rsidRDefault="00FA1FBB">
            <w:pPr>
              <w:pStyle w:val="Zawartotabeli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990" w:type="dxa"/>
            <w:tcBorders>
              <w:left w:val="single" w:sz="2" w:space="0" w:color="000000"/>
              <w:bottom w:val="single" w:sz="4" w:space="0" w:color="auto"/>
            </w:tcBorders>
            <w:vAlign w:val="center"/>
          </w:tcPr>
          <w:p w14:paraId="194B9B59" w14:textId="77777777" w:rsidR="00FA1FBB" w:rsidRPr="000C090D" w:rsidRDefault="00177B85">
            <w:pPr>
              <w:pStyle w:val="Zawartotabeli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C090D">
              <w:rPr>
                <w:rFonts w:asciiTheme="minorHAnsi" w:hAnsiTheme="minorHAnsi" w:cstheme="minorHAnsi"/>
                <w:sz w:val="22"/>
                <w:szCs w:val="22"/>
              </w:rPr>
              <w:t xml:space="preserve">szt. </w:t>
            </w:r>
          </w:p>
        </w:tc>
        <w:tc>
          <w:tcPr>
            <w:tcW w:w="1110" w:type="dxa"/>
            <w:tcBorders>
              <w:left w:val="single" w:sz="2" w:space="0" w:color="000000"/>
              <w:bottom w:val="single" w:sz="4" w:space="0" w:color="auto"/>
            </w:tcBorders>
            <w:vAlign w:val="center"/>
          </w:tcPr>
          <w:p w14:paraId="049358D0" w14:textId="1974DAB9" w:rsidR="00FA1FBB" w:rsidRPr="000C090D" w:rsidRDefault="004362EA">
            <w:pPr>
              <w:pStyle w:val="Zawartotabeli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38 000</w:t>
            </w:r>
          </w:p>
        </w:tc>
        <w:tc>
          <w:tcPr>
            <w:tcW w:w="1305" w:type="dxa"/>
            <w:tcBorders>
              <w:left w:val="single" w:sz="2" w:space="0" w:color="000000"/>
              <w:bottom w:val="single" w:sz="4" w:space="0" w:color="auto"/>
            </w:tcBorders>
            <w:vAlign w:val="center"/>
          </w:tcPr>
          <w:p w14:paraId="23C2CEE0" w14:textId="016006AE" w:rsidR="00FA1FBB" w:rsidRPr="000C090D" w:rsidRDefault="00FA1FBB">
            <w:pPr>
              <w:pStyle w:val="Zawartotabeli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988" w:type="dxa"/>
            <w:tcBorders>
              <w:left w:val="single" w:sz="2" w:space="0" w:color="000000"/>
              <w:bottom w:val="single" w:sz="4" w:space="0" w:color="auto"/>
            </w:tcBorders>
            <w:vAlign w:val="center"/>
          </w:tcPr>
          <w:p w14:paraId="03871A68" w14:textId="0E5B97FA" w:rsidR="00FA1FBB" w:rsidRPr="000C090D" w:rsidRDefault="00FA1FBB">
            <w:pPr>
              <w:pStyle w:val="Zawartotabeli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350" w:type="dxa"/>
            <w:tcBorders>
              <w:left w:val="single" w:sz="2" w:space="0" w:color="000000"/>
              <w:bottom w:val="single" w:sz="4" w:space="0" w:color="auto"/>
            </w:tcBorders>
            <w:vAlign w:val="center"/>
          </w:tcPr>
          <w:p w14:paraId="710CAFA4" w14:textId="77777777" w:rsidR="00FA1FBB" w:rsidRPr="000C090D" w:rsidRDefault="00FA1FBB">
            <w:pPr>
              <w:pStyle w:val="Zawartotabeli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352" w:type="dxa"/>
            <w:tcBorders>
              <w:left w:val="single" w:sz="2" w:space="0" w:color="000000"/>
              <w:bottom w:val="single" w:sz="4" w:space="0" w:color="auto"/>
            </w:tcBorders>
            <w:vAlign w:val="center"/>
          </w:tcPr>
          <w:p w14:paraId="0EBB18B2" w14:textId="77777777" w:rsidR="00FA1FBB" w:rsidRPr="000C090D" w:rsidRDefault="00FA1FBB">
            <w:pPr>
              <w:pStyle w:val="Zawartotabeli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62" w:type="dxa"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14:paraId="3AAF30B8" w14:textId="77777777" w:rsidR="00FA1FBB" w:rsidRPr="000C090D" w:rsidRDefault="00FA1FBB">
            <w:pPr>
              <w:pStyle w:val="Zawartotabeli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A1FBB" w:rsidRPr="000C090D" w14:paraId="57B2CC0D" w14:textId="77777777" w:rsidTr="00E23E57">
        <w:trPr>
          <w:trHeight w:val="3054"/>
        </w:trPr>
        <w:tc>
          <w:tcPr>
            <w:tcW w:w="583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  <w:vAlign w:val="center"/>
          </w:tcPr>
          <w:p w14:paraId="2F34C147" w14:textId="3A0B9D29" w:rsidR="00FA1FBB" w:rsidRPr="000C090D" w:rsidRDefault="00177B85" w:rsidP="00AB098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C090D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3</w:t>
            </w:r>
            <w:r w:rsidR="0012002D" w:rsidRPr="000C090D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  <w:vAlign w:val="center"/>
          </w:tcPr>
          <w:p w14:paraId="15E796E3" w14:textId="77777777" w:rsidR="00FA1FBB" w:rsidRPr="000C090D" w:rsidRDefault="00177B85">
            <w:pPr>
              <w:pStyle w:val="Tekstpodstawowy"/>
              <w:widowControl/>
              <w:rPr>
                <w:rFonts w:asciiTheme="minorHAnsi" w:hAnsiTheme="minorHAnsi" w:cstheme="minorHAnsi"/>
                <w:sz w:val="22"/>
                <w:szCs w:val="22"/>
              </w:rPr>
            </w:pPr>
            <w:r w:rsidRPr="000C090D">
              <w:rPr>
                <w:rFonts w:asciiTheme="minorHAnsi" w:hAnsiTheme="minorHAnsi" w:cstheme="minorHAnsi"/>
                <w:sz w:val="22"/>
                <w:szCs w:val="22"/>
              </w:rPr>
              <w:t>Pojemnik jedno - komorowy, tacka do zgrzewu PP, czarna, gładka.odporna na odkształcenia przez wysokie temperatury.możliwość stosowania w mikrofalówce</w:t>
            </w:r>
          </w:p>
          <w:p w14:paraId="709450FD" w14:textId="77777777" w:rsidR="00FA1FBB" w:rsidRPr="000C090D" w:rsidRDefault="00177B85">
            <w:pPr>
              <w:pStyle w:val="Nagwek4"/>
              <w:widowControl/>
              <w:spacing w:before="0" w:after="0" w:line="264" w:lineRule="auto"/>
              <w:rPr>
                <w:rFonts w:asciiTheme="minorHAnsi" w:hAnsiTheme="minorHAnsi" w:cstheme="minorHAnsi"/>
                <w:b w:val="0"/>
                <w:sz w:val="22"/>
                <w:szCs w:val="22"/>
              </w:rPr>
            </w:pPr>
            <w:r w:rsidRPr="000C090D">
              <w:rPr>
                <w:rFonts w:asciiTheme="minorHAnsi" w:hAnsiTheme="minorHAnsi" w:cstheme="minorHAnsi"/>
                <w:b w:val="0"/>
                <w:sz w:val="22"/>
                <w:szCs w:val="22"/>
              </w:rPr>
              <w:t>Charakterystyka:</w:t>
            </w:r>
          </w:p>
          <w:p w14:paraId="04F3E18A" w14:textId="77777777" w:rsidR="00FA1FBB" w:rsidRPr="000C090D" w:rsidRDefault="00177B85">
            <w:pPr>
              <w:pStyle w:val="Tekstpodstawowy"/>
              <w:widowControl/>
              <w:spacing w:after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C090D">
              <w:rPr>
                <w:rFonts w:asciiTheme="minorHAnsi" w:hAnsiTheme="minorHAnsi" w:cstheme="minorHAnsi"/>
                <w:sz w:val="22"/>
                <w:szCs w:val="22"/>
              </w:rPr>
              <w:t>Górna długość pojemnika: 227 mm </w:t>
            </w:r>
          </w:p>
          <w:p w14:paraId="04FE6D47" w14:textId="77777777" w:rsidR="00CE6ABA" w:rsidRPr="000C090D" w:rsidRDefault="00177B85" w:rsidP="00CE6ABA">
            <w:pPr>
              <w:pStyle w:val="Tekstpodstawowy"/>
              <w:widowControl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C090D">
              <w:rPr>
                <w:rFonts w:asciiTheme="minorHAnsi" w:hAnsiTheme="minorHAnsi" w:cstheme="minorHAnsi"/>
                <w:sz w:val="22"/>
                <w:szCs w:val="22"/>
              </w:rPr>
              <w:t>Górna szerokość pojemnika: 178 mm </w:t>
            </w:r>
          </w:p>
          <w:p w14:paraId="7FFA8551" w14:textId="77777777" w:rsidR="00CE6ABA" w:rsidRPr="000C090D" w:rsidRDefault="00177B85" w:rsidP="00CE6ABA">
            <w:pPr>
              <w:pStyle w:val="Tekstpodstawowy"/>
              <w:widowControl/>
              <w:rPr>
                <w:rFonts w:asciiTheme="minorHAnsi" w:hAnsiTheme="minorHAnsi" w:cstheme="minorHAnsi"/>
                <w:sz w:val="22"/>
                <w:szCs w:val="22"/>
              </w:rPr>
            </w:pPr>
            <w:r w:rsidRPr="000C090D">
              <w:rPr>
                <w:rFonts w:asciiTheme="minorHAnsi" w:hAnsiTheme="minorHAnsi" w:cstheme="minorHAnsi"/>
                <w:sz w:val="22"/>
                <w:szCs w:val="22"/>
              </w:rPr>
              <w:t>Zewnętrzna wysokość pojemnika: 45mm </w:t>
            </w:r>
          </w:p>
          <w:p w14:paraId="40BE6D8D" w14:textId="1E961D9B" w:rsidR="00FA1FBB" w:rsidRPr="000C090D" w:rsidRDefault="00177B85" w:rsidP="00CE6ABA">
            <w:pPr>
              <w:pStyle w:val="Tekstpodstawowy"/>
              <w:widowControl/>
              <w:rPr>
                <w:rFonts w:asciiTheme="minorHAnsi" w:hAnsiTheme="minorHAnsi" w:cstheme="minorHAnsi"/>
                <w:sz w:val="22"/>
                <w:szCs w:val="22"/>
              </w:rPr>
            </w:pPr>
            <w:r w:rsidRPr="000C090D">
              <w:rPr>
                <w:rStyle w:val="Mocnewyrnione"/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>Pojemność pojemnika: 1100 ml</w:t>
            </w:r>
            <w:r w:rsidRPr="000C090D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  <w:vAlign w:val="center"/>
          </w:tcPr>
          <w:p w14:paraId="647D8A8B" w14:textId="77777777" w:rsidR="00FA1FBB" w:rsidRPr="000C090D" w:rsidRDefault="00FA1FB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  <w:vAlign w:val="center"/>
          </w:tcPr>
          <w:p w14:paraId="3F38EBE9" w14:textId="77777777" w:rsidR="00FA1FBB" w:rsidRPr="000C090D" w:rsidRDefault="00177B85">
            <w:pPr>
              <w:pStyle w:val="Zawartotabeli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C090D">
              <w:rPr>
                <w:rFonts w:asciiTheme="minorHAnsi" w:hAnsiTheme="minorHAnsi" w:cstheme="minorHAnsi"/>
                <w:sz w:val="22"/>
                <w:szCs w:val="22"/>
              </w:rPr>
              <w:t xml:space="preserve">szt. 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  <w:vAlign w:val="center"/>
          </w:tcPr>
          <w:p w14:paraId="05BF1553" w14:textId="352FFA2D" w:rsidR="00FA1FBB" w:rsidRPr="000C090D" w:rsidRDefault="004362EA" w:rsidP="004362E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8 500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  <w:vAlign w:val="center"/>
          </w:tcPr>
          <w:p w14:paraId="0EA1D62A" w14:textId="35B7B7C0" w:rsidR="00FA1FBB" w:rsidRPr="000C090D" w:rsidRDefault="00FA1FB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  <w:vAlign w:val="center"/>
          </w:tcPr>
          <w:p w14:paraId="71A1C7E5" w14:textId="7CE0166D" w:rsidR="00FA1FBB" w:rsidRPr="000C090D" w:rsidRDefault="00FA1FB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  <w:vAlign w:val="center"/>
          </w:tcPr>
          <w:p w14:paraId="667E96B2" w14:textId="77777777" w:rsidR="00FA1FBB" w:rsidRPr="000C090D" w:rsidRDefault="00FA1FB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352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  <w:vAlign w:val="center"/>
          </w:tcPr>
          <w:p w14:paraId="21682A45" w14:textId="77777777" w:rsidR="00FA1FBB" w:rsidRPr="000C090D" w:rsidRDefault="00FA1FB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62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42A595B" w14:textId="77777777" w:rsidR="00FA1FBB" w:rsidRPr="000C090D" w:rsidRDefault="00FA1FB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A1FBB" w:rsidRPr="000C090D" w14:paraId="20740189" w14:textId="77777777" w:rsidTr="00CE6ABA">
        <w:trPr>
          <w:trHeight w:val="2635"/>
        </w:trPr>
        <w:tc>
          <w:tcPr>
            <w:tcW w:w="58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014B0051" w14:textId="352E945A" w:rsidR="00FA1FBB" w:rsidRPr="000C090D" w:rsidRDefault="00177B85">
            <w:pPr>
              <w:pStyle w:val="Zawartotabeli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C090D">
              <w:rPr>
                <w:rFonts w:asciiTheme="minorHAnsi" w:hAnsiTheme="minorHAnsi" w:cstheme="minorHAnsi"/>
                <w:sz w:val="22"/>
                <w:szCs w:val="22"/>
              </w:rPr>
              <w:t>4</w:t>
            </w:r>
            <w:r w:rsidR="00AB0980" w:rsidRPr="000C090D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411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07F89548" w14:textId="77777777" w:rsidR="00FA1FBB" w:rsidRPr="000C090D" w:rsidRDefault="00177B85">
            <w:pPr>
              <w:pStyle w:val="Tekstpodstawowy"/>
              <w:widowControl/>
              <w:rPr>
                <w:rFonts w:asciiTheme="minorHAnsi" w:hAnsiTheme="minorHAnsi" w:cstheme="minorHAnsi"/>
                <w:sz w:val="22"/>
                <w:szCs w:val="22"/>
              </w:rPr>
            </w:pPr>
            <w:r w:rsidRPr="000C090D">
              <w:rPr>
                <w:rFonts w:asciiTheme="minorHAnsi" w:hAnsiTheme="minorHAnsi" w:cstheme="minorHAnsi"/>
                <w:sz w:val="22"/>
                <w:szCs w:val="22"/>
              </w:rPr>
              <w:t>Pojemnik dwu-komorowy, tacka do zgrzewu PP, czarna, gładka, odporna na odkształcenia przez wysokie temperatury.możliwość stosowania w mikrofalówce</w:t>
            </w:r>
          </w:p>
          <w:p w14:paraId="6683A230" w14:textId="77777777" w:rsidR="00FA1FBB" w:rsidRPr="000C090D" w:rsidRDefault="00177B85">
            <w:pPr>
              <w:pStyle w:val="Nagwek4"/>
              <w:widowControl/>
              <w:spacing w:before="0" w:after="0" w:line="264" w:lineRule="auto"/>
              <w:rPr>
                <w:rFonts w:asciiTheme="minorHAnsi" w:hAnsiTheme="minorHAnsi" w:cstheme="minorHAnsi"/>
                <w:b w:val="0"/>
                <w:sz w:val="22"/>
                <w:szCs w:val="22"/>
              </w:rPr>
            </w:pPr>
            <w:r w:rsidRPr="000C090D">
              <w:rPr>
                <w:rFonts w:asciiTheme="minorHAnsi" w:hAnsiTheme="minorHAnsi" w:cstheme="minorHAnsi"/>
                <w:b w:val="0"/>
                <w:sz w:val="22"/>
                <w:szCs w:val="22"/>
              </w:rPr>
              <w:t>Charakterystyka:</w:t>
            </w:r>
          </w:p>
          <w:p w14:paraId="62F20861" w14:textId="77777777" w:rsidR="00FA1FBB" w:rsidRPr="000C090D" w:rsidRDefault="00177B85">
            <w:pPr>
              <w:pStyle w:val="Tekstpodstawowy"/>
              <w:widowControl/>
              <w:spacing w:after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C090D">
              <w:rPr>
                <w:rFonts w:asciiTheme="minorHAnsi" w:hAnsiTheme="minorHAnsi" w:cstheme="minorHAnsi"/>
                <w:sz w:val="22"/>
                <w:szCs w:val="22"/>
              </w:rPr>
              <w:t>Górna długość pojemnika: 227 mm </w:t>
            </w:r>
          </w:p>
          <w:p w14:paraId="7A3859D6" w14:textId="77777777" w:rsidR="00FA1FBB" w:rsidRPr="000C090D" w:rsidRDefault="00177B85">
            <w:pPr>
              <w:pStyle w:val="Tekstpodstawowy"/>
              <w:widowControl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C090D">
              <w:rPr>
                <w:rFonts w:asciiTheme="minorHAnsi" w:hAnsiTheme="minorHAnsi" w:cstheme="minorHAnsi"/>
                <w:sz w:val="22"/>
                <w:szCs w:val="22"/>
              </w:rPr>
              <w:t>Górna szerokość pojemnika: 178 mm </w:t>
            </w:r>
          </w:p>
          <w:p w14:paraId="5EDB5675" w14:textId="77777777" w:rsidR="00FA1FBB" w:rsidRPr="000C090D" w:rsidRDefault="00177B85">
            <w:pPr>
              <w:pStyle w:val="Tekstpodstawowy"/>
              <w:widowControl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C090D">
              <w:rPr>
                <w:rFonts w:asciiTheme="minorHAnsi" w:hAnsiTheme="minorHAnsi" w:cstheme="minorHAnsi"/>
                <w:sz w:val="22"/>
                <w:szCs w:val="22"/>
              </w:rPr>
              <w:t>Zewnętrzna wysokość pojemnika: 45 mm </w:t>
            </w:r>
          </w:p>
          <w:p w14:paraId="0F26EACF" w14:textId="080B5285" w:rsidR="00FA1FBB" w:rsidRPr="000C090D" w:rsidRDefault="00177B85" w:rsidP="00CE6ABA">
            <w:pPr>
              <w:pStyle w:val="Tekstpodstawowy"/>
              <w:widowControl/>
              <w:spacing w:after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0C090D">
              <w:rPr>
                <w:rStyle w:val="Mocnewyrnione"/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>Pojemność pojemnika: 650ml + 500ml</w:t>
            </w:r>
            <w:r w:rsidRPr="000C090D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2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630ACB9B" w14:textId="77777777" w:rsidR="00FA1FBB" w:rsidRPr="000C090D" w:rsidRDefault="00FA1FBB">
            <w:pPr>
              <w:pStyle w:val="Zawartotabeli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99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3031F34B" w14:textId="77777777" w:rsidR="00FA1FBB" w:rsidRPr="000C090D" w:rsidRDefault="00177B85">
            <w:pPr>
              <w:pStyle w:val="Zawartotabeli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C090D">
              <w:rPr>
                <w:rFonts w:asciiTheme="minorHAnsi" w:hAnsiTheme="minorHAnsi" w:cstheme="minorHAnsi"/>
                <w:sz w:val="22"/>
                <w:szCs w:val="22"/>
              </w:rPr>
              <w:t xml:space="preserve">szt. </w:t>
            </w:r>
          </w:p>
        </w:tc>
        <w:tc>
          <w:tcPr>
            <w:tcW w:w="111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074F5300" w14:textId="53593C49" w:rsidR="00FA1FBB" w:rsidRPr="000C090D" w:rsidRDefault="004362EA">
            <w:pPr>
              <w:pStyle w:val="Zawartotabeli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4 500</w:t>
            </w:r>
          </w:p>
        </w:tc>
        <w:tc>
          <w:tcPr>
            <w:tcW w:w="130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092FD6CF" w14:textId="6E31E434" w:rsidR="00FA1FBB" w:rsidRPr="000C090D" w:rsidRDefault="00FA1FBB">
            <w:pPr>
              <w:pStyle w:val="Zawartotabeli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9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0B507255" w14:textId="362D8ACF" w:rsidR="00FA1FBB" w:rsidRPr="000C090D" w:rsidRDefault="00FA1FBB">
            <w:pPr>
              <w:pStyle w:val="Zawartotabeli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35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283EE406" w14:textId="77777777" w:rsidR="00FA1FBB" w:rsidRPr="000C090D" w:rsidRDefault="00FA1FBB">
            <w:pPr>
              <w:pStyle w:val="Zawartotabeli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35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0FBE760D" w14:textId="77777777" w:rsidR="00FA1FBB" w:rsidRPr="000C090D" w:rsidRDefault="00FA1FBB">
            <w:pPr>
              <w:pStyle w:val="Zawartotabeli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6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8C38939" w14:textId="77777777" w:rsidR="00FA1FBB" w:rsidRPr="000C090D" w:rsidRDefault="00FA1FBB">
            <w:pPr>
              <w:pStyle w:val="Zawartotabeli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A1FBB" w:rsidRPr="000C090D" w14:paraId="651CE42F" w14:textId="77777777">
        <w:tc>
          <w:tcPr>
            <w:tcW w:w="58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1D6BB698" w14:textId="56FDFEBC" w:rsidR="00FA1FBB" w:rsidRPr="000C090D" w:rsidRDefault="00177B85">
            <w:pPr>
              <w:pStyle w:val="Zawartotabeli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C090D">
              <w:rPr>
                <w:rFonts w:asciiTheme="minorHAnsi" w:hAnsiTheme="minorHAnsi" w:cstheme="minorHAnsi"/>
                <w:sz w:val="22"/>
                <w:szCs w:val="22"/>
              </w:rPr>
              <w:t>5</w:t>
            </w:r>
            <w:r w:rsidR="00AB0980" w:rsidRPr="000C090D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411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4848A62E" w14:textId="77777777" w:rsidR="00FA1FBB" w:rsidRPr="000C090D" w:rsidRDefault="00177B85">
            <w:pPr>
              <w:widowControl/>
              <w:rPr>
                <w:rFonts w:asciiTheme="minorHAnsi" w:hAnsiTheme="minorHAnsi" w:cstheme="minorHAnsi"/>
                <w:sz w:val="22"/>
                <w:szCs w:val="22"/>
              </w:rPr>
            </w:pPr>
            <w:r w:rsidRPr="000C090D">
              <w:rPr>
                <w:rFonts w:asciiTheme="minorHAnsi" w:hAnsiTheme="minorHAnsi" w:cstheme="minorHAnsi"/>
                <w:sz w:val="22"/>
                <w:szCs w:val="22"/>
              </w:rPr>
              <w:t>Sztućce  zestaw  widelec + nóż + łyżka + serwetka, kolor: czarny, PS, długość: 180mm eleganckie i wytrzymałe , zapakowane estetycznie w folię</w:t>
            </w:r>
          </w:p>
        </w:tc>
        <w:tc>
          <w:tcPr>
            <w:tcW w:w="132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261C1F0F" w14:textId="77777777" w:rsidR="00FA1FBB" w:rsidRPr="000C090D" w:rsidRDefault="00FA1FBB">
            <w:pPr>
              <w:pStyle w:val="Zawartotabeli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99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1FE04EF4" w14:textId="77777777" w:rsidR="00FA1FBB" w:rsidRPr="000C090D" w:rsidRDefault="00177B85">
            <w:pPr>
              <w:pStyle w:val="Zawartotabeli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C090D">
              <w:rPr>
                <w:rFonts w:asciiTheme="minorHAnsi" w:hAnsiTheme="minorHAnsi" w:cstheme="minorHAnsi"/>
                <w:sz w:val="22"/>
                <w:szCs w:val="22"/>
              </w:rPr>
              <w:t xml:space="preserve">szt. </w:t>
            </w:r>
          </w:p>
        </w:tc>
        <w:tc>
          <w:tcPr>
            <w:tcW w:w="111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7B41AB92" w14:textId="3B15D15E" w:rsidR="00FA1FBB" w:rsidRPr="000C090D" w:rsidRDefault="004362EA">
            <w:pPr>
              <w:pStyle w:val="Zawartotabeli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33 000</w:t>
            </w:r>
          </w:p>
        </w:tc>
        <w:tc>
          <w:tcPr>
            <w:tcW w:w="130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21600471" w14:textId="22C4E295" w:rsidR="00FA1FBB" w:rsidRPr="000C090D" w:rsidRDefault="00FA1FBB">
            <w:pPr>
              <w:pStyle w:val="Zawartotabeli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9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7B971506" w14:textId="636A95FE" w:rsidR="00FA1FBB" w:rsidRPr="000C090D" w:rsidRDefault="00FA1FBB">
            <w:pPr>
              <w:pStyle w:val="Zawartotabeli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35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6E0E8D4D" w14:textId="77777777" w:rsidR="00FA1FBB" w:rsidRPr="000C090D" w:rsidRDefault="00FA1FBB">
            <w:pPr>
              <w:pStyle w:val="Zawartotabeli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35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3F4FA235" w14:textId="77777777" w:rsidR="00FA1FBB" w:rsidRPr="000C090D" w:rsidRDefault="00FA1FBB">
            <w:pPr>
              <w:pStyle w:val="Zawartotabeli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6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D0E9FFF" w14:textId="77777777" w:rsidR="00FA1FBB" w:rsidRPr="000C090D" w:rsidRDefault="00FA1FBB">
            <w:pPr>
              <w:pStyle w:val="Zawartotabeli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A1FBB" w:rsidRPr="000C090D" w14:paraId="60678319" w14:textId="77777777" w:rsidTr="00E23E57">
        <w:tc>
          <w:tcPr>
            <w:tcW w:w="583" w:type="dxa"/>
            <w:tcBorders>
              <w:left w:val="single" w:sz="2" w:space="0" w:color="000000"/>
              <w:bottom w:val="single" w:sz="4" w:space="0" w:color="auto"/>
            </w:tcBorders>
            <w:vAlign w:val="center"/>
          </w:tcPr>
          <w:p w14:paraId="206AC44E" w14:textId="69225B6B" w:rsidR="00FA1FBB" w:rsidRPr="000C090D" w:rsidRDefault="00177B85">
            <w:pPr>
              <w:pStyle w:val="Zawartotabeli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C090D">
              <w:rPr>
                <w:rFonts w:asciiTheme="minorHAnsi" w:hAnsiTheme="minorHAnsi" w:cstheme="minorHAnsi"/>
                <w:sz w:val="22"/>
                <w:szCs w:val="22"/>
              </w:rPr>
              <w:t>6</w:t>
            </w:r>
            <w:r w:rsidR="00AB0980" w:rsidRPr="000C090D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4110" w:type="dxa"/>
            <w:tcBorders>
              <w:left w:val="single" w:sz="2" w:space="0" w:color="000000"/>
              <w:bottom w:val="single" w:sz="4" w:space="0" w:color="auto"/>
            </w:tcBorders>
            <w:vAlign w:val="center"/>
          </w:tcPr>
          <w:p w14:paraId="3AF9A706" w14:textId="77777777" w:rsidR="00FA1FBB" w:rsidRPr="000C090D" w:rsidRDefault="00177B85">
            <w:pPr>
              <w:widowControl/>
              <w:tabs>
                <w:tab w:val="left" w:pos="1603"/>
              </w:tabs>
              <w:snapToGrid w:val="0"/>
              <w:spacing w:line="100" w:lineRule="atLeast"/>
              <w:rPr>
                <w:rFonts w:asciiTheme="minorHAnsi" w:hAnsiTheme="minorHAnsi" w:cstheme="minorHAnsi"/>
                <w:sz w:val="22"/>
                <w:szCs w:val="22"/>
              </w:rPr>
            </w:pPr>
            <w:r w:rsidRPr="000C090D">
              <w:rPr>
                <w:rFonts w:asciiTheme="minorHAnsi" w:hAnsiTheme="minorHAnsi" w:cstheme="minorHAnsi"/>
                <w:sz w:val="22"/>
                <w:szCs w:val="22"/>
              </w:rPr>
              <w:t>Sztućce  zestaw  widelec + nóż  + serwetka, kolor: czarny, PS, długość: 180mm eleganckie i wytrzymałe , zapakowane estetycznie w folię</w:t>
            </w:r>
          </w:p>
        </w:tc>
        <w:tc>
          <w:tcPr>
            <w:tcW w:w="1320" w:type="dxa"/>
            <w:tcBorders>
              <w:left w:val="single" w:sz="2" w:space="0" w:color="000000"/>
              <w:bottom w:val="single" w:sz="4" w:space="0" w:color="auto"/>
            </w:tcBorders>
            <w:vAlign w:val="center"/>
          </w:tcPr>
          <w:p w14:paraId="16895DFC" w14:textId="77777777" w:rsidR="00FA1FBB" w:rsidRPr="000C090D" w:rsidRDefault="00FA1FBB">
            <w:pPr>
              <w:pStyle w:val="Zawartotabeli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990" w:type="dxa"/>
            <w:tcBorders>
              <w:left w:val="single" w:sz="2" w:space="0" w:color="000000"/>
              <w:bottom w:val="single" w:sz="4" w:space="0" w:color="auto"/>
            </w:tcBorders>
            <w:vAlign w:val="center"/>
          </w:tcPr>
          <w:p w14:paraId="2EE746FE" w14:textId="77777777" w:rsidR="00FA1FBB" w:rsidRPr="000C090D" w:rsidRDefault="00177B85">
            <w:pPr>
              <w:pStyle w:val="Zawartotabeli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C090D">
              <w:rPr>
                <w:rFonts w:asciiTheme="minorHAnsi" w:hAnsiTheme="minorHAnsi" w:cstheme="minorHAnsi"/>
                <w:sz w:val="22"/>
                <w:szCs w:val="22"/>
              </w:rPr>
              <w:t xml:space="preserve">szt. </w:t>
            </w:r>
          </w:p>
        </w:tc>
        <w:tc>
          <w:tcPr>
            <w:tcW w:w="1110" w:type="dxa"/>
            <w:tcBorders>
              <w:left w:val="single" w:sz="2" w:space="0" w:color="000000"/>
              <w:bottom w:val="single" w:sz="4" w:space="0" w:color="auto"/>
            </w:tcBorders>
            <w:vAlign w:val="center"/>
          </w:tcPr>
          <w:p w14:paraId="55B8B76A" w14:textId="0D45EB1D" w:rsidR="00FA1FBB" w:rsidRPr="000C090D" w:rsidRDefault="004362EA" w:rsidP="004362EA">
            <w:pPr>
              <w:pStyle w:val="Zawartotabeli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18 </w:t>
            </w:r>
            <w:r w:rsidR="00177B85" w:rsidRPr="000C090D">
              <w:rPr>
                <w:rFonts w:asciiTheme="minorHAnsi" w:hAnsiTheme="minorHAnsi" w:cstheme="minorHAnsi"/>
                <w:sz w:val="22"/>
                <w:szCs w:val="22"/>
              </w:rPr>
              <w:t>000</w:t>
            </w:r>
          </w:p>
        </w:tc>
        <w:tc>
          <w:tcPr>
            <w:tcW w:w="1305" w:type="dxa"/>
            <w:tcBorders>
              <w:left w:val="single" w:sz="2" w:space="0" w:color="000000"/>
              <w:bottom w:val="single" w:sz="4" w:space="0" w:color="auto"/>
            </w:tcBorders>
            <w:vAlign w:val="center"/>
          </w:tcPr>
          <w:p w14:paraId="2A614EBA" w14:textId="5703A86B" w:rsidR="00FA1FBB" w:rsidRPr="000C090D" w:rsidRDefault="00FA1FBB">
            <w:pPr>
              <w:pStyle w:val="Zawartotabeli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988" w:type="dxa"/>
            <w:tcBorders>
              <w:left w:val="single" w:sz="2" w:space="0" w:color="000000"/>
              <w:bottom w:val="single" w:sz="4" w:space="0" w:color="auto"/>
            </w:tcBorders>
            <w:vAlign w:val="center"/>
          </w:tcPr>
          <w:p w14:paraId="7215FAA7" w14:textId="4E596850" w:rsidR="00FA1FBB" w:rsidRPr="000C090D" w:rsidRDefault="00FA1FBB">
            <w:pPr>
              <w:pStyle w:val="Zawartotabeli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350" w:type="dxa"/>
            <w:tcBorders>
              <w:left w:val="single" w:sz="2" w:space="0" w:color="000000"/>
              <w:bottom w:val="single" w:sz="4" w:space="0" w:color="auto"/>
            </w:tcBorders>
            <w:vAlign w:val="center"/>
          </w:tcPr>
          <w:p w14:paraId="503DC4A4" w14:textId="77777777" w:rsidR="00FA1FBB" w:rsidRPr="000C090D" w:rsidRDefault="00FA1FBB">
            <w:pPr>
              <w:pStyle w:val="Zawartotabeli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352" w:type="dxa"/>
            <w:tcBorders>
              <w:left w:val="single" w:sz="2" w:space="0" w:color="000000"/>
              <w:bottom w:val="single" w:sz="4" w:space="0" w:color="auto"/>
            </w:tcBorders>
            <w:vAlign w:val="center"/>
          </w:tcPr>
          <w:p w14:paraId="6CAD97AD" w14:textId="77777777" w:rsidR="00FA1FBB" w:rsidRPr="000C090D" w:rsidRDefault="00FA1FBB">
            <w:pPr>
              <w:pStyle w:val="Zawartotabeli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62" w:type="dxa"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14:paraId="5AA0A85B" w14:textId="77777777" w:rsidR="00FA1FBB" w:rsidRPr="000C090D" w:rsidRDefault="00FA1FBB">
            <w:pPr>
              <w:pStyle w:val="Zawartotabeli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A1FBB" w:rsidRPr="000C090D" w14:paraId="43002C07" w14:textId="77777777" w:rsidTr="00E23E57">
        <w:tc>
          <w:tcPr>
            <w:tcW w:w="583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  <w:vAlign w:val="center"/>
          </w:tcPr>
          <w:p w14:paraId="7E1D4054" w14:textId="11318D0E" w:rsidR="00FA1FBB" w:rsidRPr="000C090D" w:rsidRDefault="00177B85">
            <w:pPr>
              <w:pStyle w:val="Zawartotabeli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C090D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7</w:t>
            </w:r>
            <w:r w:rsidR="00AB0980" w:rsidRPr="000C090D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  <w:vAlign w:val="center"/>
          </w:tcPr>
          <w:p w14:paraId="4339C616" w14:textId="77777777" w:rsidR="00FA1FBB" w:rsidRPr="000C090D" w:rsidRDefault="00177B85">
            <w:pPr>
              <w:widowControl/>
              <w:tabs>
                <w:tab w:val="left" w:pos="1603"/>
              </w:tabs>
              <w:snapToGrid w:val="0"/>
              <w:spacing w:line="100" w:lineRule="atLeast"/>
              <w:rPr>
                <w:rFonts w:asciiTheme="minorHAnsi" w:hAnsiTheme="minorHAnsi" w:cstheme="minorHAnsi"/>
                <w:sz w:val="22"/>
                <w:szCs w:val="22"/>
              </w:rPr>
            </w:pPr>
            <w:r w:rsidRPr="000C090D">
              <w:rPr>
                <w:rFonts w:asciiTheme="minorHAnsi" w:hAnsiTheme="minorHAnsi" w:cstheme="minorHAnsi"/>
                <w:sz w:val="22"/>
                <w:szCs w:val="22"/>
              </w:rPr>
              <w:t>Sztućce  zestaw  łyżka + serwetka, kolor: czarny, PS, długość: 180mm elegancke i wytrzymałe , zapakowane estetycznie w folie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  <w:vAlign w:val="center"/>
          </w:tcPr>
          <w:p w14:paraId="1A70FF4E" w14:textId="77777777" w:rsidR="00FA1FBB" w:rsidRPr="000C090D" w:rsidRDefault="00FA1FBB">
            <w:pPr>
              <w:pStyle w:val="Zawartotabeli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  <w:vAlign w:val="center"/>
          </w:tcPr>
          <w:p w14:paraId="7BFF077C" w14:textId="77777777" w:rsidR="00FA1FBB" w:rsidRPr="000C090D" w:rsidRDefault="00177B85">
            <w:pPr>
              <w:pStyle w:val="Zawartotabeli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C090D">
              <w:rPr>
                <w:rFonts w:asciiTheme="minorHAnsi" w:hAnsiTheme="minorHAnsi" w:cstheme="minorHAnsi"/>
                <w:sz w:val="22"/>
                <w:szCs w:val="22"/>
              </w:rPr>
              <w:t xml:space="preserve">szt. 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  <w:vAlign w:val="center"/>
          </w:tcPr>
          <w:p w14:paraId="01CF0A13" w14:textId="2724E5FB" w:rsidR="00FA1FBB" w:rsidRPr="000C090D" w:rsidRDefault="004362EA">
            <w:pPr>
              <w:pStyle w:val="Zawartotabeli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18 </w:t>
            </w:r>
            <w:r w:rsidR="00177B85" w:rsidRPr="000C090D">
              <w:rPr>
                <w:rFonts w:asciiTheme="minorHAnsi" w:hAnsiTheme="minorHAnsi" w:cstheme="minorHAnsi"/>
                <w:sz w:val="22"/>
                <w:szCs w:val="22"/>
              </w:rPr>
              <w:t>000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  <w:vAlign w:val="center"/>
          </w:tcPr>
          <w:p w14:paraId="7EC22F46" w14:textId="3666AE06" w:rsidR="00FA1FBB" w:rsidRPr="000C090D" w:rsidRDefault="00FA1FBB">
            <w:pPr>
              <w:pStyle w:val="Zawartotabeli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  <w:vAlign w:val="center"/>
          </w:tcPr>
          <w:p w14:paraId="7A9C8F5B" w14:textId="4A8C4897" w:rsidR="00FA1FBB" w:rsidRPr="000C090D" w:rsidRDefault="00FA1FBB">
            <w:pPr>
              <w:pStyle w:val="Zawartotabeli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  <w:vAlign w:val="center"/>
          </w:tcPr>
          <w:p w14:paraId="6334A1CC" w14:textId="77777777" w:rsidR="00FA1FBB" w:rsidRPr="000C090D" w:rsidRDefault="00FA1FBB">
            <w:pPr>
              <w:pStyle w:val="Zawartotabeli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352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  <w:vAlign w:val="center"/>
          </w:tcPr>
          <w:p w14:paraId="7530062B" w14:textId="77777777" w:rsidR="00FA1FBB" w:rsidRPr="000C090D" w:rsidRDefault="00FA1FBB">
            <w:pPr>
              <w:pStyle w:val="Zawartotabeli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62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E699183" w14:textId="77777777" w:rsidR="00FA1FBB" w:rsidRPr="000C090D" w:rsidRDefault="00FA1FBB">
            <w:pPr>
              <w:pStyle w:val="Zawartotabeli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A1FBB" w:rsidRPr="000C090D" w14:paraId="560F2E0B" w14:textId="77777777" w:rsidTr="00E23E57">
        <w:trPr>
          <w:trHeight w:val="2849"/>
        </w:trPr>
        <w:tc>
          <w:tcPr>
            <w:tcW w:w="58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78A5CF6C" w14:textId="661A1201" w:rsidR="00FA1FBB" w:rsidRPr="000C090D" w:rsidRDefault="00177B85">
            <w:pPr>
              <w:pStyle w:val="Zawartotabeli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C090D">
              <w:rPr>
                <w:rFonts w:asciiTheme="minorHAnsi" w:hAnsiTheme="minorHAnsi" w:cstheme="minorHAnsi"/>
                <w:sz w:val="22"/>
                <w:szCs w:val="22"/>
              </w:rPr>
              <w:t>8</w:t>
            </w:r>
            <w:r w:rsidR="00AB0980" w:rsidRPr="000C090D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411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0C135BFF" w14:textId="77777777" w:rsidR="00FA1FBB" w:rsidRPr="000C090D" w:rsidRDefault="00177B85">
            <w:pPr>
              <w:pStyle w:val="Tekstpodstawowy"/>
              <w:widowControl/>
              <w:rPr>
                <w:rFonts w:asciiTheme="minorHAnsi" w:hAnsiTheme="minorHAnsi" w:cstheme="minorHAnsi"/>
                <w:sz w:val="22"/>
                <w:szCs w:val="22"/>
              </w:rPr>
            </w:pPr>
            <w:r w:rsidRPr="000C090D">
              <w:rPr>
                <w:rStyle w:val="Mocnewyrnione"/>
                <w:rFonts w:asciiTheme="minorHAnsi" w:hAnsiTheme="minorHAnsi" w:cstheme="minorHAnsi"/>
                <w:b w:val="0"/>
                <w:bCs w:val="0"/>
                <w:color w:val="333333"/>
                <w:sz w:val="22"/>
                <w:szCs w:val="22"/>
              </w:rPr>
              <w:t xml:space="preserve">Folia do zgrzewu PET/PP   cast  B37+ peel  antifog +peel standard  </w:t>
            </w:r>
            <w:r w:rsidRPr="000C090D">
              <w:rPr>
                <w:rFonts w:asciiTheme="minorHAnsi" w:hAnsiTheme="minorHAnsi" w:cstheme="minorHAnsi"/>
                <w:color w:val="333333"/>
                <w:sz w:val="22"/>
                <w:szCs w:val="22"/>
              </w:rPr>
              <w:t xml:space="preserve">do zgrzewania pojemników cateringowych PP, PP/PE, PET, PET/PE.  chroni zapakowaną żywność przed zgnieceniem, zniekształceniem, odporna na działanie wysokich temperatur, charakteryzująca się przejrzystością i połyskiem, </w:t>
            </w:r>
          </w:p>
          <w:p w14:paraId="5DBCFF8E" w14:textId="77777777" w:rsidR="00FA1FBB" w:rsidRPr="000C090D" w:rsidRDefault="00177B85">
            <w:pPr>
              <w:pStyle w:val="Nagwek4"/>
              <w:widowControl/>
              <w:spacing w:before="0" w:after="0" w:line="264" w:lineRule="auto"/>
              <w:rPr>
                <w:rFonts w:asciiTheme="minorHAnsi" w:hAnsiTheme="minorHAnsi" w:cstheme="minorHAnsi"/>
                <w:b w:val="0"/>
                <w:color w:val="333333"/>
                <w:sz w:val="22"/>
                <w:szCs w:val="22"/>
              </w:rPr>
            </w:pPr>
            <w:r w:rsidRPr="000C090D">
              <w:rPr>
                <w:rFonts w:asciiTheme="minorHAnsi" w:hAnsiTheme="minorHAnsi" w:cstheme="minorHAnsi"/>
                <w:b w:val="0"/>
                <w:color w:val="333333"/>
                <w:sz w:val="22"/>
                <w:szCs w:val="22"/>
              </w:rPr>
              <w:t>Charakterystyka:</w:t>
            </w:r>
          </w:p>
          <w:p w14:paraId="6C69203D" w14:textId="07B2D3E4" w:rsidR="00FA1FBB" w:rsidRPr="00E23E57" w:rsidRDefault="00177B85" w:rsidP="00E23E57">
            <w:pPr>
              <w:pStyle w:val="Tekstpodstawowy"/>
              <w:widowControl/>
              <w:spacing w:after="0"/>
              <w:rPr>
                <w:rFonts w:asciiTheme="minorHAnsi" w:hAnsiTheme="minorHAnsi" w:cstheme="minorHAnsi"/>
                <w:sz w:val="22"/>
                <w:szCs w:val="22"/>
              </w:rPr>
            </w:pPr>
            <w:r w:rsidRPr="000C090D">
              <w:rPr>
                <w:rFonts w:asciiTheme="minorHAnsi" w:hAnsiTheme="minorHAnsi" w:cstheme="minorHAnsi"/>
                <w:sz w:val="22"/>
                <w:szCs w:val="22"/>
              </w:rPr>
              <w:t xml:space="preserve">Wymiary </w:t>
            </w:r>
            <w:r w:rsidRPr="000C090D">
              <w:rPr>
                <w:rStyle w:val="Mocnewyrnione"/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>185mm x 250mb</w:t>
            </w:r>
          </w:p>
        </w:tc>
        <w:tc>
          <w:tcPr>
            <w:tcW w:w="132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1806B29B" w14:textId="77777777" w:rsidR="00FA1FBB" w:rsidRPr="000C090D" w:rsidRDefault="00FA1FBB">
            <w:pPr>
              <w:pStyle w:val="Zawartotabeli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99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53FEB442" w14:textId="77777777" w:rsidR="00FA1FBB" w:rsidRPr="000C090D" w:rsidRDefault="00177B85">
            <w:pPr>
              <w:pStyle w:val="Zawartotabeli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C090D">
              <w:rPr>
                <w:rFonts w:asciiTheme="minorHAnsi" w:hAnsiTheme="minorHAnsi" w:cstheme="minorHAnsi"/>
                <w:sz w:val="22"/>
                <w:szCs w:val="22"/>
              </w:rPr>
              <w:t xml:space="preserve">szt. </w:t>
            </w:r>
          </w:p>
        </w:tc>
        <w:tc>
          <w:tcPr>
            <w:tcW w:w="111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6D561A8C" w14:textId="310DE323" w:rsidR="00FA1FBB" w:rsidRPr="000C090D" w:rsidRDefault="00177B85">
            <w:pPr>
              <w:pStyle w:val="Zawartotabeli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C090D">
              <w:rPr>
                <w:rFonts w:asciiTheme="minorHAnsi" w:hAnsiTheme="minorHAnsi" w:cstheme="minorHAnsi"/>
                <w:sz w:val="22"/>
                <w:szCs w:val="22"/>
              </w:rPr>
              <w:t>1</w:t>
            </w:r>
            <w:r w:rsidR="004362EA">
              <w:rPr>
                <w:rFonts w:asciiTheme="minorHAnsi" w:hAnsiTheme="minorHAnsi" w:cstheme="minorHAnsi"/>
                <w:sz w:val="22"/>
                <w:szCs w:val="22"/>
              </w:rPr>
              <w:t>60</w:t>
            </w:r>
          </w:p>
        </w:tc>
        <w:tc>
          <w:tcPr>
            <w:tcW w:w="130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1B454D25" w14:textId="1919E82F" w:rsidR="00FA1FBB" w:rsidRPr="000C090D" w:rsidRDefault="00FA1FBB">
            <w:pPr>
              <w:pStyle w:val="Zawartotabeli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9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4CAD47A7" w14:textId="4041DD96" w:rsidR="00FA1FBB" w:rsidRPr="000C090D" w:rsidRDefault="00FA1FBB">
            <w:pPr>
              <w:pStyle w:val="Zawartotabeli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35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2EA2A8E3" w14:textId="77777777" w:rsidR="00FA1FBB" w:rsidRPr="000C090D" w:rsidRDefault="00FA1FBB">
            <w:pPr>
              <w:pStyle w:val="Zawartotabeli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35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3135D06D" w14:textId="77777777" w:rsidR="00FA1FBB" w:rsidRPr="000C090D" w:rsidRDefault="00FA1FBB">
            <w:pPr>
              <w:pStyle w:val="Zawartotabeli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6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889B5C5" w14:textId="77777777" w:rsidR="00FA1FBB" w:rsidRPr="000C090D" w:rsidRDefault="00FA1FBB">
            <w:pPr>
              <w:pStyle w:val="Zawartotabeli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A1FBB" w:rsidRPr="000C090D" w14:paraId="43DAB792" w14:textId="77777777">
        <w:tc>
          <w:tcPr>
            <w:tcW w:w="58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1F662FFE" w14:textId="34FCF9A6" w:rsidR="00FA1FBB" w:rsidRPr="000C090D" w:rsidRDefault="00177B85">
            <w:pPr>
              <w:pStyle w:val="Zawartotabeli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C090D">
              <w:rPr>
                <w:rFonts w:asciiTheme="minorHAnsi" w:hAnsiTheme="minorHAnsi" w:cstheme="minorHAnsi"/>
                <w:sz w:val="22"/>
                <w:szCs w:val="22"/>
              </w:rPr>
              <w:t>9</w:t>
            </w:r>
            <w:r w:rsidR="00AB0980" w:rsidRPr="000C090D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411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2E4BEE81" w14:textId="77777777" w:rsidR="00FA1FBB" w:rsidRPr="000C090D" w:rsidRDefault="00177B85">
            <w:pPr>
              <w:pStyle w:val="Tekstpodstawowy"/>
              <w:widowControl/>
              <w:spacing w:after="300"/>
              <w:rPr>
                <w:rFonts w:asciiTheme="minorHAnsi" w:hAnsiTheme="minorHAnsi" w:cstheme="minorHAnsi"/>
                <w:color w:val="333333"/>
                <w:sz w:val="22"/>
                <w:szCs w:val="22"/>
              </w:rPr>
            </w:pPr>
            <w:r w:rsidRPr="000C090D">
              <w:rPr>
                <w:rFonts w:asciiTheme="minorHAnsi" w:hAnsiTheme="minorHAnsi" w:cstheme="minorHAnsi"/>
                <w:color w:val="333333"/>
                <w:sz w:val="22"/>
                <w:szCs w:val="22"/>
              </w:rPr>
              <w:t xml:space="preserve">Reklamówka  jednorazowa </w:t>
            </w:r>
            <w:r w:rsidRPr="000C090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zrywka, wytrzymała i uniwersalna, wykonana j folii HDPE. </w:t>
            </w:r>
          </w:p>
          <w:p w14:paraId="32098C6D" w14:textId="77777777" w:rsidR="00FA1FBB" w:rsidRPr="000C090D" w:rsidRDefault="00177B85" w:rsidP="0054311B">
            <w:pPr>
              <w:pStyle w:val="Tekstpodstawowy"/>
              <w:widowControl/>
              <w:spacing w:after="0"/>
              <w:rPr>
                <w:rFonts w:asciiTheme="minorHAnsi" w:hAnsiTheme="minorHAnsi" w:cstheme="minorHAnsi"/>
                <w:sz w:val="22"/>
                <w:szCs w:val="22"/>
              </w:rPr>
            </w:pPr>
            <w:r w:rsidRPr="000C090D">
              <w:rPr>
                <w:rStyle w:val="Mocnewyrnione"/>
                <w:rFonts w:asciiTheme="minorHAnsi" w:hAnsiTheme="minorHAnsi" w:cstheme="minorHAnsi"/>
                <w:b w:val="0"/>
                <w:bCs w:val="0"/>
                <w:color w:val="000000"/>
                <w:sz w:val="22"/>
                <w:szCs w:val="22"/>
              </w:rPr>
              <w:t>Charakterystyka</w:t>
            </w:r>
          </w:p>
          <w:p w14:paraId="335D08F7" w14:textId="622EF425" w:rsidR="00FA1FBB" w:rsidRPr="000C090D" w:rsidRDefault="00177B85" w:rsidP="0054311B">
            <w:pPr>
              <w:pStyle w:val="Tekstpodstawowy"/>
              <w:widowControl/>
              <w:numPr>
                <w:ilvl w:val="0"/>
                <w:numId w:val="4"/>
              </w:numPr>
              <w:spacing w:after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C090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Wymiary: 28/50 cm</w:t>
            </w:r>
          </w:p>
          <w:p w14:paraId="132DBDA1" w14:textId="33DAD962" w:rsidR="00FA1FBB" w:rsidRPr="000C090D" w:rsidRDefault="00177B85" w:rsidP="0054311B">
            <w:pPr>
              <w:pStyle w:val="Tekstpodstawowy"/>
              <w:widowControl/>
              <w:numPr>
                <w:ilvl w:val="0"/>
                <w:numId w:val="4"/>
              </w:numPr>
              <w:spacing w:after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C090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Waga opakowania - 0,70 kg</w:t>
            </w:r>
          </w:p>
          <w:p w14:paraId="5CD0916B" w14:textId="6F50A1D0" w:rsidR="00FA1FBB" w:rsidRPr="000C090D" w:rsidRDefault="00177B85" w:rsidP="0054311B">
            <w:pPr>
              <w:pStyle w:val="Tekstpodstawowy"/>
              <w:widowControl/>
              <w:numPr>
                <w:ilvl w:val="0"/>
                <w:numId w:val="4"/>
              </w:numPr>
              <w:spacing w:after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C090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Wytrzymałość: do 8 kg</w:t>
            </w:r>
          </w:p>
          <w:p w14:paraId="0B40B54F" w14:textId="77777777" w:rsidR="00FA1FBB" w:rsidRDefault="00177B85" w:rsidP="0054311B">
            <w:pPr>
              <w:pStyle w:val="Tekstpodstawowy"/>
              <w:widowControl/>
              <w:numPr>
                <w:ilvl w:val="0"/>
                <w:numId w:val="4"/>
              </w:numPr>
              <w:tabs>
                <w:tab w:val="left" w:pos="240"/>
              </w:tabs>
              <w:spacing w:after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C090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Grubość: poniżej 15 mikronów</w:t>
            </w:r>
          </w:p>
          <w:p w14:paraId="1FD72BC8" w14:textId="24C41D06" w:rsidR="004362EA" w:rsidRPr="004362EA" w:rsidRDefault="004362EA" w:rsidP="004362EA">
            <w:pPr>
              <w:pStyle w:val="NormalnyWeb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0C090D">
              <w:rPr>
                <w:rFonts w:asciiTheme="minorHAnsi" w:hAnsiTheme="minorHAnsi" w:cstheme="minorHAnsi"/>
                <w:sz w:val="22"/>
                <w:szCs w:val="22"/>
              </w:rPr>
              <w:t xml:space="preserve">Dopuszczalne op.: </w:t>
            </w:r>
            <w:r w:rsidR="007464C8">
              <w:rPr>
                <w:rFonts w:asciiTheme="minorHAnsi" w:hAnsiTheme="minorHAnsi" w:cstheme="minorHAnsi"/>
                <w:sz w:val="22"/>
                <w:szCs w:val="22"/>
              </w:rPr>
              <w:t>100</w:t>
            </w:r>
            <w:r w:rsidRPr="000C090D">
              <w:rPr>
                <w:rFonts w:asciiTheme="minorHAnsi" w:hAnsiTheme="minorHAnsi" w:cstheme="minorHAnsi"/>
                <w:sz w:val="22"/>
                <w:szCs w:val="22"/>
              </w:rPr>
              <w:t xml:space="preserve"> - </w:t>
            </w:r>
            <w:r w:rsidR="007464C8">
              <w:rPr>
                <w:rFonts w:asciiTheme="minorHAnsi" w:hAnsiTheme="minorHAnsi" w:cstheme="minorHAnsi"/>
                <w:sz w:val="22"/>
                <w:szCs w:val="22"/>
              </w:rPr>
              <w:t>2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0</w:t>
            </w:r>
            <w:r w:rsidRPr="000C090D">
              <w:rPr>
                <w:rFonts w:asciiTheme="minorHAnsi" w:hAnsiTheme="minorHAnsi" w:cstheme="minorHAnsi"/>
                <w:sz w:val="22"/>
                <w:szCs w:val="22"/>
              </w:rPr>
              <w:t>0 szt.</w:t>
            </w:r>
          </w:p>
        </w:tc>
        <w:tc>
          <w:tcPr>
            <w:tcW w:w="132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1CB76117" w14:textId="77777777" w:rsidR="00FA1FBB" w:rsidRPr="000C090D" w:rsidRDefault="00FA1FBB">
            <w:pPr>
              <w:pStyle w:val="Zawartotabeli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99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42146322" w14:textId="77777777" w:rsidR="00FA1FBB" w:rsidRPr="000C090D" w:rsidRDefault="00177B85">
            <w:pPr>
              <w:pStyle w:val="Zawartotabeli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C090D">
              <w:rPr>
                <w:rFonts w:asciiTheme="minorHAnsi" w:hAnsiTheme="minorHAnsi" w:cstheme="minorHAnsi"/>
                <w:sz w:val="22"/>
                <w:szCs w:val="22"/>
              </w:rPr>
              <w:t xml:space="preserve">Opak. </w:t>
            </w:r>
          </w:p>
        </w:tc>
        <w:tc>
          <w:tcPr>
            <w:tcW w:w="111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232BD689" w14:textId="1EEA427E" w:rsidR="00FA1FBB" w:rsidRPr="000C090D" w:rsidRDefault="00177B85">
            <w:pPr>
              <w:pStyle w:val="Zawartotabeli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C090D">
              <w:rPr>
                <w:rFonts w:asciiTheme="minorHAnsi" w:hAnsiTheme="minorHAnsi" w:cstheme="minorHAnsi"/>
                <w:sz w:val="22"/>
                <w:szCs w:val="22"/>
              </w:rPr>
              <w:t>3</w:t>
            </w:r>
            <w:r w:rsidR="004362EA">
              <w:rPr>
                <w:rFonts w:asciiTheme="minorHAnsi" w:hAnsiTheme="minorHAnsi" w:cstheme="minorHAnsi"/>
                <w:sz w:val="22"/>
                <w:szCs w:val="22"/>
              </w:rPr>
              <w:t>2</w:t>
            </w:r>
            <w:r w:rsidRPr="000C090D">
              <w:rPr>
                <w:rFonts w:asciiTheme="minorHAnsi" w:hAnsiTheme="minorHAnsi" w:cstheme="minorHAnsi"/>
                <w:sz w:val="22"/>
                <w:szCs w:val="22"/>
              </w:rPr>
              <w:t>0</w:t>
            </w:r>
          </w:p>
        </w:tc>
        <w:tc>
          <w:tcPr>
            <w:tcW w:w="130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63D20EAC" w14:textId="42C28765" w:rsidR="00FA1FBB" w:rsidRPr="000C090D" w:rsidRDefault="00FA1FBB">
            <w:pPr>
              <w:pStyle w:val="Zawartotabeli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9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0C89D293" w14:textId="1D46D110" w:rsidR="00FA1FBB" w:rsidRPr="000C090D" w:rsidRDefault="00FA1FBB">
            <w:pPr>
              <w:pStyle w:val="Zawartotabeli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35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1E600F12" w14:textId="77777777" w:rsidR="00FA1FBB" w:rsidRPr="000C090D" w:rsidRDefault="00FA1FBB">
            <w:pPr>
              <w:pStyle w:val="Zawartotabeli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35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662EEBD2" w14:textId="77777777" w:rsidR="00FA1FBB" w:rsidRPr="000C090D" w:rsidRDefault="00FA1FBB">
            <w:pPr>
              <w:pStyle w:val="Zawartotabeli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6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119BFAA" w14:textId="77777777" w:rsidR="00FA1FBB" w:rsidRPr="000C090D" w:rsidRDefault="00FA1FBB">
            <w:pPr>
              <w:pStyle w:val="Zawartotabeli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A1FBB" w:rsidRPr="000C090D" w14:paraId="752C034F" w14:textId="77777777" w:rsidTr="000C090D">
        <w:trPr>
          <w:trHeight w:val="1062"/>
        </w:trPr>
        <w:tc>
          <w:tcPr>
            <w:tcW w:w="58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38C13B93" w14:textId="68022B8C" w:rsidR="00FA1FBB" w:rsidRPr="000C090D" w:rsidRDefault="00177B85">
            <w:pPr>
              <w:pStyle w:val="Zawartotabeli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C090D">
              <w:rPr>
                <w:rFonts w:asciiTheme="minorHAnsi" w:hAnsiTheme="minorHAnsi" w:cstheme="minorHAnsi"/>
                <w:sz w:val="22"/>
                <w:szCs w:val="22"/>
              </w:rPr>
              <w:t>10</w:t>
            </w:r>
            <w:r w:rsidR="00AB0980" w:rsidRPr="000C090D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411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5F156739" w14:textId="0B954096" w:rsidR="00FA1FBB" w:rsidRPr="000C090D" w:rsidRDefault="00177B85" w:rsidP="0054311B">
            <w:pPr>
              <w:pStyle w:val="Tekstpodstawowy"/>
              <w:widowControl/>
              <w:snapToGrid w:val="0"/>
              <w:spacing w:after="150"/>
              <w:rPr>
                <w:rFonts w:asciiTheme="minorHAnsi" w:hAnsiTheme="minorHAnsi" w:cstheme="minorHAnsi"/>
                <w:color w:val="212121"/>
                <w:sz w:val="22"/>
                <w:szCs w:val="22"/>
              </w:rPr>
            </w:pPr>
            <w:r w:rsidRPr="000C090D">
              <w:rPr>
                <w:rFonts w:asciiTheme="minorHAnsi" w:hAnsiTheme="minorHAnsi" w:cstheme="minorHAnsi"/>
                <w:color w:val="212121"/>
                <w:sz w:val="22"/>
                <w:szCs w:val="22"/>
              </w:rPr>
              <w:t xml:space="preserve">Pojemnnik cukierniczny K-25, wykonany z OPS, przezroczysty, </w:t>
            </w:r>
            <w:r w:rsidRPr="000C090D">
              <w:rPr>
                <w:rFonts w:asciiTheme="minorHAnsi" w:hAnsiTheme="minorHAnsi" w:cstheme="minorHAnsi"/>
                <w:color w:val="666666"/>
                <w:sz w:val="22"/>
                <w:szCs w:val="22"/>
              </w:rPr>
              <w:t xml:space="preserve"> </w:t>
            </w:r>
            <w:r w:rsidRPr="000C090D">
              <w:rPr>
                <w:rFonts w:asciiTheme="minorHAnsi" w:hAnsiTheme="minorHAnsi" w:cstheme="minorHAnsi"/>
                <w:color w:val="3D3D3D"/>
                <w:sz w:val="22"/>
                <w:szCs w:val="22"/>
              </w:rPr>
              <w:t>odporne na odkształcenia,</w:t>
            </w:r>
            <w:r w:rsidRPr="000C090D">
              <w:rPr>
                <w:rFonts w:asciiTheme="minorHAnsi" w:hAnsiTheme="minorHAnsi" w:cstheme="minorHAnsi"/>
                <w:color w:val="212121"/>
                <w:sz w:val="22"/>
                <w:szCs w:val="22"/>
              </w:rPr>
              <w:t xml:space="preserve"> mocne zamknięcie uniemożliwiające wydostanie się produktu, </w:t>
            </w:r>
          </w:p>
        </w:tc>
        <w:tc>
          <w:tcPr>
            <w:tcW w:w="132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5325E067" w14:textId="77777777" w:rsidR="00FA1FBB" w:rsidRPr="000C090D" w:rsidRDefault="00FA1FBB">
            <w:pPr>
              <w:pStyle w:val="Zawartotabeli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99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6F1EC26E" w14:textId="77777777" w:rsidR="00FA1FBB" w:rsidRPr="000C090D" w:rsidRDefault="00177B85">
            <w:pPr>
              <w:pStyle w:val="Zawartotabeli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C090D">
              <w:rPr>
                <w:rFonts w:asciiTheme="minorHAnsi" w:hAnsiTheme="minorHAnsi" w:cstheme="minorHAnsi"/>
                <w:sz w:val="22"/>
                <w:szCs w:val="22"/>
              </w:rPr>
              <w:t xml:space="preserve">szt. </w:t>
            </w:r>
          </w:p>
        </w:tc>
        <w:tc>
          <w:tcPr>
            <w:tcW w:w="111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5EC42AF0" w14:textId="77777777" w:rsidR="004362EA" w:rsidRDefault="004362EA">
            <w:pPr>
              <w:pStyle w:val="Zawartotabeli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0A15EF33" w14:textId="59FFAF57" w:rsidR="00FA1FBB" w:rsidRPr="000C090D" w:rsidRDefault="00177B85">
            <w:pPr>
              <w:pStyle w:val="Zawartotabeli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C090D">
              <w:rPr>
                <w:rFonts w:asciiTheme="minorHAnsi" w:hAnsiTheme="minorHAnsi" w:cstheme="minorHAnsi"/>
                <w:sz w:val="22"/>
                <w:szCs w:val="22"/>
              </w:rPr>
              <w:t>1</w:t>
            </w:r>
            <w:r w:rsidR="004362EA">
              <w:rPr>
                <w:rFonts w:asciiTheme="minorHAnsi" w:hAnsiTheme="minorHAnsi" w:cstheme="minorHAnsi"/>
                <w:sz w:val="22"/>
                <w:szCs w:val="22"/>
              </w:rPr>
              <w:t xml:space="preserve"> 6</w:t>
            </w:r>
            <w:r w:rsidRPr="000C090D">
              <w:rPr>
                <w:rFonts w:asciiTheme="minorHAnsi" w:hAnsiTheme="minorHAnsi" w:cstheme="minorHAnsi"/>
                <w:sz w:val="22"/>
                <w:szCs w:val="22"/>
              </w:rPr>
              <w:t>00</w:t>
            </w:r>
          </w:p>
          <w:p w14:paraId="0686271C" w14:textId="77777777" w:rsidR="00FA1FBB" w:rsidRPr="000C090D" w:rsidRDefault="00FA1FBB">
            <w:pPr>
              <w:pStyle w:val="Zawartotabeli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30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63971DC2" w14:textId="29F4EE87" w:rsidR="00FA1FBB" w:rsidRPr="000C090D" w:rsidRDefault="00FA1FBB">
            <w:pPr>
              <w:pStyle w:val="Zawartotabeli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9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375D8B58" w14:textId="4B025B63" w:rsidR="00FA1FBB" w:rsidRPr="000C090D" w:rsidRDefault="00FA1FBB">
            <w:pPr>
              <w:pStyle w:val="Zawartotabeli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35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1AB79014" w14:textId="77777777" w:rsidR="00FA1FBB" w:rsidRPr="000C090D" w:rsidRDefault="00FA1FBB">
            <w:pPr>
              <w:pStyle w:val="Zawartotabeli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35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0F1F1254" w14:textId="77777777" w:rsidR="00FA1FBB" w:rsidRPr="000C090D" w:rsidRDefault="00FA1FBB">
            <w:pPr>
              <w:pStyle w:val="Zawartotabeli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6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60EE9CC" w14:textId="77777777" w:rsidR="00FA1FBB" w:rsidRPr="000C090D" w:rsidRDefault="00FA1FBB">
            <w:pPr>
              <w:pStyle w:val="Zawartotabeli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A1FBB" w:rsidRPr="000C090D" w14:paraId="0F1DA71A" w14:textId="77777777" w:rsidTr="0054311B">
        <w:tc>
          <w:tcPr>
            <w:tcW w:w="583" w:type="dxa"/>
            <w:tcBorders>
              <w:left w:val="single" w:sz="2" w:space="0" w:color="000000"/>
              <w:bottom w:val="single" w:sz="4" w:space="0" w:color="auto"/>
            </w:tcBorders>
            <w:vAlign w:val="center"/>
          </w:tcPr>
          <w:p w14:paraId="3487E37D" w14:textId="364D7652" w:rsidR="00FA1FBB" w:rsidRPr="000C090D" w:rsidRDefault="00177B85">
            <w:pPr>
              <w:pStyle w:val="Zawartotabeli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C090D">
              <w:rPr>
                <w:rFonts w:asciiTheme="minorHAnsi" w:hAnsiTheme="minorHAnsi" w:cstheme="minorHAnsi"/>
                <w:sz w:val="22"/>
                <w:szCs w:val="22"/>
              </w:rPr>
              <w:t>11</w:t>
            </w:r>
            <w:r w:rsidR="00AB0980" w:rsidRPr="000C090D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4110" w:type="dxa"/>
            <w:tcBorders>
              <w:left w:val="single" w:sz="2" w:space="0" w:color="000000"/>
              <w:bottom w:val="single" w:sz="4" w:space="0" w:color="auto"/>
            </w:tcBorders>
            <w:vAlign w:val="center"/>
          </w:tcPr>
          <w:p w14:paraId="5C2EFA91" w14:textId="77777777" w:rsidR="00FA1FBB" w:rsidRPr="000C090D" w:rsidRDefault="00177B85">
            <w:pPr>
              <w:pStyle w:val="Tekstpodstawowy"/>
              <w:widowControl/>
              <w:snapToGrid w:val="0"/>
              <w:spacing w:after="150"/>
              <w:rPr>
                <w:rFonts w:asciiTheme="minorHAnsi" w:hAnsiTheme="minorHAnsi" w:cstheme="minorHAnsi"/>
                <w:color w:val="212121"/>
                <w:sz w:val="22"/>
                <w:szCs w:val="22"/>
              </w:rPr>
            </w:pPr>
            <w:r w:rsidRPr="000C090D">
              <w:rPr>
                <w:rFonts w:asciiTheme="minorHAnsi" w:hAnsiTheme="minorHAnsi" w:cstheme="minorHAnsi"/>
                <w:color w:val="212121"/>
                <w:sz w:val="22"/>
                <w:szCs w:val="22"/>
              </w:rPr>
              <w:t xml:space="preserve">Pojemnnik cukierniczny K-80, wykonany z OPS, przezroczysty, </w:t>
            </w:r>
            <w:r w:rsidRPr="000C090D">
              <w:rPr>
                <w:rFonts w:asciiTheme="minorHAnsi" w:hAnsiTheme="minorHAnsi" w:cstheme="minorHAnsi"/>
                <w:color w:val="666666"/>
                <w:sz w:val="22"/>
                <w:szCs w:val="22"/>
              </w:rPr>
              <w:t xml:space="preserve"> </w:t>
            </w:r>
            <w:r w:rsidRPr="000C090D">
              <w:rPr>
                <w:rFonts w:asciiTheme="minorHAnsi" w:hAnsiTheme="minorHAnsi" w:cstheme="minorHAnsi"/>
                <w:color w:val="3D3D3D"/>
                <w:sz w:val="22"/>
                <w:szCs w:val="22"/>
              </w:rPr>
              <w:t>odporne na odkształcenia,</w:t>
            </w:r>
            <w:r w:rsidRPr="000C090D">
              <w:rPr>
                <w:rFonts w:asciiTheme="minorHAnsi" w:hAnsiTheme="minorHAnsi" w:cstheme="minorHAnsi"/>
                <w:color w:val="212121"/>
                <w:sz w:val="22"/>
                <w:szCs w:val="22"/>
              </w:rPr>
              <w:t xml:space="preserve"> mocne zamknięcie uniemożliwiające wydostanie się produktu, </w:t>
            </w:r>
          </w:p>
        </w:tc>
        <w:tc>
          <w:tcPr>
            <w:tcW w:w="1320" w:type="dxa"/>
            <w:tcBorders>
              <w:left w:val="single" w:sz="2" w:space="0" w:color="000000"/>
              <w:bottom w:val="single" w:sz="4" w:space="0" w:color="auto"/>
            </w:tcBorders>
            <w:vAlign w:val="center"/>
          </w:tcPr>
          <w:p w14:paraId="114F6372" w14:textId="77777777" w:rsidR="00FA1FBB" w:rsidRPr="000C090D" w:rsidRDefault="00FA1FBB">
            <w:pPr>
              <w:pStyle w:val="Zawartotabeli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990" w:type="dxa"/>
            <w:tcBorders>
              <w:left w:val="single" w:sz="2" w:space="0" w:color="000000"/>
              <w:bottom w:val="single" w:sz="4" w:space="0" w:color="auto"/>
            </w:tcBorders>
            <w:vAlign w:val="center"/>
          </w:tcPr>
          <w:p w14:paraId="2DA6CCEE" w14:textId="77777777" w:rsidR="00FA1FBB" w:rsidRPr="000C090D" w:rsidRDefault="00177B85">
            <w:pPr>
              <w:pStyle w:val="Zawartotabeli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C090D">
              <w:rPr>
                <w:rFonts w:asciiTheme="minorHAnsi" w:hAnsiTheme="minorHAnsi" w:cstheme="minorHAnsi"/>
                <w:sz w:val="22"/>
                <w:szCs w:val="22"/>
              </w:rPr>
              <w:t xml:space="preserve">szt. </w:t>
            </w:r>
          </w:p>
        </w:tc>
        <w:tc>
          <w:tcPr>
            <w:tcW w:w="1110" w:type="dxa"/>
            <w:tcBorders>
              <w:left w:val="single" w:sz="2" w:space="0" w:color="000000"/>
              <w:bottom w:val="single" w:sz="4" w:space="0" w:color="auto"/>
            </w:tcBorders>
            <w:vAlign w:val="center"/>
          </w:tcPr>
          <w:p w14:paraId="731088FF" w14:textId="77777777" w:rsidR="00FA1FBB" w:rsidRPr="000C090D" w:rsidRDefault="00177B85">
            <w:pPr>
              <w:pStyle w:val="Zawartotabeli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C090D">
              <w:rPr>
                <w:rFonts w:asciiTheme="minorHAnsi" w:hAnsiTheme="minorHAnsi" w:cstheme="minorHAnsi"/>
                <w:sz w:val="22"/>
                <w:szCs w:val="22"/>
              </w:rPr>
              <w:t>200</w:t>
            </w:r>
          </w:p>
        </w:tc>
        <w:tc>
          <w:tcPr>
            <w:tcW w:w="1305" w:type="dxa"/>
            <w:tcBorders>
              <w:left w:val="single" w:sz="2" w:space="0" w:color="000000"/>
              <w:bottom w:val="single" w:sz="4" w:space="0" w:color="auto"/>
            </w:tcBorders>
            <w:vAlign w:val="center"/>
          </w:tcPr>
          <w:p w14:paraId="5C6483DD" w14:textId="0B111D88" w:rsidR="00FA1FBB" w:rsidRPr="000C090D" w:rsidRDefault="00FA1FBB">
            <w:pPr>
              <w:pStyle w:val="Zawartotabeli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988" w:type="dxa"/>
            <w:tcBorders>
              <w:left w:val="single" w:sz="2" w:space="0" w:color="000000"/>
              <w:bottom w:val="single" w:sz="4" w:space="0" w:color="auto"/>
            </w:tcBorders>
            <w:vAlign w:val="center"/>
          </w:tcPr>
          <w:p w14:paraId="17239E6A" w14:textId="354F9BDD" w:rsidR="00FA1FBB" w:rsidRPr="000C090D" w:rsidRDefault="00FA1FBB">
            <w:pPr>
              <w:pStyle w:val="Zawartotabeli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350" w:type="dxa"/>
            <w:tcBorders>
              <w:left w:val="single" w:sz="2" w:space="0" w:color="000000"/>
              <w:bottom w:val="single" w:sz="4" w:space="0" w:color="auto"/>
            </w:tcBorders>
            <w:vAlign w:val="center"/>
          </w:tcPr>
          <w:p w14:paraId="4C80F5EA" w14:textId="77777777" w:rsidR="00FA1FBB" w:rsidRPr="000C090D" w:rsidRDefault="00FA1FBB">
            <w:pPr>
              <w:pStyle w:val="Zawartotabeli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352" w:type="dxa"/>
            <w:tcBorders>
              <w:left w:val="single" w:sz="2" w:space="0" w:color="000000"/>
              <w:bottom w:val="single" w:sz="4" w:space="0" w:color="auto"/>
            </w:tcBorders>
            <w:vAlign w:val="center"/>
          </w:tcPr>
          <w:p w14:paraId="0A66EEB3" w14:textId="77777777" w:rsidR="00FA1FBB" w:rsidRPr="000C090D" w:rsidRDefault="00FA1FBB">
            <w:pPr>
              <w:pStyle w:val="Zawartotabeli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62" w:type="dxa"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14:paraId="29DFF097" w14:textId="77777777" w:rsidR="00FA1FBB" w:rsidRPr="000C090D" w:rsidRDefault="00FA1FBB">
            <w:pPr>
              <w:pStyle w:val="Zawartotabeli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A1FBB" w:rsidRPr="000C090D" w14:paraId="592A7FB8" w14:textId="77777777" w:rsidTr="000C090D">
        <w:trPr>
          <w:trHeight w:val="1762"/>
        </w:trPr>
        <w:tc>
          <w:tcPr>
            <w:tcW w:w="58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  <w:vAlign w:val="center"/>
          </w:tcPr>
          <w:p w14:paraId="7FA0468A" w14:textId="54C1072C" w:rsidR="00FA1FBB" w:rsidRPr="000C090D" w:rsidRDefault="00177B85" w:rsidP="00AB098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C090D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12</w:t>
            </w:r>
            <w:r w:rsidR="00AB0980" w:rsidRPr="000C090D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  <w:vAlign w:val="center"/>
          </w:tcPr>
          <w:p w14:paraId="45417BE8" w14:textId="77777777" w:rsidR="0054311B" w:rsidRPr="000C090D" w:rsidRDefault="0054311B" w:rsidP="0054311B">
            <w:pPr>
              <w:pStyle w:val="Tekstpodstawowy"/>
              <w:widowControl/>
              <w:spacing w:after="0"/>
              <w:rPr>
                <w:rFonts w:asciiTheme="minorHAnsi" w:hAnsiTheme="minorHAnsi" w:cstheme="minorHAnsi"/>
                <w:sz w:val="22"/>
                <w:szCs w:val="22"/>
              </w:rPr>
            </w:pPr>
            <w:r w:rsidRPr="000C090D">
              <w:rPr>
                <w:rFonts w:asciiTheme="minorHAnsi" w:hAnsiTheme="minorHAnsi" w:cstheme="minorHAnsi"/>
                <w:sz w:val="22"/>
                <w:szCs w:val="22"/>
              </w:rPr>
              <w:t xml:space="preserve">Czyściwo  listkowe białe, bezpyłowe, celuloza </w:t>
            </w:r>
          </w:p>
          <w:p w14:paraId="7C3B4D1E" w14:textId="77777777" w:rsidR="0054311B" w:rsidRPr="000C090D" w:rsidRDefault="0054311B" w:rsidP="0054311B">
            <w:pPr>
              <w:pStyle w:val="Tekstpodstawowy"/>
              <w:widowControl/>
              <w:spacing w:after="0"/>
              <w:rPr>
                <w:rFonts w:asciiTheme="minorHAnsi" w:hAnsiTheme="minorHAnsi" w:cstheme="minorHAnsi"/>
                <w:sz w:val="22"/>
                <w:szCs w:val="22"/>
              </w:rPr>
            </w:pPr>
            <w:r w:rsidRPr="000C090D">
              <w:rPr>
                <w:rFonts w:asciiTheme="minorHAnsi" w:hAnsiTheme="minorHAnsi" w:cstheme="minorHAnsi"/>
                <w:sz w:val="22"/>
                <w:szCs w:val="22"/>
              </w:rPr>
              <w:t>Charakterystyka</w:t>
            </w:r>
          </w:p>
          <w:p w14:paraId="0A0A6FF0" w14:textId="77777777" w:rsidR="0054311B" w:rsidRPr="000C090D" w:rsidRDefault="0054311B" w:rsidP="0054311B">
            <w:pPr>
              <w:pStyle w:val="Tekstpodstawowy"/>
              <w:widowControl/>
              <w:spacing w:after="0"/>
              <w:rPr>
                <w:rFonts w:asciiTheme="minorHAnsi" w:hAnsiTheme="minorHAnsi" w:cstheme="minorHAnsi"/>
                <w:sz w:val="22"/>
                <w:szCs w:val="22"/>
              </w:rPr>
            </w:pPr>
            <w:r w:rsidRPr="000C090D">
              <w:rPr>
                <w:rFonts w:asciiTheme="minorHAnsi" w:hAnsiTheme="minorHAnsi" w:cstheme="minorHAnsi"/>
                <w:sz w:val="22"/>
                <w:szCs w:val="22"/>
              </w:rPr>
              <w:t>Wysokość rolki: 26 cm</w:t>
            </w:r>
          </w:p>
          <w:p w14:paraId="4D74FD5D" w14:textId="77777777" w:rsidR="0054311B" w:rsidRPr="000C090D" w:rsidRDefault="0054311B" w:rsidP="0054311B">
            <w:pPr>
              <w:pStyle w:val="Tekstpodstawowy"/>
              <w:widowControl/>
              <w:spacing w:after="0"/>
              <w:rPr>
                <w:rFonts w:asciiTheme="minorHAnsi" w:hAnsiTheme="minorHAnsi" w:cstheme="minorHAnsi"/>
                <w:sz w:val="22"/>
                <w:szCs w:val="22"/>
              </w:rPr>
            </w:pPr>
            <w:r w:rsidRPr="000C090D">
              <w:rPr>
                <w:rFonts w:asciiTheme="minorHAnsi" w:hAnsiTheme="minorHAnsi" w:cstheme="minorHAnsi"/>
                <w:sz w:val="22"/>
                <w:szCs w:val="22"/>
              </w:rPr>
              <w:t>Długość rolki: 250 m</w:t>
            </w:r>
          </w:p>
          <w:p w14:paraId="1C28B4F3" w14:textId="77777777" w:rsidR="0054311B" w:rsidRPr="000C090D" w:rsidRDefault="0054311B" w:rsidP="0054311B">
            <w:pPr>
              <w:pStyle w:val="Tekstpodstawowy"/>
              <w:widowControl/>
              <w:spacing w:after="0"/>
              <w:rPr>
                <w:rFonts w:asciiTheme="minorHAnsi" w:hAnsiTheme="minorHAnsi" w:cstheme="minorHAnsi"/>
                <w:sz w:val="22"/>
                <w:szCs w:val="22"/>
              </w:rPr>
            </w:pPr>
            <w:r w:rsidRPr="000C090D">
              <w:rPr>
                <w:rFonts w:asciiTheme="minorHAnsi" w:hAnsiTheme="minorHAnsi" w:cstheme="minorHAnsi"/>
                <w:sz w:val="22"/>
                <w:szCs w:val="22"/>
              </w:rPr>
              <w:t>Materiał: celuloza 100%</w:t>
            </w:r>
          </w:p>
          <w:p w14:paraId="41F44079" w14:textId="60B291C9" w:rsidR="00FA1FBB" w:rsidRPr="000C090D" w:rsidRDefault="0054311B" w:rsidP="0054311B">
            <w:pPr>
              <w:pStyle w:val="Tekstpodstawowy"/>
              <w:widowControl/>
              <w:spacing w:after="0"/>
              <w:rPr>
                <w:rFonts w:asciiTheme="minorHAnsi" w:hAnsiTheme="minorHAnsi" w:cstheme="minorHAnsi"/>
                <w:sz w:val="22"/>
                <w:szCs w:val="22"/>
              </w:rPr>
            </w:pPr>
            <w:r w:rsidRPr="000C090D">
              <w:rPr>
                <w:rFonts w:asciiTheme="minorHAnsi" w:hAnsiTheme="minorHAnsi" w:cstheme="minorHAnsi"/>
                <w:sz w:val="22"/>
                <w:szCs w:val="22"/>
              </w:rPr>
              <w:t>Atesty: PZH , FSC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  <w:vAlign w:val="center"/>
          </w:tcPr>
          <w:p w14:paraId="525A3BCC" w14:textId="77777777" w:rsidR="00FA1FBB" w:rsidRPr="000C090D" w:rsidRDefault="00FA1FBB">
            <w:pPr>
              <w:pStyle w:val="Zawartotabeli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  <w:vAlign w:val="center"/>
          </w:tcPr>
          <w:p w14:paraId="6AB4D2C7" w14:textId="77777777" w:rsidR="00FA1FBB" w:rsidRPr="000C090D" w:rsidRDefault="00177B85">
            <w:pPr>
              <w:pStyle w:val="Zawartotabeli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C090D">
              <w:rPr>
                <w:rFonts w:asciiTheme="minorHAnsi" w:hAnsiTheme="minorHAnsi" w:cstheme="minorHAnsi"/>
                <w:sz w:val="22"/>
                <w:szCs w:val="22"/>
              </w:rPr>
              <w:t xml:space="preserve">szt. 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  <w:vAlign w:val="center"/>
          </w:tcPr>
          <w:p w14:paraId="36071C0C" w14:textId="33DC4545" w:rsidR="00FA1FBB" w:rsidRPr="000C090D" w:rsidRDefault="004362EA">
            <w:pPr>
              <w:pStyle w:val="Zawartotabeli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450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  <w:vAlign w:val="center"/>
          </w:tcPr>
          <w:p w14:paraId="49CBC696" w14:textId="03665500" w:rsidR="00FA1FBB" w:rsidRPr="000C090D" w:rsidRDefault="00FA1FBB">
            <w:pPr>
              <w:pStyle w:val="Zawartotabeli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  <w:vAlign w:val="center"/>
          </w:tcPr>
          <w:p w14:paraId="298E343F" w14:textId="3315902F" w:rsidR="00FA1FBB" w:rsidRPr="000C090D" w:rsidRDefault="00FA1FBB">
            <w:pPr>
              <w:pStyle w:val="Zawartotabeli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  <w:vAlign w:val="center"/>
          </w:tcPr>
          <w:p w14:paraId="4F7720DD" w14:textId="77777777" w:rsidR="00FA1FBB" w:rsidRPr="000C090D" w:rsidRDefault="00FA1FBB">
            <w:pPr>
              <w:pStyle w:val="Zawartotabeli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352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  <w:vAlign w:val="center"/>
          </w:tcPr>
          <w:p w14:paraId="28349F2B" w14:textId="77777777" w:rsidR="00FA1FBB" w:rsidRPr="000C090D" w:rsidRDefault="00FA1FBB">
            <w:pPr>
              <w:pStyle w:val="Zawartotabeli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62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14:paraId="05CB0925" w14:textId="77777777" w:rsidR="00FA1FBB" w:rsidRPr="000C090D" w:rsidRDefault="00FA1FBB">
            <w:pPr>
              <w:pStyle w:val="Zawartotabeli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A1FBB" w:rsidRPr="000C090D" w14:paraId="3E48EF25" w14:textId="77777777" w:rsidTr="0054311B">
        <w:tc>
          <w:tcPr>
            <w:tcW w:w="583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  <w:vAlign w:val="center"/>
          </w:tcPr>
          <w:p w14:paraId="4E72A749" w14:textId="0C3D0598" w:rsidR="00FA1FBB" w:rsidRPr="000C090D" w:rsidRDefault="00177B85" w:rsidP="00AB098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C090D">
              <w:rPr>
                <w:rFonts w:asciiTheme="minorHAnsi" w:hAnsiTheme="minorHAnsi" w:cstheme="minorHAnsi"/>
                <w:sz w:val="22"/>
                <w:szCs w:val="22"/>
              </w:rPr>
              <w:t>13</w:t>
            </w:r>
            <w:r w:rsidR="00AB0980" w:rsidRPr="000C090D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  <w:vAlign w:val="center"/>
          </w:tcPr>
          <w:p w14:paraId="1F887583" w14:textId="77777777" w:rsidR="00FA1FBB" w:rsidRPr="000C090D" w:rsidRDefault="00177B85">
            <w:pPr>
              <w:pStyle w:val="NormalnyWeb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0C090D">
              <w:rPr>
                <w:rFonts w:asciiTheme="minorHAnsi" w:hAnsiTheme="minorHAnsi" w:cstheme="minorHAnsi"/>
                <w:sz w:val="22"/>
                <w:szCs w:val="22"/>
              </w:rPr>
              <w:t>Serwetki papierowe żółte dwuwarstwowe o wymiarach 33 x 33 cm.</w:t>
            </w:r>
          </w:p>
          <w:p w14:paraId="5110DBD6" w14:textId="6D294A29" w:rsidR="00FA1FBB" w:rsidRPr="000C090D" w:rsidRDefault="00177B85">
            <w:pPr>
              <w:pStyle w:val="NormalnyWeb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0C090D">
              <w:rPr>
                <w:rFonts w:asciiTheme="minorHAnsi" w:hAnsiTheme="minorHAnsi" w:cstheme="minorHAnsi"/>
                <w:sz w:val="22"/>
                <w:szCs w:val="22"/>
              </w:rPr>
              <w:t xml:space="preserve">Dopuszczalne op.: </w:t>
            </w:r>
            <w:r w:rsidR="007464C8">
              <w:rPr>
                <w:rFonts w:asciiTheme="minorHAnsi" w:hAnsiTheme="minorHAnsi" w:cstheme="minorHAnsi"/>
                <w:sz w:val="22"/>
                <w:szCs w:val="22"/>
              </w:rPr>
              <w:t>150</w:t>
            </w:r>
            <w:r w:rsidRPr="000C090D">
              <w:rPr>
                <w:rFonts w:asciiTheme="minorHAnsi" w:hAnsiTheme="minorHAnsi" w:cstheme="minorHAnsi"/>
                <w:sz w:val="22"/>
                <w:szCs w:val="22"/>
              </w:rPr>
              <w:t xml:space="preserve"> - 250 szt.</w:t>
            </w:r>
          </w:p>
          <w:p w14:paraId="0ECE71E5" w14:textId="318CE71D" w:rsidR="00FA1FBB" w:rsidRPr="000C090D" w:rsidRDefault="00177B85">
            <w:pPr>
              <w:pStyle w:val="NormalnyWeb"/>
              <w:tabs>
                <w:tab w:val="left" w:pos="1603"/>
              </w:tabs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0C090D">
              <w:rPr>
                <w:rFonts w:asciiTheme="minorHAnsi" w:hAnsiTheme="minorHAnsi" w:cstheme="minorHAnsi"/>
                <w:sz w:val="22"/>
                <w:szCs w:val="22"/>
              </w:rPr>
              <w:t xml:space="preserve">Zamawiający wymaga zaoferowania </w:t>
            </w:r>
            <w:r w:rsidR="001668F3">
              <w:rPr>
                <w:rFonts w:asciiTheme="minorHAnsi" w:hAnsiTheme="minorHAnsi" w:cstheme="minorHAnsi"/>
                <w:sz w:val="22"/>
                <w:szCs w:val="22"/>
              </w:rPr>
              <w:t>18 000</w:t>
            </w:r>
            <w:r w:rsidRPr="000C090D">
              <w:rPr>
                <w:rFonts w:asciiTheme="minorHAnsi" w:hAnsiTheme="minorHAnsi" w:cstheme="minorHAnsi"/>
                <w:sz w:val="22"/>
                <w:szCs w:val="22"/>
              </w:rPr>
              <w:t xml:space="preserve"> szt. serwetek. Wykonawcy zobowiązani są do wpisania w kolumnie „j.m.“ liczby szt. w jednym opakowaniu, a w kolumnie „Ilość“ zaoferowaną liczbę opakowań po odpowiednim przeliczeniu zakładając, że Zamawiający dopuszcza opakowania </w:t>
            </w:r>
            <w:r w:rsidR="00EF4469">
              <w:rPr>
                <w:rFonts w:asciiTheme="minorHAnsi" w:hAnsiTheme="minorHAnsi" w:cstheme="minorHAnsi"/>
                <w:sz w:val="22"/>
                <w:szCs w:val="22"/>
              </w:rPr>
              <w:br/>
              <w:t>10</w:t>
            </w:r>
            <w:r w:rsidRPr="000C090D">
              <w:rPr>
                <w:rFonts w:asciiTheme="minorHAnsi" w:hAnsiTheme="minorHAnsi" w:cstheme="minorHAnsi"/>
                <w:sz w:val="22"/>
                <w:szCs w:val="22"/>
              </w:rPr>
              <w:t>0 – 250 szt.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  <w:vAlign w:val="center"/>
          </w:tcPr>
          <w:p w14:paraId="20F406CE" w14:textId="77777777" w:rsidR="00FA1FBB" w:rsidRPr="000C090D" w:rsidRDefault="00FA1FBB">
            <w:pPr>
              <w:pStyle w:val="Zawartotabeli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  <w:vAlign w:val="center"/>
          </w:tcPr>
          <w:p w14:paraId="4CB5D18B" w14:textId="77777777" w:rsidR="00FA1FBB" w:rsidRPr="000C090D" w:rsidRDefault="00177B85">
            <w:pPr>
              <w:pStyle w:val="Zawartotabeli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C090D">
              <w:rPr>
                <w:rFonts w:asciiTheme="minorHAnsi" w:hAnsiTheme="minorHAnsi" w:cstheme="minorHAnsi"/>
                <w:sz w:val="22"/>
                <w:szCs w:val="22"/>
              </w:rPr>
              <w:t xml:space="preserve">op. </w:t>
            </w:r>
          </w:p>
          <w:p w14:paraId="7C999531" w14:textId="3D7B0030" w:rsidR="009E4A4C" w:rsidRDefault="00177B85">
            <w:pPr>
              <w:pStyle w:val="Zawartotabeli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C090D">
              <w:rPr>
                <w:rFonts w:asciiTheme="minorHAnsi" w:hAnsiTheme="minorHAnsi" w:cstheme="minorHAnsi"/>
                <w:sz w:val="22"/>
                <w:szCs w:val="22"/>
              </w:rPr>
              <w:t>(1 op.</w:t>
            </w:r>
            <w:r w:rsidR="004362EA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9E4A4C">
              <w:rPr>
                <w:rFonts w:asciiTheme="minorHAnsi" w:hAnsiTheme="minorHAnsi" w:cstheme="minorHAnsi"/>
                <w:sz w:val="22"/>
                <w:szCs w:val="22"/>
              </w:rPr>
              <w:t>x</w:t>
            </w:r>
            <w:r w:rsidR="004362EA">
              <w:rPr>
                <w:rFonts w:asciiTheme="minorHAnsi" w:hAnsiTheme="minorHAnsi" w:cstheme="minorHAnsi"/>
                <w:sz w:val="22"/>
                <w:szCs w:val="22"/>
              </w:rPr>
              <w:t xml:space="preserve"> …</w:t>
            </w:r>
            <w:r w:rsidR="009E4A4C">
              <w:rPr>
                <w:rFonts w:asciiTheme="minorHAnsi" w:hAnsiTheme="minorHAnsi" w:cstheme="minorHAnsi"/>
                <w:sz w:val="22"/>
                <w:szCs w:val="22"/>
              </w:rPr>
              <w:t>…)</w:t>
            </w:r>
            <w:r w:rsidRPr="000C090D">
              <w:rPr>
                <w:rFonts w:asciiTheme="minorHAnsi" w:hAnsiTheme="minorHAnsi" w:cstheme="minorHAnsi"/>
                <w:sz w:val="22"/>
                <w:szCs w:val="22"/>
              </w:rPr>
              <w:t xml:space="preserve"> =</w:t>
            </w:r>
            <w:r w:rsidR="004362EA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  <w:p w14:paraId="7634B0FD" w14:textId="63B046D0" w:rsidR="00FA1FBB" w:rsidRPr="000C090D" w:rsidRDefault="004362EA">
            <w:pPr>
              <w:pStyle w:val="Zawartotabeli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18 000</w:t>
            </w:r>
            <w:r w:rsidR="00177B85" w:rsidRPr="000C090D">
              <w:rPr>
                <w:rFonts w:asciiTheme="minorHAnsi" w:hAnsiTheme="minorHAnsi" w:cstheme="minorHAnsi"/>
                <w:sz w:val="22"/>
                <w:szCs w:val="22"/>
              </w:rPr>
              <w:t xml:space="preserve"> szt.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  <w:vAlign w:val="center"/>
          </w:tcPr>
          <w:p w14:paraId="5E76BE8A" w14:textId="43D86101" w:rsidR="00FA1FBB" w:rsidRPr="000C090D" w:rsidRDefault="007464C8">
            <w:pPr>
              <w:pStyle w:val="Zawartotabeli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75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  <w:vAlign w:val="center"/>
          </w:tcPr>
          <w:p w14:paraId="0C788BE1" w14:textId="6AC4075E" w:rsidR="00FA1FBB" w:rsidRPr="000C090D" w:rsidRDefault="00FA1FBB">
            <w:pPr>
              <w:pStyle w:val="Zawartotabeli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  <w:vAlign w:val="center"/>
          </w:tcPr>
          <w:p w14:paraId="079ADEC1" w14:textId="24AD14D3" w:rsidR="00FA1FBB" w:rsidRPr="000C090D" w:rsidRDefault="00FA1FBB">
            <w:pPr>
              <w:pStyle w:val="Zawartotabeli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  <w:vAlign w:val="center"/>
          </w:tcPr>
          <w:p w14:paraId="5B604570" w14:textId="77777777" w:rsidR="00FA1FBB" w:rsidRPr="000C090D" w:rsidRDefault="00FA1FBB">
            <w:pPr>
              <w:pStyle w:val="Zawartotabeli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352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  <w:vAlign w:val="center"/>
          </w:tcPr>
          <w:p w14:paraId="1754C3CA" w14:textId="77777777" w:rsidR="00FA1FBB" w:rsidRPr="000C090D" w:rsidRDefault="00FA1FBB">
            <w:pPr>
              <w:pStyle w:val="Zawartotabeli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62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9E7D7A7" w14:textId="77777777" w:rsidR="00FA1FBB" w:rsidRPr="000C090D" w:rsidRDefault="00FA1FBB">
            <w:pPr>
              <w:pStyle w:val="Zawartotabeli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A1FBB" w:rsidRPr="000C090D" w14:paraId="71794FB9" w14:textId="77777777">
        <w:tc>
          <w:tcPr>
            <w:tcW w:w="58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0F0B313E" w14:textId="1C0C4D32" w:rsidR="00FA1FBB" w:rsidRPr="000C090D" w:rsidRDefault="00177B85">
            <w:pPr>
              <w:pStyle w:val="Zawartotabeli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C090D">
              <w:rPr>
                <w:rFonts w:asciiTheme="minorHAnsi" w:hAnsiTheme="minorHAnsi" w:cstheme="minorHAnsi"/>
                <w:sz w:val="22"/>
                <w:szCs w:val="22"/>
              </w:rPr>
              <w:t>14</w:t>
            </w:r>
            <w:r w:rsidR="00AB0980" w:rsidRPr="000C090D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411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3B6CBFFC" w14:textId="77777777" w:rsidR="00FA1FBB" w:rsidRPr="000C090D" w:rsidRDefault="00177B85">
            <w:pPr>
              <w:pStyle w:val="Tekstpodstawowy"/>
              <w:snapToGrid w:val="0"/>
              <w:spacing w:after="0"/>
              <w:rPr>
                <w:rFonts w:asciiTheme="minorHAnsi" w:hAnsiTheme="minorHAnsi" w:cstheme="minorHAnsi"/>
                <w:sz w:val="22"/>
                <w:szCs w:val="22"/>
              </w:rPr>
            </w:pPr>
            <w:r w:rsidRPr="000C090D">
              <w:rPr>
                <w:rFonts w:asciiTheme="minorHAnsi" w:hAnsiTheme="minorHAnsi" w:cstheme="minorHAnsi"/>
                <w:sz w:val="22"/>
                <w:szCs w:val="22"/>
              </w:rPr>
              <w:t>Woreczki spożywcze</w:t>
            </w:r>
            <w:r w:rsidRPr="000C090D">
              <w:rPr>
                <w:rFonts w:asciiTheme="minorHAnsi" w:hAnsiTheme="minorHAnsi" w:cstheme="minorHAnsi"/>
                <w:color w:val="333333"/>
                <w:sz w:val="22"/>
                <w:szCs w:val="22"/>
              </w:rPr>
              <w:t xml:space="preserve"> jednorazowe</w:t>
            </w:r>
            <w:r w:rsidRPr="000C090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,wytrzymałe i uniwersalna, wykonanane folii HDPE. </w:t>
            </w:r>
          </w:p>
          <w:p w14:paraId="560E03AF" w14:textId="77777777" w:rsidR="00FA1FBB" w:rsidRPr="000C090D" w:rsidRDefault="00177B85">
            <w:pPr>
              <w:pStyle w:val="Tekstpodstawowy"/>
              <w:widowControl/>
              <w:spacing w:after="150"/>
              <w:rPr>
                <w:rFonts w:asciiTheme="minorHAnsi" w:hAnsiTheme="minorHAnsi" w:cstheme="minorHAnsi"/>
                <w:sz w:val="22"/>
                <w:szCs w:val="22"/>
              </w:rPr>
            </w:pPr>
            <w:r w:rsidRPr="000C090D">
              <w:rPr>
                <w:rStyle w:val="Mocnewyrnione"/>
                <w:rFonts w:asciiTheme="minorHAnsi" w:hAnsiTheme="minorHAnsi" w:cstheme="minorHAnsi"/>
                <w:b w:val="0"/>
                <w:bCs w:val="0"/>
                <w:color w:val="000000"/>
                <w:sz w:val="22"/>
                <w:szCs w:val="22"/>
              </w:rPr>
              <w:t>Charakterystyka</w:t>
            </w:r>
          </w:p>
          <w:p w14:paraId="72B021F2" w14:textId="681936C3" w:rsidR="00FA1FBB" w:rsidRPr="000C090D" w:rsidRDefault="00177B85" w:rsidP="000C090D">
            <w:pPr>
              <w:pStyle w:val="Tekstpodstawowy"/>
              <w:widowControl/>
              <w:numPr>
                <w:ilvl w:val="0"/>
                <w:numId w:val="4"/>
              </w:numPr>
              <w:spacing w:after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C090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Wymiary: 14/4/26</w:t>
            </w:r>
          </w:p>
          <w:p w14:paraId="41B1305B" w14:textId="77777777" w:rsidR="00FA1FBB" w:rsidRDefault="00177B85" w:rsidP="000C090D">
            <w:pPr>
              <w:pStyle w:val="Tekstpodstawowy"/>
              <w:widowControl/>
              <w:numPr>
                <w:ilvl w:val="0"/>
                <w:numId w:val="4"/>
              </w:numPr>
              <w:tabs>
                <w:tab w:val="left" w:pos="240"/>
              </w:tabs>
              <w:spacing w:after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C090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Grubość: poniżej 15 mikronów</w:t>
            </w:r>
          </w:p>
          <w:p w14:paraId="7B775E87" w14:textId="3A52F559" w:rsidR="007464C8" w:rsidRPr="000C090D" w:rsidRDefault="007464C8" w:rsidP="007464C8">
            <w:pPr>
              <w:pStyle w:val="Tekstpodstawowy"/>
              <w:widowControl/>
              <w:tabs>
                <w:tab w:val="left" w:pos="240"/>
              </w:tabs>
              <w:spacing w:after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C090D">
              <w:rPr>
                <w:rFonts w:asciiTheme="minorHAnsi" w:hAnsiTheme="minorHAnsi" w:cstheme="minorHAnsi"/>
                <w:sz w:val="22"/>
                <w:szCs w:val="22"/>
              </w:rPr>
              <w:t>Dopuszczalne op.: 50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0</w:t>
            </w:r>
            <w:r w:rsidRPr="000C090D">
              <w:rPr>
                <w:rFonts w:asciiTheme="minorHAnsi" w:hAnsiTheme="minorHAnsi" w:cstheme="minorHAnsi"/>
                <w:sz w:val="22"/>
                <w:szCs w:val="22"/>
              </w:rPr>
              <w:t xml:space="preserve"> -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70</w:t>
            </w:r>
            <w:r w:rsidRPr="000C090D">
              <w:rPr>
                <w:rFonts w:asciiTheme="minorHAnsi" w:hAnsiTheme="minorHAnsi" w:cstheme="minorHAnsi"/>
                <w:sz w:val="22"/>
                <w:szCs w:val="22"/>
              </w:rPr>
              <w:t>0 szt.</w:t>
            </w:r>
          </w:p>
        </w:tc>
        <w:tc>
          <w:tcPr>
            <w:tcW w:w="132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2D7258A1" w14:textId="77777777" w:rsidR="00FA1FBB" w:rsidRPr="000C090D" w:rsidRDefault="00FA1FBB">
            <w:pPr>
              <w:pStyle w:val="Zawartotabeli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99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16BEEE6F" w14:textId="77777777" w:rsidR="00FA1FBB" w:rsidRPr="000C090D" w:rsidRDefault="00177B85">
            <w:pPr>
              <w:pStyle w:val="Zawartotabeli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C090D">
              <w:rPr>
                <w:rFonts w:asciiTheme="minorHAnsi" w:hAnsiTheme="minorHAnsi" w:cstheme="minorHAnsi"/>
                <w:sz w:val="22"/>
                <w:szCs w:val="22"/>
              </w:rPr>
              <w:t>opak</w:t>
            </w:r>
          </w:p>
        </w:tc>
        <w:tc>
          <w:tcPr>
            <w:tcW w:w="111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35CDD8EA" w14:textId="35D6A998" w:rsidR="00FA1FBB" w:rsidRPr="000C090D" w:rsidRDefault="009E4A4C">
            <w:pPr>
              <w:pStyle w:val="Zawartotabeli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45</w:t>
            </w:r>
          </w:p>
        </w:tc>
        <w:tc>
          <w:tcPr>
            <w:tcW w:w="130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35075283" w14:textId="3ED29897" w:rsidR="00FA1FBB" w:rsidRPr="000C090D" w:rsidRDefault="00FA1FBB">
            <w:pPr>
              <w:pStyle w:val="Zawartotabeli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9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74F54CB2" w14:textId="15817E4B" w:rsidR="00FA1FBB" w:rsidRPr="000C090D" w:rsidRDefault="00FA1FBB">
            <w:pPr>
              <w:pStyle w:val="Zawartotabeli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35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018C3218" w14:textId="77777777" w:rsidR="00FA1FBB" w:rsidRPr="000C090D" w:rsidRDefault="00FA1FBB">
            <w:pPr>
              <w:pStyle w:val="Zawartotabeli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35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7A6A65B5" w14:textId="77777777" w:rsidR="00FA1FBB" w:rsidRPr="000C090D" w:rsidRDefault="00FA1FBB">
            <w:pPr>
              <w:pStyle w:val="Zawartotabeli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6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ECCCA4A" w14:textId="77777777" w:rsidR="00FA1FBB" w:rsidRPr="000C090D" w:rsidRDefault="00FA1FBB">
            <w:pPr>
              <w:pStyle w:val="Zawartotabeli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58A5D3F6" w14:textId="014C0ABE" w:rsidR="00FA1FBB" w:rsidRPr="000C090D" w:rsidRDefault="00FA1FBB" w:rsidP="0054311B">
      <w:pPr>
        <w:rPr>
          <w:rFonts w:asciiTheme="minorHAnsi" w:hAnsiTheme="minorHAnsi" w:cstheme="minorHAnsi"/>
          <w:sz w:val="22"/>
          <w:szCs w:val="22"/>
        </w:rPr>
      </w:pPr>
    </w:p>
    <w:p w14:paraId="1F2E2D1C" w14:textId="77777777" w:rsidR="005C5DD2" w:rsidRDefault="005C5DD2" w:rsidP="00E23E57">
      <w:pPr>
        <w:widowControl/>
        <w:rPr>
          <w:rFonts w:asciiTheme="minorHAnsi" w:eastAsia="0" w:hAnsiTheme="minorHAnsi" w:cstheme="minorHAnsi"/>
          <w:sz w:val="20"/>
          <w:szCs w:val="20"/>
          <w:lang w:eastAsia="hi-IN" w:bidi="hi-IN"/>
        </w:rPr>
      </w:pPr>
    </w:p>
    <w:p w14:paraId="6AC28B01" w14:textId="7EBFCD26" w:rsidR="00E23E57" w:rsidRPr="00AA00CE" w:rsidRDefault="00E23E57" w:rsidP="00E23E57">
      <w:pPr>
        <w:widowControl/>
        <w:rPr>
          <w:rFonts w:asciiTheme="minorHAnsi" w:hAnsiTheme="minorHAnsi" w:cstheme="minorHAnsi"/>
          <w:sz w:val="20"/>
          <w:szCs w:val="20"/>
          <w:lang w:eastAsia="zh-CN" w:bidi="hi-IN"/>
        </w:rPr>
      </w:pPr>
      <w:r w:rsidRPr="00AA00CE">
        <w:rPr>
          <w:rFonts w:asciiTheme="minorHAnsi" w:eastAsia="0" w:hAnsiTheme="minorHAnsi" w:cstheme="minorHAnsi"/>
          <w:sz w:val="20"/>
          <w:szCs w:val="20"/>
          <w:lang w:eastAsia="hi-IN" w:bidi="hi-IN"/>
        </w:rPr>
        <w:t>Wartość brutto (słownie): ......................................................................................................................................................................................…</w:t>
      </w:r>
    </w:p>
    <w:p w14:paraId="445B9D8C" w14:textId="77777777" w:rsidR="00E23E57" w:rsidRPr="00AA00CE" w:rsidRDefault="00E23E57" w:rsidP="00E23E57">
      <w:pPr>
        <w:widowControl/>
        <w:rPr>
          <w:rFonts w:asciiTheme="minorHAnsi" w:eastAsia="0" w:hAnsiTheme="minorHAnsi" w:cstheme="minorHAnsi"/>
          <w:sz w:val="20"/>
          <w:szCs w:val="20"/>
          <w:lang w:eastAsia="hi-IN" w:bidi="hi-IN"/>
        </w:rPr>
      </w:pPr>
    </w:p>
    <w:p w14:paraId="18C3EC57" w14:textId="77777777" w:rsidR="005C5DD2" w:rsidRDefault="00E23E57" w:rsidP="00E23E57">
      <w:pPr>
        <w:jc w:val="right"/>
        <w:rPr>
          <w:rFonts w:asciiTheme="minorHAnsi" w:hAnsiTheme="minorHAnsi" w:cstheme="minorHAnsi"/>
          <w:b/>
          <w:bCs/>
          <w:sz w:val="20"/>
          <w:szCs w:val="20"/>
        </w:rPr>
      </w:pPr>
      <w:r w:rsidRPr="006C3DC9">
        <w:rPr>
          <w:rFonts w:asciiTheme="minorHAnsi" w:hAnsiTheme="minorHAnsi" w:cstheme="minorHAnsi"/>
          <w:b/>
          <w:bCs/>
          <w:sz w:val="20"/>
          <w:szCs w:val="20"/>
        </w:rPr>
        <w:tab/>
      </w:r>
      <w:r w:rsidRPr="006C3DC9">
        <w:rPr>
          <w:rFonts w:asciiTheme="minorHAnsi" w:hAnsiTheme="minorHAnsi" w:cstheme="minorHAnsi"/>
          <w:b/>
          <w:bCs/>
          <w:sz w:val="20"/>
          <w:szCs w:val="20"/>
        </w:rPr>
        <w:tab/>
      </w:r>
      <w:r w:rsidRPr="006C3DC9">
        <w:rPr>
          <w:rFonts w:asciiTheme="minorHAnsi" w:hAnsiTheme="minorHAnsi" w:cstheme="minorHAnsi"/>
          <w:b/>
          <w:bCs/>
          <w:sz w:val="20"/>
          <w:szCs w:val="20"/>
        </w:rPr>
        <w:tab/>
      </w:r>
      <w:r w:rsidRPr="006C3DC9">
        <w:rPr>
          <w:rFonts w:asciiTheme="minorHAnsi" w:hAnsiTheme="minorHAnsi" w:cstheme="minorHAnsi"/>
          <w:b/>
          <w:bCs/>
          <w:sz w:val="20"/>
          <w:szCs w:val="20"/>
        </w:rPr>
        <w:tab/>
      </w:r>
      <w:r w:rsidRPr="006C3DC9">
        <w:rPr>
          <w:rFonts w:asciiTheme="minorHAnsi" w:hAnsiTheme="minorHAnsi" w:cstheme="minorHAnsi"/>
          <w:b/>
          <w:bCs/>
          <w:sz w:val="20"/>
          <w:szCs w:val="20"/>
        </w:rPr>
        <w:tab/>
      </w:r>
      <w:r w:rsidRPr="006C3DC9">
        <w:rPr>
          <w:rFonts w:asciiTheme="minorHAnsi" w:hAnsiTheme="minorHAnsi" w:cstheme="minorHAnsi"/>
          <w:b/>
          <w:bCs/>
          <w:sz w:val="20"/>
          <w:szCs w:val="20"/>
        </w:rPr>
        <w:tab/>
      </w:r>
      <w:r w:rsidRPr="006C3DC9">
        <w:rPr>
          <w:rFonts w:asciiTheme="minorHAnsi" w:hAnsiTheme="minorHAnsi" w:cstheme="minorHAnsi"/>
          <w:b/>
          <w:bCs/>
          <w:sz w:val="20"/>
          <w:szCs w:val="20"/>
        </w:rPr>
        <w:tab/>
      </w:r>
      <w:r w:rsidRPr="006C3DC9">
        <w:rPr>
          <w:rFonts w:asciiTheme="minorHAnsi" w:hAnsiTheme="minorHAnsi" w:cstheme="minorHAnsi"/>
          <w:b/>
          <w:bCs/>
          <w:sz w:val="20"/>
          <w:szCs w:val="20"/>
        </w:rPr>
        <w:tab/>
      </w:r>
    </w:p>
    <w:p w14:paraId="725F5717" w14:textId="77777777" w:rsidR="005C5DD2" w:rsidRDefault="005C5DD2" w:rsidP="00E23E57">
      <w:pPr>
        <w:jc w:val="right"/>
        <w:rPr>
          <w:rFonts w:asciiTheme="minorHAnsi" w:hAnsiTheme="minorHAnsi" w:cstheme="minorHAnsi"/>
          <w:b/>
          <w:bCs/>
          <w:sz w:val="20"/>
          <w:szCs w:val="20"/>
        </w:rPr>
      </w:pPr>
    </w:p>
    <w:p w14:paraId="3AFCBFFE" w14:textId="77777777" w:rsidR="005C5DD2" w:rsidRDefault="005C5DD2" w:rsidP="00E23E57">
      <w:pPr>
        <w:jc w:val="right"/>
        <w:rPr>
          <w:rFonts w:asciiTheme="minorHAnsi" w:hAnsiTheme="minorHAnsi" w:cstheme="minorHAnsi"/>
          <w:b/>
          <w:bCs/>
          <w:sz w:val="20"/>
          <w:szCs w:val="20"/>
        </w:rPr>
      </w:pPr>
    </w:p>
    <w:p w14:paraId="219BD8D5" w14:textId="77777777" w:rsidR="007464C8" w:rsidRDefault="00E23E57" w:rsidP="007464C8">
      <w:pPr>
        <w:ind w:left="9884" w:firstLine="706"/>
        <w:jc w:val="center"/>
        <w:rPr>
          <w:rFonts w:asciiTheme="minorHAnsi" w:hAnsiTheme="minorHAnsi" w:cstheme="minorHAnsi"/>
          <w:sz w:val="20"/>
          <w:szCs w:val="20"/>
        </w:rPr>
      </w:pPr>
      <w:r w:rsidRPr="006C3DC9">
        <w:rPr>
          <w:rFonts w:asciiTheme="minorHAnsi" w:hAnsiTheme="minorHAnsi" w:cstheme="minorHAnsi"/>
          <w:sz w:val="20"/>
          <w:szCs w:val="20"/>
        </w:rPr>
        <w:t>......................................................................</w:t>
      </w:r>
      <w:r>
        <w:rPr>
          <w:rFonts w:asciiTheme="minorHAnsi" w:hAnsiTheme="minorHAnsi" w:cstheme="minorHAnsi"/>
          <w:sz w:val="20"/>
          <w:szCs w:val="20"/>
        </w:rPr>
        <w:t xml:space="preserve">     </w:t>
      </w:r>
      <w:r w:rsidRPr="006C3DC9">
        <w:rPr>
          <w:rFonts w:asciiTheme="minorHAnsi" w:hAnsiTheme="minorHAnsi" w:cstheme="minorHAnsi"/>
          <w:sz w:val="20"/>
          <w:szCs w:val="20"/>
        </w:rPr>
        <w:t xml:space="preserve">   </w:t>
      </w:r>
    </w:p>
    <w:p w14:paraId="5D44D6BD" w14:textId="0774A99E" w:rsidR="000C090D" w:rsidRPr="007464C8" w:rsidRDefault="00E23E57" w:rsidP="007464C8">
      <w:pPr>
        <w:ind w:left="10590"/>
        <w:jc w:val="center"/>
        <w:rPr>
          <w:rFonts w:asciiTheme="minorHAnsi" w:hAnsiTheme="minorHAnsi" w:cstheme="minorHAnsi"/>
          <w:b/>
          <w:bCs/>
          <w:sz w:val="20"/>
          <w:szCs w:val="20"/>
        </w:rPr>
      </w:pPr>
      <w:r w:rsidRPr="006C3DC9">
        <w:rPr>
          <w:rFonts w:asciiTheme="minorHAnsi" w:hAnsiTheme="minorHAnsi" w:cstheme="minorHAnsi"/>
          <w:sz w:val="20"/>
          <w:szCs w:val="20"/>
        </w:rPr>
        <w:t xml:space="preserve"> (data, podpis </w:t>
      </w:r>
      <w:r>
        <w:rPr>
          <w:rFonts w:asciiTheme="minorHAnsi" w:hAnsiTheme="minorHAnsi" w:cstheme="minorHAnsi"/>
          <w:sz w:val="20"/>
          <w:szCs w:val="20"/>
        </w:rPr>
        <w:t>osoby upoważnionej</w:t>
      </w:r>
      <w:r w:rsidRPr="006C3DC9">
        <w:rPr>
          <w:rFonts w:asciiTheme="minorHAnsi" w:hAnsiTheme="minorHAnsi" w:cstheme="minorHAnsi"/>
          <w:sz w:val="20"/>
          <w:szCs w:val="20"/>
        </w:rPr>
        <w:t>)</w:t>
      </w:r>
    </w:p>
    <w:sectPr w:rsidR="000C090D" w:rsidRPr="007464C8">
      <w:footerReference w:type="default" r:id="rId7"/>
      <w:pgSz w:w="16838" w:h="11906" w:orient="landscape"/>
      <w:pgMar w:top="1134" w:right="1134" w:bottom="1317" w:left="1134" w:header="0" w:footer="850" w:gutter="0"/>
      <w:cols w:space="708"/>
      <w:formProt w:val="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10321E" w14:textId="77777777" w:rsidR="00E201E6" w:rsidRDefault="00E201E6">
      <w:r>
        <w:separator/>
      </w:r>
    </w:p>
  </w:endnote>
  <w:endnote w:type="continuationSeparator" w:id="0">
    <w:p w14:paraId="4EA37B4D" w14:textId="77777777" w:rsidR="00E201E6" w:rsidRDefault="00E201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dale Sans UI">
    <w:panose1 w:val="00000000000000000000"/>
    <w:charset w:val="00"/>
    <w:family w:val="roman"/>
    <w:notTrueType/>
    <w:pitch w:val="default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0"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A590A9" w14:textId="77777777" w:rsidR="00FA1FBB" w:rsidRDefault="00FA1FBB">
    <w:pPr>
      <w:pStyle w:val="Stopka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AE6F34" w14:textId="77777777" w:rsidR="00E201E6" w:rsidRDefault="00E201E6">
      <w:r>
        <w:separator/>
      </w:r>
    </w:p>
  </w:footnote>
  <w:footnote w:type="continuationSeparator" w:id="0">
    <w:p w14:paraId="666828F7" w14:textId="77777777" w:rsidR="00E201E6" w:rsidRDefault="00E201E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AC0784"/>
    <w:multiLevelType w:val="multilevel"/>
    <w:tmpl w:val="08003502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3BF6194A"/>
    <w:multiLevelType w:val="multilevel"/>
    <w:tmpl w:val="B92E9B16"/>
    <w:lvl w:ilvl="0">
      <w:start w:val="1"/>
      <w:numFmt w:val="bullet"/>
      <w:suff w:val="nothing"/>
      <w:lvlText w:val=""/>
      <w:lvlJc w:val="left"/>
      <w:pPr>
        <w:tabs>
          <w:tab w:val="num" w:pos="240"/>
        </w:tabs>
        <w:ind w:left="240" w:firstLine="0"/>
      </w:pPr>
      <w:rPr>
        <w:rFonts w:ascii="Wingdings" w:hAnsi="Wingdings" w:cs="Wingdings" w:hint="default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ymbol" w:hint="default"/>
      </w:rPr>
    </w:lvl>
  </w:abstractNum>
  <w:abstractNum w:abstractNumId="2" w15:restartNumberingAfterBreak="0">
    <w:nsid w:val="4F1B0886"/>
    <w:multiLevelType w:val="multilevel"/>
    <w:tmpl w:val="5D2CFB86"/>
    <w:lvl w:ilvl="0">
      <w:start w:val="1"/>
      <w:numFmt w:val="bullet"/>
      <w:suff w:val="nothing"/>
      <w:lvlText w:val=""/>
      <w:lvlJc w:val="left"/>
      <w:pPr>
        <w:tabs>
          <w:tab w:val="num" w:pos="707"/>
        </w:tabs>
        <w:ind w:left="707" w:firstLine="0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ymbol" w:hint="default"/>
      </w:rPr>
    </w:lvl>
  </w:abstractNum>
  <w:abstractNum w:abstractNumId="3" w15:restartNumberingAfterBreak="0">
    <w:nsid w:val="6F351A05"/>
    <w:multiLevelType w:val="hybridMultilevel"/>
    <w:tmpl w:val="D3C6F416"/>
    <w:lvl w:ilvl="0" w:tplc="74D445FA">
      <w:start w:val="13"/>
      <w:numFmt w:val="bullet"/>
      <w:lvlText w:val="-"/>
      <w:lvlJc w:val="left"/>
      <w:pPr>
        <w:ind w:left="600" w:hanging="360"/>
      </w:pPr>
      <w:rPr>
        <w:rFonts w:ascii="Times New Roman" w:eastAsia="Andale Sans UI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3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7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4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360" w:hanging="360"/>
      </w:pPr>
      <w:rPr>
        <w:rFonts w:ascii="Wingdings" w:hAnsi="Wingdings" w:hint="default"/>
      </w:rPr>
    </w:lvl>
  </w:abstractNum>
  <w:num w:numId="1" w16cid:durableId="518740868">
    <w:abstractNumId w:val="0"/>
  </w:num>
  <w:num w:numId="2" w16cid:durableId="897323346">
    <w:abstractNumId w:val="1"/>
  </w:num>
  <w:num w:numId="3" w16cid:durableId="1825272336">
    <w:abstractNumId w:val="2"/>
  </w:num>
  <w:num w:numId="4" w16cid:durableId="170651777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6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1FBB"/>
    <w:rsid w:val="0007044B"/>
    <w:rsid w:val="000C090D"/>
    <w:rsid w:val="0012002D"/>
    <w:rsid w:val="001668F3"/>
    <w:rsid w:val="00177B85"/>
    <w:rsid w:val="00357AC2"/>
    <w:rsid w:val="004362EA"/>
    <w:rsid w:val="0054311B"/>
    <w:rsid w:val="005A3F4D"/>
    <w:rsid w:val="005C5DD2"/>
    <w:rsid w:val="007464C8"/>
    <w:rsid w:val="00761A79"/>
    <w:rsid w:val="009E4A4C"/>
    <w:rsid w:val="00AB0980"/>
    <w:rsid w:val="00CE6ABA"/>
    <w:rsid w:val="00E201E6"/>
    <w:rsid w:val="00E23E57"/>
    <w:rsid w:val="00EF1F1C"/>
    <w:rsid w:val="00EF4469"/>
    <w:rsid w:val="00FA1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0D1F9E"/>
  <w15:docId w15:val="{7C282427-1EB4-4A79-8B17-B312670BFF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ndale Sans UI" w:hAnsi="Times New Roman" w:cs="Tahoma"/>
        <w:kern w:val="2"/>
        <w:sz w:val="24"/>
        <w:szCs w:val="24"/>
        <w:lang w:val="de-DE" w:eastAsia="ja-JP" w:bidi="fa-IR"/>
      </w:rPr>
    </w:rPrDefault>
    <w:pPrDefault>
      <w:pPr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widowControl w:val="0"/>
      <w:suppressAutoHyphens/>
    </w:pPr>
  </w:style>
  <w:style w:type="paragraph" w:styleId="Nagwek1">
    <w:name w:val="heading 1"/>
    <w:basedOn w:val="Nagwek"/>
    <w:next w:val="Tekstpodstawowy"/>
    <w:uiPriority w:val="9"/>
    <w:qFormat/>
    <w:pPr>
      <w:numPr>
        <w:numId w:val="1"/>
      </w:numPr>
      <w:outlineLvl w:val="0"/>
    </w:pPr>
    <w:rPr>
      <w:rFonts w:ascii="Times New Roman" w:eastAsia="Lucida Sans Unicode" w:hAnsi="Times New Roman" w:cs="Mangal"/>
      <w:b/>
      <w:bCs/>
      <w:sz w:val="48"/>
      <w:szCs w:val="48"/>
    </w:rPr>
  </w:style>
  <w:style w:type="paragraph" w:styleId="Nagwek2">
    <w:name w:val="heading 2"/>
    <w:basedOn w:val="Nagwek"/>
    <w:next w:val="Tekstpodstawowy"/>
    <w:uiPriority w:val="9"/>
    <w:unhideWhenUsed/>
    <w:qFormat/>
    <w:pPr>
      <w:numPr>
        <w:ilvl w:val="1"/>
        <w:numId w:val="1"/>
      </w:numPr>
      <w:outlineLvl w:val="1"/>
    </w:pPr>
    <w:rPr>
      <w:rFonts w:ascii="Times New Roman" w:eastAsia="Lucida Sans Unicode" w:hAnsi="Times New Roman" w:cs="Mangal"/>
      <w:b/>
      <w:bCs/>
      <w:sz w:val="36"/>
      <w:szCs w:val="36"/>
    </w:rPr>
  </w:style>
  <w:style w:type="paragraph" w:styleId="Nagwek3">
    <w:name w:val="heading 3"/>
    <w:basedOn w:val="Nagwek"/>
    <w:next w:val="Tekstpodstawowy"/>
    <w:uiPriority w:val="9"/>
    <w:unhideWhenUsed/>
    <w:qFormat/>
    <w:pPr>
      <w:numPr>
        <w:ilvl w:val="2"/>
        <w:numId w:val="1"/>
      </w:numPr>
      <w:outlineLvl w:val="2"/>
    </w:pPr>
    <w:rPr>
      <w:rFonts w:ascii="Times New Roman" w:eastAsia="Lucida Sans Unicode" w:hAnsi="Times New Roman" w:cs="Mangal"/>
      <w:b/>
      <w:bCs/>
    </w:rPr>
  </w:style>
  <w:style w:type="paragraph" w:styleId="Nagwek4">
    <w:name w:val="heading 4"/>
    <w:basedOn w:val="Nagwek"/>
    <w:next w:val="Tekstpodstawowy"/>
    <w:uiPriority w:val="9"/>
    <w:unhideWhenUsed/>
    <w:qFormat/>
    <w:pPr>
      <w:spacing w:before="120"/>
      <w:outlineLvl w:val="3"/>
    </w:pPr>
    <w:rPr>
      <w:rFonts w:ascii="Liberation Serif" w:eastAsia="NSimSun" w:hAnsi="Liberation Serif" w:cs="Arial"/>
      <w:b/>
      <w:bCs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czeinternetowe">
    <w:name w:val="Łącze internetowe"/>
    <w:basedOn w:val="Domylnaczcionkaakapitu"/>
    <w:rPr>
      <w:strike w:val="0"/>
      <w:dstrike w:val="0"/>
      <w:color w:val="333333"/>
      <w:u w:val="none"/>
    </w:rPr>
  </w:style>
  <w:style w:type="character" w:customStyle="1" w:styleId="Znakinumeracji">
    <w:name w:val="Znaki numeracji"/>
    <w:qFormat/>
  </w:style>
  <w:style w:type="character" w:styleId="Odwoaniedokomentarza">
    <w:name w:val="annotation reference"/>
    <w:basedOn w:val="Domylnaczcionkaakapitu"/>
    <w:qFormat/>
    <w:rPr>
      <w:sz w:val="16"/>
      <w:szCs w:val="16"/>
    </w:rPr>
  </w:style>
  <w:style w:type="character" w:customStyle="1" w:styleId="TekstkomentarzaZnak">
    <w:name w:val="Tekst komentarza Znak"/>
    <w:basedOn w:val="Domylnaczcionkaakapitu"/>
    <w:qFormat/>
    <w:rPr>
      <w:sz w:val="20"/>
      <w:szCs w:val="20"/>
    </w:rPr>
  </w:style>
  <w:style w:type="character" w:customStyle="1" w:styleId="TematkomentarzaZnak">
    <w:name w:val="Temat komentarza Znak"/>
    <w:basedOn w:val="TekstkomentarzaZnak"/>
    <w:qFormat/>
    <w:rPr>
      <w:b/>
      <w:bCs/>
      <w:sz w:val="20"/>
      <w:szCs w:val="20"/>
    </w:rPr>
  </w:style>
  <w:style w:type="character" w:customStyle="1" w:styleId="Mocnewyrnione">
    <w:name w:val="Mocne wyróżnione"/>
    <w:qFormat/>
    <w:rPr>
      <w:b/>
      <w:bCs/>
    </w:rPr>
  </w:style>
  <w:style w:type="character" w:customStyle="1" w:styleId="Znakiwypunktowania">
    <w:name w:val="Znaki wypunktowania"/>
    <w:qFormat/>
    <w:rPr>
      <w:rFonts w:ascii="OpenSymbol" w:eastAsia="OpenSymbol" w:hAnsi="OpenSymbol" w:cs="OpenSymbol"/>
    </w:rPr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Arial" w:hAnsi="Arial"/>
      <w:sz w:val="28"/>
      <w:szCs w:val="28"/>
    </w:rPr>
  </w:style>
  <w:style w:type="paragraph" w:styleId="Tekstpodstawowy">
    <w:name w:val="Body Text"/>
    <w:basedOn w:val="Normalny"/>
    <w:pPr>
      <w:spacing w:after="120"/>
    </w:pPr>
  </w:style>
  <w:style w:type="paragraph" w:styleId="Lista">
    <w:name w:val="List"/>
    <w:basedOn w:val="Tekstpodstawowy"/>
  </w:style>
  <w:style w:type="paragraph" w:styleId="Legenda">
    <w:name w:val="caption"/>
    <w:basedOn w:val="Normalny"/>
    <w:qFormat/>
    <w:pPr>
      <w:suppressLineNumbers/>
      <w:spacing w:before="120" w:after="120"/>
    </w:pPr>
    <w:rPr>
      <w:i/>
      <w:iCs/>
    </w:rPr>
  </w:style>
  <w:style w:type="paragraph" w:customStyle="1" w:styleId="Indeks">
    <w:name w:val="Indeks"/>
    <w:basedOn w:val="Normalny"/>
    <w:qFormat/>
    <w:pPr>
      <w:suppressLineNumbers/>
    </w:pPr>
  </w:style>
  <w:style w:type="paragraph" w:styleId="NormalnyWeb">
    <w:name w:val="Normal (Web)"/>
    <w:basedOn w:val="Normalny"/>
    <w:qFormat/>
    <w:pPr>
      <w:spacing w:line="100" w:lineRule="atLeast"/>
    </w:pPr>
    <w:rPr>
      <w:rFonts w:eastAsia="Times New Roman" w:cs="Times New Roman"/>
    </w:rPr>
  </w:style>
  <w:style w:type="paragraph" w:customStyle="1" w:styleId="Zawartotabeli">
    <w:name w:val="Zawartość tabeli"/>
    <w:basedOn w:val="Normalny"/>
    <w:qFormat/>
    <w:pPr>
      <w:suppressLineNumbers/>
    </w:pPr>
    <w:rPr>
      <w:rFonts w:eastAsia="Times New Roman" w:cs="Times New Roman"/>
      <w:lang w:val="pl-PL" w:eastAsia="zh-CN" w:bidi="hi-IN"/>
    </w:rPr>
  </w:style>
  <w:style w:type="paragraph" w:styleId="Zwykytekst">
    <w:name w:val="Plain Text"/>
    <w:basedOn w:val="Normalny"/>
    <w:qFormat/>
    <w:pPr>
      <w:suppressAutoHyphens w:val="0"/>
    </w:pPr>
    <w:rPr>
      <w:rFonts w:ascii="Courier New" w:eastAsia="Courier New" w:hAnsi="Courier New" w:cs="Courier New"/>
      <w:sz w:val="20"/>
      <w:lang w:eastAsia="pl-PL"/>
    </w:rPr>
  </w:style>
  <w:style w:type="paragraph" w:customStyle="1" w:styleId="Gwkaistopka">
    <w:name w:val="Główka i stopka"/>
    <w:basedOn w:val="Normalny"/>
    <w:qFormat/>
    <w:pPr>
      <w:suppressLineNumbers/>
      <w:tabs>
        <w:tab w:val="center" w:pos="4819"/>
        <w:tab w:val="right" w:pos="9638"/>
      </w:tabs>
    </w:pPr>
  </w:style>
  <w:style w:type="paragraph" w:styleId="Stopka">
    <w:name w:val="footer"/>
    <w:basedOn w:val="Normalny"/>
    <w:pPr>
      <w:suppressLineNumbers/>
      <w:tabs>
        <w:tab w:val="center" w:pos="7285"/>
        <w:tab w:val="right" w:pos="14570"/>
      </w:tabs>
    </w:pPr>
  </w:style>
  <w:style w:type="paragraph" w:customStyle="1" w:styleId="Nagwektabeli">
    <w:name w:val="Nagłówek tabeli"/>
    <w:basedOn w:val="Zawartotabeli"/>
    <w:qFormat/>
    <w:pPr>
      <w:jc w:val="center"/>
    </w:pPr>
    <w:rPr>
      <w:b/>
      <w:bCs/>
    </w:rPr>
  </w:style>
  <w:style w:type="paragraph" w:styleId="Tekstkomentarza">
    <w:name w:val="annotation text"/>
    <w:basedOn w:val="Normalny"/>
    <w:qFormat/>
    <w:rPr>
      <w:sz w:val="20"/>
      <w:szCs w:val="20"/>
    </w:rPr>
  </w:style>
  <w:style w:type="paragraph" w:styleId="Tematkomentarza">
    <w:name w:val="annotation subject"/>
    <w:basedOn w:val="Tekstkomentarza"/>
    <w:next w:val="Tekstkomentarza"/>
    <w:qFormat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458</TotalTime>
  <Pages>4</Pages>
  <Words>586</Words>
  <Characters>3522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Szpital</dc:creator>
  <dc:description/>
  <cp:lastModifiedBy>Anna Wolska</cp:lastModifiedBy>
  <cp:revision>42</cp:revision>
  <cp:lastPrinted>2022-04-15T09:35:00Z</cp:lastPrinted>
  <dcterms:created xsi:type="dcterms:W3CDTF">2021-03-11T13:24:00Z</dcterms:created>
  <dcterms:modified xsi:type="dcterms:W3CDTF">2022-04-15T09:35:00Z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