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1F1" w:rsidRPr="00A40042" w:rsidRDefault="00C75491" w:rsidP="00A40042">
      <w:pPr>
        <w:pStyle w:val="Tekstprzypisudolnego"/>
        <w:spacing w:line="276" w:lineRule="auto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A40042">
        <w:rPr>
          <w:rFonts w:ascii="Times New Roman" w:hAnsi="Times New Roman" w:cs="Times New Roman"/>
          <w:sz w:val="22"/>
          <w:szCs w:val="22"/>
          <w:u w:val="single"/>
        </w:rPr>
        <w:t>K</w:t>
      </w:r>
      <w:r w:rsidR="006A01F1" w:rsidRPr="00A40042">
        <w:rPr>
          <w:rFonts w:ascii="Times New Roman" w:hAnsi="Times New Roman" w:cs="Times New Roman"/>
          <w:sz w:val="22"/>
          <w:szCs w:val="22"/>
          <w:u w:val="single"/>
        </w:rPr>
        <w:t xml:space="preserve">lauzula informacyjna z art. 13 RODO </w:t>
      </w:r>
      <w:r w:rsidRPr="00A40042">
        <w:rPr>
          <w:rFonts w:ascii="Times New Roman" w:hAnsi="Times New Roman" w:cs="Times New Roman"/>
          <w:sz w:val="22"/>
          <w:szCs w:val="22"/>
          <w:u w:val="single"/>
        </w:rPr>
        <w:t xml:space="preserve">dotycząca przetwarzania danych osobowych </w:t>
      </w:r>
      <w:r w:rsidR="006A01F1" w:rsidRPr="00A40042">
        <w:rPr>
          <w:rFonts w:ascii="Times New Roman" w:hAnsi="Times New Roman" w:cs="Times New Roman"/>
          <w:sz w:val="22"/>
          <w:szCs w:val="22"/>
          <w:u w:val="single"/>
        </w:rPr>
        <w:t>do w celu związanym z postępowaniem o udzielenie zamówienia publicznego</w:t>
      </w:r>
    </w:p>
    <w:p w:rsidR="006A01F1" w:rsidRPr="00A40042" w:rsidRDefault="006A01F1" w:rsidP="00A40042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:rsidR="00166B7C" w:rsidRPr="00A40042" w:rsidRDefault="00166B7C" w:rsidP="00A40042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Zgodnie z art. 13 ust.1 i 2 </w:t>
      </w:r>
      <w:r w:rsidRPr="00A40042">
        <w:rPr>
          <w:rFonts w:ascii="Times New Roman" w:hAnsi="Times New Roman" w:cs="Times New Roman"/>
          <w:sz w:val="20"/>
        </w:rPr>
        <w:t>rozporządzenia Parlamentu Europejskiego i Rady (UE) 2016/679 z dnia 27 kwietnia 2016 r. w sprawie ochrony osób fizycznych w związku</w:t>
      </w:r>
      <w:r w:rsidR="00D64BD8" w:rsidRPr="00A40042">
        <w:rPr>
          <w:rFonts w:ascii="Times New Roman" w:hAnsi="Times New Roman" w:cs="Times New Roman"/>
          <w:sz w:val="20"/>
        </w:rPr>
        <w:t>z </w:t>
      </w:r>
      <w:r w:rsidRPr="00A40042">
        <w:rPr>
          <w:rFonts w:ascii="Times New Roman" w:hAnsi="Times New Roman" w:cs="Times New Roman"/>
          <w:sz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dalej „RODO”</w:t>
      </w:r>
      <w:r w:rsidR="001E76BB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informuję, że: </w:t>
      </w:r>
    </w:p>
    <w:p w:rsidR="00C7549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administratorem Pani/Pana danych osobowych jest</w:t>
      </w:r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Publiczna Szkoła Podstawowa w Łopienniku Nadrzecznym, Łopiennik Nadrzeczny 5A,  22-351 Łopiennik Górny; tel. 82 577 33 17; e-mail: </w:t>
      </w:r>
      <w:hyperlink r:id="rId8" w:history="1">
        <w:r w:rsidR="00C75491" w:rsidRPr="00A40042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zs-lopiennik@o2.pl</w:t>
        </w:r>
      </w:hyperlink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, </w:t>
      </w:r>
    </w:p>
    <w:p w:rsidR="00166B7C" w:rsidRPr="00A40042" w:rsidRDefault="00C7549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 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>i</w:t>
      </w:r>
      <w:r w:rsidR="00032E3F" w:rsidRPr="00A40042">
        <w:rPr>
          <w:rFonts w:ascii="Times New Roman" w:eastAsia="Times New Roman" w:hAnsi="Times New Roman" w:cs="Times New Roman"/>
          <w:sz w:val="20"/>
          <w:lang w:eastAsia="pl-PL"/>
        </w:rPr>
        <w:t>nspektorem ochrony danych o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sobowych w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Publicznej Szkole Podstawowej w Łopienniku Nadrzecznym, Łopiennik Nadrzeczny 5A,  22-351 Łopiennik Górny; należy się kontaktować pod nr tel. 82 577 33 17; e-mail: </w:t>
      </w:r>
      <w:hyperlink r:id="rId9" w:history="1">
        <w:r w:rsidRPr="00A40042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zs-lopiennik@o2.pl</w:t>
        </w:r>
      </w:hyperlink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Pani/Pana dane osobowe przetwarzane będą na podstawie art. 6 ust. 1 lit. </w:t>
      </w:r>
      <w:r w:rsidR="00687D90" w:rsidRPr="00A40042">
        <w:rPr>
          <w:rFonts w:ascii="Times New Roman" w:eastAsia="Times New Roman" w:hAnsi="Times New Roman" w:cs="Times New Roman"/>
          <w:sz w:val="20"/>
          <w:lang w:eastAsia="pl-PL"/>
        </w:rPr>
        <w:t>C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RODOw celu </w:t>
      </w:r>
      <w:r w:rsidRPr="00A40042">
        <w:rPr>
          <w:rFonts w:ascii="Times New Roman" w:hAnsi="Times New Roman" w:cs="Times New Roman"/>
          <w:sz w:val="20"/>
        </w:rPr>
        <w:t>związanym z postępowaniem o udzielenie zamówienia publicznego</w:t>
      </w:r>
      <w:r w:rsidR="00C75491" w:rsidRPr="00A40042">
        <w:rPr>
          <w:rFonts w:ascii="Times New Roman" w:hAnsi="Times New Roman" w:cs="Times New Roman"/>
          <w:sz w:val="20"/>
        </w:rPr>
        <w:t>, prowadzonego w trybie zapytania cenowego na podstawie art. 4 ust. 8 ustawy prawo zamówień publicznych pn.” Dostawa oleju opałowego lekkiego, (oleju napędowego grzewczego; oleju napędowego do celów gr</w:t>
      </w:r>
      <w:r w:rsidR="005E1217">
        <w:rPr>
          <w:rFonts w:ascii="Times New Roman" w:hAnsi="Times New Roman" w:cs="Times New Roman"/>
          <w:sz w:val="20"/>
        </w:rPr>
        <w:t>zewczych) w szacunkowej ilości 4</w:t>
      </w:r>
      <w:r w:rsidR="00C75491" w:rsidRPr="00A40042">
        <w:rPr>
          <w:rFonts w:ascii="Times New Roman" w:hAnsi="Times New Roman" w:cs="Times New Roman"/>
          <w:sz w:val="20"/>
        </w:rPr>
        <w:t>0 000</w:t>
      </w:r>
      <w:r w:rsidR="00687D90">
        <w:rPr>
          <w:rFonts w:ascii="Times New Roman" w:hAnsi="Times New Roman" w:cs="Times New Roman"/>
          <w:sz w:val="20"/>
        </w:rPr>
        <w:t xml:space="preserve"> litrów w sezonie grzewczym 2021/2022</w:t>
      </w:r>
      <w:bookmarkStart w:id="0" w:name="_GoBack"/>
      <w:bookmarkEnd w:id="0"/>
      <w:r w:rsidR="00C75491" w:rsidRPr="00A40042">
        <w:rPr>
          <w:rFonts w:ascii="Times New Roman" w:hAnsi="Times New Roman" w:cs="Times New Roman"/>
          <w:sz w:val="20"/>
        </w:rPr>
        <w:t>”</w:t>
      </w:r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</w:t>
      </w:r>
      <w:r w:rsidR="00300D3C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okres przechowywania obejmuje cały czas trwania umowy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odniesieniu do Pani/Pana danych osobowych decyzje nie będą podejmowane w sposób zautomatyzowa</w:t>
      </w:r>
      <w:r w:rsidR="00510646" w:rsidRPr="00A40042">
        <w:rPr>
          <w:rFonts w:ascii="Times New Roman" w:eastAsia="Times New Roman" w:hAnsi="Times New Roman" w:cs="Times New Roman"/>
          <w:sz w:val="20"/>
          <w:lang w:eastAsia="pl-PL"/>
        </w:rPr>
        <w:t>ny, stosowanie do art. 22 RODO;</w:t>
      </w:r>
    </w:p>
    <w:p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posiada Pani/Pan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na podstawie art. 15 RODO prawo dostępu do danych osobowych Pani/Pana dotyczących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16 RODO prawo do sprostowania Pani/Pana 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danych osobowych</w:t>
      </w:r>
      <w:r w:rsidR="006A01F1" w:rsidRPr="00A40042">
        <w:rPr>
          <w:rFonts w:ascii="Times New Roman" w:eastAsia="Times New Roman" w:hAnsi="Times New Roman" w:cs="Times New Roman"/>
          <w:b/>
          <w:sz w:val="20"/>
          <w:vertAlign w:val="superscript"/>
          <w:lang w:eastAsia="pl-PL"/>
        </w:rPr>
        <w:t>**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6A01F1" w:rsidRPr="00A40042" w:rsidRDefault="006A01F1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:rsidR="00D926A5" w:rsidRPr="00A40042" w:rsidRDefault="00D926A5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nie przysługuje Pani/Panu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:rsidR="00166B7C" w:rsidRPr="00A40042" w:rsidRDefault="00166B7C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związku z art. 17 ust. 3 lit. b, d lub e RODO prawo do usunięcia danych osobowych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:rsidR="00BF6DD3" w:rsidRPr="00A40042" w:rsidRDefault="00BF6DD3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przenoszenia danych osobowych, o którym mowa w art. 20 RODO;</w:t>
      </w:r>
    </w:p>
    <w:p w:rsidR="006A01F1" w:rsidRPr="00A40042" w:rsidRDefault="00166B7C" w:rsidP="00AD7236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b/>
          <w:sz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A40042">
        <w:rPr>
          <w:rFonts w:ascii="Times New Roman" w:eastAsia="Times New Roman" w:hAnsi="Times New Roman" w:cs="Times New Roman"/>
          <w:sz w:val="20"/>
          <w:lang w:eastAsia="pl-PL"/>
        </w:rPr>
        <w:t>.</w:t>
      </w:r>
    </w:p>
    <w:sectPr w:rsidR="006A01F1" w:rsidRPr="00A40042" w:rsidSect="00C9514B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8D7" w:rsidRDefault="000948D7" w:rsidP="00B62535">
      <w:pPr>
        <w:spacing w:after="0" w:line="240" w:lineRule="auto"/>
      </w:pPr>
      <w:r>
        <w:separator/>
      </w:r>
    </w:p>
  </w:endnote>
  <w:endnote w:type="continuationSeparator" w:id="1">
    <w:p w:rsidR="000948D7" w:rsidRDefault="000948D7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68970242"/>
      <w:docPartObj>
        <w:docPartGallery w:val="Page Numbers (Bottom of Page)"/>
        <w:docPartUnique/>
      </w:docPartObj>
    </w:sdtPr>
    <w:sdtContent>
      <w:p w:rsidR="00C9514B" w:rsidRDefault="00FC33A9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A40042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42" w:rsidRPr="00A40042" w:rsidRDefault="00A40042" w:rsidP="00A40042">
    <w:pPr>
      <w:spacing w:after="0" w:line="240" w:lineRule="auto"/>
      <w:rPr>
        <w:rFonts w:ascii="Times New Roman" w:eastAsia="Times New Roman" w:hAnsi="Times New Roman" w:cs="Times New Roman"/>
        <w:i/>
        <w:sz w:val="16"/>
        <w:lang w:eastAsia="pl-PL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>*</w:t>
    </w:r>
    <w:r w:rsidRPr="00A40042">
      <w:rPr>
        <w:rFonts w:ascii="Times New Roman" w:hAnsi="Times New Roman" w:cs="Times New Roman"/>
        <w:b/>
        <w:i/>
        <w:sz w:val="16"/>
      </w:rPr>
      <w:t xml:space="preserve"> Wyjaśnienie:</w:t>
    </w:r>
    <w:r w:rsidRPr="00A40042">
      <w:rPr>
        <w:rFonts w:ascii="Times New Roman" w:hAnsi="Times New Roman" w:cs="Times New Roman"/>
        <w:i/>
        <w:sz w:val="16"/>
      </w:rPr>
      <w:t xml:space="preserve"> informacja w tym zakresie jest wymagana, jeżeli w odniesieniu do danego administratora lub podmiotu przetwarzającego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istnieje obowiązek wyznaczenia inspektora ochrony danych osobowych.</w:t>
    </w:r>
  </w:p>
  <w:p w:rsidR="00A40042" w:rsidRPr="00A40042" w:rsidRDefault="00A40042" w:rsidP="00A40042">
    <w:pPr>
      <w:pStyle w:val="Akapitzlist"/>
      <w:spacing w:after="0" w:line="240" w:lineRule="auto"/>
      <w:ind w:left="0"/>
      <w:rPr>
        <w:rFonts w:ascii="Times New Roman" w:hAnsi="Times New Roman" w:cs="Times New Roman"/>
        <w:i/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 </w:t>
    </w:r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 xml:space="preserve">skorzystanie z prawa do sprostowania nie może skutkować zmianą </w:t>
    </w:r>
    <w:r w:rsidRPr="00A40042">
      <w:rPr>
        <w:rFonts w:ascii="Times New Roman" w:hAnsi="Times New Roman" w:cs="Times New Roman"/>
        <w:i/>
        <w:sz w:val="16"/>
      </w:rPr>
      <w:t>wyniku postępowania</w:t>
    </w:r>
    <w:r w:rsidRPr="00A40042">
      <w:rPr>
        <w:rFonts w:ascii="Times New Roman" w:hAnsi="Times New Roman" w:cs="Times New Roman"/>
        <w:i/>
        <w:sz w:val="16"/>
      </w:rPr>
      <w:br/>
      <w:t>o udzielenie zamówienia publicznego ani zmianą postanowień umowy w zakresie niezgodnym z ustawą Pzp oraz nie może naruszać integralności protokołu oraz jego załączników.</w:t>
    </w:r>
  </w:p>
  <w:p w:rsidR="00A40042" w:rsidRPr="00A40042" w:rsidRDefault="00A40042" w:rsidP="00A40042">
    <w:pPr>
      <w:pStyle w:val="Stopka"/>
      <w:rPr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*** </w:t>
    </w:r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hAnsi="Times New Roman" w:cs="Times New Roman"/>
        <w:i/>
        <w:sz w:val="16"/>
      </w:rPr>
      <w:t xml:space="preserve"> prawo do ograniczenia przetwarzania nie ma zastosowania w odniesieniu do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przechowywania, w celu zapewnienia korzystania ze środków ochrony prawnej lub w celu ochrony praw innej osoby fizycznej lub prawnej, lub z uwagi na ważne względy interesu publicznego Unii Europejskiej lub państwa członkowskiego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8D7" w:rsidRDefault="000948D7" w:rsidP="00B62535">
      <w:pPr>
        <w:spacing w:after="0" w:line="240" w:lineRule="auto"/>
      </w:pPr>
      <w:r>
        <w:separator/>
      </w:r>
    </w:p>
  </w:footnote>
  <w:footnote w:type="continuationSeparator" w:id="1">
    <w:p w:rsidR="000948D7" w:rsidRDefault="000948D7" w:rsidP="00B62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042" w:rsidRPr="00A40042" w:rsidRDefault="00A40042" w:rsidP="00A40042">
    <w:pPr>
      <w:pStyle w:val="Tekstprzypisudolnego"/>
      <w:spacing w:line="276" w:lineRule="auto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Załącznik nr 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48D7"/>
    <w:rsid w:val="00096F39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2BC"/>
    <w:rsid w:val="001A6A1B"/>
    <w:rsid w:val="001C09E0"/>
    <w:rsid w:val="001C6339"/>
    <w:rsid w:val="001E76BB"/>
    <w:rsid w:val="002008BC"/>
    <w:rsid w:val="002150EF"/>
    <w:rsid w:val="00215BF2"/>
    <w:rsid w:val="00253088"/>
    <w:rsid w:val="002560D0"/>
    <w:rsid w:val="00262CE6"/>
    <w:rsid w:val="00292CFB"/>
    <w:rsid w:val="002D73C4"/>
    <w:rsid w:val="002E51C7"/>
    <w:rsid w:val="00300D3C"/>
    <w:rsid w:val="00327F12"/>
    <w:rsid w:val="00357E02"/>
    <w:rsid w:val="00363ED6"/>
    <w:rsid w:val="00365982"/>
    <w:rsid w:val="00373AD8"/>
    <w:rsid w:val="0037510D"/>
    <w:rsid w:val="003A3206"/>
    <w:rsid w:val="003C2239"/>
    <w:rsid w:val="003D070D"/>
    <w:rsid w:val="003E1EFC"/>
    <w:rsid w:val="003E7957"/>
    <w:rsid w:val="003F400A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56066"/>
    <w:rsid w:val="00571487"/>
    <w:rsid w:val="00585725"/>
    <w:rsid w:val="00593BFB"/>
    <w:rsid w:val="005A78DB"/>
    <w:rsid w:val="005C75CD"/>
    <w:rsid w:val="005E1217"/>
    <w:rsid w:val="005E617F"/>
    <w:rsid w:val="006665CC"/>
    <w:rsid w:val="00687D90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050C1"/>
    <w:rsid w:val="00735375"/>
    <w:rsid w:val="00760475"/>
    <w:rsid w:val="007643D1"/>
    <w:rsid w:val="007E508C"/>
    <w:rsid w:val="007F1EB4"/>
    <w:rsid w:val="008215A3"/>
    <w:rsid w:val="008374C9"/>
    <w:rsid w:val="00843BC7"/>
    <w:rsid w:val="0084472F"/>
    <w:rsid w:val="00851E36"/>
    <w:rsid w:val="00852AC2"/>
    <w:rsid w:val="008856D3"/>
    <w:rsid w:val="0089514F"/>
    <w:rsid w:val="008966B9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37C17"/>
    <w:rsid w:val="00A40042"/>
    <w:rsid w:val="00A442A9"/>
    <w:rsid w:val="00A4668A"/>
    <w:rsid w:val="00A5572C"/>
    <w:rsid w:val="00A80B49"/>
    <w:rsid w:val="00A8304B"/>
    <w:rsid w:val="00A87BBC"/>
    <w:rsid w:val="00AA3FD6"/>
    <w:rsid w:val="00AB1F23"/>
    <w:rsid w:val="00AB46EB"/>
    <w:rsid w:val="00AE6242"/>
    <w:rsid w:val="00B113D7"/>
    <w:rsid w:val="00B16D03"/>
    <w:rsid w:val="00B60EFF"/>
    <w:rsid w:val="00B62535"/>
    <w:rsid w:val="00BB16B8"/>
    <w:rsid w:val="00BB7A81"/>
    <w:rsid w:val="00BC28B2"/>
    <w:rsid w:val="00BF6DD3"/>
    <w:rsid w:val="00C00FB2"/>
    <w:rsid w:val="00C055B9"/>
    <w:rsid w:val="00C134CE"/>
    <w:rsid w:val="00C34CCA"/>
    <w:rsid w:val="00C54117"/>
    <w:rsid w:val="00C75491"/>
    <w:rsid w:val="00C85F10"/>
    <w:rsid w:val="00C9514B"/>
    <w:rsid w:val="00CB6458"/>
    <w:rsid w:val="00CC6293"/>
    <w:rsid w:val="00CD3DF6"/>
    <w:rsid w:val="00CF3DD2"/>
    <w:rsid w:val="00D00D07"/>
    <w:rsid w:val="00D30DAD"/>
    <w:rsid w:val="00D64BD8"/>
    <w:rsid w:val="00D714D7"/>
    <w:rsid w:val="00D74B07"/>
    <w:rsid w:val="00D926A5"/>
    <w:rsid w:val="00DA1D81"/>
    <w:rsid w:val="00DF47D5"/>
    <w:rsid w:val="00E01525"/>
    <w:rsid w:val="00E9531E"/>
    <w:rsid w:val="00E96729"/>
    <w:rsid w:val="00EE1C67"/>
    <w:rsid w:val="00EF4381"/>
    <w:rsid w:val="00F2558A"/>
    <w:rsid w:val="00F5775A"/>
    <w:rsid w:val="00F57E3E"/>
    <w:rsid w:val="00F728FF"/>
    <w:rsid w:val="00FB19E2"/>
    <w:rsid w:val="00FC33A9"/>
    <w:rsid w:val="00FC5036"/>
    <w:rsid w:val="00FD6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3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C7549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-lopiennik@o2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s-lopiennik@o2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7D4C2-0A4B-4DD9-8437-53B449A7A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nauczyciel</cp:lastModifiedBy>
  <cp:revision>2</cp:revision>
  <cp:lastPrinted>2018-05-25T09:02:00Z</cp:lastPrinted>
  <dcterms:created xsi:type="dcterms:W3CDTF">2021-10-20T13:01:00Z</dcterms:created>
  <dcterms:modified xsi:type="dcterms:W3CDTF">2021-10-20T13:01:00Z</dcterms:modified>
</cp:coreProperties>
</file>