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3411" w14:textId="77777777" w:rsidR="004B7E1D" w:rsidRPr="00265BBA" w:rsidRDefault="004B7E1D" w:rsidP="00265BBA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0" w:name="_Hlk518567850"/>
      <w:bookmarkStart w:id="1" w:name="_GoBack"/>
      <w:bookmarkEnd w:id="1"/>
      <w:r w:rsidRPr="00265BBA">
        <w:rPr>
          <w:rFonts w:ascii="Times New Roman" w:hAnsi="Times New Roman"/>
          <w:color w:val="000000"/>
        </w:rPr>
        <w:t>OPIS PRZEDMIOTU ZMAÓWIENIA</w:t>
      </w:r>
    </w:p>
    <w:p w14:paraId="0DBB19D7" w14:textId="77777777" w:rsidR="004B7E1D" w:rsidRPr="00265BBA" w:rsidRDefault="004B7E1D" w:rsidP="00265BBA">
      <w:pPr>
        <w:spacing w:before="120" w:after="0" w:line="360" w:lineRule="auto"/>
        <w:jc w:val="both"/>
        <w:rPr>
          <w:rFonts w:ascii="Times New Roman" w:eastAsia="SimSun" w:hAnsi="Times New Roman"/>
          <w:bCs/>
          <w:highlight w:val="yellow"/>
          <w:lang w:eastAsia="pl-PL"/>
        </w:rPr>
      </w:pPr>
    </w:p>
    <w:bookmarkEnd w:id="0"/>
    <w:p w14:paraId="452E8FC9" w14:textId="1C635AFE" w:rsidR="00BA7931" w:rsidRPr="00D7066F" w:rsidRDefault="00C30273" w:rsidP="00265BBA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</w:rPr>
      </w:pPr>
      <w:r w:rsidRPr="00D7066F">
        <w:rPr>
          <w:rFonts w:ascii="Times New Roman" w:eastAsia="SimSun" w:hAnsi="Times New Roman"/>
          <w:b/>
          <w:bCs/>
          <w:lang w:eastAsia="pl-PL"/>
        </w:rPr>
        <w:t xml:space="preserve">Przedmiotem zamówienia jest </w:t>
      </w:r>
      <w:r w:rsidR="00BA7931" w:rsidRPr="00D7066F">
        <w:rPr>
          <w:rFonts w:ascii="Times New Roman" w:hAnsi="Times New Roman"/>
          <w:b/>
          <w:bCs/>
          <w:i/>
          <w:iCs/>
        </w:rPr>
        <w:t>„</w:t>
      </w:r>
      <w:r w:rsidR="00D2201D" w:rsidRPr="00D7066F">
        <w:rPr>
          <w:b/>
        </w:rPr>
        <w:t>Zakup nowego pojazdu z zabudową specjalistyczną służąca do odbioru odpadów komunalnych na podwoziu pojazdu do 3,5 t.”</w:t>
      </w:r>
    </w:p>
    <w:p w14:paraId="35A6A652" w14:textId="77777777" w:rsidR="00C30273" w:rsidRPr="00CB6524" w:rsidRDefault="00C30273" w:rsidP="00265BBA">
      <w:pPr>
        <w:spacing w:line="360" w:lineRule="auto"/>
        <w:rPr>
          <w:rFonts w:ascii="Times New Roman" w:hAnsi="Times New Roman"/>
          <w:b/>
          <w:bCs/>
        </w:rPr>
      </w:pPr>
    </w:p>
    <w:p w14:paraId="55475B4C" w14:textId="77777777" w:rsidR="00C30273" w:rsidRPr="00CB6524" w:rsidRDefault="00C30273" w:rsidP="00265BBA">
      <w:pPr>
        <w:pStyle w:val="Akapitzlist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b/>
          <w:bCs/>
        </w:rPr>
      </w:pPr>
      <w:r w:rsidRPr="00CB6524">
        <w:rPr>
          <w:rFonts w:ascii="Times New Roman" w:hAnsi="Times New Roman"/>
          <w:b/>
          <w:bCs/>
        </w:rPr>
        <w:t>Wymagane parametry techniczne i jakościowe kompletnego pojazdu.</w:t>
      </w:r>
    </w:p>
    <w:p w14:paraId="2D8665B3" w14:textId="77777777" w:rsidR="00C30273" w:rsidRPr="00CB6524" w:rsidRDefault="00C30273" w:rsidP="00265BBA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u w:val="single"/>
        </w:rPr>
      </w:pPr>
      <w:r w:rsidRPr="00CB6524">
        <w:rPr>
          <w:rFonts w:ascii="Times New Roman" w:hAnsi="Times New Roman"/>
          <w:b/>
          <w:bCs/>
          <w:u w:val="single"/>
        </w:rPr>
        <w:t xml:space="preserve">Wymagania dotyczące podwozia pojazdu: </w:t>
      </w:r>
    </w:p>
    <w:p w14:paraId="17F85DDE" w14:textId="7A6ED790" w:rsidR="00C30273" w:rsidRPr="00CB6524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 xml:space="preserve">podwozie </w:t>
      </w:r>
      <w:r w:rsidR="00D2201D">
        <w:rPr>
          <w:rFonts w:ascii="Times New Roman" w:hAnsi="Times New Roman"/>
        </w:rPr>
        <w:t>DMC 3,5t</w:t>
      </w:r>
      <w:r w:rsidRPr="00CB6524">
        <w:rPr>
          <w:rFonts w:ascii="Times New Roman" w:hAnsi="Times New Roman"/>
        </w:rPr>
        <w:t xml:space="preserve"> </w:t>
      </w:r>
    </w:p>
    <w:p w14:paraId="63C5262D" w14:textId="2C11FFCE" w:rsidR="00C30273" w:rsidRPr="00691FE9" w:rsidRDefault="00C30273" w:rsidP="00D2201D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691FE9">
        <w:rPr>
          <w:rFonts w:ascii="Times New Roman" w:hAnsi="Times New Roman"/>
        </w:rPr>
        <w:t>rok produkcji: nie starszy niż 20</w:t>
      </w:r>
      <w:r w:rsidR="009F64EE">
        <w:rPr>
          <w:rFonts w:ascii="Times New Roman" w:hAnsi="Times New Roman"/>
        </w:rPr>
        <w:t>19</w:t>
      </w:r>
      <w:r w:rsidRPr="00691FE9">
        <w:rPr>
          <w:rFonts w:ascii="Times New Roman" w:hAnsi="Times New Roman"/>
        </w:rPr>
        <w:t xml:space="preserve"> rok</w:t>
      </w:r>
      <w:r w:rsidR="00265BBA" w:rsidRPr="00691FE9">
        <w:rPr>
          <w:rFonts w:ascii="Times New Roman" w:hAnsi="Times New Roman"/>
        </w:rPr>
        <w:t xml:space="preserve"> </w:t>
      </w:r>
    </w:p>
    <w:p w14:paraId="1D5680F0" w14:textId="77777777" w:rsidR="00C30273" w:rsidRPr="00CB6524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typ podwozia: dwuosiowe 4x2,</w:t>
      </w:r>
    </w:p>
    <w:p w14:paraId="7BAE92EC" w14:textId="7FE03868" w:rsidR="00C30273" w:rsidRPr="00CB6524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silnik wysokoprężny</w:t>
      </w:r>
      <w:r w:rsidR="00691FE9">
        <w:rPr>
          <w:rFonts w:ascii="Times New Roman" w:hAnsi="Times New Roman"/>
        </w:rPr>
        <w:t xml:space="preserve"> DIESEL</w:t>
      </w:r>
      <w:r w:rsidRPr="00CB6524">
        <w:rPr>
          <w:rFonts w:ascii="Times New Roman" w:hAnsi="Times New Roman"/>
        </w:rPr>
        <w:t xml:space="preserve">, </w:t>
      </w:r>
    </w:p>
    <w:p w14:paraId="3729FA26" w14:textId="293066F7" w:rsidR="00C30273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silnik spełniający normy emisji spalin min. EURO 6</w:t>
      </w:r>
    </w:p>
    <w:p w14:paraId="40EAE247" w14:textId="21250016" w:rsidR="000D55E5" w:rsidRPr="000D55E5" w:rsidRDefault="000D55E5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Pojemność silnika minimalna 2400 cm 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maksymalna 3000 cm </w:t>
      </w:r>
      <w:r>
        <w:rPr>
          <w:rFonts w:ascii="Times New Roman" w:hAnsi="Times New Roman"/>
          <w:vertAlign w:val="superscript"/>
        </w:rPr>
        <w:t>3</w:t>
      </w:r>
    </w:p>
    <w:p w14:paraId="23811FEA" w14:textId="6CE9F548" w:rsidR="000D55E5" w:rsidRPr="00CB6524" w:rsidRDefault="000D55E5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Moc silnika minimalna 130 KM maksymalna  155 KM</w:t>
      </w:r>
    </w:p>
    <w:p w14:paraId="505E17D2" w14:textId="155B90B5" w:rsidR="001604CE" w:rsidRPr="00CB6524" w:rsidRDefault="001604CE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skrzynia biegów manualna</w:t>
      </w:r>
      <w:r w:rsidR="00D2201D">
        <w:rPr>
          <w:rFonts w:ascii="Times New Roman" w:hAnsi="Times New Roman"/>
        </w:rPr>
        <w:t xml:space="preserve"> z napędem na tylne koła za pośrednictwem wału napędowego;</w:t>
      </w:r>
    </w:p>
    <w:p w14:paraId="0ADB300B" w14:textId="77777777" w:rsidR="00C30273" w:rsidRPr="00CB6524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układ hamulcowy z systemem ABS,</w:t>
      </w:r>
    </w:p>
    <w:p w14:paraId="15CEBB17" w14:textId="77777777" w:rsidR="00C30273" w:rsidRPr="00CB6524" w:rsidRDefault="00C30273" w:rsidP="00265BBA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układ kierowniczy wspomagany hydraulicznie,</w:t>
      </w:r>
    </w:p>
    <w:p w14:paraId="36EC1176" w14:textId="0D6BE127" w:rsidR="00C30273" w:rsidRPr="00CB6524" w:rsidRDefault="00C30273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hamulce osi przedniej</w:t>
      </w:r>
      <w:r w:rsidR="004C45A4">
        <w:rPr>
          <w:rFonts w:ascii="Times New Roman" w:hAnsi="Times New Roman"/>
        </w:rPr>
        <w:t xml:space="preserve"> i tylnej</w:t>
      </w:r>
      <w:r w:rsidRPr="00CB6524">
        <w:rPr>
          <w:rFonts w:ascii="Times New Roman" w:hAnsi="Times New Roman"/>
        </w:rPr>
        <w:t xml:space="preserve"> </w:t>
      </w:r>
      <w:r w:rsidR="00D2201D" w:rsidRPr="00CB6524">
        <w:rPr>
          <w:rFonts w:ascii="Times New Roman" w:hAnsi="Times New Roman"/>
        </w:rPr>
        <w:t>– tarczowe</w:t>
      </w:r>
      <w:r w:rsidR="004C45A4">
        <w:rPr>
          <w:rFonts w:ascii="Times New Roman" w:hAnsi="Times New Roman"/>
        </w:rPr>
        <w:t>,</w:t>
      </w:r>
    </w:p>
    <w:p w14:paraId="7168D1E2" w14:textId="77777777" w:rsidR="00C30273" w:rsidRPr="00CB6524" w:rsidRDefault="00C30273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chlapacze przeciw błotne standardowe,</w:t>
      </w:r>
    </w:p>
    <w:p w14:paraId="5D48B606" w14:textId="77777777" w:rsidR="00C30273" w:rsidRPr="00CB6524" w:rsidRDefault="00C30273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 xml:space="preserve">dwa komplety kluczy. </w:t>
      </w:r>
    </w:p>
    <w:p w14:paraId="497BE5D0" w14:textId="62F6A653" w:rsidR="00C30273" w:rsidRDefault="00C30273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>rama pojazdu w kolorze szarym</w:t>
      </w:r>
      <w:r w:rsidR="004D10B8" w:rsidRPr="00CB6524">
        <w:rPr>
          <w:rFonts w:ascii="Times New Roman" w:hAnsi="Times New Roman"/>
        </w:rPr>
        <w:t xml:space="preserve"> lub czarnym</w:t>
      </w:r>
    </w:p>
    <w:p w14:paraId="2F27AAB6" w14:textId="002D3882" w:rsidR="00D2201D" w:rsidRDefault="00D2201D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rozstaw osi</w:t>
      </w:r>
      <w:r w:rsidR="00691F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minim</w:t>
      </w:r>
      <w:r w:rsidR="004C45A4">
        <w:rPr>
          <w:rFonts w:ascii="Times New Roman" w:hAnsi="Times New Roman"/>
        </w:rPr>
        <w:t>alny</w:t>
      </w:r>
      <w:r>
        <w:rPr>
          <w:rFonts w:ascii="Times New Roman" w:hAnsi="Times New Roman"/>
        </w:rPr>
        <w:t xml:space="preserve"> 2700 mm i maksymalny 3000 mm</w:t>
      </w:r>
      <w:r w:rsidR="00691FE9">
        <w:rPr>
          <w:rFonts w:ascii="Times New Roman" w:hAnsi="Times New Roman"/>
        </w:rPr>
        <w:t>,</w:t>
      </w:r>
    </w:p>
    <w:p w14:paraId="1F4705D9" w14:textId="563AB48F" w:rsidR="00691FE9" w:rsidRDefault="00691FE9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wysokość ramy: minim</w:t>
      </w:r>
      <w:r w:rsidR="004C45A4">
        <w:rPr>
          <w:rFonts w:ascii="Times New Roman" w:hAnsi="Times New Roman"/>
        </w:rPr>
        <w:t>alna</w:t>
      </w:r>
      <w:r>
        <w:rPr>
          <w:rFonts w:ascii="Times New Roman" w:hAnsi="Times New Roman"/>
        </w:rPr>
        <w:t xml:space="preserve">  720 mm i maksymaln</w:t>
      </w:r>
      <w:r w:rsidR="004C45A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770 mm,</w:t>
      </w:r>
    </w:p>
    <w:p w14:paraId="3A5F00FA" w14:textId="0AB3AD6C" w:rsidR="00D2201D" w:rsidRPr="00CB6524" w:rsidRDefault="00691FE9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Zwis przedni: minimum 1100 mm i maksymalny 1200 mm,</w:t>
      </w:r>
    </w:p>
    <w:p w14:paraId="312C2A0A" w14:textId="77777777" w:rsidR="00C30273" w:rsidRPr="00CB6524" w:rsidRDefault="00C30273" w:rsidP="00265BBA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  <w:u w:val="single"/>
        </w:rPr>
        <w:t>Pojazd winien spełniać warunki techniczne i posiadać obowiązkowe - wyposażenie zgodne z obowiązującymi przepisami na terenie RP.</w:t>
      </w:r>
      <w:r w:rsidRPr="00CB6524">
        <w:rPr>
          <w:rFonts w:ascii="Times New Roman" w:hAnsi="Times New Roman"/>
        </w:rPr>
        <w:t>:</w:t>
      </w:r>
    </w:p>
    <w:p w14:paraId="0655946F" w14:textId="77777777" w:rsidR="00C30273" w:rsidRPr="00CB6524" w:rsidRDefault="00C30273" w:rsidP="00265BBA">
      <w:pPr>
        <w:spacing w:line="360" w:lineRule="auto"/>
        <w:rPr>
          <w:rFonts w:ascii="Times New Roman" w:hAnsi="Times New Roman"/>
        </w:rPr>
      </w:pPr>
    </w:p>
    <w:p w14:paraId="1C2C0ECA" w14:textId="77777777" w:rsidR="00C30273" w:rsidRPr="00CB6524" w:rsidRDefault="00C30273" w:rsidP="00265BBA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u w:val="single"/>
        </w:rPr>
      </w:pPr>
      <w:r w:rsidRPr="00CB6524">
        <w:rPr>
          <w:rFonts w:ascii="Times New Roman" w:hAnsi="Times New Roman"/>
          <w:b/>
          <w:bCs/>
          <w:u w:val="single"/>
        </w:rPr>
        <w:t xml:space="preserve">Wymagania dotyczące kabiny pojazdu: </w:t>
      </w:r>
    </w:p>
    <w:p w14:paraId="61401227" w14:textId="69B53C80" w:rsidR="00C30273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hAnsi="Times New Roman"/>
        </w:rPr>
      </w:pPr>
      <w:r w:rsidRPr="00CB6524">
        <w:rPr>
          <w:rFonts w:ascii="Times New Roman" w:hAnsi="Times New Roman"/>
        </w:rPr>
        <w:t xml:space="preserve">dzienna, krótka, </w:t>
      </w:r>
    </w:p>
    <w:p w14:paraId="68DEF7DA" w14:textId="34339B4A" w:rsidR="00D2201D" w:rsidRDefault="00B53991" w:rsidP="00265BBA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szerokość</w:t>
      </w:r>
      <w:r w:rsidR="00D2201D">
        <w:rPr>
          <w:rFonts w:ascii="Times New Roman" w:hAnsi="Times New Roman"/>
        </w:rPr>
        <w:t xml:space="preserve"> kabiny</w:t>
      </w:r>
      <w:r w:rsidR="00691FE9">
        <w:rPr>
          <w:rFonts w:ascii="Times New Roman" w:hAnsi="Times New Roman"/>
        </w:rPr>
        <w:t>:</w:t>
      </w:r>
      <w:r w:rsidR="00D2201D">
        <w:rPr>
          <w:rFonts w:ascii="Times New Roman" w:hAnsi="Times New Roman"/>
        </w:rPr>
        <w:t xml:space="preserve"> minim</w:t>
      </w:r>
      <w:r w:rsidR="00691FE9">
        <w:rPr>
          <w:rFonts w:ascii="Times New Roman" w:hAnsi="Times New Roman"/>
        </w:rPr>
        <w:t xml:space="preserve">alna </w:t>
      </w:r>
      <w:r w:rsidR="00D2201D">
        <w:rPr>
          <w:rFonts w:ascii="Times New Roman" w:hAnsi="Times New Roman"/>
        </w:rPr>
        <w:t xml:space="preserve">1800 mm i </w:t>
      </w:r>
      <w:r w:rsidR="00691FE9">
        <w:rPr>
          <w:rFonts w:ascii="Times New Roman" w:hAnsi="Times New Roman"/>
        </w:rPr>
        <w:t>maksymalna</w:t>
      </w:r>
      <w:r w:rsidR="00D2201D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/>
        </w:rPr>
        <w:t>2000 mm,</w:t>
      </w:r>
    </w:p>
    <w:p w14:paraId="0C95D1BB" w14:textId="50CC1A5B" w:rsidR="00D2201D" w:rsidRPr="00CB6524" w:rsidRDefault="00D2201D" w:rsidP="00265BBA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wysokość kabiny</w:t>
      </w:r>
      <w:r w:rsidR="00691FE9">
        <w:rPr>
          <w:rFonts w:ascii="Times New Roman" w:hAnsi="Times New Roman"/>
        </w:rPr>
        <w:t>: minimalna 2120 mm i maksymalna</w:t>
      </w:r>
      <w:r>
        <w:rPr>
          <w:rFonts w:ascii="Times New Roman" w:hAnsi="Times New Roman"/>
        </w:rPr>
        <w:t xml:space="preserve"> 21</w:t>
      </w:r>
      <w:r w:rsidR="00691FE9">
        <w:rPr>
          <w:rFonts w:ascii="Times New Roman" w:hAnsi="Times New Roman"/>
        </w:rPr>
        <w:t>40 mm,</w:t>
      </w:r>
    </w:p>
    <w:p w14:paraId="720559E7" w14:textId="77777777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B6524">
        <w:rPr>
          <w:rFonts w:ascii="Times New Roman" w:hAnsi="Times New Roman"/>
        </w:rPr>
        <w:t xml:space="preserve">kabina </w:t>
      </w:r>
      <w:r w:rsidRPr="004C45A4">
        <w:rPr>
          <w:rFonts w:ascii="Times New Roman" w:hAnsi="Times New Roman"/>
          <w:color w:val="000000" w:themeColor="text1"/>
        </w:rPr>
        <w:t xml:space="preserve">w kolorze białym, </w:t>
      </w:r>
    </w:p>
    <w:p w14:paraId="5256D6CC" w14:textId="77777777" w:rsidR="00DE133C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koło kierownicy z regulowaną wysokością i pochyleniem;</w:t>
      </w:r>
    </w:p>
    <w:p w14:paraId="687B2EE4" w14:textId="4195D019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komputer pokładowy</w:t>
      </w:r>
      <w:r w:rsidR="004C45A4" w:rsidRPr="004C45A4">
        <w:rPr>
          <w:rFonts w:ascii="Times New Roman" w:hAnsi="Times New Roman"/>
          <w:color w:val="000000" w:themeColor="text1"/>
        </w:rPr>
        <w:t xml:space="preserve"> (spalanie, poziom paliwa, poziom ad-</w:t>
      </w:r>
      <w:proofErr w:type="spellStart"/>
      <w:r w:rsidR="004C45A4" w:rsidRPr="004C45A4">
        <w:rPr>
          <w:rFonts w:ascii="Times New Roman" w:hAnsi="Times New Roman"/>
          <w:color w:val="000000" w:themeColor="text1"/>
        </w:rPr>
        <w:t>blue</w:t>
      </w:r>
      <w:proofErr w:type="spellEnd"/>
      <w:r w:rsidR="004C45A4" w:rsidRPr="004C45A4">
        <w:rPr>
          <w:rFonts w:ascii="Times New Roman" w:hAnsi="Times New Roman"/>
          <w:color w:val="000000" w:themeColor="text1"/>
        </w:rPr>
        <w:t>, wyświetlanie inspekcji)</w:t>
      </w:r>
    </w:p>
    <w:p w14:paraId="58C2D86A" w14:textId="77777777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lastRenderedPageBreak/>
        <w:t>lusterka wsteczne zgodne z obowiązującymi przepisami ruchu drogowego, elektrycznie regulowane i ogrzewane,</w:t>
      </w:r>
    </w:p>
    <w:p w14:paraId="45F53073" w14:textId="77777777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radio wraz z instalacją radiową,</w:t>
      </w:r>
    </w:p>
    <w:p w14:paraId="3019D971" w14:textId="5F860020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centralny zamek</w:t>
      </w:r>
      <w:r w:rsidR="00283206" w:rsidRPr="004C45A4">
        <w:rPr>
          <w:rFonts w:ascii="Times New Roman" w:hAnsi="Times New Roman"/>
          <w:color w:val="000000" w:themeColor="text1"/>
        </w:rPr>
        <w:t xml:space="preserve"> sterowany pilotem</w:t>
      </w:r>
      <w:r w:rsidRPr="004C45A4">
        <w:rPr>
          <w:rFonts w:ascii="Times New Roman" w:hAnsi="Times New Roman"/>
          <w:color w:val="000000" w:themeColor="text1"/>
        </w:rPr>
        <w:t>,</w:t>
      </w:r>
    </w:p>
    <w:p w14:paraId="1C881B2C" w14:textId="32BFA983" w:rsidR="00C30273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spellStart"/>
      <w:r w:rsidRPr="004C45A4">
        <w:rPr>
          <w:rFonts w:ascii="Times New Roman" w:hAnsi="Times New Roman"/>
          <w:color w:val="000000" w:themeColor="text1"/>
        </w:rPr>
        <w:t>immobilizer</w:t>
      </w:r>
      <w:proofErr w:type="spellEnd"/>
      <w:r w:rsidRPr="004C45A4">
        <w:rPr>
          <w:rFonts w:ascii="Times New Roman" w:hAnsi="Times New Roman"/>
          <w:color w:val="000000" w:themeColor="text1"/>
        </w:rPr>
        <w:t>,</w:t>
      </w:r>
    </w:p>
    <w:p w14:paraId="59536CE7" w14:textId="1208E274" w:rsidR="00611FFF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 xml:space="preserve"> sygnalizator dźwiękowy dla włączonego biegu wstecznego,</w:t>
      </w:r>
    </w:p>
    <w:p w14:paraId="7085CFB4" w14:textId="77777777" w:rsidR="00611FFF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szyby boczne otwierane elektrycznie,</w:t>
      </w:r>
    </w:p>
    <w:p w14:paraId="78DB337C" w14:textId="77777777" w:rsidR="00611FFF" w:rsidRPr="004C45A4" w:rsidRDefault="00C30273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>klimatyzacja i ogrzewanie,</w:t>
      </w:r>
    </w:p>
    <w:p w14:paraId="68AF54C1" w14:textId="5071C5F5" w:rsidR="00C30273" w:rsidRDefault="00EC08B6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C45A4">
        <w:rPr>
          <w:rFonts w:ascii="Times New Roman" w:hAnsi="Times New Roman"/>
          <w:color w:val="000000" w:themeColor="text1"/>
        </w:rPr>
        <w:t xml:space="preserve">minimum dwa </w:t>
      </w:r>
      <w:r w:rsidR="00C30273" w:rsidRPr="004C45A4">
        <w:rPr>
          <w:rFonts w:ascii="Times New Roman" w:hAnsi="Times New Roman"/>
          <w:color w:val="000000" w:themeColor="text1"/>
        </w:rPr>
        <w:t>światł</w:t>
      </w:r>
      <w:r w:rsidRPr="004C45A4">
        <w:rPr>
          <w:rFonts w:ascii="Times New Roman" w:hAnsi="Times New Roman"/>
          <w:color w:val="000000" w:themeColor="text1"/>
        </w:rPr>
        <w:t>a</w:t>
      </w:r>
      <w:r w:rsidR="00C30273" w:rsidRPr="004C45A4">
        <w:rPr>
          <w:rFonts w:ascii="Times New Roman" w:hAnsi="Times New Roman"/>
          <w:color w:val="000000" w:themeColor="text1"/>
        </w:rPr>
        <w:t xml:space="preserve"> ostrzegawcze </w:t>
      </w:r>
      <w:r w:rsidRPr="004C45A4">
        <w:rPr>
          <w:rFonts w:ascii="Times New Roman" w:hAnsi="Times New Roman"/>
          <w:color w:val="000000" w:themeColor="text1"/>
        </w:rPr>
        <w:t>zamontowane na dachu kabiny</w:t>
      </w:r>
      <w:r w:rsidR="004C45A4">
        <w:rPr>
          <w:rFonts w:ascii="Times New Roman" w:hAnsi="Times New Roman"/>
          <w:color w:val="000000" w:themeColor="text1"/>
        </w:rPr>
        <w:t>,</w:t>
      </w:r>
    </w:p>
    <w:p w14:paraId="74918C5A" w14:textId="38960A78" w:rsidR="004C45A4" w:rsidRPr="004C45A4" w:rsidRDefault="004C45A4" w:rsidP="00265BBA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dwie lampy robocze zamontowane z boku pojazdu po prawej i lewej strony doświetlające tył pojazdu.</w:t>
      </w:r>
    </w:p>
    <w:p w14:paraId="40C1A08E" w14:textId="77777777" w:rsidR="00F9639F" w:rsidRPr="004F54D0" w:rsidRDefault="00F9639F" w:rsidP="00265BBA">
      <w:pPr>
        <w:spacing w:line="360" w:lineRule="auto"/>
        <w:rPr>
          <w:rFonts w:ascii="Times New Roman" w:hAnsi="Times New Roman"/>
          <w:b/>
          <w:bCs/>
        </w:rPr>
      </w:pPr>
    </w:p>
    <w:p w14:paraId="7F22DAF3" w14:textId="57DB4446" w:rsidR="00C30273" w:rsidRPr="004F54D0" w:rsidRDefault="00C30273" w:rsidP="00265B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4F54D0">
        <w:rPr>
          <w:rFonts w:ascii="Times New Roman" w:hAnsi="Times New Roman"/>
          <w:b/>
          <w:bCs/>
          <w:u w:val="single"/>
        </w:rPr>
        <w:t xml:space="preserve">Wymagania dotyczące zabudowy z urządzeniem do </w:t>
      </w:r>
      <w:r w:rsidR="004C45A4">
        <w:rPr>
          <w:rFonts w:ascii="Times New Roman" w:hAnsi="Times New Roman"/>
          <w:b/>
          <w:bCs/>
          <w:u w:val="single"/>
        </w:rPr>
        <w:t>odbioru odpadów.</w:t>
      </w:r>
    </w:p>
    <w:p w14:paraId="528C117A" w14:textId="77777777" w:rsidR="004F54D0" w:rsidRDefault="00C30273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4F54D0">
        <w:rPr>
          <w:rFonts w:ascii="Times New Roman" w:hAnsi="Times New Roman"/>
        </w:rPr>
        <w:t xml:space="preserve">pojemność </w:t>
      </w:r>
      <w:r w:rsidR="00EC08B6" w:rsidRPr="004F54D0">
        <w:rPr>
          <w:rFonts w:ascii="Times New Roman" w:hAnsi="Times New Roman"/>
        </w:rPr>
        <w:t>zabudowy minimum</w:t>
      </w:r>
      <w:r w:rsidRPr="004F54D0">
        <w:rPr>
          <w:rFonts w:ascii="Times New Roman" w:hAnsi="Times New Roman"/>
        </w:rPr>
        <w:t xml:space="preserve"> 5 m3,</w:t>
      </w:r>
    </w:p>
    <w:p w14:paraId="62B34559" w14:textId="009DD3D9" w:rsidR="00B53991" w:rsidRDefault="00B53991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54D0">
        <w:rPr>
          <w:rFonts w:ascii="Times New Roman" w:hAnsi="Times New Roman"/>
        </w:rPr>
        <w:t xml:space="preserve">abudowa pojazdu </w:t>
      </w:r>
      <w:r w:rsidR="00C30273" w:rsidRPr="004F54D0">
        <w:rPr>
          <w:rFonts w:ascii="Times New Roman" w:hAnsi="Times New Roman"/>
        </w:rPr>
        <w:t>wykonan</w:t>
      </w:r>
      <w:r w:rsidR="004F54D0">
        <w:rPr>
          <w:rFonts w:ascii="Times New Roman" w:hAnsi="Times New Roman"/>
        </w:rPr>
        <w:t>a</w:t>
      </w:r>
      <w:r w:rsidR="00187A8B" w:rsidRPr="004F54D0">
        <w:rPr>
          <w:rFonts w:ascii="Times New Roman" w:hAnsi="Times New Roman"/>
        </w:rPr>
        <w:t xml:space="preserve"> stali konstrukcyjnej</w:t>
      </w:r>
      <w:r>
        <w:rPr>
          <w:rFonts w:ascii="Times New Roman" w:hAnsi="Times New Roman"/>
        </w:rPr>
        <w:t>,</w:t>
      </w:r>
    </w:p>
    <w:p w14:paraId="5A156A8A" w14:textId="7D6E063F" w:rsidR="00C30273" w:rsidRPr="004F54D0" w:rsidRDefault="00B53991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30273" w:rsidRPr="004F54D0">
        <w:rPr>
          <w:rFonts w:ascii="Times New Roman" w:hAnsi="Times New Roman"/>
        </w:rPr>
        <w:t>biornik powinien posiadać zmienny kont przechyłu</w:t>
      </w:r>
      <w:r w:rsidR="006C278D" w:rsidRPr="004F54D0">
        <w:rPr>
          <w:rFonts w:ascii="Times New Roman" w:hAnsi="Times New Roman"/>
        </w:rPr>
        <w:t xml:space="preserve"> </w:t>
      </w:r>
      <w:r w:rsidR="00C30273" w:rsidRPr="004F54D0">
        <w:rPr>
          <w:rFonts w:ascii="Times New Roman" w:hAnsi="Times New Roman"/>
        </w:rPr>
        <w:t>umożlwiający opróżnienie</w:t>
      </w:r>
      <w:r w:rsidR="004C45A4">
        <w:rPr>
          <w:rFonts w:ascii="Times New Roman" w:hAnsi="Times New Roman"/>
        </w:rPr>
        <w:t xml:space="preserve"> zabudowy,</w:t>
      </w:r>
    </w:p>
    <w:p w14:paraId="02A520AE" w14:textId="0E612D38" w:rsidR="00C30273" w:rsidRPr="004F54D0" w:rsidRDefault="00C30273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4F54D0">
        <w:rPr>
          <w:rFonts w:ascii="Times New Roman" w:hAnsi="Times New Roman"/>
        </w:rPr>
        <w:t xml:space="preserve">napęd do zabudowy </w:t>
      </w:r>
      <w:r w:rsidR="00EC08B6" w:rsidRPr="004F54D0">
        <w:rPr>
          <w:rFonts w:ascii="Times New Roman" w:hAnsi="Times New Roman"/>
        </w:rPr>
        <w:t>hydrauliczny</w:t>
      </w:r>
      <w:r w:rsidR="004C45A4">
        <w:rPr>
          <w:rFonts w:ascii="Times New Roman" w:hAnsi="Times New Roman"/>
        </w:rPr>
        <w:t>,</w:t>
      </w:r>
    </w:p>
    <w:p w14:paraId="33041D2B" w14:textId="7B358BA7" w:rsidR="00C30273" w:rsidRPr="004F54D0" w:rsidRDefault="00452B07" w:rsidP="00452B07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4F54D0">
        <w:rPr>
          <w:rFonts w:ascii="Times New Roman" w:hAnsi="Times New Roman"/>
        </w:rPr>
        <w:t xml:space="preserve">manualne </w:t>
      </w:r>
      <w:r w:rsidR="00C30273" w:rsidRPr="004F54D0">
        <w:rPr>
          <w:rFonts w:ascii="Times New Roman" w:hAnsi="Times New Roman"/>
        </w:rPr>
        <w:t>sterowanie oprzyrządowaniem</w:t>
      </w:r>
      <w:r w:rsidRPr="004F54D0">
        <w:rPr>
          <w:rFonts w:ascii="Times New Roman" w:hAnsi="Times New Roman"/>
        </w:rPr>
        <w:t>, które w pełni pozwoli na uruchomienie wszystkich funkcji zabudowy</w:t>
      </w:r>
      <w:r w:rsidR="00691FE9" w:rsidRPr="004F54D0">
        <w:rPr>
          <w:rFonts w:ascii="Times New Roman" w:hAnsi="Times New Roman"/>
        </w:rPr>
        <w:t>,</w:t>
      </w:r>
    </w:p>
    <w:p w14:paraId="3B461190" w14:textId="5BF36C14" w:rsidR="00691FE9" w:rsidRPr="004F54D0" w:rsidRDefault="004F54D0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91FE9" w:rsidRPr="004F54D0">
        <w:rPr>
          <w:rFonts w:ascii="Times New Roman" w:hAnsi="Times New Roman"/>
        </w:rPr>
        <w:t xml:space="preserve">abudowa </w:t>
      </w:r>
      <w:r w:rsidRPr="004F54D0">
        <w:rPr>
          <w:rFonts w:ascii="Times New Roman" w:hAnsi="Times New Roman"/>
        </w:rPr>
        <w:t>nieożebrowana</w:t>
      </w:r>
      <w:r w:rsidR="00691FE9" w:rsidRPr="004F54D0">
        <w:rPr>
          <w:rFonts w:ascii="Times New Roman" w:hAnsi="Times New Roman"/>
        </w:rPr>
        <w:t>;</w:t>
      </w:r>
    </w:p>
    <w:p w14:paraId="072C0FE3" w14:textId="57AFF64C" w:rsidR="00691FE9" w:rsidRPr="004F54D0" w:rsidRDefault="004F54D0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691FE9" w:rsidRPr="004F54D0">
        <w:rPr>
          <w:rFonts w:ascii="Times New Roman" w:hAnsi="Times New Roman"/>
        </w:rPr>
        <w:t>ładunek tylny;</w:t>
      </w:r>
    </w:p>
    <w:p w14:paraId="0B2D734F" w14:textId="503B704A" w:rsidR="004F54D0" w:rsidRDefault="004F54D0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F54D0">
        <w:rPr>
          <w:rFonts w:ascii="Times New Roman" w:hAnsi="Times New Roman"/>
        </w:rPr>
        <w:t>rządzenie załadowcze dostosowane jest do obsługi pojemników od 120 do 1100 litrów, </w:t>
      </w:r>
    </w:p>
    <w:p w14:paraId="2784ECFB" w14:textId="2DE9425F" w:rsidR="00341FC3" w:rsidRDefault="00341FC3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zawór spustowy umożliwiający opróżnienie płynnej frakcji z zabudowy,</w:t>
      </w:r>
    </w:p>
    <w:p w14:paraId="134FB302" w14:textId="63BB67AB" w:rsidR="004C45A4" w:rsidRDefault="004C45A4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 zgniotu odpadów minimum 3:1;</w:t>
      </w:r>
    </w:p>
    <w:p w14:paraId="08B8C67B" w14:textId="28A06B0B" w:rsidR="004C45A4" w:rsidRDefault="00341FC3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drzwiczki</w:t>
      </w:r>
      <w:r w:rsidR="004C45A4">
        <w:rPr>
          <w:rFonts w:ascii="Times New Roman" w:hAnsi="Times New Roman"/>
        </w:rPr>
        <w:t xml:space="preserve"> rewizyjne zabudowy;</w:t>
      </w:r>
    </w:p>
    <w:p w14:paraId="136D5856" w14:textId="70E1A371" w:rsidR="00341FC3" w:rsidRPr="00341FC3" w:rsidRDefault="004F54D0" w:rsidP="00341FC3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F54D0">
        <w:rPr>
          <w:rFonts w:ascii="Times New Roman" w:hAnsi="Times New Roman"/>
        </w:rPr>
        <w:t xml:space="preserve">rządzenie załadowcze wyposażone dodatkowe ramiona zapewniające  bezpieczeństwo załadunku pojemników 1100 litrów  ( plastikowych lub metalowych) </w:t>
      </w:r>
      <w:r w:rsidR="00341FC3">
        <w:rPr>
          <w:rFonts w:ascii="Times New Roman" w:hAnsi="Times New Roman"/>
        </w:rPr>
        <w:t xml:space="preserve"> wraz z układem umożliwiającym bezobsługowe otwieranie pokryw/klap </w:t>
      </w:r>
      <w:r w:rsidRPr="004F54D0">
        <w:rPr>
          <w:rFonts w:ascii="Times New Roman" w:hAnsi="Times New Roman"/>
        </w:rPr>
        <w:t>pojemniki półokrągłe</w:t>
      </w:r>
      <w:r w:rsidR="00341FC3">
        <w:rPr>
          <w:rFonts w:ascii="Times New Roman" w:hAnsi="Times New Roman"/>
        </w:rPr>
        <w:t>;</w:t>
      </w:r>
    </w:p>
    <w:p w14:paraId="3F30D2C0" w14:textId="2572BDDD" w:rsidR="004F54D0" w:rsidRPr="004F54D0" w:rsidRDefault="004F54D0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F54D0">
        <w:rPr>
          <w:rFonts w:ascii="Times New Roman" w:hAnsi="Times New Roman"/>
        </w:rPr>
        <w:t>parat zagarniający umożliwiający odbiór odpadów zmieszanych i zebranych w sposób selektywny (szkło, BIO, papier, plastik),</w:t>
      </w:r>
    </w:p>
    <w:p w14:paraId="187BCDF9" w14:textId="36F97F81" w:rsidR="004F54D0" w:rsidRPr="004F54D0" w:rsidRDefault="00341FC3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F54D0" w:rsidRPr="004F54D0">
        <w:rPr>
          <w:rFonts w:ascii="Times New Roman" w:hAnsi="Times New Roman"/>
        </w:rPr>
        <w:t>anna wrzutowa o pojemności minimum 1000 litrów;</w:t>
      </w:r>
    </w:p>
    <w:p w14:paraId="34271F2F" w14:textId="3EAE7B64" w:rsidR="004F54D0" w:rsidRPr="00341FC3" w:rsidRDefault="00341FC3" w:rsidP="00691FE9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41FC3">
        <w:rPr>
          <w:rFonts w:ascii="Times New Roman" w:hAnsi="Times New Roman"/>
          <w:color w:val="000000" w:themeColor="text1"/>
        </w:rPr>
        <w:lastRenderedPageBreak/>
        <w:t>s</w:t>
      </w:r>
      <w:r w:rsidR="004F54D0" w:rsidRPr="00341FC3">
        <w:rPr>
          <w:rFonts w:ascii="Times New Roman" w:hAnsi="Times New Roman"/>
          <w:color w:val="000000" w:themeColor="text1"/>
        </w:rPr>
        <w:t>zczelna zabudowa przystosowana do odbioru odpadów „niesegregowanych”, BIO i „zielonych”,</w:t>
      </w:r>
    </w:p>
    <w:p w14:paraId="3398DFB8" w14:textId="4E983A2C" w:rsidR="004F54D0" w:rsidRPr="00341FC3" w:rsidRDefault="00341FC3" w:rsidP="004F54D0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41FC3">
        <w:rPr>
          <w:rFonts w:ascii="Times New Roman" w:hAnsi="Times New Roman"/>
          <w:color w:val="000000" w:themeColor="text1"/>
        </w:rPr>
        <w:t>system</w:t>
      </w:r>
      <w:r w:rsidR="004F54D0" w:rsidRPr="00341FC3">
        <w:rPr>
          <w:rFonts w:ascii="Times New Roman" w:hAnsi="Times New Roman"/>
          <w:color w:val="000000" w:themeColor="text1"/>
        </w:rPr>
        <w:t xml:space="preserve"> służąc</w:t>
      </w:r>
      <w:r w:rsidRPr="00341FC3">
        <w:rPr>
          <w:rFonts w:ascii="Times New Roman" w:hAnsi="Times New Roman"/>
          <w:color w:val="000000" w:themeColor="text1"/>
        </w:rPr>
        <w:t>y</w:t>
      </w:r>
      <w:r w:rsidR="004F54D0" w:rsidRPr="00341FC3">
        <w:rPr>
          <w:rFonts w:ascii="Times New Roman" w:hAnsi="Times New Roman"/>
          <w:color w:val="000000" w:themeColor="text1"/>
        </w:rPr>
        <w:t xml:space="preserve"> do „strząsania” frakcji znajdującej się w pojemniku</w:t>
      </w:r>
      <w:r w:rsidRPr="00341FC3">
        <w:rPr>
          <w:rFonts w:ascii="Times New Roman" w:hAnsi="Times New Roman"/>
          <w:color w:val="000000" w:themeColor="text1"/>
        </w:rPr>
        <w:t xml:space="preserve"> (np. przymarzniętej)</w:t>
      </w:r>
      <w:r w:rsidR="004F54D0" w:rsidRPr="00341FC3">
        <w:rPr>
          <w:rFonts w:ascii="Times New Roman" w:hAnsi="Times New Roman"/>
          <w:color w:val="000000" w:themeColor="text1"/>
        </w:rPr>
        <w:t>,</w:t>
      </w:r>
    </w:p>
    <w:p w14:paraId="5F7FC663" w14:textId="256F26C5" w:rsidR="00C30273" w:rsidRPr="00341FC3" w:rsidRDefault="00C30273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41FC3">
        <w:rPr>
          <w:rFonts w:ascii="Times New Roman" w:hAnsi="Times New Roman"/>
          <w:color w:val="000000" w:themeColor="text1"/>
        </w:rPr>
        <w:t>kamera wideo zamontowana z tyłu pojazdu</w:t>
      </w:r>
      <w:r w:rsidR="00452B07" w:rsidRPr="00341FC3">
        <w:rPr>
          <w:rFonts w:ascii="Times New Roman" w:hAnsi="Times New Roman"/>
          <w:color w:val="000000" w:themeColor="text1"/>
        </w:rPr>
        <w:t>,</w:t>
      </w:r>
    </w:p>
    <w:p w14:paraId="43EABA94" w14:textId="0253B5AF" w:rsidR="00C30273" w:rsidRPr="00341FC3" w:rsidRDefault="00452B07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41FC3">
        <w:rPr>
          <w:rFonts w:ascii="Times New Roman" w:hAnsi="Times New Roman"/>
          <w:color w:val="000000" w:themeColor="text1"/>
        </w:rPr>
        <w:t xml:space="preserve">minimum jedno </w:t>
      </w:r>
      <w:r w:rsidR="00C30273" w:rsidRPr="00341FC3">
        <w:rPr>
          <w:rFonts w:ascii="Times New Roman" w:hAnsi="Times New Roman"/>
          <w:color w:val="000000" w:themeColor="text1"/>
        </w:rPr>
        <w:t>światł</w:t>
      </w:r>
      <w:r w:rsidR="004743C3" w:rsidRPr="00341FC3">
        <w:rPr>
          <w:rFonts w:ascii="Times New Roman" w:hAnsi="Times New Roman"/>
          <w:color w:val="000000" w:themeColor="text1"/>
        </w:rPr>
        <w:t>o</w:t>
      </w:r>
      <w:r w:rsidR="00C30273" w:rsidRPr="00341FC3">
        <w:rPr>
          <w:rFonts w:ascii="Times New Roman" w:hAnsi="Times New Roman"/>
          <w:color w:val="000000" w:themeColor="text1"/>
        </w:rPr>
        <w:t xml:space="preserve"> ostrzegawcze zamontowane z tyłu pojazdu,</w:t>
      </w:r>
      <w:r w:rsidRPr="00341FC3">
        <w:rPr>
          <w:rFonts w:ascii="Times New Roman" w:hAnsi="Times New Roman"/>
          <w:color w:val="000000" w:themeColor="text1"/>
        </w:rPr>
        <w:t xml:space="preserve"> </w:t>
      </w:r>
    </w:p>
    <w:p w14:paraId="1F0487D9" w14:textId="5F5154F4" w:rsidR="00C30273" w:rsidRPr="00341FC3" w:rsidRDefault="00C30273" w:rsidP="00265BB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41FC3">
        <w:rPr>
          <w:rFonts w:ascii="Times New Roman" w:hAnsi="Times New Roman"/>
          <w:color w:val="000000" w:themeColor="text1"/>
        </w:rPr>
        <w:t>światł</w:t>
      </w:r>
      <w:r w:rsidR="00341FC3" w:rsidRPr="00341FC3">
        <w:rPr>
          <w:rFonts w:ascii="Times New Roman" w:hAnsi="Times New Roman"/>
          <w:color w:val="000000" w:themeColor="text1"/>
        </w:rPr>
        <w:t xml:space="preserve">o </w:t>
      </w:r>
      <w:r w:rsidRPr="00341FC3">
        <w:rPr>
          <w:rFonts w:ascii="Times New Roman" w:hAnsi="Times New Roman"/>
          <w:color w:val="000000" w:themeColor="text1"/>
        </w:rPr>
        <w:t xml:space="preserve">robocze zamontowane z tyłu </w:t>
      </w:r>
      <w:r w:rsidR="00341FC3" w:rsidRPr="00341FC3">
        <w:rPr>
          <w:rFonts w:ascii="Times New Roman" w:hAnsi="Times New Roman"/>
          <w:color w:val="000000" w:themeColor="text1"/>
        </w:rPr>
        <w:t xml:space="preserve">doświetlające urządzenie załadowcze </w:t>
      </w:r>
      <w:r w:rsidR="00452B07" w:rsidRPr="00341FC3">
        <w:rPr>
          <w:rFonts w:ascii="Times New Roman" w:hAnsi="Times New Roman"/>
          <w:color w:val="000000" w:themeColor="text1"/>
        </w:rPr>
        <w:t>umożliwiając pracę podczas zmierzchu,</w:t>
      </w:r>
    </w:p>
    <w:p w14:paraId="1A2EBA18" w14:textId="41A4E35C" w:rsidR="00341FC3" w:rsidRPr="002A2A47" w:rsidRDefault="00C30273" w:rsidP="002A2A47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bookmarkStart w:id="2" w:name="_Hlk20751973"/>
      <w:r w:rsidRPr="00341FC3">
        <w:rPr>
          <w:rFonts w:ascii="Times New Roman" w:hAnsi="Times New Roman"/>
          <w:color w:val="000000" w:themeColor="text1"/>
        </w:rPr>
        <w:t>zabudowa w kolorze białym</w:t>
      </w:r>
      <w:r w:rsidR="002A2A47">
        <w:rPr>
          <w:rFonts w:ascii="Times New Roman" w:hAnsi="Times New Roman"/>
          <w:color w:val="000000" w:themeColor="text1"/>
        </w:rPr>
        <w:t>.</w:t>
      </w:r>
    </w:p>
    <w:bookmarkEnd w:id="2"/>
    <w:p w14:paraId="12636776" w14:textId="77777777" w:rsidR="00187A8B" w:rsidRPr="00341FC3" w:rsidRDefault="00187A8B" w:rsidP="00265BBA">
      <w:pPr>
        <w:suppressAutoHyphens w:val="0"/>
        <w:spacing w:line="360" w:lineRule="auto"/>
        <w:contextualSpacing/>
        <w:rPr>
          <w:rFonts w:ascii="Times New Roman" w:hAnsi="Times New Roman"/>
          <w:color w:val="000000" w:themeColor="text1"/>
        </w:rPr>
      </w:pPr>
    </w:p>
    <w:p w14:paraId="6F6C68D1" w14:textId="77777777" w:rsidR="00C30273" w:rsidRPr="00CB6524" w:rsidRDefault="00C30273" w:rsidP="00265BBA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u w:val="single"/>
        </w:rPr>
      </w:pPr>
      <w:r w:rsidRPr="00CB6524">
        <w:rPr>
          <w:rFonts w:ascii="Times New Roman" w:hAnsi="Times New Roman"/>
          <w:b/>
          <w:bCs/>
          <w:u w:val="single"/>
        </w:rPr>
        <w:t>Wymagania dodatkowe:</w:t>
      </w:r>
    </w:p>
    <w:p w14:paraId="2CFE10D7" w14:textId="77777777" w:rsidR="00C30273" w:rsidRPr="0090420C" w:rsidRDefault="00C30273" w:rsidP="00265BBA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CB6524">
        <w:rPr>
          <w:rFonts w:ascii="Times New Roman" w:hAnsi="Times New Roman"/>
        </w:rPr>
        <w:t xml:space="preserve">Wykonawca winien przed dostarczeniem </w:t>
      </w:r>
      <w:r w:rsidRPr="0090420C">
        <w:rPr>
          <w:rFonts w:ascii="Times New Roman" w:hAnsi="Times New Roman"/>
        </w:rPr>
        <w:t>pojazdu winien :</w:t>
      </w:r>
    </w:p>
    <w:p w14:paraId="261016FF" w14:textId="35B094CE" w:rsidR="00C30273" w:rsidRPr="0090420C" w:rsidRDefault="00C30273" w:rsidP="00265BBA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90420C">
        <w:rPr>
          <w:rFonts w:ascii="Times New Roman" w:eastAsia="Tahoma" w:hAnsi="Times New Roman"/>
          <w:color w:val="000000"/>
        </w:rPr>
        <w:t>gwarantować mobilny serwis dostarczonego pojaz</w:t>
      </w:r>
      <w:r w:rsidR="00341FC3">
        <w:rPr>
          <w:rFonts w:ascii="Times New Roman" w:eastAsia="Tahoma" w:hAnsi="Times New Roman"/>
          <w:color w:val="000000"/>
        </w:rPr>
        <w:t>d</w:t>
      </w:r>
      <w:r w:rsidRPr="0090420C">
        <w:rPr>
          <w:rFonts w:ascii="Times New Roman" w:eastAsia="Tahoma" w:hAnsi="Times New Roman"/>
          <w:color w:val="000000"/>
        </w:rPr>
        <w:t xml:space="preserve">u (zabudowy i podwozia) w czasie </w:t>
      </w:r>
    </w:p>
    <w:p w14:paraId="1255B4B4" w14:textId="7C0A070C" w:rsidR="00BA7931" w:rsidRPr="0090420C" w:rsidRDefault="00C30273" w:rsidP="00265BBA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</w:rPr>
      </w:pPr>
      <w:r w:rsidRPr="0090420C">
        <w:rPr>
          <w:rFonts w:ascii="Times New Roman" w:eastAsia="Tahoma" w:hAnsi="Times New Roman"/>
          <w:b/>
          <w:bCs/>
          <w:color w:val="000000"/>
        </w:rPr>
        <w:t xml:space="preserve">do 24 h </w:t>
      </w:r>
      <w:r w:rsidR="00E91EE3" w:rsidRPr="0090420C">
        <w:rPr>
          <w:rFonts w:ascii="Times New Roman" w:eastAsia="Tahoma" w:hAnsi="Times New Roman"/>
          <w:b/>
          <w:bCs/>
          <w:color w:val="000000"/>
        </w:rPr>
        <w:t xml:space="preserve">od zgłoszenia usterki przez zamawiającego </w:t>
      </w:r>
      <w:r w:rsidR="00E91EE3" w:rsidRPr="0090420C">
        <w:rPr>
          <w:rFonts w:ascii="Times New Roman" w:eastAsia="Tahoma" w:hAnsi="Times New Roman"/>
          <w:color w:val="000000"/>
        </w:rPr>
        <w:t>za pośrednictwem poczty elektronicznej</w:t>
      </w:r>
      <w:r w:rsidR="00E91EE3" w:rsidRPr="0090420C">
        <w:rPr>
          <w:rFonts w:ascii="Times New Roman" w:eastAsia="Tahoma" w:hAnsi="Times New Roman"/>
          <w:b/>
          <w:bCs/>
          <w:color w:val="000000"/>
        </w:rPr>
        <w:t>.</w:t>
      </w:r>
      <w:r w:rsidR="00E91EE3" w:rsidRPr="0090420C">
        <w:rPr>
          <w:rFonts w:ascii="Times New Roman" w:eastAsia="Tahoma" w:hAnsi="Times New Roman"/>
          <w:color w:val="000000"/>
        </w:rPr>
        <w:t xml:space="preserve"> Wykonawca po przystąpieniu do naprawy winien wyznaczyć termin jej ukończenia po diagnostyce trwającej maksymalnie </w:t>
      </w:r>
      <w:r w:rsidR="00CB3D83" w:rsidRPr="0090420C">
        <w:rPr>
          <w:rFonts w:ascii="Times New Roman" w:eastAsia="Tahoma" w:hAnsi="Times New Roman"/>
          <w:color w:val="000000"/>
        </w:rPr>
        <w:t>24</w:t>
      </w:r>
      <w:r w:rsidR="00E91EE3" w:rsidRPr="0090420C">
        <w:rPr>
          <w:rFonts w:ascii="Times New Roman" w:eastAsia="Tahoma" w:hAnsi="Times New Roman"/>
          <w:color w:val="000000"/>
        </w:rPr>
        <w:t xml:space="preserve"> h</w:t>
      </w:r>
      <w:r w:rsidR="00B94C4D" w:rsidRPr="0090420C">
        <w:rPr>
          <w:rFonts w:ascii="Times New Roman" w:eastAsia="Tahoma" w:hAnsi="Times New Roman"/>
          <w:color w:val="000000"/>
        </w:rPr>
        <w:t xml:space="preserve">, a naprawę wykonać w terminie maksymalnie </w:t>
      </w:r>
      <w:r w:rsidR="00CB3D83" w:rsidRPr="0090420C">
        <w:rPr>
          <w:rFonts w:ascii="Times New Roman" w:eastAsia="Tahoma" w:hAnsi="Times New Roman"/>
          <w:color w:val="000000"/>
        </w:rPr>
        <w:t>10</w:t>
      </w:r>
      <w:r w:rsidR="00B94C4D" w:rsidRPr="0090420C">
        <w:rPr>
          <w:rFonts w:ascii="Times New Roman" w:eastAsia="Tahoma" w:hAnsi="Times New Roman"/>
          <w:color w:val="000000"/>
        </w:rPr>
        <w:t xml:space="preserve">  dni roboczych. </w:t>
      </w:r>
    </w:p>
    <w:p w14:paraId="5B5F1A43" w14:textId="639BB3A6" w:rsidR="00452B07" w:rsidRPr="00452B07" w:rsidRDefault="00452B07" w:rsidP="00452B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/>
          <w:bCs/>
          <w:lang w:eastAsia="pl-PL"/>
        </w:rPr>
      </w:pPr>
      <w:r w:rsidRPr="0090420C">
        <w:rPr>
          <w:rFonts w:ascii="Times New Roman" w:hAnsi="Times New Roman"/>
        </w:rPr>
        <w:t xml:space="preserve">gwarantować co najmniej jedną </w:t>
      </w:r>
      <w:r w:rsidRPr="0090420C">
        <w:rPr>
          <w:rFonts w:ascii="Times New Roman" w:eastAsia="SimSun" w:hAnsi="Times New Roman"/>
          <w:bCs/>
          <w:lang w:eastAsia="pl-PL"/>
        </w:rPr>
        <w:t xml:space="preserve">stację ASO realizującą naprawy </w:t>
      </w:r>
      <w:r>
        <w:rPr>
          <w:rFonts w:ascii="Times New Roman" w:eastAsia="SimSun" w:hAnsi="Times New Roman"/>
          <w:bCs/>
          <w:lang w:eastAsia="pl-PL"/>
        </w:rPr>
        <w:t>podwozia pojazdu</w:t>
      </w:r>
      <w:r w:rsidRPr="0090420C">
        <w:rPr>
          <w:rFonts w:ascii="Times New Roman" w:eastAsia="SimSun" w:hAnsi="Times New Roman"/>
          <w:bCs/>
          <w:lang w:eastAsia="pl-PL"/>
        </w:rPr>
        <w:t xml:space="preserve"> na terenie RP</w:t>
      </w:r>
      <w:r>
        <w:rPr>
          <w:rFonts w:ascii="Times New Roman" w:eastAsia="SimSun" w:hAnsi="Times New Roman"/>
          <w:bCs/>
          <w:lang w:eastAsia="pl-PL"/>
        </w:rPr>
        <w:t xml:space="preserve"> </w:t>
      </w:r>
      <w:r w:rsidRPr="0090420C">
        <w:rPr>
          <w:rFonts w:ascii="Times New Roman" w:eastAsia="SimSun" w:hAnsi="Times New Roman"/>
          <w:bCs/>
          <w:lang w:eastAsia="pl-PL"/>
        </w:rPr>
        <w:t xml:space="preserve">oddaloną maksymalnie o </w:t>
      </w:r>
      <w:r w:rsidR="00341FC3" w:rsidRPr="00341FC3">
        <w:rPr>
          <w:rFonts w:ascii="Times New Roman" w:eastAsia="SimSun" w:hAnsi="Times New Roman"/>
          <w:b/>
          <w:color w:val="000000" w:themeColor="text1"/>
          <w:lang w:eastAsia="pl-PL"/>
        </w:rPr>
        <w:t xml:space="preserve">150 </w:t>
      </w:r>
      <w:r w:rsidRPr="00341FC3">
        <w:rPr>
          <w:rFonts w:ascii="Times New Roman" w:eastAsia="SimSun" w:hAnsi="Times New Roman"/>
          <w:b/>
          <w:color w:val="000000" w:themeColor="text1"/>
          <w:lang w:eastAsia="pl-PL"/>
        </w:rPr>
        <w:t>km</w:t>
      </w:r>
      <w:r w:rsidRPr="00341FC3">
        <w:rPr>
          <w:rFonts w:ascii="Times New Roman" w:eastAsia="SimSun" w:hAnsi="Times New Roman"/>
          <w:bCs/>
          <w:color w:val="000000" w:themeColor="text1"/>
          <w:lang w:eastAsia="pl-PL"/>
        </w:rPr>
        <w:t xml:space="preserve"> </w:t>
      </w:r>
      <w:r w:rsidRPr="0090420C">
        <w:rPr>
          <w:rFonts w:ascii="Times New Roman" w:eastAsia="SimSun" w:hAnsi="Times New Roman"/>
          <w:bCs/>
          <w:lang w:eastAsia="pl-PL"/>
        </w:rPr>
        <w:t>od granic Gorzowa Wlkp. realizująca  naprawy na terenie Gorzowa Wlkp.</w:t>
      </w:r>
    </w:p>
    <w:p w14:paraId="29FAE2A7" w14:textId="3F3C4978" w:rsidR="00E91EE3" w:rsidRPr="0090420C" w:rsidRDefault="00820B65" w:rsidP="00265B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/>
          <w:bCs/>
          <w:lang w:eastAsia="pl-PL"/>
        </w:rPr>
      </w:pPr>
      <w:r w:rsidRPr="0090420C">
        <w:rPr>
          <w:rFonts w:ascii="Times New Roman" w:hAnsi="Times New Roman"/>
        </w:rPr>
        <w:t xml:space="preserve">gwarantować co najmniej jedną </w:t>
      </w:r>
      <w:r w:rsidR="00E91EE3" w:rsidRPr="0090420C">
        <w:rPr>
          <w:rFonts w:ascii="Times New Roman" w:eastAsia="SimSun" w:hAnsi="Times New Roman"/>
          <w:bCs/>
          <w:lang w:eastAsia="pl-PL"/>
        </w:rPr>
        <w:t>stacj</w:t>
      </w:r>
      <w:r w:rsidRPr="0090420C">
        <w:rPr>
          <w:rFonts w:ascii="Times New Roman" w:eastAsia="SimSun" w:hAnsi="Times New Roman"/>
          <w:bCs/>
          <w:lang w:eastAsia="pl-PL"/>
        </w:rPr>
        <w:t>ę</w:t>
      </w:r>
      <w:r w:rsidR="00E91EE3" w:rsidRPr="0090420C">
        <w:rPr>
          <w:rFonts w:ascii="Times New Roman" w:eastAsia="SimSun" w:hAnsi="Times New Roman"/>
          <w:bCs/>
          <w:lang w:eastAsia="pl-PL"/>
        </w:rPr>
        <w:t xml:space="preserve"> ASO </w:t>
      </w:r>
      <w:r w:rsidR="00FE4EDB" w:rsidRPr="0090420C">
        <w:rPr>
          <w:rFonts w:ascii="Times New Roman" w:eastAsia="SimSun" w:hAnsi="Times New Roman"/>
          <w:bCs/>
          <w:lang w:eastAsia="pl-PL"/>
        </w:rPr>
        <w:t>realizującą</w:t>
      </w:r>
      <w:r w:rsidR="00E91EE3" w:rsidRPr="0090420C">
        <w:rPr>
          <w:rFonts w:ascii="Times New Roman" w:eastAsia="SimSun" w:hAnsi="Times New Roman"/>
          <w:bCs/>
          <w:lang w:eastAsia="pl-PL"/>
        </w:rPr>
        <w:t xml:space="preserve"> naprawy zabudowy na terenie RP. Ponadto </w:t>
      </w:r>
      <w:r w:rsidRPr="0090420C">
        <w:rPr>
          <w:rFonts w:ascii="Times New Roman" w:hAnsi="Times New Roman"/>
        </w:rPr>
        <w:t>gwarantować</w:t>
      </w:r>
      <w:r w:rsidRPr="0090420C">
        <w:rPr>
          <w:rFonts w:ascii="Times New Roman" w:eastAsia="SimSun" w:hAnsi="Times New Roman"/>
          <w:bCs/>
          <w:lang w:eastAsia="pl-PL"/>
        </w:rPr>
        <w:t xml:space="preserve"> </w:t>
      </w:r>
      <w:r w:rsidR="00E91EE3" w:rsidRPr="0090420C">
        <w:rPr>
          <w:rFonts w:ascii="Times New Roman" w:eastAsia="SimSun" w:hAnsi="Times New Roman"/>
          <w:bCs/>
          <w:lang w:eastAsia="pl-PL"/>
        </w:rPr>
        <w:t xml:space="preserve">co najmniej </w:t>
      </w:r>
      <w:r w:rsidR="00341FC3" w:rsidRPr="00341FC3">
        <w:rPr>
          <w:rFonts w:ascii="Times New Roman" w:eastAsia="SimSun" w:hAnsi="Times New Roman"/>
          <w:b/>
          <w:color w:val="000000" w:themeColor="text1"/>
          <w:lang w:eastAsia="pl-PL"/>
        </w:rPr>
        <w:t xml:space="preserve">jeden </w:t>
      </w:r>
      <w:r w:rsidR="00E91EE3" w:rsidRPr="00341FC3">
        <w:rPr>
          <w:rFonts w:ascii="Times New Roman" w:eastAsia="SimSun" w:hAnsi="Times New Roman"/>
          <w:b/>
          <w:color w:val="000000" w:themeColor="text1"/>
          <w:lang w:eastAsia="pl-PL"/>
        </w:rPr>
        <w:t>serwis</w:t>
      </w:r>
      <w:r w:rsidRPr="00341FC3">
        <w:rPr>
          <w:rFonts w:ascii="Times New Roman" w:eastAsia="SimSun" w:hAnsi="Times New Roman"/>
          <w:bCs/>
          <w:color w:val="000000" w:themeColor="text1"/>
          <w:lang w:eastAsia="pl-PL"/>
        </w:rPr>
        <w:t xml:space="preserve"> </w:t>
      </w:r>
      <w:r w:rsidR="00E91EE3" w:rsidRPr="0090420C">
        <w:rPr>
          <w:rFonts w:ascii="Times New Roman" w:eastAsia="SimSun" w:hAnsi="Times New Roman"/>
          <w:bCs/>
          <w:lang w:eastAsia="pl-PL"/>
        </w:rPr>
        <w:t>mobiln</w:t>
      </w:r>
      <w:r w:rsidR="00341FC3">
        <w:rPr>
          <w:rFonts w:ascii="Times New Roman" w:eastAsia="SimSun" w:hAnsi="Times New Roman"/>
          <w:bCs/>
          <w:lang w:eastAsia="pl-PL"/>
        </w:rPr>
        <w:t>y</w:t>
      </w:r>
      <w:r w:rsidR="00187A8B" w:rsidRPr="0090420C">
        <w:rPr>
          <w:rFonts w:ascii="Times New Roman" w:eastAsia="SimSun" w:hAnsi="Times New Roman"/>
          <w:bCs/>
          <w:lang w:eastAsia="pl-PL"/>
        </w:rPr>
        <w:t xml:space="preserve"> </w:t>
      </w:r>
      <w:r w:rsidR="00E91EE3" w:rsidRPr="0090420C">
        <w:rPr>
          <w:rFonts w:ascii="Times New Roman" w:eastAsia="SimSun" w:hAnsi="Times New Roman"/>
          <w:bCs/>
          <w:lang w:eastAsia="pl-PL"/>
        </w:rPr>
        <w:t>dla zabudowy na terenie RP</w:t>
      </w:r>
      <w:r w:rsidR="00341FC3">
        <w:rPr>
          <w:rFonts w:ascii="Times New Roman" w:eastAsia="SimSun" w:hAnsi="Times New Roman"/>
          <w:bCs/>
          <w:lang w:eastAsia="pl-PL"/>
        </w:rPr>
        <w:t>, realizujący naprawy na terenie Gorzowa Wlkp.</w:t>
      </w:r>
    </w:p>
    <w:p w14:paraId="7121CF01" w14:textId="4875F4AA" w:rsidR="00C30273" w:rsidRPr="0090420C" w:rsidRDefault="00C30273" w:rsidP="00265BBA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90420C">
        <w:rPr>
          <w:rFonts w:ascii="Times New Roman" w:hAnsi="Times New Roman"/>
        </w:rPr>
        <w:t xml:space="preserve">wykonawca winien dostarczyć zamawiającemu pojazd na swój koszt pod wskazany przez zamawiającego adres oraz od dnia jego dostarczenia przeprowadzić minimum </w:t>
      </w:r>
      <w:r w:rsidR="002A2A47">
        <w:rPr>
          <w:rFonts w:ascii="Times New Roman" w:hAnsi="Times New Roman"/>
        </w:rPr>
        <w:t>dwa dni (po 8h)</w:t>
      </w:r>
      <w:r w:rsidRPr="0090420C">
        <w:rPr>
          <w:rFonts w:ascii="Times New Roman" w:hAnsi="Times New Roman"/>
        </w:rPr>
        <w:t xml:space="preserve"> szkoleni</w:t>
      </w:r>
      <w:r w:rsidR="002A2A47">
        <w:rPr>
          <w:rFonts w:ascii="Times New Roman" w:hAnsi="Times New Roman"/>
        </w:rPr>
        <w:t>a</w:t>
      </w:r>
      <w:r w:rsidRPr="0090420C">
        <w:rPr>
          <w:rFonts w:ascii="Times New Roman" w:hAnsi="Times New Roman"/>
        </w:rPr>
        <w:t xml:space="preserve"> dla operatorów zatrudnionych przez zamawiającego. </w:t>
      </w:r>
    </w:p>
    <w:p w14:paraId="390F40B1" w14:textId="77777777" w:rsidR="00C30273" w:rsidRPr="0090420C" w:rsidRDefault="00C30273" w:rsidP="00265BBA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90420C">
        <w:rPr>
          <w:rFonts w:ascii="Times New Roman" w:eastAsia="Tahoma" w:hAnsi="Times New Roman"/>
          <w:color w:val="000000"/>
        </w:rPr>
        <w:t>wykonawca w chwili dostarczenia pojazdu winien przekazać dokumenty zamiatarki:</w:t>
      </w:r>
    </w:p>
    <w:p w14:paraId="19318C5D" w14:textId="29F5114E" w:rsidR="00C30273" w:rsidRPr="00CB6524" w:rsidRDefault="00C30273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90420C">
        <w:rPr>
          <w:rFonts w:ascii="Times New Roman" w:eastAsia="Tahoma" w:hAnsi="Times New Roman"/>
          <w:color w:val="000000"/>
        </w:rPr>
        <w:t>instrukcję obsługi kompletnej maszyny oraz podzespołów sporządzoną</w:t>
      </w:r>
      <w:r w:rsidR="00341FC3">
        <w:rPr>
          <w:rFonts w:ascii="Times New Roman" w:eastAsia="Tahoma" w:hAnsi="Times New Roman"/>
          <w:color w:val="000000"/>
        </w:rPr>
        <w:t>,</w:t>
      </w:r>
    </w:p>
    <w:p w14:paraId="1CE278E5" w14:textId="77777777" w:rsidR="00C30273" w:rsidRPr="00CB6524" w:rsidRDefault="00C30273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 xml:space="preserve"> </w:t>
      </w:r>
      <w:r w:rsidR="00DF2054" w:rsidRPr="00CB6524">
        <w:rPr>
          <w:rFonts w:ascii="Times New Roman" w:eastAsia="Tahoma" w:hAnsi="Times New Roman"/>
          <w:color w:val="000000"/>
        </w:rPr>
        <w:t>dokumenty potwierdzające gwarancje</w:t>
      </w:r>
      <w:r w:rsidRPr="00CB6524">
        <w:rPr>
          <w:rFonts w:ascii="Times New Roman" w:eastAsia="Tahoma" w:hAnsi="Times New Roman"/>
          <w:color w:val="000000"/>
        </w:rPr>
        <w:t xml:space="preserve">, </w:t>
      </w:r>
    </w:p>
    <w:p w14:paraId="3744AA01" w14:textId="77777777" w:rsidR="00C30273" w:rsidRPr="00CB6524" w:rsidRDefault="00C30273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>dokumenty rejestracyjne pojazdu,</w:t>
      </w:r>
    </w:p>
    <w:p w14:paraId="603AC6C5" w14:textId="77777777" w:rsidR="00C30273" w:rsidRPr="00CB6524" w:rsidRDefault="00C30273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 xml:space="preserve"> katalog części zamiennych dla podwozia i zabudowy pojazdu w języku polskim</w:t>
      </w:r>
    </w:p>
    <w:p w14:paraId="49E86EAC" w14:textId="3A012861" w:rsidR="00C30273" w:rsidRDefault="00452B07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>
        <w:rPr>
          <w:rFonts w:ascii="Times New Roman" w:eastAsia="Tahoma" w:hAnsi="Times New Roman"/>
          <w:color w:val="000000"/>
        </w:rPr>
        <w:t xml:space="preserve">Pojazd </w:t>
      </w:r>
      <w:r w:rsidR="00C30273" w:rsidRPr="00CB6524">
        <w:rPr>
          <w:rFonts w:ascii="Times New Roman" w:eastAsia="Tahoma" w:hAnsi="Times New Roman"/>
          <w:color w:val="000000"/>
        </w:rPr>
        <w:t>winn</w:t>
      </w:r>
      <w:r>
        <w:rPr>
          <w:rFonts w:ascii="Times New Roman" w:eastAsia="Tahoma" w:hAnsi="Times New Roman"/>
          <w:color w:val="000000"/>
        </w:rPr>
        <w:t>y</w:t>
      </w:r>
      <w:r w:rsidR="00C30273" w:rsidRPr="00CB6524">
        <w:rPr>
          <w:rFonts w:ascii="Times New Roman" w:eastAsia="Tahoma" w:hAnsi="Times New Roman"/>
          <w:color w:val="000000"/>
        </w:rPr>
        <w:t xml:space="preserve"> być oznakowana zgodnie z paragrafem 56 </w:t>
      </w:r>
      <w:r w:rsidR="00DF2054" w:rsidRPr="00CB6524">
        <w:rPr>
          <w:rFonts w:ascii="Times New Roman" w:eastAsia="Tahoma" w:hAnsi="Times New Roman"/>
          <w:color w:val="000000"/>
        </w:rPr>
        <w:t>Rozporządzenia</w:t>
      </w:r>
      <w:r w:rsidR="00C30273" w:rsidRPr="00CB6524">
        <w:rPr>
          <w:rFonts w:ascii="Times New Roman" w:eastAsia="Tahoma" w:hAnsi="Times New Roman"/>
          <w:color w:val="000000"/>
        </w:rPr>
        <w:t xml:space="preserve"> Ministra Gospodarki z dnia 21 października 2008 w sprawie  </w:t>
      </w:r>
      <w:r w:rsidR="00DF2054" w:rsidRPr="00CB6524">
        <w:rPr>
          <w:rFonts w:ascii="Times New Roman" w:eastAsia="Tahoma" w:hAnsi="Times New Roman"/>
          <w:color w:val="000000"/>
        </w:rPr>
        <w:t>zasadniczych</w:t>
      </w:r>
      <w:r w:rsidR="00C30273" w:rsidRPr="00CB6524">
        <w:rPr>
          <w:rFonts w:ascii="Times New Roman" w:eastAsia="Tahoma" w:hAnsi="Times New Roman"/>
          <w:color w:val="000000"/>
        </w:rPr>
        <w:t xml:space="preserve"> wymagań dla maszyn, w tym znakiem „CE”. Wszystkie opisy na maszynie i jej podzespołach, </w:t>
      </w:r>
      <w:r w:rsidR="00C30273" w:rsidRPr="00CB6524">
        <w:rPr>
          <w:rFonts w:ascii="Times New Roman" w:eastAsia="Tahoma" w:hAnsi="Times New Roman"/>
          <w:color w:val="000000"/>
        </w:rPr>
        <w:lastRenderedPageBreak/>
        <w:t xml:space="preserve">dotyczące bezpieczeństwa pracy i </w:t>
      </w:r>
      <w:r w:rsidR="00DF2054" w:rsidRPr="00CB6524">
        <w:rPr>
          <w:rFonts w:ascii="Times New Roman" w:eastAsia="Tahoma" w:hAnsi="Times New Roman"/>
          <w:color w:val="000000"/>
        </w:rPr>
        <w:t>prawidłowej</w:t>
      </w:r>
      <w:r w:rsidR="00C30273" w:rsidRPr="00CB6524">
        <w:rPr>
          <w:rFonts w:ascii="Times New Roman" w:eastAsia="Tahoma" w:hAnsi="Times New Roman"/>
          <w:color w:val="000000"/>
        </w:rPr>
        <w:t xml:space="preserve"> </w:t>
      </w:r>
      <w:r w:rsidR="00DF2054" w:rsidRPr="00CB6524">
        <w:rPr>
          <w:rFonts w:ascii="Times New Roman" w:eastAsia="Tahoma" w:hAnsi="Times New Roman"/>
          <w:color w:val="000000"/>
        </w:rPr>
        <w:t>eksploatacji</w:t>
      </w:r>
      <w:r w:rsidR="00C30273" w:rsidRPr="00CB6524">
        <w:rPr>
          <w:rFonts w:ascii="Times New Roman" w:eastAsia="Tahoma" w:hAnsi="Times New Roman"/>
          <w:color w:val="000000"/>
        </w:rPr>
        <w:t xml:space="preserve"> winny być wykonane w języku polskim.</w:t>
      </w:r>
    </w:p>
    <w:p w14:paraId="5976DECA" w14:textId="7600DE08" w:rsidR="002A2A47" w:rsidRPr="00CB6524" w:rsidRDefault="002A2A47" w:rsidP="00265BB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>
        <w:rPr>
          <w:rFonts w:ascii="Times New Roman" w:eastAsia="Tahoma" w:hAnsi="Times New Roman"/>
          <w:color w:val="000000"/>
        </w:rPr>
        <w:t>Po okresie gwarancji wykonawca winien przekazać zamawiającemu dokumentację techniczną zabudowy.</w:t>
      </w:r>
    </w:p>
    <w:p w14:paraId="50FD3FD9" w14:textId="77777777" w:rsidR="00A15733" w:rsidRPr="00A15733" w:rsidRDefault="00A15733" w:rsidP="00A15733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  <w:u w:val="single"/>
        </w:rPr>
      </w:pPr>
    </w:p>
    <w:p w14:paraId="0E18C050" w14:textId="77777777" w:rsidR="00C30273" w:rsidRPr="00CB6524" w:rsidRDefault="00C30273" w:rsidP="00265BBA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b/>
          <w:color w:val="000000"/>
          <w:u w:val="single"/>
        </w:rPr>
      </w:pPr>
      <w:r w:rsidRPr="00CB6524">
        <w:rPr>
          <w:rFonts w:ascii="Times New Roman" w:eastAsia="Tahoma" w:hAnsi="Times New Roman"/>
          <w:b/>
          <w:color w:val="000000"/>
          <w:u w:val="single"/>
        </w:rPr>
        <w:t xml:space="preserve">Ponadto: </w:t>
      </w:r>
    </w:p>
    <w:p w14:paraId="752003F8" w14:textId="77777777" w:rsidR="00C30273" w:rsidRPr="00CB6524" w:rsidRDefault="00C30273" w:rsidP="00265BB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 xml:space="preserve">pojazd winien być dopuszczony do ruchu </w:t>
      </w:r>
      <w:r w:rsidRPr="00255B1A">
        <w:rPr>
          <w:rFonts w:ascii="Times New Roman" w:eastAsia="Tahoma" w:hAnsi="Times New Roman"/>
          <w:color w:val="000000"/>
          <w:u w:val="single"/>
        </w:rPr>
        <w:t xml:space="preserve">i zarejestrowany na terenie RP, </w:t>
      </w:r>
    </w:p>
    <w:p w14:paraId="4442CE38" w14:textId="5AA584EE" w:rsidR="00C30273" w:rsidRDefault="00C30273" w:rsidP="00341FC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 xml:space="preserve">pojazd winien być wyposażony w </w:t>
      </w:r>
      <w:r w:rsidRPr="00CB6524">
        <w:rPr>
          <w:rFonts w:ascii="Times New Roman" w:hAnsi="Times New Roman"/>
        </w:rPr>
        <w:t>koło zapasowe, gaśnicę</w:t>
      </w:r>
      <w:r w:rsidR="00187A8B" w:rsidRPr="00CB6524">
        <w:rPr>
          <w:rFonts w:ascii="Times New Roman" w:hAnsi="Times New Roman"/>
        </w:rPr>
        <w:t xml:space="preserve"> </w:t>
      </w:r>
      <w:r w:rsidRPr="00CB6524">
        <w:rPr>
          <w:rFonts w:ascii="Times New Roman" w:hAnsi="Times New Roman"/>
        </w:rPr>
        <w:t>(zalegalizowaną),</w:t>
      </w:r>
      <w:r w:rsidRPr="00CB6524">
        <w:rPr>
          <w:rFonts w:ascii="Times New Roman" w:eastAsia="Tahoma" w:hAnsi="Times New Roman"/>
          <w:color w:val="000000"/>
        </w:rPr>
        <w:t xml:space="preserve"> </w:t>
      </w:r>
      <w:r w:rsidRPr="00CB6524">
        <w:rPr>
          <w:rFonts w:ascii="Times New Roman" w:hAnsi="Times New Roman"/>
        </w:rPr>
        <w:t>apteczkę,</w:t>
      </w:r>
      <w:r w:rsidRPr="00CB6524">
        <w:rPr>
          <w:rFonts w:ascii="Times New Roman" w:eastAsia="Tahoma" w:hAnsi="Times New Roman"/>
          <w:color w:val="000000"/>
        </w:rPr>
        <w:t xml:space="preserve"> </w:t>
      </w:r>
      <w:r w:rsidRPr="00CB6524">
        <w:rPr>
          <w:rFonts w:ascii="Times New Roman" w:hAnsi="Times New Roman"/>
        </w:rPr>
        <w:t xml:space="preserve">trójkąt ostrzegawczy, </w:t>
      </w:r>
      <w:r w:rsidRPr="00341FC3">
        <w:rPr>
          <w:rFonts w:ascii="Times New Roman" w:hAnsi="Times New Roman"/>
        </w:rPr>
        <w:t>klucz do kół,  podnośnik hydrauliczny</w:t>
      </w:r>
      <w:r w:rsidRPr="00341FC3">
        <w:rPr>
          <w:rFonts w:ascii="Times New Roman" w:eastAsia="Tahoma" w:hAnsi="Times New Roman"/>
          <w:color w:val="000000"/>
        </w:rPr>
        <w:t>, a wyposażenie te winno być na stałe przymocowane do pojazdu (np. za pomocą stojaków czy wieszaków)</w:t>
      </w:r>
      <w:r w:rsidR="002A2A47">
        <w:rPr>
          <w:rFonts w:ascii="Times New Roman" w:eastAsia="Tahoma" w:hAnsi="Times New Roman"/>
          <w:color w:val="000000"/>
        </w:rPr>
        <w:t>,</w:t>
      </w:r>
    </w:p>
    <w:p w14:paraId="39B48F5A" w14:textId="3EE388BA" w:rsidR="002A2A47" w:rsidRPr="00341FC3" w:rsidRDefault="002A2A47" w:rsidP="00341FC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>
        <w:rPr>
          <w:rFonts w:ascii="Times New Roman" w:eastAsia="Tahoma" w:hAnsi="Times New Roman"/>
          <w:color w:val="000000"/>
        </w:rPr>
        <w:t>w chwili dostarczenia pojazdu wykonawca winien dostarczyć kompletne koło zapasowe luzem,</w:t>
      </w:r>
    </w:p>
    <w:p w14:paraId="15F5A79C" w14:textId="28BC4362" w:rsidR="00C3509D" w:rsidRPr="00255B1A" w:rsidRDefault="00C3509D" w:rsidP="00265BB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</w:rPr>
      </w:pPr>
      <w:r w:rsidRPr="00CB6524">
        <w:rPr>
          <w:rFonts w:ascii="Times New Roman" w:eastAsia="Tahoma" w:hAnsi="Times New Roman"/>
          <w:color w:val="000000"/>
        </w:rPr>
        <w:t xml:space="preserve">z przodu pojazdu winna znajdować się tablica „odpady” przymocowane trwale do elementów </w:t>
      </w:r>
      <w:r w:rsidRPr="00255B1A">
        <w:rPr>
          <w:rFonts w:ascii="Times New Roman" w:eastAsia="Tahoma" w:hAnsi="Times New Roman"/>
          <w:color w:val="000000"/>
        </w:rPr>
        <w:t>kabiny.</w:t>
      </w:r>
    </w:p>
    <w:p w14:paraId="2B1BD452" w14:textId="429D7DFF" w:rsidR="00C30273" w:rsidRPr="00255B1A" w:rsidRDefault="00C30273" w:rsidP="00452B07">
      <w:p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255B1A">
        <w:rPr>
          <w:rFonts w:ascii="Times New Roman" w:hAnsi="Times New Roman"/>
          <w:color w:val="000000"/>
        </w:rPr>
        <w:t xml:space="preserve">  </w:t>
      </w:r>
    </w:p>
    <w:p w14:paraId="20D00A7A" w14:textId="7796FC8A" w:rsidR="00255B1A" w:rsidRPr="00144D8C" w:rsidRDefault="00212B67" w:rsidP="00144D8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/>
          <w:bCs/>
          <w:color w:val="000000"/>
          <w:u w:val="single"/>
        </w:rPr>
        <w:t>Warunki leasingu</w:t>
      </w:r>
      <w:r w:rsidR="00255B1A" w:rsidRPr="00144D8C">
        <w:rPr>
          <w:rFonts w:ascii="Times New Roman" w:hAnsi="Times New Roman"/>
          <w:b/>
          <w:bCs/>
          <w:color w:val="000000"/>
          <w:u w:val="single"/>
        </w:rPr>
        <w:t>:</w:t>
      </w:r>
    </w:p>
    <w:p w14:paraId="6F533DF2" w14:textId="682E9E18" w:rsidR="00212B67" w:rsidRPr="00144D8C" w:rsidRDefault="00212B67" w:rsidP="00144D8C">
      <w:pPr>
        <w:pStyle w:val="Akapitzlist"/>
        <w:spacing w:after="0" w:line="360" w:lineRule="auto"/>
        <w:ind w:left="284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•</w:t>
      </w:r>
      <w:r w:rsidRPr="00144D8C">
        <w:rPr>
          <w:rFonts w:ascii="Times New Roman" w:hAnsi="Times New Roman"/>
          <w:bCs/>
          <w:color w:val="000000"/>
        </w:rPr>
        <w:tab/>
        <w:t>Leasing w walucie: złoty polski (PLN);</w:t>
      </w:r>
    </w:p>
    <w:p w14:paraId="677C6B5A" w14:textId="7AE88B5E" w:rsidR="00212B67" w:rsidRPr="00144D8C" w:rsidRDefault="00212B67" w:rsidP="00144D8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•</w:t>
      </w:r>
      <w:r w:rsidRPr="00144D8C">
        <w:rPr>
          <w:rFonts w:ascii="Times New Roman" w:hAnsi="Times New Roman"/>
          <w:bCs/>
          <w:color w:val="000000"/>
        </w:rPr>
        <w:tab/>
        <w:t xml:space="preserve">Okres leasingu 48 miesięcy </w:t>
      </w:r>
    </w:p>
    <w:p w14:paraId="2B2F5CA6" w14:textId="20DFAF65" w:rsidR="00212B67" w:rsidRPr="00144D8C" w:rsidRDefault="00212B67" w:rsidP="00144D8C">
      <w:pPr>
        <w:pStyle w:val="Akapitzlist"/>
        <w:spacing w:after="0" w:line="360" w:lineRule="auto"/>
        <w:ind w:left="709" w:hanging="425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•</w:t>
      </w:r>
      <w:r w:rsidRPr="00144D8C">
        <w:rPr>
          <w:rFonts w:ascii="Times New Roman" w:hAnsi="Times New Roman"/>
          <w:bCs/>
          <w:color w:val="000000"/>
        </w:rPr>
        <w:tab/>
        <w:t>Rodzaj/ilość rat leasingowych: 47 miesięcznych rat stałych, niezmiennych w okresie trwania umowy tj. rat kapitałowo-odsetkowych o stałej wartości.</w:t>
      </w:r>
    </w:p>
    <w:p w14:paraId="41916529" w14:textId="77777777" w:rsidR="004056D7" w:rsidRDefault="00212B67" w:rsidP="004056D7">
      <w:pPr>
        <w:pStyle w:val="Akapitzlist"/>
        <w:spacing w:after="0" w:line="360" w:lineRule="auto"/>
        <w:ind w:left="709" w:hanging="1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Zamawiający będzie płacił opłaty leasingowe zgodnie z harmonogramem opłat leasingowych.</w:t>
      </w:r>
    </w:p>
    <w:p w14:paraId="12E21954" w14:textId="01E2A0AD" w:rsidR="004056D7" w:rsidRPr="004056D7" w:rsidRDefault="004056D7" w:rsidP="004056D7">
      <w:pPr>
        <w:pStyle w:val="Akapitzlist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color w:val="000000"/>
        </w:rPr>
      </w:pPr>
      <w:r w:rsidRPr="004056D7">
        <w:rPr>
          <w:rFonts w:ascii="Times New Roman" w:hAnsi="Times New Roman"/>
          <w:bCs/>
          <w:color w:val="000000"/>
        </w:rPr>
        <w:t xml:space="preserve">Zamawiający nie dopuszcza opłaty wstępnej. </w:t>
      </w:r>
    </w:p>
    <w:p w14:paraId="1236A55F" w14:textId="77777777" w:rsidR="00212B67" w:rsidRPr="00144D8C" w:rsidRDefault="00212B67" w:rsidP="00144D8C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Zamawiający zobowiązuje się do wykupu przedmiotu leasingu po zakończeniu okresu leasingu i zapłacie należności przysługujących Wykonawcy/Finansującemu zgodnie z zawartą umową.</w:t>
      </w:r>
    </w:p>
    <w:p w14:paraId="2CA77885" w14:textId="02C8DD71" w:rsidR="00212B67" w:rsidRPr="004056D7" w:rsidRDefault="00212B67" w:rsidP="004056D7">
      <w:pPr>
        <w:pStyle w:val="Akapitzlist"/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Wartość wykupu przedmiotu leasingu po zakończonej umowie leasingowej 1% wartości śmieciarki/śmieciarek brutto. Zamawiający dopuszcza, aby opłata za wykup była płatna do końca miesiąca w którym nastąpi płatność ostatniej raty.</w:t>
      </w:r>
    </w:p>
    <w:p w14:paraId="3200492A" w14:textId="68D0E402" w:rsidR="00212B67" w:rsidRDefault="00212B67" w:rsidP="00144D8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 xml:space="preserve">Zamawiający będzie dokonywał rozliczeń, zgłoszeń dotyczących opłat leasingowych </w:t>
      </w:r>
      <w:r w:rsidR="00144D8C">
        <w:rPr>
          <w:rFonts w:ascii="Times New Roman" w:hAnsi="Times New Roman"/>
          <w:bCs/>
          <w:color w:val="000000"/>
        </w:rPr>
        <w:t>tylko z </w:t>
      </w:r>
      <w:r w:rsidRPr="00144D8C">
        <w:rPr>
          <w:rFonts w:ascii="Times New Roman" w:hAnsi="Times New Roman"/>
          <w:bCs/>
          <w:color w:val="000000"/>
        </w:rPr>
        <w:t>Wykonawcą Finansującym.</w:t>
      </w:r>
    </w:p>
    <w:p w14:paraId="1CAF0D4D" w14:textId="44FC06F1" w:rsidR="004056D7" w:rsidRPr="00144D8C" w:rsidRDefault="004056D7" w:rsidP="00144D8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Zamawiający akceptuje ogólne warunki leasingu pod warunkiem, iż nie będą one sprzeczne z postanowieniami </w:t>
      </w:r>
      <w:proofErr w:type="spellStart"/>
      <w:r>
        <w:rPr>
          <w:rFonts w:ascii="Times New Roman" w:hAnsi="Times New Roman"/>
          <w:bCs/>
          <w:color w:val="000000"/>
        </w:rPr>
        <w:t>siwz</w:t>
      </w:r>
      <w:proofErr w:type="spellEnd"/>
      <w:r>
        <w:rPr>
          <w:rFonts w:ascii="Times New Roman" w:hAnsi="Times New Roman"/>
          <w:bCs/>
          <w:color w:val="000000"/>
        </w:rPr>
        <w:t xml:space="preserve"> oraz umowy.</w:t>
      </w:r>
    </w:p>
    <w:p w14:paraId="6EE3F544" w14:textId="1AA26A29" w:rsidR="004056D7" w:rsidRDefault="00212B67" w:rsidP="004056D7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t>Szczegółowe warunki zamówienia zostały określone we wzorze umowy.</w:t>
      </w:r>
    </w:p>
    <w:p w14:paraId="63CF77BE" w14:textId="77777777" w:rsidR="004056D7" w:rsidRPr="004056D7" w:rsidRDefault="004056D7" w:rsidP="004056D7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</w:p>
    <w:p w14:paraId="5FC7763F" w14:textId="41DE4E71" w:rsidR="00212B67" w:rsidRPr="00144D8C" w:rsidRDefault="00255B1A" w:rsidP="00144D8C">
      <w:pPr>
        <w:pStyle w:val="Akapitzlist"/>
        <w:spacing w:after="0" w:line="360" w:lineRule="auto"/>
        <w:rPr>
          <w:rFonts w:ascii="Times New Roman" w:hAnsi="Times New Roman"/>
          <w:b/>
          <w:bCs/>
          <w:color w:val="000000"/>
          <w:u w:val="single"/>
        </w:rPr>
      </w:pPr>
      <w:r w:rsidRPr="00144D8C">
        <w:rPr>
          <w:rFonts w:ascii="Times New Roman" w:hAnsi="Times New Roman"/>
          <w:b/>
          <w:bCs/>
          <w:color w:val="000000"/>
          <w:u w:val="single"/>
        </w:rPr>
        <w:t>Zamawiający samodzielnie dokona ubezpieczenia pojazdu.</w:t>
      </w:r>
    </w:p>
    <w:p w14:paraId="66E0C462" w14:textId="77777777" w:rsidR="00255B1A" w:rsidRPr="00144D8C" w:rsidRDefault="00255B1A" w:rsidP="00144D8C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</w:p>
    <w:p w14:paraId="5EC6C0BC" w14:textId="77777777" w:rsidR="00212B67" w:rsidRPr="00144D8C" w:rsidRDefault="00212B67" w:rsidP="00144D8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144D8C">
        <w:rPr>
          <w:rFonts w:ascii="Times New Roman" w:hAnsi="Times New Roman"/>
          <w:b/>
          <w:bCs/>
          <w:color w:val="000000"/>
        </w:rPr>
        <w:lastRenderedPageBreak/>
        <w:t xml:space="preserve">Wspólny Słownik Zamówień (CPV): </w:t>
      </w:r>
    </w:p>
    <w:bookmarkStart w:id="3" w:name="_Hlk29499613"/>
    <w:p w14:paraId="09DCC83D" w14:textId="77777777" w:rsidR="00212B67" w:rsidRPr="00144D8C" w:rsidRDefault="00212B67" w:rsidP="00144D8C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  <w:r w:rsidRPr="00144D8C">
        <w:rPr>
          <w:rFonts w:ascii="Times New Roman" w:hAnsi="Times New Roman"/>
          <w:bCs/>
          <w:color w:val="000000"/>
        </w:rPr>
        <w:fldChar w:fldCharType="begin"/>
      </w:r>
      <w:r w:rsidRPr="00144D8C">
        <w:rPr>
          <w:rFonts w:ascii="Times New Roman" w:hAnsi="Times New Roman"/>
          <w:bCs/>
          <w:color w:val="000000"/>
        </w:rPr>
        <w:instrText xml:space="preserve"> HYPERLINK "https://www.portalzp.pl/kody-cpv/szczegoly/pojazdy-do-zbierania-odpadow-3389" </w:instrText>
      </w:r>
      <w:r w:rsidRPr="00144D8C">
        <w:rPr>
          <w:rFonts w:ascii="Times New Roman" w:hAnsi="Times New Roman"/>
          <w:bCs/>
          <w:color w:val="000000"/>
        </w:rPr>
        <w:fldChar w:fldCharType="separate"/>
      </w:r>
      <w:r w:rsidRPr="00144D8C">
        <w:rPr>
          <w:rStyle w:val="Hipercze"/>
          <w:rFonts w:ascii="Times New Roman" w:hAnsi="Times New Roman"/>
          <w:bCs/>
        </w:rPr>
        <w:t>34144511-3</w:t>
      </w:r>
      <w:r w:rsidRPr="00144D8C">
        <w:rPr>
          <w:rFonts w:ascii="Times New Roman" w:hAnsi="Times New Roman"/>
          <w:bCs/>
          <w:color w:val="000000"/>
        </w:rPr>
        <w:fldChar w:fldCharType="end"/>
      </w:r>
      <w:r w:rsidRPr="00144D8C">
        <w:rPr>
          <w:rFonts w:ascii="Times New Roman" w:hAnsi="Times New Roman"/>
          <w:bCs/>
          <w:color w:val="000000"/>
        </w:rPr>
        <w:t xml:space="preserve"> - Pojazdy do zbierania odpadów </w:t>
      </w:r>
    </w:p>
    <w:p w14:paraId="75FA7AC3" w14:textId="77777777" w:rsidR="00212B67" w:rsidRPr="00144D8C" w:rsidRDefault="00FE11B8" w:rsidP="00144D8C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  <w:hyperlink r:id="rId9" w:history="1">
        <w:r w:rsidR="00212B67" w:rsidRPr="00144D8C">
          <w:rPr>
            <w:rStyle w:val="Hipercze"/>
            <w:rFonts w:ascii="Times New Roman" w:hAnsi="Times New Roman"/>
            <w:bCs/>
          </w:rPr>
          <w:t>34144510-6</w:t>
        </w:r>
      </w:hyperlink>
      <w:r w:rsidR="00212B67" w:rsidRPr="00144D8C">
        <w:rPr>
          <w:rFonts w:ascii="Times New Roman" w:hAnsi="Times New Roman"/>
          <w:bCs/>
          <w:color w:val="000000"/>
        </w:rPr>
        <w:t xml:space="preserve"> - Pojazdy do transportu odpadów </w:t>
      </w:r>
    </w:p>
    <w:p w14:paraId="0210280E" w14:textId="77777777" w:rsidR="00212B67" w:rsidRPr="00144D8C" w:rsidRDefault="00212B67" w:rsidP="00144D8C">
      <w:pPr>
        <w:pStyle w:val="Akapitzlist"/>
        <w:spacing w:after="0" w:line="360" w:lineRule="auto"/>
        <w:rPr>
          <w:rFonts w:ascii="Times New Roman" w:hAnsi="Times New Roman"/>
          <w:bCs/>
          <w:color w:val="000000"/>
        </w:rPr>
      </w:pPr>
    </w:p>
    <w:bookmarkEnd w:id="3"/>
    <w:p w14:paraId="7F02856B" w14:textId="77777777" w:rsidR="00212B67" w:rsidRPr="00144D8C" w:rsidRDefault="00212B67" w:rsidP="00144D8C">
      <w:pPr>
        <w:pStyle w:val="Akapitzlist"/>
        <w:numPr>
          <w:ilvl w:val="0"/>
          <w:numId w:val="11"/>
        </w:numPr>
        <w:spacing w:after="0" w:line="360" w:lineRule="auto"/>
        <w:ind w:hanging="436"/>
        <w:jc w:val="both"/>
        <w:rPr>
          <w:rFonts w:ascii="Times New Roman" w:hAnsi="Times New Roman"/>
          <w:b/>
        </w:rPr>
      </w:pPr>
      <w:r w:rsidRPr="00144D8C">
        <w:rPr>
          <w:rFonts w:ascii="Times New Roman" w:hAnsi="Times New Roman"/>
          <w:b/>
        </w:rPr>
        <w:t>Termin realizacji zamówienia:</w:t>
      </w:r>
    </w:p>
    <w:p w14:paraId="15F1E7A6" w14:textId="1D23A867" w:rsidR="00212B67" w:rsidRPr="00144D8C" w:rsidRDefault="00212B67" w:rsidP="00144D8C">
      <w:pPr>
        <w:pStyle w:val="Akapitzlist"/>
        <w:spacing w:after="0" w:line="360" w:lineRule="auto"/>
        <w:ind w:hanging="12"/>
        <w:jc w:val="both"/>
        <w:rPr>
          <w:rFonts w:ascii="Times New Roman" w:hAnsi="Times New Roman"/>
        </w:rPr>
      </w:pPr>
      <w:bookmarkStart w:id="4" w:name="_Hlk29499787"/>
      <w:r w:rsidRPr="00144D8C">
        <w:rPr>
          <w:rFonts w:ascii="Times New Roman" w:hAnsi="Times New Roman"/>
        </w:rPr>
        <w:t>Wymagany termin wykonania zamówienia maksymalnie 70 dni od dnia podpisania umowy, rzeczywisty termin dostawy określony zostanie przez Wykonawcę w formularzu oferty.</w:t>
      </w:r>
    </w:p>
    <w:bookmarkEnd w:id="4"/>
    <w:p w14:paraId="3633BACE" w14:textId="77777777" w:rsidR="00212B67" w:rsidRPr="00144D8C" w:rsidRDefault="00212B67" w:rsidP="00144D8C">
      <w:pPr>
        <w:pStyle w:val="Akapitzlist"/>
        <w:numPr>
          <w:ilvl w:val="0"/>
          <w:numId w:val="11"/>
        </w:numPr>
        <w:spacing w:after="0" w:line="360" w:lineRule="auto"/>
        <w:ind w:hanging="436"/>
        <w:jc w:val="both"/>
        <w:rPr>
          <w:rFonts w:ascii="Times New Roman" w:hAnsi="Times New Roman"/>
          <w:b/>
        </w:rPr>
      </w:pPr>
      <w:r w:rsidRPr="00144D8C">
        <w:rPr>
          <w:rFonts w:ascii="Times New Roman" w:hAnsi="Times New Roman"/>
          <w:b/>
        </w:rPr>
        <w:t>Okres gwarancji</w:t>
      </w:r>
    </w:p>
    <w:p w14:paraId="79923ED5" w14:textId="202A6952" w:rsidR="00212B67" w:rsidRPr="00255B1A" w:rsidRDefault="00212B67" w:rsidP="00144D8C">
      <w:pPr>
        <w:spacing w:after="0" w:line="360" w:lineRule="auto"/>
        <w:ind w:left="709" w:hanging="1"/>
        <w:jc w:val="both"/>
        <w:rPr>
          <w:rFonts w:ascii="Times New Roman" w:hAnsi="Times New Roman"/>
        </w:rPr>
      </w:pPr>
      <w:r w:rsidRPr="00144D8C">
        <w:rPr>
          <w:rFonts w:ascii="Times New Roman" w:hAnsi="Times New Roman"/>
        </w:rPr>
        <w:t>Wymagany minimalny okres gwarancji: minimum 24 miesiące od daty zakupu na podwozie i zabudowę specjalistyczną.</w:t>
      </w:r>
    </w:p>
    <w:p w14:paraId="335BBF28" w14:textId="2700407F" w:rsidR="009125D1" w:rsidRPr="00255B1A" w:rsidRDefault="009125D1" w:rsidP="00144D8C">
      <w:pPr>
        <w:pStyle w:val="Akapitzlist"/>
        <w:spacing w:after="0" w:line="360" w:lineRule="auto"/>
        <w:jc w:val="both"/>
        <w:rPr>
          <w:rFonts w:ascii="Times New Roman" w:hAnsi="Times New Roman"/>
          <w:bCs/>
          <w:color w:val="000000"/>
        </w:rPr>
      </w:pPr>
    </w:p>
    <w:sectPr w:rsidR="009125D1" w:rsidRPr="00255B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7492" w14:textId="77777777" w:rsidR="00FE11B8" w:rsidRDefault="00FE11B8" w:rsidP="004B7E1D">
      <w:pPr>
        <w:spacing w:after="0" w:line="240" w:lineRule="auto"/>
      </w:pPr>
      <w:r>
        <w:separator/>
      </w:r>
    </w:p>
  </w:endnote>
  <w:endnote w:type="continuationSeparator" w:id="0">
    <w:p w14:paraId="4B958DBA" w14:textId="77777777" w:rsidR="00FE11B8" w:rsidRDefault="00FE11B8" w:rsidP="004B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11714" w14:textId="77777777" w:rsidR="00FE11B8" w:rsidRDefault="00FE11B8" w:rsidP="004B7E1D">
      <w:pPr>
        <w:spacing w:after="0" w:line="240" w:lineRule="auto"/>
      </w:pPr>
      <w:r>
        <w:separator/>
      </w:r>
    </w:p>
  </w:footnote>
  <w:footnote w:type="continuationSeparator" w:id="0">
    <w:p w14:paraId="057A70BA" w14:textId="77777777" w:rsidR="00FE11B8" w:rsidRDefault="00FE11B8" w:rsidP="004B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D05B" w14:textId="09FA1E2F" w:rsidR="0045548A" w:rsidRPr="0045548A" w:rsidRDefault="0045548A" w:rsidP="0045548A">
    <w:pPr>
      <w:pStyle w:val="Nagwek"/>
      <w:jc w:val="right"/>
      <w:rPr>
        <w:sz w:val="20"/>
        <w:szCs w:val="20"/>
      </w:rPr>
    </w:pPr>
    <w:r w:rsidRPr="0045548A">
      <w:rPr>
        <w:sz w:val="20"/>
        <w:szCs w:val="20"/>
      </w:rPr>
      <w:t xml:space="preserve">Załącznik nr 1 do </w:t>
    </w:r>
    <w:proofErr w:type="spellStart"/>
    <w:r w:rsidRPr="0045548A">
      <w:rPr>
        <w:sz w:val="20"/>
        <w:szCs w:val="20"/>
      </w:rPr>
      <w:t>siwz</w:t>
    </w:r>
    <w:proofErr w:type="spellEnd"/>
  </w:p>
  <w:p w14:paraId="5B649A6F" w14:textId="59488F2B" w:rsidR="0045548A" w:rsidRPr="0045548A" w:rsidRDefault="0045548A" w:rsidP="0045548A">
    <w:pPr>
      <w:pStyle w:val="Nagwek"/>
      <w:rPr>
        <w:sz w:val="20"/>
        <w:szCs w:val="20"/>
      </w:rPr>
    </w:pPr>
    <w:r w:rsidRPr="0045548A">
      <w:rPr>
        <w:sz w:val="20"/>
        <w:szCs w:val="20"/>
      </w:rPr>
      <w:t>PZP-SPZ.281/01.2020-PN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88"/>
    <w:multiLevelType w:val="hybridMultilevel"/>
    <w:tmpl w:val="E5882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15D64"/>
    <w:multiLevelType w:val="hybridMultilevel"/>
    <w:tmpl w:val="366AD2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DC7F13"/>
    <w:multiLevelType w:val="hybridMultilevel"/>
    <w:tmpl w:val="AC0264B8"/>
    <w:lvl w:ilvl="0" w:tplc="0520E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7566E5"/>
    <w:multiLevelType w:val="hybridMultilevel"/>
    <w:tmpl w:val="760AC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23924"/>
    <w:multiLevelType w:val="hybridMultilevel"/>
    <w:tmpl w:val="C32267F8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035"/>
    <w:multiLevelType w:val="hybridMultilevel"/>
    <w:tmpl w:val="DA1AB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3EB0"/>
    <w:multiLevelType w:val="hybridMultilevel"/>
    <w:tmpl w:val="42985750"/>
    <w:lvl w:ilvl="0" w:tplc="F3FA5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00C8"/>
    <w:multiLevelType w:val="hybridMultilevel"/>
    <w:tmpl w:val="4CE665E8"/>
    <w:lvl w:ilvl="0" w:tplc="0520E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7A0AE0"/>
    <w:multiLevelType w:val="hybridMultilevel"/>
    <w:tmpl w:val="D1CACD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71C5C"/>
    <w:multiLevelType w:val="hybridMultilevel"/>
    <w:tmpl w:val="7DF0C056"/>
    <w:lvl w:ilvl="0" w:tplc="0520E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22190"/>
    <w:multiLevelType w:val="hybridMultilevel"/>
    <w:tmpl w:val="B280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514F6"/>
    <w:multiLevelType w:val="hybridMultilevel"/>
    <w:tmpl w:val="AAAC3BA0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F2B27"/>
    <w:multiLevelType w:val="hybridMultilevel"/>
    <w:tmpl w:val="52A4B9F6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175EA"/>
    <w:multiLevelType w:val="hybridMultilevel"/>
    <w:tmpl w:val="AE38343C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D"/>
    <w:rsid w:val="000227C2"/>
    <w:rsid w:val="00094ECF"/>
    <w:rsid w:val="000D55E5"/>
    <w:rsid w:val="001032D8"/>
    <w:rsid w:val="00144D8C"/>
    <w:rsid w:val="001604CE"/>
    <w:rsid w:val="00166A18"/>
    <w:rsid w:val="00167029"/>
    <w:rsid w:val="001865D9"/>
    <w:rsid w:val="00187A8B"/>
    <w:rsid w:val="00187F41"/>
    <w:rsid w:val="00197F13"/>
    <w:rsid w:val="001C0E04"/>
    <w:rsid w:val="001E1A8D"/>
    <w:rsid w:val="001E722E"/>
    <w:rsid w:val="001F79CC"/>
    <w:rsid w:val="00203D13"/>
    <w:rsid w:val="00212B67"/>
    <w:rsid w:val="00254D55"/>
    <w:rsid w:val="00255B1A"/>
    <w:rsid w:val="00265BBA"/>
    <w:rsid w:val="00271ACE"/>
    <w:rsid w:val="00283206"/>
    <w:rsid w:val="002A2A47"/>
    <w:rsid w:val="002E200F"/>
    <w:rsid w:val="0033242E"/>
    <w:rsid w:val="00332D90"/>
    <w:rsid w:val="00341FC3"/>
    <w:rsid w:val="003F1DCC"/>
    <w:rsid w:val="00404A64"/>
    <w:rsid w:val="004056D7"/>
    <w:rsid w:val="00433A29"/>
    <w:rsid w:val="00434B73"/>
    <w:rsid w:val="0044122C"/>
    <w:rsid w:val="00452B07"/>
    <w:rsid w:val="0045548A"/>
    <w:rsid w:val="004743C3"/>
    <w:rsid w:val="004B7E1D"/>
    <w:rsid w:val="004C4340"/>
    <w:rsid w:val="004C45A4"/>
    <w:rsid w:val="004D10B8"/>
    <w:rsid w:val="004D3BCA"/>
    <w:rsid w:val="004F54D0"/>
    <w:rsid w:val="00513573"/>
    <w:rsid w:val="00550534"/>
    <w:rsid w:val="005561DC"/>
    <w:rsid w:val="005569D3"/>
    <w:rsid w:val="00581593"/>
    <w:rsid w:val="00591350"/>
    <w:rsid w:val="005A42A6"/>
    <w:rsid w:val="005A759D"/>
    <w:rsid w:val="005D546F"/>
    <w:rsid w:val="00611FFF"/>
    <w:rsid w:val="006128DF"/>
    <w:rsid w:val="00664DCB"/>
    <w:rsid w:val="00691FE9"/>
    <w:rsid w:val="006A44BA"/>
    <w:rsid w:val="006B7990"/>
    <w:rsid w:val="006C278D"/>
    <w:rsid w:val="006C3339"/>
    <w:rsid w:val="006D1D63"/>
    <w:rsid w:val="006F4F0C"/>
    <w:rsid w:val="00700D5E"/>
    <w:rsid w:val="00723F5C"/>
    <w:rsid w:val="00762942"/>
    <w:rsid w:val="00777ECC"/>
    <w:rsid w:val="007D7339"/>
    <w:rsid w:val="007E7FBD"/>
    <w:rsid w:val="007F68E9"/>
    <w:rsid w:val="00802337"/>
    <w:rsid w:val="008119DD"/>
    <w:rsid w:val="00816ABA"/>
    <w:rsid w:val="00820B65"/>
    <w:rsid w:val="00866BFB"/>
    <w:rsid w:val="0090420C"/>
    <w:rsid w:val="009043FE"/>
    <w:rsid w:val="009125D1"/>
    <w:rsid w:val="00944873"/>
    <w:rsid w:val="0099716F"/>
    <w:rsid w:val="009F289A"/>
    <w:rsid w:val="009F64EE"/>
    <w:rsid w:val="00A029EF"/>
    <w:rsid w:val="00A15733"/>
    <w:rsid w:val="00A343A2"/>
    <w:rsid w:val="00A77A8A"/>
    <w:rsid w:val="00AD4D4B"/>
    <w:rsid w:val="00AF37C0"/>
    <w:rsid w:val="00B11FA1"/>
    <w:rsid w:val="00B333A2"/>
    <w:rsid w:val="00B355A1"/>
    <w:rsid w:val="00B366D4"/>
    <w:rsid w:val="00B53991"/>
    <w:rsid w:val="00B54E14"/>
    <w:rsid w:val="00B66FE6"/>
    <w:rsid w:val="00B75578"/>
    <w:rsid w:val="00B94C4D"/>
    <w:rsid w:val="00BA22EF"/>
    <w:rsid w:val="00BA7931"/>
    <w:rsid w:val="00BB6A66"/>
    <w:rsid w:val="00BD254D"/>
    <w:rsid w:val="00BD57B7"/>
    <w:rsid w:val="00BF79D0"/>
    <w:rsid w:val="00C173BF"/>
    <w:rsid w:val="00C30273"/>
    <w:rsid w:val="00C3509D"/>
    <w:rsid w:val="00C559C1"/>
    <w:rsid w:val="00C55C37"/>
    <w:rsid w:val="00C61A58"/>
    <w:rsid w:val="00C70A71"/>
    <w:rsid w:val="00C71FDB"/>
    <w:rsid w:val="00C91E9D"/>
    <w:rsid w:val="00C9524F"/>
    <w:rsid w:val="00CB3D83"/>
    <w:rsid w:val="00CB6524"/>
    <w:rsid w:val="00CD17E3"/>
    <w:rsid w:val="00CF615B"/>
    <w:rsid w:val="00D170B3"/>
    <w:rsid w:val="00D2201D"/>
    <w:rsid w:val="00D24AB9"/>
    <w:rsid w:val="00D4541F"/>
    <w:rsid w:val="00D7066F"/>
    <w:rsid w:val="00DD6AC0"/>
    <w:rsid w:val="00DE133C"/>
    <w:rsid w:val="00DF2054"/>
    <w:rsid w:val="00E114FF"/>
    <w:rsid w:val="00E73665"/>
    <w:rsid w:val="00E90E61"/>
    <w:rsid w:val="00E91EE3"/>
    <w:rsid w:val="00EC08B6"/>
    <w:rsid w:val="00EE046F"/>
    <w:rsid w:val="00EF12C1"/>
    <w:rsid w:val="00EF640D"/>
    <w:rsid w:val="00F022D8"/>
    <w:rsid w:val="00F30752"/>
    <w:rsid w:val="00F33130"/>
    <w:rsid w:val="00F40ADF"/>
    <w:rsid w:val="00F90852"/>
    <w:rsid w:val="00F957A5"/>
    <w:rsid w:val="00F9639F"/>
    <w:rsid w:val="00FB2F32"/>
    <w:rsid w:val="00FE11B8"/>
    <w:rsid w:val="00FE3600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1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1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1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1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9F"/>
    <w:rPr>
      <w:rFonts w:ascii="Segoe UI" w:eastAsia="Calibri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BA793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212B6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2B67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1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1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1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9F"/>
    <w:rPr>
      <w:rFonts w:ascii="Segoe UI" w:eastAsia="Calibri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BA793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212B6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2B6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pojazdy-do-transportu-odpadow-3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2FED-A55A-41CA-891A-F211C61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achodarcewicz</dc:creator>
  <cp:lastModifiedBy>achodarcewicz</cp:lastModifiedBy>
  <cp:revision>15</cp:revision>
  <cp:lastPrinted>2019-09-24T08:01:00Z</cp:lastPrinted>
  <dcterms:created xsi:type="dcterms:W3CDTF">2020-01-16T10:22:00Z</dcterms:created>
  <dcterms:modified xsi:type="dcterms:W3CDTF">2020-03-15T20:30:00Z</dcterms:modified>
</cp:coreProperties>
</file>