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16C7" w14:textId="77777777" w:rsidR="00DF5163" w:rsidRPr="007A34C1" w:rsidRDefault="007815BD" w:rsidP="00DF5163">
      <w:pPr>
        <w:jc w:val="center"/>
        <w:rPr>
          <w:b/>
          <w:sz w:val="30"/>
          <w:szCs w:val="30"/>
        </w:rPr>
      </w:pPr>
      <w:r>
        <w:rPr>
          <w:b/>
          <w:noProof/>
          <w:sz w:val="30"/>
          <w:szCs w:val="30"/>
        </w:rPr>
        <w:drawing>
          <wp:inline distT="0" distB="0" distL="0" distR="0" wp14:anchorId="79A1ED93" wp14:editId="54241CC8">
            <wp:extent cx="787400" cy="110045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87400" cy="1100455"/>
                    </a:xfrm>
                    <a:prstGeom prst="rect">
                      <a:avLst/>
                    </a:prstGeom>
                    <a:noFill/>
                    <a:ln w="9525">
                      <a:noFill/>
                      <a:miter lim="800000"/>
                      <a:headEnd/>
                      <a:tailEnd/>
                    </a:ln>
                  </pic:spPr>
                </pic:pic>
              </a:graphicData>
            </a:graphic>
          </wp:inline>
        </w:drawing>
      </w:r>
    </w:p>
    <w:p w14:paraId="3BFF93CE" w14:textId="77777777" w:rsidR="00DF5163" w:rsidRPr="007A34C1" w:rsidRDefault="00DF5163" w:rsidP="00DF5163">
      <w:pPr>
        <w:jc w:val="both"/>
      </w:pPr>
    </w:p>
    <w:p w14:paraId="56D61290" w14:textId="77777777" w:rsidR="00DF5163" w:rsidRDefault="00DF5163" w:rsidP="00DF5163">
      <w:pPr>
        <w:jc w:val="both"/>
      </w:pPr>
    </w:p>
    <w:p w14:paraId="6D92F826" w14:textId="77777777" w:rsidR="007B6BBB" w:rsidRPr="007A34C1" w:rsidRDefault="007B6BBB" w:rsidP="00DF5163">
      <w:pPr>
        <w:jc w:val="both"/>
      </w:pPr>
    </w:p>
    <w:p w14:paraId="3A46C1D7" w14:textId="77777777" w:rsidR="00DF5163" w:rsidRPr="007A34C1" w:rsidRDefault="003510EE" w:rsidP="00DF5163">
      <w:pPr>
        <w:jc w:val="center"/>
        <w:rPr>
          <w:b/>
          <w:sz w:val="30"/>
          <w:szCs w:val="30"/>
        </w:rPr>
      </w:pPr>
      <w:r>
        <w:rPr>
          <w:b/>
          <w:sz w:val="30"/>
          <w:szCs w:val="30"/>
        </w:rPr>
        <w:t>ZAPROSZENIE</w:t>
      </w:r>
    </w:p>
    <w:p w14:paraId="47872E7F" w14:textId="77777777" w:rsidR="00DF5163" w:rsidRDefault="003510EE" w:rsidP="00DF5163">
      <w:pPr>
        <w:jc w:val="center"/>
        <w:rPr>
          <w:b/>
          <w:sz w:val="30"/>
          <w:szCs w:val="30"/>
        </w:rPr>
      </w:pPr>
      <w:r>
        <w:rPr>
          <w:b/>
          <w:sz w:val="30"/>
          <w:szCs w:val="30"/>
        </w:rPr>
        <w:t xml:space="preserve">DO  SKŁADANIA </w:t>
      </w:r>
      <w:r w:rsidR="00DF5163" w:rsidRPr="007A34C1">
        <w:rPr>
          <w:b/>
          <w:sz w:val="30"/>
          <w:szCs w:val="30"/>
        </w:rPr>
        <w:t xml:space="preserve"> </w:t>
      </w:r>
      <w:r>
        <w:rPr>
          <w:b/>
          <w:sz w:val="30"/>
          <w:szCs w:val="30"/>
        </w:rPr>
        <w:t>OFERT</w:t>
      </w:r>
    </w:p>
    <w:p w14:paraId="280F8C5D" w14:textId="77777777" w:rsidR="00DF5163" w:rsidRPr="007A34C1" w:rsidRDefault="00DF5163" w:rsidP="00DF5163">
      <w:pPr>
        <w:jc w:val="both"/>
      </w:pPr>
    </w:p>
    <w:p w14:paraId="77889789" w14:textId="77777777" w:rsidR="00DF5163" w:rsidRPr="007A34C1" w:rsidRDefault="00DF5163" w:rsidP="00DF5163">
      <w:pPr>
        <w:jc w:val="both"/>
      </w:pPr>
    </w:p>
    <w:p w14:paraId="4E2A551C" w14:textId="77777777" w:rsidR="00DF5163" w:rsidRPr="007A34C1" w:rsidRDefault="00DF5163" w:rsidP="00DF5163">
      <w:pPr>
        <w:jc w:val="both"/>
      </w:pPr>
    </w:p>
    <w:p w14:paraId="490FF40E" w14:textId="335DB188" w:rsidR="00DF5163" w:rsidRPr="007A34C1" w:rsidRDefault="00DF5163" w:rsidP="00DF5163">
      <w:pPr>
        <w:ind w:left="2552" w:hanging="2552"/>
        <w:jc w:val="both"/>
      </w:pPr>
      <w:r w:rsidRPr="007A34C1">
        <w:t xml:space="preserve">Nr </w:t>
      </w:r>
      <w:r>
        <w:t>sprawy</w:t>
      </w:r>
      <w:r w:rsidRPr="007A34C1">
        <w:t>:</w:t>
      </w:r>
      <w:r w:rsidRPr="007A34C1">
        <w:tab/>
      </w:r>
      <w:r w:rsidR="00B54DB4">
        <w:rPr>
          <w:b/>
        </w:rPr>
        <w:t>4</w:t>
      </w:r>
      <w:r w:rsidR="00EE7CA4">
        <w:rPr>
          <w:b/>
        </w:rPr>
        <w:t>/JSP</w:t>
      </w:r>
      <w:r w:rsidR="00B175FA">
        <w:rPr>
          <w:b/>
        </w:rPr>
        <w:t>/202</w:t>
      </w:r>
      <w:r w:rsidR="00543328">
        <w:rPr>
          <w:b/>
        </w:rPr>
        <w:t>4</w:t>
      </w:r>
    </w:p>
    <w:p w14:paraId="0412919C" w14:textId="77777777" w:rsidR="00DF5163" w:rsidRPr="007A34C1" w:rsidRDefault="00DF5163" w:rsidP="00DF5163">
      <w:pPr>
        <w:jc w:val="both"/>
      </w:pPr>
    </w:p>
    <w:p w14:paraId="5768BCF3" w14:textId="77777777" w:rsidR="00DF5163" w:rsidRPr="007A34C1" w:rsidRDefault="00DF5163" w:rsidP="00DF5163">
      <w:pPr>
        <w:jc w:val="both"/>
      </w:pPr>
    </w:p>
    <w:p w14:paraId="6825A7B7" w14:textId="77777777" w:rsidR="00DF5163" w:rsidRPr="007A34C1" w:rsidRDefault="00DF5163" w:rsidP="00DF5163">
      <w:pPr>
        <w:jc w:val="both"/>
      </w:pPr>
    </w:p>
    <w:p w14:paraId="07A017D6" w14:textId="77777777" w:rsidR="00DF5163" w:rsidRPr="00640DBC" w:rsidRDefault="00DF5163" w:rsidP="00DF5163">
      <w:pPr>
        <w:ind w:left="2552" w:hanging="2552"/>
        <w:jc w:val="both"/>
        <w:rPr>
          <w:b/>
        </w:rPr>
      </w:pPr>
      <w:r w:rsidRPr="007A34C1">
        <w:t>Tryb postępowania:</w:t>
      </w:r>
      <w:r w:rsidRPr="007A34C1">
        <w:tab/>
      </w:r>
      <w:r w:rsidR="003510EE">
        <w:rPr>
          <w:b/>
        </w:rPr>
        <w:t>konkurs ofert</w:t>
      </w:r>
    </w:p>
    <w:p w14:paraId="23BF25FD" w14:textId="77777777" w:rsidR="00DF5163" w:rsidRPr="007A34C1" w:rsidRDefault="00DF5163" w:rsidP="00DF5163">
      <w:pPr>
        <w:jc w:val="both"/>
      </w:pPr>
    </w:p>
    <w:p w14:paraId="77212C0E" w14:textId="77777777" w:rsidR="00DF5163" w:rsidRPr="007A34C1" w:rsidRDefault="00DF5163" w:rsidP="00DF5163">
      <w:pPr>
        <w:jc w:val="both"/>
      </w:pPr>
    </w:p>
    <w:p w14:paraId="4EA40A6C" w14:textId="77777777" w:rsidR="00DF5163" w:rsidRPr="007A34C1" w:rsidRDefault="00DF5163" w:rsidP="00DF5163">
      <w:pPr>
        <w:jc w:val="both"/>
      </w:pPr>
    </w:p>
    <w:p w14:paraId="0630BC50" w14:textId="77777777" w:rsidR="00DF5163" w:rsidRPr="000F1E69" w:rsidRDefault="00DF5163" w:rsidP="00DF5163">
      <w:pPr>
        <w:ind w:left="2552" w:hanging="2552"/>
        <w:jc w:val="both"/>
        <w:rPr>
          <w:b/>
        </w:rPr>
      </w:pPr>
      <w:r w:rsidRPr="007A34C1">
        <w:t>Przedmiot:</w:t>
      </w:r>
      <w:r w:rsidRPr="007A34C1">
        <w:tab/>
      </w:r>
      <w:r w:rsidR="003510EE">
        <w:rPr>
          <w:b/>
        </w:rPr>
        <w:t xml:space="preserve">Sprzedaż samochodu </w:t>
      </w:r>
      <w:r w:rsidR="00BC5907">
        <w:rPr>
          <w:b/>
        </w:rPr>
        <w:t>ciężarowego</w:t>
      </w:r>
    </w:p>
    <w:p w14:paraId="16B4EBD5" w14:textId="77777777" w:rsidR="00DF5163" w:rsidRPr="007A34C1" w:rsidRDefault="00DF5163" w:rsidP="00DF5163">
      <w:pPr>
        <w:jc w:val="both"/>
      </w:pPr>
    </w:p>
    <w:p w14:paraId="35C808A5" w14:textId="77777777" w:rsidR="00DF5163" w:rsidRPr="007A34C1" w:rsidRDefault="00DF5163" w:rsidP="00DF5163">
      <w:pPr>
        <w:jc w:val="both"/>
      </w:pPr>
    </w:p>
    <w:p w14:paraId="5600799B" w14:textId="77777777" w:rsidR="00DF5163" w:rsidRPr="007A34C1" w:rsidRDefault="00DF5163" w:rsidP="00DF5163">
      <w:pPr>
        <w:jc w:val="both"/>
      </w:pPr>
    </w:p>
    <w:p w14:paraId="6B461D14" w14:textId="77777777" w:rsidR="00DF5163" w:rsidRPr="007A34C1" w:rsidRDefault="003510EE" w:rsidP="00DF5163">
      <w:pPr>
        <w:ind w:left="2552" w:hanging="2552"/>
        <w:jc w:val="both"/>
        <w:rPr>
          <w:b/>
        </w:rPr>
      </w:pPr>
      <w:r>
        <w:t>Sprzedający</w:t>
      </w:r>
      <w:r w:rsidR="00DF5163" w:rsidRPr="007A34C1">
        <w:t>:</w:t>
      </w:r>
      <w:r w:rsidR="00DF5163" w:rsidRPr="007A34C1">
        <w:tab/>
      </w:r>
      <w:r w:rsidR="00DF5163" w:rsidRPr="007A34C1">
        <w:rPr>
          <w:b/>
        </w:rPr>
        <w:t>Przedsiębiorstwo Usług Komunalnych Piaseczno Sp. z o.o.</w:t>
      </w:r>
      <w:r w:rsidR="00DF5163" w:rsidRPr="007A34C1">
        <w:rPr>
          <w:b/>
        </w:rPr>
        <w:br/>
        <w:t>z siedzibą: 05-500 Piaseczno, ul. Techniczna 6, wpisana</w:t>
      </w:r>
      <w:r w:rsidR="00DF5163" w:rsidRPr="007A34C1">
        <w:rPr>
          <w:b/>
        </w:rPr>
        <w:br/>
        <w:t>do Rejestru Przedsiębiorców Krajowego Rejestru</w:t>
      </w:r>
      <w:r w:rsidR="00DF5163" w:rsidRPr="007A34C1">
        <w:rPr>
          <w:b/>
        </w:rPr>
        <w:br/>
        <w:t>Sądowego pod nr KRS: 0000122596, NIP: 1230878675, REGON: 016161080</w:t>
      </w:r>
    </w:p>
    <w:p w14:paraId="7BD66613" w14:textId="77777777" w:rsidR="00DF5163" w:rsidRPr="007A34C1" w:rsidRDefault="00DF5163" w:rsidP="00DF5163">
      <w:pPr>
        <w:jc w:val="both"/>
      </w:pPr>
    </w:p>
    <w:p w14:paraId="6B16D0A0" w14:textId="77777777" w:rsidR="00DF5163" w:rsidRPr="007A34C1" w:rsidRDefault="00DF5163" w:rsidP="00DF5163">
      <w:pPr>
        <w:jc w:val="both"/>
      </w:pPr>
    </w:p>
    <w:p w14:paraId="654E6F5A" w14:textId="77777777" w:rsidR="00DF5163" w:rsidRPr="007A34C1" w:rsidRDefault="00DF5163" w:rsidP="00DF5163">
      <w:pPr>
        <w:jc w:val="both"/>
      </w:pPr>
    </w:p>
    <w:p w14:paraId="0D12B8D3" w14:textId="77777777" w:rsidR="00DF5163" w:rsidRPr="007A34C1" w:rsidRDefault="00DF5163" w:rsidP="00DF5163">
      <w:pPr>
        <w:ind w:right="4536"/>
        <w:jc w:val="center"/>
        <w:rPr>
          <w:b/>
          <w:i/>
        </w:rPr>
      </w:pPr>
      <w:r w:rsidRPr="007A34C1">
        <w:rPr>
          <w:b/>
          <w:i/>
        </w:rPr>
        <w:t>Zatwierdzam:</w:t>
      </w:r>
    </w:p>
    <w:p w14:paraId="22492410" w14:textId="77777777" w:rsidR="00DF5163" w:rsidRPr="007A34C1" w:rsidRDefault="00DF5163" w:rsidP="00DF5163">
      <w:pPr>
        <w:jc w:val="both"/>
      </w:pPr>
    </w:p>
    <w:p w14:paraId="6AF93022" w14:textId="77777777" w:rsidR="00A9418A" w:rsidRDefault="00A9418A" w:rsidP="00DF5163">
      <w:pPr>
        <w:jc w:val="both"/>
      </w:pPr>
    </w:p>
    <w:p w14:paraId="74B87CA3" w14:textId="77777777" w:rsidR="00A9418A" w:rsidRPr="007A34C1" w:rsidRDefault="00A9418A" w:rsidP="00DF5163">
      <w:pPr>
        <w:jc w:val="both"/>
      </w:pPr>
    </w:p>
    <w:p w14:paraId="649275D2" w14:textId="77777777" w:rsidR="00DF5163" w:rsidRPr="007A34C1" w:rsidRDefault="00DF5163" w:rsidP="00DF5163">
      <w:pPr>
        <w:jc w:val="both"/>
      </w:pPr>
    </w:p>
    <w:p w14:paraId="61BED5D3" w14:textId="77777777" w:rsidR="00DF5163" w:rsidRPr="007A34C1" w:rsidRDefault="00DF5163" w:rsidP="00DF5163">
      <w:pPr>
        <w:ind w:right="4536"/>
        <w:jc w:val="center"/>
        <w:rPr>
          <w:b/>
        </w:rPr>
      </w:pPr>
      <w:r w:rsidRPr="007A34C1">
        <w:rPr>
          <w:b/>
        </w:rPr>
        <w:t>Grzegorz Tkaczyk</w:t>
      </w:r>
    </w:p>
    <w:p w14:paraId="711DE600" w14:textId="77777777" w:rsidR="00DF5163" w:rsidRPr="007A34C1" w:rsidRDefault="00DF5163" w:rsidP="00DF5163">
      <w:pPr>
        <w:ind w:right="4536"/>
        <w:jc w:val="center"/>
        <w:rPr>
          <w:b/>
        </w:rPr>
      </w:pPr>
      <w:r w:rsidRPr="007A34C1">
        <w:rPr>
          <w:b/>
        </w:rPr>
        <w:t>Prezes Zarządu PUK Piaseczno Sp. z o.o.</w:t>
      </w:r>
    </w:p>
    <w:p w14:paraId="230D92DA" w14:textId="77777777" w:rsidR="00DF5163" w:rsidRPr="007A34C1" w:rsidRDefault="00DF5163" w:rsidP="00DF5163">
      <w:pPr>
        <w:jc w:val="both"/>
      </w:pPr>
    </w:p>
    <w:p w14:paraId="5AC76A9E" w14:textId="77777777" w:rsidR="00DF5163" w:rsidRPr="007A34C1" w:rsidRDefault="00DF5163" w:rsidP="00DF5163">
      <w:pPr>
        <w:jc w:val="both"/>
      </w:pPr>
    </w:p>
    <w:p w14:paraId="2F521CCC" w14:textId="77777777" w:rsidR="00DF5163" w:rsidRPr="007A34C1" w:rsidRDefault="00DF5163" w:rsidP="00DF5163">
      <w:pPr>
        <w:jc w:val="both"/>
      </w:pPr>
    </w:p>
    <w:p w14:paraId="7C277913" w14:textId="77777777" w:rsidR="00DF5163" w:rsidRPr="007A34C1" w:rsidRDefault="00DF5163" w:rsidP="00DF5163">
      <w:pPr>
        <w:jc w:val="center"/>
        <w:rPr>
          <w:b/>
        </w:rPr>
      </w:pPr>
      <w:r w:rsidRPr="007A34C1">
        <w:rPr>
          <w:b/>
        </w:rPr>
        <w:t>Piaseczno</w:t>
      </w:r>
    </w:p>
    <w:p w14:paraId="115CCC3C" w14:textId="3DBE2C4A" w:rsidR="00DF5163" w:rsidRPr="007A34C1" w:rsidRDefault="00B54DB4" w:rsidP="00DF5163">
      <w:pPr>
        <w:jc w:val="center"/>
        <w:rPr>
          <w:b/>
        </w:rPr>
      </w:pPr>
      <w:r>
        <w:rPr>
          <w:b/>
        </w:rPr>
        <w:t>26</w:t>
      </w:r>
      <w:r w:rsidR="00B175FA">
        <w:rPr>
          <w:b/>
        </w:rPr>
        <w:t xml:space="preserve"> </w:t>
      </w:r>
      <w:r>
        <w:rPr>
          <w:b/>
        </w:rPr>
        <w:t>lutego</w:t>
      </w:r>
      <w:r w:rsidR="00DF5163" w:rsidRPr="007A34C1">
        <w:rPr>
          <w:b/>
        </w:rPr>
        <w:t xml:space="preserve"> 202</w:t>
      </w:r>
      <w:r w:rsidR="00543328">
        <w:rPr>
          <w:b/>
        </w:rPr>
        <w:t>4</w:t>
      </w:r>
      <w:r w:rsidR="00DF5163" w:rsidRPr="007A34C1">
        <w:rPr>
          <w:b/>
        </w:rPr>
        <w:t xml:space="preserve"> r.</w:t>
      </w:r>
    </w:p>
    <w:p w14:paraId="3013D6B7" w14:textId="77777777" w:rsidR="00DF5163" w:rsidRPr="007A34C1" w:rsidRDefault="00DF5163" w:rsidP="00DF5163">
      <w:pPr>
        <w:jc w:val="both"/>
      </w:pPr>
      <w:r w:rsidRPr="007A34C1">
        <w:rPr>
          <w:b/>
        </w:rPr>
        <w:br w:type="page"/>
      </w:r>
    </w:p>
    <w:p w14:paraId="0420F7CF" w14:textId="77777777" w:rsidR="00DF5163" w:rsidRPr="007A34C1" w:rsidRDefault="00DF5163" w:rsidP="00DF5163">
      <w:pPr>
        <w:shd w:val="clear" w:color="auto" w:fill="E6E6E6"/>
        <w:ind w:left="709" w:hanging="709"/>
        <w:rPr>
          <w:b/>
        </w:rPr>
      </w:pPr>
      <w:r w:rsidRPr="007A34C1">
        <w:rPr>
          <w:b/>
        </w:rPr>
        <w:lastRenderedPageBreak/>
        <w:t>I.</w:t>
      </w:r>
      <w:r w:rsidRPr="007A34C1">
        <w:rPr>
          <w:b/>
        </w:rPr>
        <w:tab/>
        <w:t>POSTANOWIENIA OGÓLNE</w:t>
      </w:r>
    </w:p>
    <w:p w14:paraId="7FCF850E" w14:textId="77777777" w:rsidR="00DF5163" w:rsidRPr="007A34C1" w:rsidRDefault="00DF5163" w:rsidP="00DF5163">
      <w:pPr>
        <w:rPr>
          <w:u w:val="single"/>
        </w:rPr>
      </w:pPr>
    </w:p>
    <w:p w14:paraId="57306784" w14:textId="12B32B96" w:rsidR="0075505D" w:rsidRDefault="0075505D" w:rsidP="0075505D">
      <w:pPr>
        <w:numPr>
          <w:ilvl w:val="0"/>
          <w:numId w:val="3"/>
        </w:numPr>
        <w:tabs>
          <w:tab w:val="clear" w:pos="720"/>
        </w:tabs>
        <w:ind w:left="567" w:hanging="567"/>
        <w:jc w:val="both"/>
      </w:pPr>
      <w:r w:rsidRPr="007A34C1">
        <w:t>Postępowanie prowadzone jest na podstawie</w:t>
      </w:r>
      <w:r w:rsidR="003510EE">
        <w:t xml:space="preserve"> Zarządzenia Zarządu Przedsiębiorstwa Usług Komunalnych PUK Piaseczno Sp. z o.o. z dnia </w:t>
      </w:r>
      <w:r w:rsidR="00152749">
        <w:t>13</w:t>
      </w:r>
      <w:r w:rsidR="003510EE">
        <w:t xml:space="preserve"> lutego 2023 r. w sprawie zasad sprzedaży, nieodpłatnego przekazywania, darowizny oraz likwidacji zbędnych lub zużytych składników rzeczowych majątku ruchomego PUK Piaseczno Sp. z o.o.</w:t>
      </w:r>
    </w:p>
    <w:p w14:paraId="77000F56" w14:textId="77777777" w:rsidR="003510EE" w:rsidRDefault="003510EE" w:rsidP="0075505D">
      <w:pPr>
        <w:numPr>
          <w:ilvl w:val="0"/>
          <w:numId w:val="3"/>
        </w:numPr>
        <w:tabs>
          <w:tab w:val="clear" w:pos="720"/>
        </w:tabs>
        <w:ind w:left="567" w:hanging="567"/>
        <w:jc w:val="both"/>
      </w:pPr>
      <w:r>
        <w:t xml:space="preserve">Do postępowania nie znajdują zastosowania przepisy </w:t>
      </w:r>
      <w:r w:rsidRPr="007A34C1">
        <w:t xml:space="preserve">ustawy z dnia </w:t>
      </w:r>
      <w:r>
        <w:t>11 września 2019 r. - Prawo zamówień publicznych (</w:t>
      </w:r>
      <w:r w:rsidRPr="006536ED">
        <w:t>Dz. U. z 20</w:t>
      </w:r>
      <w:r>
        <w:t>21</w:t>
      </w:r>
      <w:r w:rsidRPr="006536ED">
        <w:t xml:space="preserve"> r. poz. </w:t>
      </w:r>
      <w:r>
        <w:t xml:space="preserve">1129, z </w:t>
      </w:r>
      <w:proofErr w:type="spellStart"/>
      <w:r>
        <w:t>późn</w:t>
      </w:r>
      <w:proofErr w:type="spellEnd"/>
      <w:r>
        <w:t>. zm.).</w:t>
      </w:r>
    </w:p>
    <w:p w14:paraId="58595505" w14:textId="77777777" w:rsidR="0075505D" w:rsidRPr="007A34C1" w:rsidRDefault="0075505D" w:rsidP="0075505D">
      <w:pPr>
        <w:numPr>
          <w:ilvl w:val="0"/>
          <w:numId w:val="3"/>
        </w:numPr>
        <w:tabs>
          <w:tab w:val="clear" w:pos="720"/>
          <w:tab w:val="num" w:pos="0"/>
        </w:tabs>
        <w:ind w:left="567" w:hanging="567"/>
        <w:jc w:val="both"/>
      </w:pPr>
      <w:r w:rsidRPr="007A34C1">
        <w:t xml:space="preserve">Oznaczenie </w:t>
      </w:r>
      <w:r w:rsidR="003510EE">
        <w:t>Sprzedającego</w:t>
      </w:r>
      <w:r w:rsidRPr="007A34C1">
        <w:t>:</w:t>
      </w:r>
    </w:p>
    <w:p w14:paraId="761F878A" w14:textId="77777777" w:rsidR="0075505D" w:rsidRPr="007A34C1" w:rsidRDefault="0075505D" w:rsidP="0075505D">
      <w:pPr>
        <w:ind w:left="567"/>
        <w:jc w:val="both"/>
      </w:pPr>
      <w:r w:rsidRPr="007A34C1">
        <w:t>Przedsiębiorstwo Usług Komunalnych Piaseczno Sp. z o.o.</w:t>
      </w:r>
    </w:p>
    <w:p w14:paraId="329FBA76" w14:textId="77777777" w:rsidR="0075505D" w:rsidRPr="007A34C1" w:rsidRDefault="0075505D" w:rsidP="0075505D">
      <w:pPr>
        <w:ind w:left="567"/>
        <w:jc w:val="both"/>
      </w:pPr>
      <w:r w:rsidRPr="007A34C1">
        <w:t>05-500 Piaseczno, ul. Techniczna 6.</w:t>
      </w:r>
    </w:p>
    <w:p w14:paraId="34C107FA" w14:textId="77777777" w:rsidR="0075505D" w:rsidRPr="007A34C1" w:rsidRDefault="0075505D" w:rsidP="0075505D">
      <w:pPr>
        <w:numPr>
          <w:ilvl w:val="0"/>
          <w:numId w:val="3"/>
        </w:numPr>
        <w:tabs>
          <w:tab w:val="clear" w:pos="720"/>
        </w:tabs>
        <w:ind w:left="567" w:hanging="567"/>
        <w:jc w:val="both"/>
      </w:pPr>
      <w:r w:rsidRPr="007A34C1">
        <w:t>Oznaczenie postępowania:</w:t>
      </w:r>
    </w:p>
    <w:p w14:paraId="6C5BC3C1" w14:textId="70873454" w:rsidR="00DF5163" w:rsidRPr="007A34C1" w:rsidRDefault="00DF5163" w:rsidP="00DF5163">
      <w:pPr>
        <w:ind w:left="567"/>
        <w:jc w:val="both"/>
      </w:pPr>
      <w:r w:rsidRPr="007A34C1">
        <w:t xml:space="preserve">Postępowanie oznaczone jest numerem </w:t>
      </w:r>
      <w:r w:rsidR="00B54DB4">
        <w:rPr>
          <w:b/>
        </w:rPr>
        <w:t>4</w:t>
      </w:r>
      <w:r w:rsidR="00EE7CA4">
        <w:rPr>
          <w:b/>
        </w:rPr>
        <w:t>/JSP</w:t>
      </w:r>
      <w:r w:rsidR="00B175FA">
        <w:rPr>
          <w:b/>
        </w:rPr>
        <w:t>/202</w:t>
      </w:r>
      <w:r w:rsidR="00EE7CA4">
        <w:rPr>
          <w:b/>
        </w:rPr>
        <w:t>4</w:t>
      </w:r>
      <w:r w:rsidRPr="007A34C1">
        <w:t xml:space="preserve">. </w:t>
      </w:r>
      <w:r w:rsidR="003510EE">
        <w:t>Oferenci</w:t>
      </w:r>
      <w:r w:rsidRPr="007A34C1">
        <w:t xml:space="preserve"> winni we wszelkich kontaktach z</w:t>
      </w:r>
      <w:r w:rsidR="003510EE">
        <w:t>e</w:t>
      </w:r>
      <w:r w:rsidRPr="007A34C1">
        <w:t xml:space="preserve"> </w:t>
      </w:r>
      <w:r w:rsidR="003510EE">
        <w:t>Sprzedającym</w:t>
      </w:r>
      <w:r w:rsidRPr="007A34C1">
        <w:t xml:space="preserve"> powoływać się na wyżej podane oznaczenie.</w:t>
      </w:r>
    </w:p>
    <w:p w14:paraId="1771BD53" w14:textId="77777777" w:rsidR="00DF5163" w:rsidRPr="007A34C1" w:rsidRDefault="00DF5163" w:rsidP="00DF5163">
      <w:pPr>
        <w:numPr>
          <w:ilvl w:val="0"/>
          <w:numId w:val="3"/>
        </w:numPr>
        <w:tabs>
          <w:tab w:val="clear" w:pos="720"/>
        </w:tabs>
        <w:ind w:left="567" w:hanging="567"/>
        <w:jc w:val="both"/>
      </w:pPr>
      <w:r w:rsidRPr="007A34C1">
        <w:t xml:space="preserve">Treść oferty musi odpowiadać treści </w:t>
      </w:r>
      <w:r w:rsidR="003510EE">
        <w:t>niniejszego Zaproszenia do Składania Ofert</w:t>
      </w:r>
      <w:r w:rsidR="003510EE" w:rsidRPr="003510EE">
        <w:t xml:space="preserve"> </w:t>
      </w:r>
      <w:r w:rsidR="003510EE" w:rsidRPr="007A34C1">
        <w:t>zwane</w:t>
      </w:r>
      <w:r w:rsidR="003510EE">
        <w:t xml:space="preserve">go </w:t>
      </w:r>
      <w:r w:rsidR="003510EE" w:rsidRPr="007A34C1">
        <w:t xml:space="preserve">dalej również </w:t>
      </w:r>
      <w:r w:rsidR="003510EE">
        <w:t>„ZSO”</w:t>
      </w:r>
      <w:r w:rsidRPr="007A34C1">
        <w:t>.</w:t>
      </w:r>
    </w:p>
    <w:p w14:paraId="0178D686" w14:textId="77777777" w:rsidR="00DF5163" w:rsidRPr="007A34C1" w:rsidRDefault="00DF5163" w:rsidP="00DF5163">
      <w:pPr>
        <w:numPr>
          <w:ilvl w:val="0"/>
          <w:numId w:val="3"/>
        </w:numPr>
        <w:tabs>
          <w:tab w:val="clear" w:pos="720"/>
        </w:tabs>
        <w:ind w:left="567" w:hanging="567"/>
        <w:jc w:val="both"/>
      </w:pPr>
      <w:r w:rsidRPr="007A34C1">
        <w:t>Postępowanie prowadzone jest w języku polskim.</w:t>
      </w:r>
    </w:p>
    <w:p w14:paraId="13CA7D18" w14:textId="77777777" w:rsidR="00DF5163" w:rsidRPr="00C91384" w:rsidRDefault="00DF5163" w:rsidP="00DF5163">
      <w:pPr>
        <w:numPr>
          <w:ilvl w:val="0"/>
          <w:numId w:val="3"/>
        </w:numPr>
        <w:tabs>
          <w:tab w:val="clear" w:pos="720"/>
        </w:tabs>
        <w:ind w:left="567" w:hanging="567"/>
        <w:jc w:val="both"/>
      </w:pPr>
      <w:r w:rsidRPr="007A34C1">
        <w:rPr>
          <w:b/>
        </w:rPr>
        <w:t xml:space="preserve">Rozliczenia między </w:t>
      </w:r>
      <w:r w:rsidR="003510EE">
        <w:rPr>
          <w:b/>
        </w:rPr>
        <w:t>Sprzedającym</w:t>
      </w:r>
      <w:r w:rsidRPr="007A34C1">
        <w:rPr>
          <w:b/>
        </w:rPr>
        <w:t xml:space="preserve"> a </w:t>
      </w:r>
      <w:r w:rsidR="003510EE">
        <w:rPr>
          <w:b/>
        </w:rPr>
        <w:t>wybranym oferentem</w:t>
      </w:r>
      <w:r w:rsidRPr="007A34C1">
        <w:rPr>
          <w:b/>
        </w:rPr>
        <w:t xml:space="preserve"> będą prowadzone</w:t>
      </w:r>
      <w:r>
        <w:rPr>
          <w:b/>
        </w:rPr>
        <w:br/>
      </w:r>
      <w:r w:rsidRPr="007A34C1">
        <w:rPr>
          <w:b/>
        </w:rPr>
        <w:t xml:space="preserve">w złotych. </w:t>
      </w:r>
      <w:r w:rsidR="00AC1931">
        <w:rPr>
          <w:b/>
        </w:rPr>
        <w:t>Sprzedający</w:t>
      </w:r>
      <w:r w:rsidRPr="007A34C1">
        <w:rPr>
          <w:b/>
        </w:rPr>
        <w:t xml:space="preserve"> nie przewiduje rozliczenia w walutach obcych.</w:t>
      </w:r>
    </w:p>
    <w:p w14:paraId="5A2DADDA" w14:textId="77777777" w:rsidR="00DF5163" w:rsidRPr="00C91384" w:rsidRDefault="003510EE" w:rsidP="00DF5163">
      <w:pPr>
        <w:numPr>
          <w:ilvl w:val="0"/>
          <w:numId w:val="3"/>
        </w:numPr>
        <w:tabs>
          <w:tab w:val="clear" w:pos="720"/>
        </w:tabs>
        <w:ind w:left="567" w:hanging="567"/>
        <w:jc w:val="both"/>
      </w:pPr>
      <w:r>
        <w:rPr>
          <w:b/>
        </w:rPr>
        <w:t>Sprzedający</w:t>
      </w:r>
      <w:r w:rsidR="00DF5163" w:rsidRPr="007A34C1">
        <w:rPr>
          <w:b/>
        </w:rPr>
        <w:t xml:space="preserve"> nie przewiduje zwrotu</w:t>
      </w:r>
      <w:r w:rsidR="00DF5163">
        <w:rPr>
          <w:b/>
        </w:rPr>
        <w:t xml:space="preserve"> </w:t>
      </w:r>
      <w:r w:rsidR="00DF5163" w:rsidRPr="007A34C1">
        <w:rPr>
          <w:b/>
        </w:rPr>
        <w:t>kosztów udziału w postępowaniu</w:t>
      </w:r>
      <w:r w:rsidR="00DF5163">
        <w:rPr>
          <w:b/>
        </w:rPr>
        <w:t>.</w:t>
      </w:r>
    </w:p>
    <w:p w14:paraId="25736903" w14:textId="77777777" w:rsidR="00DF5163" w:rsidRPr="007A34C1" w:rsidRDefault="00DF5163" w:rsidP="00DF5163"/>
    <w:p w14:paraId="57906E08" w14:textId="77777777" w:rsidR="00DF5163" w:rsidRPr="007A34C1" w:rsidRDefault="00DF5163" w:rsidP="00DF5163"/>
    <w:p w14:paraId="5ADA0FDB" w14:textId="77777777" w:rsidR="00DF5163" w:rsidRPr="007A34C1" w:rsidRDefault="00DF5163" w:rsidP="00DF5163">
      <w:pPr>
        <w:shd w:val="clear" w:color="auto" w:fill="E6E6E6"/>
        <w:ind w:left="709" w:hanging="709"/>
        <w:rPr>
          <w:b/>
        </w:rPr>
      </w:pPr>
      <w:r w:rsidRPr="007A34C1">
        <w:rPr>
          <w:b/>
        </w:rPr>
        <w:t>II.</w:t>
      </w:r>
      <w:r w:rsidRPr="007A34C1">
        <w:rPr>
          <w:b/>
        </w:rPr>
        <w:tab/>
        <w:t xml:space="preserve">TRYB </w:t>
      </w:r>
      <w:r w:rsidR="003306C7">
        <w:rPr>
          <w:b/>
        </w:rPr>
        <w:t>POSTĘPOWANIA</w:t>
      </w:r>
    </w:p>
    <w:p w14:paraId="7A9F346C" w14:textId="77777777" w:rsidR="00DF5163" w:rsidRPr="007A34C1" w:rsidRDefault="00DF5163" w:rsidP="00DF5163"/>
    <w:p w14:paraId="48AB1AB4" w14:textId="77777777" w:rsidR="00DF5163" w:rsidRPr="006429FA" w:rsidRDefault="00DF5163" w:rsidP="00DF5163">
      <w:pPr>
        <w:jc w:val="both"/>
      </w:pPr>
      <w:r w:rsidRPr="006429FA">
        <w:t xml:space="preserve">Postępowanie prowadzone jest w trybie </w:t>
      </w:r>
      <w:r w:rsidR="003510EE">
        <w:rPr>
          <w:b/>
        </w:rPr>
        <w:t>konkursu ofert</w:t>
      </w:r>
      <w:r w:rsidRPr="006429FA">
        <w:t>.</w:t>
      </w:r>
    </w:p>
    <w:p w14:paraId="672C54D0" w14:textId="77777777" w:rsidR="00DF5163" w:rsidRPr="007A34C1" w:rsidRDefault="00DF5163" w:rsidP="00DF5163"/>
    <w:p w14:paraId="2ABE9F35" w14:textId="77777777" w:rsidR="00DF5163" w:rsidRPr="007A34C1" w:rsidRDefault="00DF5163" w:rsidP="00DF5163"/>
    <w:p w14:paraId="6DEE8074" w14:textId="77777777" w:rsidR="00DF5163" w:rsidRPr="007A34C1" w:rsidRDefault="00DF5163" w:rsidP="00DF5163">
      <w:pPr>
        <w:shd w:val="clear" w:color="auto" w:fill="E6E6E6"/>
        <w:ind w:left="709" w:hanging="709"/>
        <w:rPr>
          <w:b/>
        </w:rPr>
      </w:pPr>
      <w:r w:rsidRPr="007A34C1">
        <w:rPr>
          <w:b/>
        </w:rPr>
        <w:t>III.</w:t>
      </w:r>
      <w:r w:rsidRPr="007A34C1">
        <w:rPr>
          <w:b/>
        </w:rPr>
        <w:tab/>
        <w:t xml:space="preserve">OPIS PRZEDMIOTU </w:t>
      </w:r>
      <w:r w:rsidR="003306C7">
        <w:rPr>
          <w:b/>
        </w:rPr>
        <w:t>POSTĘPOWANIA</w:t>
      </w:r>
    </w:p>
    <w:p w14:paraId="71C2D7ED" w14:textId="77777777" w:rsidR="00DF5163" w:rsidRPr="007D7AC6" w:rsidRDefault="00DF5163" w:rsidP="00DF5163">
      <w:pPr>
        <w:jc w:val="both"/>
      </w:pPr>
    </w:p>
    <w:p w14:paraId="5AE28D9E" w14:textId="77777777" w:rsidR="00DF5163" w:rsidRPr="007D7AC6" w:rsidRDefault="00DF5163" w:rsidP="00BD750F">
      <w:pPr>
        <w:ind w:left="567" w:hanging="567"/>
        <w:jc w:val="both"/>
        <w:rPr>
          <w:b/>
          <w:bCs/>
        </w:rPr>
      </w:pPr>
      <w:r w:rsidRPr="007D7AC6">
        <w:t>1.</w:t>
      </w:r>
      <w:r w:rsidRPr="007D7AC6">
        <w:tab/>
      </w:r>
      <w:r w:rsidR="00A518BA" w:rsidRPr="007514C3">
        <w:t>Przedmiot</w:t>
      </w:r>
      <w:r w:rsidR="003306C7">
        <w:t>em</w:t>
      </w:r>
      <w:r w:rsidR="00A518BA" w:rsidRPr="007514C3">
        <w:t xml:space="preserve"> </w:t>
      </w:r>
      <w:r w:rsidR="003510EE">
        <w:t xml:space="preserve">postępowania jest sprzedaż </w:t>
      </w:r>
      <w:r w:rsidR="007815BD">
        <w:t xml:space="preserve">samochodu </w:t>
      </w:r>
      <w:r w:rsidR="002C6FDC">
        <w:t>ciężarowego</w:t>
      </w:r>
      <w:r w:rsidR="007815BD">
        <w:t xml:space="preserve"> </w:t>
      </w:r>
      <w:r w:rsidR="002C6FDC">
        <w:t>Renault</w:t>
      </w:r>
      <w:r w:rsidR="007815BD">
        <w:t xml:space="preserve"> </w:t>
      </w:r>
      <w:r w:rsidR="002C6FDC">
        <w:t xml:space="preserve">150.65 </w:t>
      </w:r>
      <w:proofErr w:type="spellStart"/>
      <w:r w:rsidR="002C6FDC">
        <w:t>Mascott</w:t>
      </w:r>
      <w:proofErr w:type="spellEnd"/>
      <w:r w:rsidR="002C6FDC">
        <w:t xml:space="preserve"> E4 6.5t (wersja 150.65)</w:t>
      </w:r>
      <w:r w:rsidR="007815BD">
        <w:t xml:space="preserve"> nr VIN </w:t>
      </w:r>
      <w:r w:rsidR="002C6FDC" w:rsidRPr="002C6FDC">
        <w:rPr>
          <w:b/>
        </w:rPr>
        <w:t>VF656ANA000011151</w:t>
      </w:r>
      <w:r w:rsidR="007815BD">
        <w:t>, który stanowi z</w:t>
      </w:r>
      <w:r w:rsidR="003510EE">
        <w:t>będn</w:t>
      </w:r>
      <w:r w:rsidR="007815BD">
        <w:t>y</w:t>
      </w:r>
      <w:r w:rsidR="003510EE">
        <w:t xml:space="preserve"> składnika majątku ruchomego PUK Piaseczno Sp. z o.o.</w:t>
      </w:r>
    </w:p>
    <w:p w14:paraId="405FBD3E" w14:textId="77777777" w:rsidR="003510EE" w:rsidRPr="007D7AC6" w:rsidRDefault="003510EE" w:rsidP="003510EE">
      <w:pPr>
        <w:ind w:left="567" w:hanging="567"/>
        <w:jc w:val="both"/>
        <w:rPr>
          <w:b/>
          <w:bCs/>
        </w:rPr>
      </w:pPr>
      <w:r>
        <w:t>2</w:t>
      </w:r>
      <w:r w:rsidRPr="007D7AC6">
        <w:t>.</w:t>
      </w:r>
      <w:r w:rsidRPr="007D7AC6">
        <w:tab/>
      </w:r>
      <w:r>
        <w:t xml:space="preserve">Szczegółowy opis zbędnego składnika majątku ruchomego PUK Piaseczno Sp. z o.o., o którym mowa w ust. 1 stanowi </w:t>
      </w:r>
      <w:r w:rsidRPr="00673798">
        <w:rPr>
          <w:b/>
        </w:rPr>
        <w:t>Załącznik Nr 1</w:t>
      </w:r>
      <w:r>
        <w:t xml:space="preserve"> do ZSO</w:t>
      </w:r>
      <w:r w:rsidR="00673798">
        <w:t>.</w:t>
      </w:r>
    </w:p>
    <w:p w14:paraId="33EBBB02" w14:textId="77777777" w:rsidR="00B00B52" w:rsidRPr="007D7AC6" w:rsidRDefault="005348A5" w:rsidP="00B00B52">
      <w:pPr>
        <w:ind w:left="567" w:hanging="567"/>
        <w:jc w:val="both"/>
      </w:pPr>
      <w:r>
        <w:t>3</w:t>
      </w:r>
      <w:r w:rsidR="00B00B52" w:rsidRPr="007D7AC6">
        <w:t>.</w:t>
      </w:r>
      <w:r w:rsidR="00B00B52" w:rsidRPr="007D7AC6">
        <w:tab/>
      </w:r>
      <w:r w:rsidR="00F637DF" w:rsidRPr="007D7AC6">
        <w:t xml:space="preserve">Wraz z </w:t>
      </w:r>
      <w:r w:rsidR="00F637DF">
        <w:t>sprzedawanym składnikiem majątku Sprzedający wyda Kupującemu</w:t>
      </w:r>
      <w:r w:rsidR="00F637DF" w:rsidRPr="007D7AC6">
        <w:t xml:space="preserve"> kluczyk</w:t>
      </w:r>
      <w:r w:rsidR="00F637DF">
        <w:t>, dowód rejestracyjny oraz kartę pojazdu</w:t>
      </w:r>
      <w:r w:rsidR="00F637DF" w:rsidRPr="007D7AC6">
        <w:t>.</w:t>
      </w:r>
    </w:p>
    <w:p w14:paraId="7571FA24" w14:textId="77777777" w:rsidR="00DF5163" w:rsidRPr="007D7AC6" w:rsidRDefault="00DF5163" w:rsidP="00DF5163">
      <w:pPr>
        <w:jc w:val="both"/>
      </w:pPr>
    </w:p>
    <w:p w14:paraId="30961CAF" w14:textId="77777777" w:rsidR="00DF5163" w:rsidRPr="007A34C1" w:rsidRDefault="00DF5163" w:rsidP="00DF5163">
      <w:pPr>
        <w:jc w:val="both"/>
      </w:pPr>
    </w:p>
    <w:p w14:paraId="09D724BE" w14:textId="77777777" w:rsidR="00DF5163" w:rsidRPr="007A34C1" w:rsidRDefault="00DF5163" w:rsidP="00DF5163">
      <w:pPr>
        <w:shd w:val="clear" w:color="auto" w:fill="E6E6E6"/>
        <w:ind w:left="709" w:hanging="709"/>
        <w:rPr>
          <w:b/>
        </w:rPr>
      </w:pPr>
      <w:r w:rsidRPr="007A34C1">
        <w:rPr>
          <w:b/>
        </w:rPr>
        <w:t>IV.</w:t>
      </w:r>
      <w:r w:rsidRPr="007A34C1">
        <w:rPr>
          <w:b/>
        </w:rPr>
        <w:tab/>
        <w:t>TERMIN</w:t>
      </w:r>
      <w:r w:rsidR="003306C7">
        <w:rPr>
          <w:b/>
        </w:rPr>
        <w:t>Y</w:t>
      </w:r>
      <w:r w:rsidRPr="007A34C1">
        <w:rPr>
          <w:b/>
        </w:rPr>
        <w:t xml:space="preserve"> WYKONANIA </w:t>
      </w:r>
      <w:r w:rsidR="003306C7">
        <w:rPr>
          <w:b/>
        </w:rPr>
        <w:t>PRZEDMIOTU POSTĘPOWANIA</w:t>
      </w:r>
    </w:p>
    <w:p w14:paraId="1DA94539" w14:textId="77777777" w:rsidR="00DF5163" w:rsidRPr="007D7AC6" w:rsidRDefault="00DF5163" w:rsidP="00DF5163">
      <w:pPr>
        <w:pStyle w:val="Tekstprzypisudolnego"/>
        <w:numPr>
          <w:ilvl w:val="12"/>
          <w:numId w:val="0"/>
        </w:numPr>
        <w:jc w:val="both"/>
        <w:rPr>
          <w:sz w:val="24"/>
          <w:szCs w:val="24"/>
        </w:rPr>
      </w:pPr>
    </w:p>
    <w:p w14:paraId="01D15807" w14:textId="77777777" w:rsidR="003B303F" w:rsidRDefault="003B303F" w:rsidP="003B303F">
      <w:pPr>
        <w:suppressAutoHyphens/>
        <w:autoSpaceDE w:val="0"/>
        <w:ind w:left="567" w:hanging="567"/>
        <w:jc w:val="both"/>
      </w:pPr>
      <w:r w:rsidRPr="007D7AC6">
        <w:t>1.</w:t>
      </w:r>
      <w:r w:rsidRPr="007D7AC6">
        <w:tab/>
      </w:r>
      <w:r>
        <w:t>Oferenci będą związani wniesionymi ofertami przez okres 30 dni licząc od dnia upływu terminu składania ofert.</w:t>
      </w:r>
    </w:p>
    <w:p w14:paraId="572AC07C" w14:textId="77777777" w:rsidR="003306C7" w:rsidRDefault="003B303F" w:rsidP="003306C7">
      <w:pPr>
        <w:suppressAutoHyphens/>
        <w:autoSpaceDE w:val="0"/>
        <w:ind w:left="567" w:hanging="567"/>
        <w:jc w:val="both"/>
      </w:pPr>
      <w:r>
        <w:t>2</w:t>
      </w:r>
      <w:r w:rsidR="003306C7" w:rsidRPr="007D7AC6">
        <w:t>.</w:t>
      </w:r>
      <w:r w:rsidR="003306C7" w:rsidRPr="007D7AC6">
        <w:tab/>
      </w:r>
      <w:r w:rsidR="00AB603C">
        <w:t>Sprzedający</w:t>
      </w:r>
      <w:r w:rsidR="003306C7">
        <w:t xml:space="preserve"> dokona oceny ofert w terminie do 14 dni licząc od dnia upływu terminu składania ofert. Oferty wniesione po upływie terminu składania ofert oraz oferty niezgodnie z postanowieniami ZSO nie będą oceniane.</w:t>
      </w:r>
    </w:p>
    <w:p w14:paraId="1E273AE1" w14:textId="77777777" w:rsidR="003306C7" w:rsidRDefault="003B303F" w:rsidP="00B00B52">
      <w:pPr>
        <w:suppressAutoHyphens/>
        <w:autoSpaceDE w:val="0"/>
        <w:ind w:left="567" w:hanging="567"/>
        <w:jc w:val="both"/>
      </w:pPr>
      <w:r>
        <w:t>3</w:t>
      </w:r>
      <w:r w:rsidR="00B00B52" w:rsidRPr="007D7AC6">
        <w:t>.</w:t>
      </w:r>
      <w:r w:rsidR="00B00B52" w:rsidRPr="007D7AC6">
        <w:tab/>
      </w:r>
      <w:r w:rsidR="00AB603C">
        <w:t>Sprzedający</w:t>
      </w:r>
      <w:r w:rsidR="003306C7">
        <w:t xml:space="preserve"> wezwie Oferenta, który złoży najkorzystniejszą ofertę do podpisania umowy sprzedaży w terminie do 10 dni licząc od dnia oceny ofert.</w:t>
      </w:r>
    </w:p>
    <w:p w14:paraId="620A8E72" w14:textId="77777777" w:rsidR="003306C7" w:rsidRDefault="003B303F" w:rsidP="003306C7">
      <w:pPr>
        <w:suppressAutoHyphens/>
        <w:autoSpaceDE w:val="0"/>
        <w:ind w:left="567" w:hanging="567"/>
        <w:jc w:val="both"/>
      </w:pPr>
      <w:r>
        <w:t>4</w:t>
      </w:r>
      <w:r w:rsidR="003306C7" w:rsidRPr="007D7AC6">
        <w:t>.</w:t>
      </w:r>
      <w:r w:rsidR="003306C7" w:rsidRPr="007D7AC6">
        <w:tab/>
        <w:t xml:space="preserve">Wydanie przedmiotu </w:t>
      </w:r>
      <w:r w:rsidR="003306C7">
        <w:t>sprzedaży</w:t>
      </w:r>
      <w:r w:rsidR="003306C7" w:rsidRPr="007D7AC6">
        <w:t xml:space="preserve"> nastąpi </w:t>
      </w:r>
      <w:r w:rsidR="003306C7">
        <w:t xml:space="preserve">w terminie do 3 dni licząc od dnia otrzymania przez </w:t>
      </w:r>
      <w:r w:rsidR="00AB603C" w:rsidRPr="00AB603C">
        <w:t>Sprzedając</w:t>
      </w:r>
      <w:r w:rsidR="00AB603C">
        <w:t>ego</w:t>
      </w:r>
      <w:r w:rsidR="00AB603C" w:rsidRPr="00AB603C">
        <w:t xml:space="preserve"> </w:t>
      </w:r>
      <w:r w:rsidR="003306C7">
        <w:t>całej ceny sprzedaży zaoferowanej w ofercie</w:t>
      </w:r>
      <w:r w:rsidR="003306C7" w:rsidRPr="007D7AC6">
        <w:t>.</w:t>
      </w:r>
    </w:p>
    <w:p w14:paraId="4A079AE8" w14:textId="77777777" w:rsidR="003306C7" w:rsidRDefault="003B303F" w:rsidP="003306C7">
      <w:pPr>
        <w:suppressAutoHyphens/>
        <w:autoSpaceDE w:val="0"/>
        <w:ind w:left="567" w:hanging="567"/>
        <w:jc w:val="both"/>
      </w:pPr>
      <w:r>
        <w:lastRenderedPageBreak/>
        <w:t>5</w:t>
      </w:r>
      <w:r w:rsidR="003306C7" w:rsidRPr="007D7AC6">
        <w:t>.</w:t>
      </w:r>
      <w:r w:rsidR="003306C7" w:rsidRPr="007D7AC6">
        <w:tab/>
      </w:r>
      <w:r w:rsidR="003306C7">
        <w:t>Termin zapłaty całej ceny sprzedaży na rzecz Sprzedającego wynosić będzie 5 dni licząc od dnia podpisania umowy</w:t>
      </w:r>
      <w:r w:rsidR="003306C7" w:rsidRPr="007D7AC6">
        <w:t>.</w:t>
      </w:r>
    </w:p>
    <w:p w14:paraId="20CE9AEA" w14:textId="77777777" w:rsidR="00A53103" w:rsidRDefault="00A53103" w:rsidP="00DF5163">
      <w:pPr>
        <w:jc w:val="both"/>
      </w:pPr>
    </w:p>
    <w:p w14:paraId="3119B450" w14:textId="77777777" w:rsidR="003B303F" w:rsidRDefault="003B303F" w:rsidP="00DF5163">
      <w:pPr>
        <w:jc w:val="both"/>
      </w:pPr>
    </w:p>
    <w:p w14:paraId="42272878" w14:textId="77777777"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p>
    <w:p w14:paraId="73486167" w14:textId="77777777" w:rsidR="00DF5163" w:rsidRPr="007A34C1" w:rsidRDefault="00DF5163" w:rsidP="00DF5163">
      <w:pPr>
        <w:jc w:val="both"/>
      </w:pPr>
    </w:p>
    <w:p w14:paraId="3ACD9624" w14:textId="77777777" w:rsidR="00C81888" w:rsidRDefault="003306C7" w:rsidP="000030F5">
      <w:pPr>
        <w:jc w:val="both"/>
      </w:pPr>
      <w:r>
        <w:t>W ramach konkursu ofert objętego niniejszym postępowaniem oferty mogą składać zarówno osoby fizyczne jak i osoby prawne</w:t>
      </w:r>
      <w:r w:rsidR="00C81888" w:rsidRPr="000D49C0">
        <w:t>.</w:t>
      </w:r>
    </w:p>
    <w:p w14:paraId="7C05C84E" w14:textId="77777777" w:rsidR="00DF5163" w:rsidRDefault="00DF5163" w:rsidP="00DF5163">
      <w:pPr>
        <w:suppressAutoHyphens/>
        <w:autoSpaceDE w:val="0"/>
        <w:ind w:left="567" w:hanging="567"/>
        <w:jc w:val="both"/>
      </w:pPr>
    </w:p>
    <w:p w14:paraId="04E24164" w14:textId="77777777"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14:paraId="38C8C6FC" w14:textId="77777777" w:rsidR="00543328" w:rsidRPr="007A34C1" w:rsidRDefault="00543328" w:rsidP="00543328">
      <w:pPr>
        <w:shd w:val="clear" w:color="auto" w:fill="E6E6E6"/>
        <w:ind w:left="709" w:hanging="709"/>
        <w:rPr>
          <w:b/>
        </w:rPr>
      </w:pPr>
      <w:r w:rsidRPr="007A34C1">
        <w:rPr>
          <w:b/>
        </w:rPr>
        <w:t>VI.</w:t>
      </w:r>
      <w:r w:rsidRPr="007A34C1">
        <w:rPr>
          <w:b/>
        </w:rPr>
        <w:tab/>
      </w:r>
      <w:r w:rsidRPr="0020067B">
        <w:rPr>
          <w:b/>
        </w:rPr>
        <w:t>INFORMACJE O ŚRODKACH KOMUNIKACJI ELEKTRONICZNEJ,</w:t>
      </w:r>
      <w:r>
        <w:rPr>
          <w:b/>
        </w:rPr>
        <w:br/>
      </w:r>
      <w:r w:rsidRPr="0020067B">
        <w:rPr>
          <w:b/>
        </w:rPr>
        <w:t xml:space="preserve">PRZY UŻYCIU KTÓRYCH </w:t>
      </w:r>
      <w:r>
        <w:rPr>
          <w:b/>
        </w:rPr>
        <w:t>SPRZEDAJĄCY</w:t>
      </w:r>
      <w:r w:rsidRPr="0020067B">
        <w:rPr>
          <w:b/>
        </w:rPr>
        <w:t xml:space="preserve"> BĘDZIE KOMUNIKOWAŁ</w:t>
      </w:r>
      <w:r>
        <w:rPr>
          <w:b/>
        </w:rPr>
        <w:br/>
      </w:r>
      <w:r w:rsidRPr="0020067B">
        <w:rPr>
          <w:b/>
        </w:rPr>
        <w:t xml:space="preserve">SIĘ Z </w:t>
      </w:r>
      <w:r>
        <w:rPr>
          <w:b/>
        </w:rPr>
        <w:t>OFERENTAMI</w:t>
      </w:r>
      <w:r w:rsidRPr="0020067B">
        <w:rPr>
          <w:b/>
        </w:rPr>
        <w:t>, ORAZ INFORMACJE O WYMAGANIACH TECHNICZNYCH I ORGANIZACYJNYCH SPORZĄDZANIA,</w:t>
      </w:r>
      <w:r>
        <w:rPr>
          <w:b/>
        </w:rPr>
        <w:br/>
      </w:r>
      <w:r w:rsidRPr="0020067B">
        <w:rPr>
          <w:b/>
        </w:rPr>
        <w:t>WYSYŁANIA I ODBIERANIA KORESPONDENCJI ELEKTRONICZNEJ</w:t>
      </w:r>
    </w:p>
    <w:p w14:paraId="09867BBB" w14:textId="77777777" w:rsidR="00543328" w:rsidRPr="007A34C1" w:rsidRDefault="00543328" w:rsidP="00543328">
      <w:pPr>
        <w:pStyle w:val="Akapitzlist20"/>
        <w:autoSpaceDE w:val="0"/>
        <w:autoSpaceDN w:val="0"/>
        <w:adjustRightInd w:val="0"/>
        <w:spacing w:before="0" w:after="0" w:line="240" w:lineRule="auto"/>
        <w:ind w:left="0"/>
        <w:rPr>
          <w:rFonts w:ascii="Times New Roman" w:hAnsi="Times New Roman"/>
          <w:bCs/>
          <w:sz w:val="24"/>
          <w:szCs w:val="24"/>
        </w:rPr>
      </w:pPr>
    </w:p>
    <w:p w14:paraId="074561AB" w14:textId="77777777" w:rsidR="00543328" w:rsidRPr="00DF7648" w:rsidRDefault="00543328" w:rsidP="00543328">
      <w:pPr>
        <w:ind w:left="567" w:hanging="567"/>
        <w:jc w:val="both"/>
      </w:pPr>
      <w:r w:rsidRPr="00DF7648">
        <w:t>1.</w:t>
      </w:r>
      <w:r w:rsidRPr="00DF7648">
        <w:tab/>
        <w:t>Postępowanie prowadzone jest w języku polskim w formie elektronicznej</w:t>
      </w:r>
      <w:r w:rsidRPr="00DF7648">
        <w:br/>
        <w:t xml:space="preserve">za pośrednictwem platformy zakupowej </w:t>
      </w:r>
      <w:r w:rsidRPr="00DF7648">
        <w:rPr>
          <w:bCs/>
        </w:rPr>
        <w:t>„JOSEPHINE”, która znajduje się pod adresem www: „</w:t>
      </w:r>
      <w:proofErr w:type="spellStart"/>
      <w:r w:rsidRPr="00DF7648">
        <w:rPr>
          <w:bCs/>
        </w:rPr>
        <w:t>https</w:t>
      </w:r>
      <w:proofErr w:type="spellEnd"/>
      <w:r w:rsidRPr="00DF7648">
        <w:rPr>
          <w:bCs/>
        </w:rPr>
        <w:t>://josephine.proebiz.com</w:t>
      </w:r>
      <w:r w:rsidRPr="00DF7648">
        <w:t>”.</w:t>
      </w:r>
    </w:p>
    <w:p w14:paraId="0BC0A176" w14:textId="1AE06B62" w:rsidR="00543328" w:rsidRDefault="00543328" w:rsidP="00543328">
      <w:pPr>
        <w:ind w:left="567" w:hanging="567"/>
        <w:jc w:val="both"/>
      </w:pPr>
      <w:r w:rsidRPr="002C754C">
        <w:t>2.</w:t>
      </w:r>
      <w:r w:rsidRPr="002C754C">
        <w:tab/>
      </w:r>
      <w:r w:rsidRPr="0038148A">
        <w:t>Osobą uprawnioną do kontaktu z Oferentami jest Pan Tomasz Stuczyński.</w:t>
      </w:r>
      <w:r>
        <w:br/>
        <w:t>Poza przypadkami enumeratywnie wskazanymi w treści ZSO, Sprzedający</w:t>
      </w:r>
      <w:r w:rsidRPr="007217BA">
        <w:t xml:space="preserve"> </w:t>
      </w:r>
      <w:r>
        <w:t>będzie</w:t>
      </w:r>
      <w:r>
        <w:br/>
      </w:r>
      <w:r w:rsidRPr="007217BA">
        <w:t xml:space="preserve">się komunikował z </w:t>
      </w:r>
      <w:r>
        <w:t>oferentami</w:t>
      </w:r>
      <w:r w:rsidRPr="007217BA">
        <w:t xml:space="preserve"> </w:t>
      </w:r>
      <w:r>
        <w:t xml:space="preserve">wyłącznie </w:t>
      </w:r>
      <w:r w:rsidRPr="007217BA">
        <w:t xml:space="preserve">za pośrednictwem modułu komunikacyjnego </w:t>
      </w:r>
      <w:r w:rsidRPr="00DF7648">
        <w:t xml:space="preserve">platformy zakupowej </w:t>
      </w:r>
      <w:r>
        <w:t>„</w:t>
      </w:r>
      <w:r w:rsidRPr="007217BA">
        <w:t>JOSEPHINE</w:t>
      </w:r>
      <w:r>
        <w:t xml:space="preserve">”, co zapewnia spójność przekazywanych </w:t>
      </w:r>
      <w:r w:rsidRPr="007217BA">
        <w:t>danych</w:t>
      </w:r>
      <w:r>
        <w:t>,</w:t>
      </w:r>
      <w:r>
        <w:br/>
        <w:t>a także</w:t>
      </w:r>
      <w:r w:rsidRPr="007217BA">
        <w:t xml:space="preserve"> ochronę danych osobowych.</w:t>
      </w:r>
      <w:r w:rsidRPr="00B175FA">
        <w:t xml:space="preserve"> Oferenci mogą w dni robocze</w:t>
      </w:r>
      <w:r>
        <w:t xml:space="preserve"> </w:t>
      </w:r>
      <w:r w:rsidRPr="00B175FA">
        <w:t xml:space="preserve">od godziny </w:t>
      </w:r>
      <w:r w:rsidRPr="00B175FA">
        <w:rPr>
          <w:b/>
        </w:rPr>
        <w:t>10:00</w:t>
      </w:r>
      <w:r>
        <w:br/>
      </w:r>
      <w:r w:rsidRPr="00B175FA">
        <w:t xml:space="preserve">do godziny </w:t>
      </w:r>
      <w:r w:rsidRPr="00B175FA">
        <w:rPr>
          <w:b/>
        </w:rPr>
        <w:t>12:00</w:t>
      </w:r>
      <w:r w:rsidRPr="00B175FA">
        <w:t xml:space="preserve"> do dnia </w:t>
      </w:r>
      <w:r w:rsidR="00EE7CA4">
        <w:rPr>
          <w:b/>
        </w:rPr>
        <w:t>11</w:t>
      </w:r>
      <w:r>
        <w:rPr>
          <w:b/>
        </w:rPr>
        <w:t xml:space="preserve"> </w:t>
      </w:r>
      <w:r w:rsidR="00EE7CA4">
        <w:rPr>
          <w:b/>
        </w:rPr>
        <w:t>marca</w:t>
      </w:r>
      <w:r w:rsidRPr="00B175FA">
        <w:rPr>
          <w:b/>
        </w:rPr>
        <w:t xml:space="preserve"> 2024 r.</w:t>
      </w:r>
      <w:r w:rsidRPr="00B175FA">
        <w:t xml:space="preserve"> włącznie dokonywać oględzin</w:t>
      </w:r>
      <w:r>
        <w:br/>
      </w:r>
      <w:r w:rsidRPr="00B175FA">
        <w:t xml:space="preserve">samochodu </w:t>
      </w:r>
      <w:r>
        <w:t xml:space="preserve">ciężarowego Renault 150.65 </w:t>
      </w:r>
      <w:proofErr w:type="spellStart"/>
      <w:r>
        <w:t>Mascott</w:t>
      </w:r>
      <w:proofErr w:type="spellEnd"/>
      <w:r>
        <w:t xml:space="preserve"> E4 6.5t (wersja 150.65) nr VIN </w:t>
      </w:r>
      <w:r w:rsidRPr="002C6FDC">
        <w:rPr>
          <w:b/>
        </w:rPr>
        <w:t>VF656ANA000011151</w:t>
      </w:r>
      <w:r>
        <w:t>, który stanowi zbędny składnik</w:t>
      </w:r>
      <w:r w:rsidRPr="0038148A">
        <w:t xml:space="preserve"> majątku ruchomego PUK Piaseczno Sp. z o.o., w siedzibie PUK Piaseczno Sp. z o.o.,</w:t>
      </w:r>
      <w:r>
        <w:t xml:space="preserve"> </w:t>
      </w:r>
      <w:r w:rsidRPr="0038148A">
        <w:t>w Piasecznie</w:t>
      </w:r>
      <w:r>
        <w:br/>
      </w:r>
      <w:r w:rsidRPr="0038148A">
        <w:t>przy</w:t>
      </w:r>
      <w:r>
        <w:t xml:space="preserve"> </w:t>
      </w:r>
      <w:r w:rsidRPr="0038148A">
        <w:t>ul. Technicznej 6, po uprzednim uzgodnieniu daty i godziny</w:t>
      </w:r>
      <w:r>
        <w:t xml:space="preserve"> </w:t>
      </w:r>
      <w:r w:rsidRPr="0038148A">
        <w:t>oględzin</w:t>
      </w:r>
      <w:r>
        <w:br/>
      </w:r>
      <w:r w:rsidRPr="0038148A">
        <w:t xml:space="preserve">za </w:t>
      </w:r>
      <w:r w:rsidRPr="007217BA">
        <w:t xml:space="preserve">pośrednictwem modułu komunikacyjnego </w:t>
      </w:r>
      <w:r w:rsidRPr="00DF7648">
        <w:t xml:space="preserve">platformy zakupowej </w:t>
      </w:r>
      <w:r>
        <w:t>„</w:t>
      </w:r>
      <w:r w:rsidRPr="007217BA">
        <w:t>JOSEPHINE</w:t>
      </w:r>
      <w:r>
        <w:t>”</w:t>
      </w:r>
      <w:r>
        <w:br/>
        <w:t xml:space="preserve">lub za </w:t>
      </w:r>
      <w:r w:rsidRPr="0038148A">
        <w:t>pomocą wiadomości poczty elektronicznej wysłanej na adres: „tomasz.stuczynski@pukpiaseczno.pl</w:t>
      </w:r>
      <w:r>
        <w:t>.</w:t>
      </w:r>
    </w:p>
    <w:p w14:paraId="77FED227" w14:textId="77777777" w:rsidR="00543328" w:rsidRPr="007217BA" w:rsidRDefault="00543328" w:rsidP="00543328">
      <w:pPr>
        <w:ind w:left="567" w:hanging="567"/>
        <w:jc w:val="both"/>
      </w:pPr>
      <w:r w:rsidRPr="007217BA">
        <w:t>3.</w:t>
      </w:r>
      <w:r w:rsidRPr="007217BA">
        <w:tab/>
        <w:t>Złożenie oferty, złożenie wniosku o wyjaśnienie dokumentacji, uzupełnienie oraz wyjaśnienie oferty następować będzie każdorazowo wyłącznie opisaną drogą elektroniczną za pośrednictwem modułu komunikacyjnego platformy zakupowej „JOSEPHINE”. Za datę wniesienia wszelkich oświadczeń, wniosków, zawiadomień oraz informacji uznaje się datę ich przekazania za pośrednictwem modułu komunikacyjnego platformy zakupowej „JOSEPHINE”.</w:t>
      </w:r>
    </w:p>
    <w:p w14:paraId="05D11B68" w14:textId="77777777" w:rsidR="00543328" w:rsidRPr="002C754C" w:rsidRDefault="00543328" w:rsidP="00543328">
      <w:pPr>
        <w:ind w:left="567" w:hanging="567"/>
        <w:jc w:val="both"/>
      </w:pPr>
      <w:r w:rsidRPr="007217BA">
        <w:t>4.</w:t>
      </w:r>
      <w:r w:rsidRPr="007217BA">
        <w:tab/>
        <w:t>Sprzedający będzie przekazywał Oferentom informacje za pośrednictwem platformy zakupowej „JOSEPHINE”. Informacje dotyczące odpowiedzi na pytania, zmiany</w:t>
      </w:r>
      <w:r>
        <w:br/>
      </w:r>
      <w:r w:rsidRPr="007217BA">
        <w:t>ZSO, zmiany terminu składania i otwarcia ofert Sprzedający będzie zamieszczał</w:t>
      </w:r>
      <w:r>
        <w:br/>
      </w:r>
      <w:r w:rsidRPr="007217BA">
        <w:t>na platformie zakupowej „JOSEPHINE”. Korespondencja, której zgodnie</w:t>
      </w:r>
      <w:r>
        <w:br/>
      </w:r>
      <w:r w:rsidRPr="007217BA">
        <w:t>z obowiązującymi przepisami adresatem jest konkretny Oferent, będzie przekazywana do takiego konkretnego Oferenta za pośrednictwem platformy zakupowej „JOSEPHINE”.</w:t>
      </w:r>
    </w:p>
    <w:p w14:paraId="42151436" w14:textId="77777777" w:rsidR="00543328" w:rsidRPr="00B40BFE" w:rsidRDefault="00543328" w:rsidP="00543328">
      <w:pPr>
        <w:ind w:left="567" w:hanging="567"/>
        <w:jc w:val="both"/>
      </w:pPr>
      <w:r w:rsidRPr="00B40BFE">
        <w:t>5.</w:t>
      </w:r>
      <w:r w:rsidRPr="00B40BFE">
        <w:tab/>
        <w:t>Oferenci mają obowiązek samodzielnego sprawdzania komunikatów i wiadomości na platformie zakupowej „JOSEPHINE”.</w:t>
      </w:r>
    </w:p>
    <w:p w14:paraId="3DB534A2" w14:textId="77777777" w:rsidR="00543328" w:rsidRDefault="00543328" w:rsidP="00543328">
      <w:pPr>
        <w:rPr>
          <w:highlight w:val="yellow"/>
        </w:rPr>
      </w:pPr>
      <w:r>
        <w:rPr>
          <w:highlight w:val="yellow"/>
        </w:rPr>
        <w:br w:type="page"/>
      </w:r>
    </w:p>
    <w:p w14:paraId="6BB0FC99" w14:textId="77777777" w:rsidR="00543328" w:rsidRPr="00811127" w:rsidRDefault="00543328" w:rsidP="00543328">
      <w:pPr>
        <w:ind w:left="567" w:hanging="567"/>
        <w:jc w:val="both"/>
      </w:pPr>
      <w:r w:rsidRPr="00811127">
        <w:lastRenderedPageBreak/>
        <w:t>6.</w:t>
      </w:r>
      <w:r w:rsidRPr="00811127">
        <w:tab/>
        <w:t>Sprzedający podaje następujące informacje i wytyczne dla korzystających z platformy zakupowej „JOSEPHINE”:</w:t>
      </w:r>
    </w:p>
    <w:p w14:paraId="7FD759F0" w14:textId="77777777" w:rsidR="00543328" w:rsidRPr="00EA76AD" w:rsidRDefault="00543328" w:rsidP="00543328">
      <w:pPr>
        <w:ind w:left="1134" w:hanging="567"/>
        <w:jc w:val="both"/>
      </w:pPr>
      <w:r w:rsidRPr="00EA76AD">
        <w:t>1)</w:t>
      </w:r>
      <w:r w:rsidRPr="00EA76AD">
        <w:tab/>
        <w:t>aby korzystać z platformy zakupowej JOSEPHINE należy dysponować komputerem podłączonym do internetu z zainstalowaną przeglądarką</w:t>
      </w:r>
      <w:r>
        <w:br/>
      </w:r>
      <w:r w:rsidRPr="00EA76AD">
        <w:t xml:space="preserve">Mozilla </w:t>
      </w:r>
      <w:proofErr w:type="spellStart"/>
      <w:r w:rsidRPr="00EA76AD">
        <w:t>Firefox</w:t>
      </w:r>
      <w:proofErr w:type="spellEnd"/>
      <w:r w:rsidRPr="00EA76AD">
        <w:t xml:space="preserve"> 13.0 lub wyższą (https://firefox.com), Google</w:t>
      </w:r>
      <w:r>
        <w:br/>
      </w:r>
      <w:r w:rsidRPr="00EA76AD">
        <w:t xml:space="preserve">Chrome (https://google.com/chrome) albo Microsoft Edge (https://www.microsoft.com/edge) - </w:t>
      </w:r>
      <w:r w:rsidRPr="00EA76AD">
        <w:rPr>
          <w:b/>
        </w:rPr>
        <w:t>ze względu na zakończenie wspierania przeglądarki Internet Explorer przez firmę Microsoft, stosowanie przeglądarki Internet Explorer nie jest dopuszczalne</w:t>
      </w:r>
      <w:r w:rsidRPr="00EA76AD">
        <w:t>;</w:t>
      </w:r>
    </w:p>
    <w:p w14:paraId="03A23CA9" w14:textId="77777777" w:rsidR="00543328" w:rsidRPr="00EA76AD" w:rsidRDefault="00543328" w:rsidP="00543328">
      <w:pPr>
        <w:ind w:left="1134" w:hanging="567"/>
        <w:jc w:val="both"/>
      </w:pPr>
      <w:r w:rsidRPr="00EA76AD">
        <w:t>2)</w:t>
      </w:r>
      <w:r w:rsidRPr="00EA76AD">
        <w:tab/>
        <w:t>aby aktywnie korzystać z platformy zakupowej JOSEPHINE, w tym</w:t>
      </w:r>
      <w:r w:rsidRPr="00EA76AD">
        <w:br/>
        <w:t>w szczególności z modułu komunikacyjnego umożliwiającego m.in. złożenie oferty, złożenie wniosku o wyjaśnienie dokumentacji, uzupełnienie oraz wyjaśnienie oferty, każdy korzystający obowiązany jest najpierw dokonać rejestracji na platformie zakupowej JOSEPHINE. Szczegółowa instrukcja</w:t>
      </w:r>
      <w:r w:rsidRPr="00EA76AD">
        <w:br/>
        <w:t>w postaci pliku video dotycząca postępowania w czasie rejestracji znajduje się na pod adresem www: „https://store.proebiz.com/docs/josephine/pl/video/josephine-pl_wyk06_rejestracja-wykonawcy.mp4”;</w:t>
      </w:r>
    </w:p>
    <w:p w14:paraId="01FDC53D" w14:textId="77777777" w:rsidR="00543328" w:rsidRPr="00EA76AD" w:rsidRDefault="00543328" w:rsidP="00543328">
      <w:pPr>
        <w:ind w:left="1134" w:hanging="567"/>
        <w:jc w:val="both"/>
      </w:pPr>
      <w:r w:rsidRPr="00EA76AD">
        <w:t>3)</w:t>
      </w:r>
      <w:r w:rsidRPr="00EA76AD">
        <w:tab/>
        <w:t xml:space="preserve">każdy korzystający </w:t>
      </w:r>
      <w:r>
        <w:t xml:space="preserve">(użytkownik) </w:t>
      </w:r>
      <w:r w:rsidRPr="00EA76AD">
        <w:t xml:space="preserve">logując się do platformy zakupowej JOSEPHINE akceptuje warunki prawne korzystania z </w:t>
      </w:r>
      <w:r>
        <w:t xml:space="preserve">tej </w:t>
      </w:r>
      <w:r w:rsidRPr="00EA76AD">
        <w:t>platformy;</w:t>
      </w:r>
    </w:p>
    <w:p w14:paraId="7F845E38" w14:textId="77777777" w:rsidR="00543328" w:rsidRPr="00EA76AD" w:rsidRDefault="00543328" w:rsidP="00543328">
      <w:pPr>
        <w:ind w:left="1134" w:hanging="567"/>
        <w:jc w:val="both"/>
      </w:pPr>
      <w:r w:rsidRPr="00EA76AD">
        <w:t>4)</w:t>
      </w:r>
      <w:r w:rsidRPr="00EA76AD">
        <w:tab/>
        <w:t xml:space="preserve">prawidłowe działanie wszystkich narzędzi platformy zakupowej JOSEPHINE wymaga włączenia obsługi </w:t>
      </w:r>
      <w:proofErr w:type="spellStart"/>
      <w:r w:rsidRPr="00EA76AD">
        <w:t>javascript</w:t>
      </w:r>
      <w:proofErr w:type="spellEnd"/>
      <w:r w:rsidRPr="00EA76AD">
        <w:t xml:space="preserve"> i plików cookie w przeglądarce. Instrukcję w jaki sposób włączyć obsługę plików cookie w przeglądarce internetowej</w:t>
      </w:r>
      <w:r w:rsidRPr="00EA76AD">
        <w:br/>
      </w:r>
      <w:r w:rsidRPr="00EA76AD">
        <w:rPr>
          <w:b/>
        </w:rPr>
        <w:t>oraz inne porady techniczne</w:t>
      </w:r>
      <w:r w:rsidRPr="00EA76AD">
        <w:t xml:space="preserve"> można znaleźć pod adresem www: „</w:t>
      </w:r>
      <w:proofErr w:type="spellStart"/>
      <w:r w:rsidRPr="00EA76AD">
        <w:t>https</w:t>
      </w:r>
      <w:proofErr w:type="spellEnd"/>
      <w:r w:rsidRPr="00EA76AD">
        <w:t>://proebiz.com/</w:t>
      </w:r>
      <w:proofErr w:type="spellStart"/>
      <w:r w:rsidRPr="00EA76AD">
        <w:t>pl</w:t>
      </w:r>
      <w:proofErr w:type="spellEnd"/>
      <w:r w:rsidRPr="00EA76AD">
        <w:t>/support”;</w:t>
      </w:r>
    </w:p>
    <w:p w14:paraId="141F78DE" w14:textId="77777777" w:rsidR="00543328" w:rsidRPr="00EA76AD" w:rsidRDefault="00543328" w:rsidP="00543328">
      <w:pPr>
        <w:ind w:left="1134" w:hanging="567"/>
        <w:jc w:val="both"/>
      </w:pPr>
      <w:r w:rsidRPr="00EA76AD">
        <w:t>5)</w:t>
      </w:r>
      <w:r w:rsidRPr="00EA76AD">
        <w:tab/>
        <w:t>w celu zapewnienia prawidłowego działania wszystkich narzędzi platformy zakupowej JOSEPHINE przeznaczonym do elektronicznego składania ofert</w:t>
      </w:r>
      <w:r w:rsidRPr="00EA76AD">
        <w:br/>
        <w:t>i elektronicznej komunikacji w zamówieniach publicznych z obowiązkowym zastosowaniem podpisu elektronicznego, należy zainstalować element</w:t>
      </w:r>
      <w:r w:rsidRPr="00EA76AD">
        <w:br/>
        <w:t xml:space="preserve">ICA </w:t>
      </w:r>
      <w:proofErr w:type="spellStart"/>
      <w:r w:rsidRPr="00EA76AD">
        <w:t>PKIService</w:t>
      </w:r>
      <w:proofErr w:type="spellEnd"/>
      <w:r w:rsidRPr="00EA76AD">
        <w:t xml:space="preserve"> Host i odpowiednie dodatki do przeglądarek internetowych Mozilla </w:t>
      </w:r>
      <w:proofErr w:type="spellStart"/>
      <w:r w:rsidRPr="00EA76AD">
        <w:t>Firefox</w:t>
      </w:r>
      <w:proofErr w:type="spellEnd"/>
      <w:r w:rsidRPr="00EA76AD">
        <w:t>, Google Chrome oraz Microsoft Edge. Szczegóły dotyczące instalacji i link do pobrania komponentu oraz odpowiednich dodatków można znaleźć pod następującym adresem www: „</w:t>
      </w:r>
      <w:proofErr w:type="spellStart"/>
      <w:r w:rsidRPr="00EA76AD">
        <w:t>https</w:t>
      </w:r>
      <w:proofErr w:type="spellEnd"/>
      <w:r w:rsidRPr="00EA76AD">
        <w:t>://josephine.proebiz.com/</w:t>
      </w:r>
      <w:proofErr w:type="spellStart"/>
      <w:r w:rsidRPr="00EA76AD">
        <w:t>pl</w:t>
      </w:r>
      <w:proofErr w:type="spellEnd"/>
      <w:r w:rsidRPr="00EA76AD">
        <w:t>/test-podpis”;</w:t>
      </w:r>
    </w:p>
    <w:p w14:paraId="166CA40F" w14:textId="77777777" w:rsidR="00543328" w:rsidRPr="00EA76AD" w:rsidRDefault="00543328" w:rsidP="00543328">
      <w:pPr>
        <w:ind w:left="1134" w:hanging="567"/>
        <w:jc w:val="both"/>
      </w:pPr>
      <w:r w:rsidRPr="00EA76AD">
        <w:t>6)</w:t>
      </w:r>
      <w:r w:rsidRPr="00EA76AD">
        <w:tab/>
        <w:t>logowanie do platformy zakupowej JOSEPHINE może nastąpić za pomocą hasła lub za pomocą podpisu elektronicznego, jednak nie ma potrzeby wgrywania podpisu elektronicznego do swojego profilu na platformie zakupowej JOSEPHINE. W celu ochrony i bezpieczeństwa profilu na platformie zakupowej JOSEPHINE wystarczające jest logowanie się na platformie za pomocą hasła. Jest to opcja zalecana przez administratora platformy.</w:t>
      </w:r>
    </w:p>
    <w:p w14:paraId="60DE8AE5" w14:textId="77777777" w:rsidR="00543328" w:rsidRPr="00811127" w:rsidRDefault="00543328" w:rsidP="00543328">
      <w:pPr>
        <w:ind w:left="567" w:hanging="567"/>
        <w:jc w:val="both"/>
      </w:pPr>
      <w:r w:rsidRPr="00811127">
        <w:t>7.</w:t>
      </w:r>
      <w:r w:rsidRPr="00811127">
        <w:tab/>
        <w:t>Oferent, przystępując do niniejszego postępowania akceptuje, że jest ono prowadzone</w:t>
      </w:r>
      <w:r w:rsidRPr="00811127">
        <w:br/>
        <w:t xml:space="preserve">w formie elektronicznej za pośrednictwem platformy zakupowej </w:t>
      </w:r>
      <w:r w:rsidRPr="00811127">
        <w:rPr>
          <w:bCs/>
        </w:rPr>
        <w:t>„JOSEPHINE”, która znajduje się pod adresem www: „</w:t>
      </w:r>
      <w:proofErr w:type="spellStart"/>
      <w:r w:rsidRPr="00811127">
        <w:rPr>
          <w:bCs/>
        </w:rPr>
        <w:t>https</w:t>
      </w:r>
      <w:proofErr w:type="spellEnd"/>
      <w:r w:rsidRPr="00811127">
        <w:rPr>
          <w:bCs/>
        </w:rPr>
        <w:t>://josephine.proebiz.com</w:t>
      </w:r>
      <w:r w:rsidRPr="00811127">
        <w:t>”</w:t>
      </w:r>
      <w:r>
        <w:t>,</w:t>
      </w:r>
      <w:r w:rsidRPr="00811127">
        <w:t xml:space="preserve"> na warunkach prawnych korzystania z tej platformy, które są dostępne i podlegają akceptacji w czasie rejestracji użytkownika na platformie i uznaje te warunki za wiążące.</w:t>
      </w:r>
    </w:p>
    <w:p w14:paraId="54835CEA" w14:textId="77777777" w:rsidR="00543328" w:rsidRDefault="00543328" w:rsidP="00543328">
      <w:r>
        <w:br w:type="page"/>
      </w:r>
    </w:p>
    <w:p w14:paraId="4E906229" w14:textId="77777777" w:rsidR="00543328" w:rsidRPr="00B40BFE" w:rsidRDefault="00543328" w:rsidP="00543328">
      <w:pPr>
        <w:ind w:left="567" w:hanging="567"/>
        <w:jc w:val="both"/>
      </w:pPr>
      <w:r w:rsidRPr="00B40BFE">
        <w:lastRenderedPageBreak/>
        <w:t>8.</w:t>
      </w:r>
      <w:r w:rsidRPr="00B40BFE">
        <w:tab/>
        <w:t>Sprzedający nie ponosi odpowiedzialności za złożenie przez Oferenta oferty</w:t>
      </w:r>
      <w:r w:rsidRPr="00B40BFE">
        <w:br/>
        <w:t>w sposób niezgodny z Instrukcją korzystania z platformy zakupowej „JOSEPHINE”,</w:t>
      </w:r>
      <w:r w:rsidRPr="00B40BFE">
        <w:br/>
        <w:t>w szczególności w przypadku, gdy Sprzedający w związku z błędem Oferenta</w:t>
      </w:r>
      <w:r w:rsidRPr="00B40BFE">
        <w:br/>
        <w:t>będzie miał możliwość zapoznania się z treścią oferty przed upływem terminu</w:t>
      </w:r>
      <w:r w:rsidRPr="00B40BFE">
        <w:br/>
        <w:t>składania ofert np. w wyniku złożenia przez Oferenta oferty za pomocą narzędzia</w:t>
      </w:r>
      <w:r w:rsidRPr="00B40BFE">
        <w:br/>
        <w:t>do wysyłania wiadomości do zamawiających. Oferta złożona w taki nieprawidłowy sposób nie będzie brana pod uwagę w przedmiotowym postępowaniu.</w:t>
      </w:r>
    </w:p>
    <w:p w14:paraId="1412A0FB" w14:textId="77777777" w:rsidR="00543328" w:rsidRPr="007A34C1" w:rsidRDefault="00543328" w:rsidP="00543328">
      <w:pPr>
        <w:ind w:left="567" w:hanging="567"/>
        <w:jc w:val="both"/>
      </w:pPr>
      <w:r>
        <w:t>9.</w:t>
      </w:r>
      <w:r>
        <w:tab/>
        <w:t>Oferent</w:t>
      </w:r>
      <w:r w:rsidRPr="007D7AC6">
        <w:t xml:space="preserve"> może zwrócić się do </w:t>
      </w:r>
      <w:r>
        <w:t>Sprzedającego</w:t>
      </w:r>
      <w:r w:rsidRPr="007D7AC6">
        <w:t xml:space="preserve"> o wyjaśnienie treści </w:t>
      </w:r>
      <w:r>
        <w:t>ZSO</w:t>
      </w:r>
      <w:r w:rsidRPr="007D7AC6">
        <w:t xml:space="preserve">. </w:t>
      </w:r>
      <w:r>
        <w:t>Sprzedający</w:t>
      </w:r>
      <w:r w:rsidRPr="007D7AC6">
        <w:t xml:space="preserve"> </w:t>
      </w:r>
      <w:r>
        <w:t>udzieli</w:t>
      </w:r>
      <w:r w:rsidRPr="0004087C">
        <w:t xml:space="preserve"> wyjaśnień niezwłocznie, jednak nie później</w:t>
      </w:r>
      <w:r>
        <w:t xml:space="preserve"> </w:t>
      </w:r>
      <w:r w:rsidRPr="0004087C">
        <w:t xml:space="preserve">niż na </w:t>
      </w:r>
      <w:r>
        <w:t>1</w:t>
      </w:r>
      <w:r w:rsidRPr="0004087C">
        <w:t xml:space="preserve"> </w:t>
      </w:r>
      <w:r>
        <w:t>dzień</w:t>
      </w:r>
      <w:r w:rsidRPr="0004087C">
        <w:t xml:space="preserve"> przed upływem terminu składania ofert, pod warunkiem, że wniosek</w:t>
      </w:r>
      <w:r>
        <w:t xml:space="preserve"> </w:t>
      </w:r>
      <w:r w:rsidRPr="0004087C">
        <w:t>o</w:t>
      </w:r>
      <w:r>
        <w:t xml:space="preserve"> </w:t>
      </w:r>
      <w:r w:rsidRPr="0004087C">
        <w:t xml:space="preserve">wyjaśnienie treści </w:t>
      </w:r>
      <w:r>
        <w:t>SZO</w:t>
      </w:r>
      <w:r w:rsidRPr="0004087C">
        <w:t xml:space="preserve"> wpłynął do </w:t>
      </w:r>
      <w:r>
        <w:t>Sprzedającego</w:t>
      </w:r>
      <w:r w:rsidRPr="0004087C">
        <w:t xml:space="preserve"> nie później niż </w:t>
      </w:r>
      <w:r>
        <w:t>na 2</w:t>
      </w:r>
      <w:r w:rsidRPr="0004087C">
        <w:t xml:space="preserve"> dni przed upływem terminu</w:t>
      </w:r>
      <w:r w:rsidRPr="007D7AC6">
        <w:t xml:space="preserve"> składania ofert.</w:t>
      </w:r>
    </w:p>
    <w:p w14:paraId="29B667BF" w14:textId="77777777" w:rsidR="00543328" w:rsidRPr="007A34C1" w:rsidRDefault="00543328" w:rsidP="00543328">
      <w:pPr>
        <w:ind w:left="567" w:hanging="567"/>
        <w:jc w:val="both"/>
      </w:pPr>
      <w:r>
        <w:t>10.</w:t>
      </w:r>
      <w:r>
        <w:tab/>
      </w:r>
      <w:r w:rsidRPr="007D7AC6">
        <w:t xml:space="preserve">Jeżeli wniosek o wyjaśnienie treści </w:t>
      </w:r>
      <w:r>
        <w:t xml:space="preserve">SZO </w:t>
      </w:r>
      <w:r w:rsidRPr="007D7AC6">
        <w:t xml:space="preserve">wpłynął po upływie terminu składania wniosku, o którym mowa w ust. </w:t>
      </w:r>
      <w:r>
        <w:t>9</w:t>
      </w:r>
      <w:r w:rsidRPr="007D7AC6">
        <w:t>,</w:t>
      </w:r>
      <w:r>
        <w:t xml:space="preserve"> </w:t>
      </w:r>
      <w:r w:rsidRPr="007D7AC6">
        <w:t xml:space="preserve">lub dotyczy udzielonych wyjaśnień, </w:t>
      </w:r>
      <w:r>
        <w:t>Sprzedający</w:t>
      </w:r>
      <w:r w:rsidRPr="007D7AC6">
        <w:t xml:space="preserve"> może udzielić wyjaśnień</w:t>
      </w:r>
      <w:r>
        <w:t xml:space="preserve"> </w:t>
      </w:r>
      <w:r w:rsidRPr="007D7AC6">
        <w:t>albo pozostawić wniosek bez rozpoznania. Przedłużenie terminu składania ofert</w:t>
      </w:r>
      <w:r>
        <w:t xml:space="preserve"> </w:t>
      </w:r>
      <w:r w:rsidRPr="007D7AC6">
        <w:t>nie wpływa</w:t>
      </w:r>
      <w:r>
        <w:t xml:space="preserve"> </w:t>
      </w:r>
      <w:r w:rsidRPr="007D7AC6">
        <w:t xml:space="preserve">na bieg terminu składania wniosku, o którym mowa w ust. </w:t>
      </w:r>
      <w:r>
        <w:t>9</w:t>
      </w:r>
      <w:r w:rsidRPr="007D7AC6">
        <w:t>.</w:t>
      </w:r>
    </w:p>
    <w:p w14:paraId="55B6C475" w14:textId="77777777" w:rsidR="00543328" w:rsidRPr="007A34C1" w:rsidRDefault="00543328" w:rsidP="00543328">
      <w:pPr>
        <w:ind w:left="567" w:hanging="567"/>
        <w:jc w:val="both"/>
      </w:pPr>
      <w:r>
        <w:t>11.</w:t>
      </w:r>
      <w:r>
        <w:tab/>
      </w:r>
      <w:r w:rsidRPr="007D7AC6">
        <w:t xml:space="preserve">Treść zapytań wraz z wyjaśnieniami </w:t>
      </w:r>
      <w:r>
        <w:t>Sprzedający</w:t>
      </w:r>
      <w:r w:rsidRPr="007D7AC6">
        <w:t xml:space="preserve"> przekaże </w:t>
      </w:r>
      <w:r>
        <w:t>Oferentom</w:t>
      </w:r>
      <w:r w:rsidRPr="007D7AC6">
        <w:t>,</w:t>
      </w:r>
      <w:r w:rsidRPr="007D7AC6">
        <w:br/>
        <w:t xml:space="preserve">którym przekazał </w:t>
      </w:r>
      <w:r>
        <w:t>ZSO</w:t>
      </w:r>
      <w:r w:rsidRPr="007D7AC6">
        <w:t>, bez ujawniani</w:t>
      </w:r>
      <w:r w:rsidRPr="00185D7F">
        <w:t>a źródła zapytania, oraz zamieści</w:t>
      </w:r>
      <w:r w:rsidRPr="00185D7F">
        <w:br/>
        <w:t xml:space="preserve">je na stronie postępowania w </w:t>
      </w:r>
      <w:r>
        <w:t xml:space="preserve">na </w:t>
      </w:r>
      <w:r w:rsidRPr="00B40BFE">
        <w:t>platform</w:t>
      </w:r>
      <w:r>
        <w:t>ie</w:t>
      </w:r>
      <w:r w:rsidRPr="00B40BFE">
        <w:t xml:space="preserve"> zakupowej „JOSEPHINE”</w:t>
      </w:r>
      <w:r w:rsidRPr="001650E2">
        <w:rPr>
          <w:bCs/>
        </w:rPr>
        <w:t>.</w:t>
      </w:r>
    </w:p>
    <w:p w14:paraId="5F9B8D93" w14:textId="77777777" w:rsidR="00543328" w:rsidRPr="00B40BFE" w:rsidRDefault="00543328" w:rsidP="00543328">
      <w:pPr>
        <w:ind w:left="567" w:hanging="567"/>
        <w:jc w:val="both"/>
      </w:pPr>
      <w:r w:rsidRPr="00B40BFE">
        <w:t>12.</w:t>
      </w:r>
      <w:r w:rsidRPr="00B40BFE">
        <w:tab/>
        <w:t>W uzasadnionych przypadkach Sprzedający może przed upływem terminu</w:t>
      </w:r>
      <w:r w:rsidRPr="00B40BFE">
        <w:br/>
        <w:t>składania ofert, zmienić treść ZSO. Dokonaną zmianę ZSO Sprzedający udostępni</w:t>
      </w:r>
      <w:r w:rsidRPr="00B40BFE">
        <w:br/>
        <w:t>na stronie postępowania na platformie zakupowej „JOSEPHINE”</w:t>
      </w:r>
      <w:r w:rsidRPr="00B40BFE">
        <w:rPr>
          <w:bCs/>
        </w:rPr>
        <w:t xml:space="preserve">. </w:t>
      </w:r>
      <w:r w:rsidRPr="00B40BFE">
        <w:t>Jeżeli w wyniku zmiany treści SZO będzie niezbędny dodatkowy czas na wprowadzenie</w:t>
      </w:r>
      <w:r w:rsidRPr="00B40BFE">
        <w:br/>
        <w:t>zmian w ofertach, Sprzedający przedłuży termin składania ofert. Sprzedający niezwłocznie zamieści informację o przedłużeniu terminu składania</w:t>
      </w:r>
      <w:r w:rsidRPr="00B40BFE">
        <w:br/>
        <w:t>ofert na stronie postępowania na platformie zakupowej „JOSEPHINE”</w:t>
      </w:r>
      <w:r w:rsidRPr="00B40BFE">
        <w:rPr>
          <w:bCs/>
        </w:rPr>
        <w:t>.</w:t>
      </w:r>
    </w:p>
    <w:p w14:paraId="5B565D36" w14:textId="60B5C80F" w:rsidR="008C19B3" w:rsidRPr="00D715DC" w:rsidRDefault="008C19B3" w:rsidP="008C19B3">
      <w:pPr>
        <w:ind w:left="567" w:hanging="567"/>
        <w:jc w:val="both"/>
      </w:pPr>
      <w:r w:rsidRPr="001650E2">
        <w:t>”</w:t>
      </w:r>
      <w:r w:rsidRPr="00D715DC">
        <w:rPr>
          <w:bCs/>
        </w:rPr>
        <w:t>.</w:t>
      </w:r>
    </w:p>
    <w:p w14:paraId="1B42BAAF" w14:textId="77777777" w:rsidR="00DF5163" w:rsidRDefault="00DF5163" w:rsidP="00DF5163"/>
    <w:p w14:paraId="6A008BC9" w14:textId="77777777" w:rsidR="00DF5163" w:rsidRPr="007A34C1" w:rsidRDefault="00DF5163" w:rsidP="00DF5163"/>
    <w:p w14:paraId="31FF9169" w14:textId="77777777" w:rsidR="00DF5163" w:rsidRPr="007A34C1" w:rsidRDefault="00DF5163" w:rsidP="00DF5163">
      <w:pPr>
        <w:shd w:val="clear" w:color="auto" w:fill="E6E6E6"/>
        <w:ind w:left="709" w:hanging="709"/>
        <w:rPr>
          <w:b/>
        </w:rPr>
      </w:pPr>
      <w:r w:rsidRPr="007A34C1">
        <w:rPr>
          <w:b/>
        </w:rPr>
        <w:t>VII.</w:t>
      </w:r>
      <w:r w:rsidRPr="007A34C1">
        <w:rPr>
          <w:b/>
        </w:rPr>
        <w:tab/>
        <w:t>WYMAGANIA DOTYCZĄCE WADIUM</w:t>
      </w:r>
    </w:p>
    <w:p w14:paraId="347A387F" w14:textId="77777777" w:rsidR="00DF5163" w:rsidRPr="007A34C1" w:rsidRDefault="00DF5163" w:rsidP="00DF5163"/>
    <w:p w14:paraId="4FD62153" w14:textId="77777777" w:rsidR="00A15661" w:rsidRDefault="00A15661" w:rsidP="00A15661">
      <w:pPr>
        <w:shd w:val="clear" w:color="auto" w:fill="FFFFFF"/>
        <w:ind w:left="567" w:hanging="567"/>
        <w:jc w:val="both"/>
      </w:pPr>
      <w:r w:rsidRPr="007A34C1">
        <w:t>1.</w:t>
      </w:r>
      <w:r w:rsidRPr="007A34C1">
        <w:tab/>
      </w:r>
      <w:r w:rsidR="003B303F">
        <w:t>Sprzedający</w:t>
      </w:r>
      <w:r w:rsidRPr="007A34C1">
        <w:t xml:space="preserve"> ustala wadium na całość przedmiotu </w:t>
      </w:r>
      <w:r w:rsidR="008C19B3">
        <w:t>postępowania</w:t>
      </w:r>
      <w:r w:rsidRPr="007A34C1">
        <w:t xml:space="preserve"> w wysokości</w:t>
      </w:r>
      <w:r w:rsidRPr="007A34C1">
        <w:br/>
      </w:r>
      <w:r w:rsidR="00F637DF">
        <w:t>1</w:t>
      </w:r>
      <w:r>
        <w:t> </w:t>
      </w:r>
      <w:r w:rsidRPr="007A34C1">
        <w:t>000,00  (</w:t>
      </w:r>
      <w:r w:rsidR="00F637DF">
        <w:t>jeden</w:t>
      </w:r>
      <w:r>
        <w:t xml:space="preserve"> </w:t>
      </w:r>
      <w:r w:rsidRPr="007A34C1">
        <w:t>tysi</w:t>
      </w:r>
      <w:r w:rsidR="00F637DF">
        <w:t>ąc</w:t>
      </w:r>
      <w:r w:rsidRPr="007A34C1">
        <w:t xml:space="preserve">) </w:t>
      </w:r>
      <w:r w:rsidRPr="000E0C75">
        <w:t>złotych</w:t>
      </w:r>
      <w:r w:rsidR="008C19B3">
        <w:t>.</w:t>
      </w:r>
    </w:p>
    <w:p w14:paraId="64C9480A" w14:textId="77777777" w:rsidR="00A15661" w:rsidRPr="007D7AC6" w:rsidRDefault="00A15661" w:rsidP="00A15661">
      <w:pPr>
        <w:shd w:val="clear" w:color="auto" w:fill="FFFFFF"/>
        <w:ind w:left="567" w:hanging="567"/>
        <w:jc w:val="both"/>
      </w:pPr>
      <w:r w:rsidRPr="007D7AC6">
        <w:t>2.</w:t>
      </w:r>
      <w:r w:rsidRPr="007D7AC6">
        <w:tab/>
        <w:t>Wadium może być wnoszone w jednej lub w kilku następujących formach:</w:t>
      </w:r>
    </w:p>
    <w:p w14:paraId="18DD8E23" w14:textId="77777777" w:rsidR="00A15661" w:rsidRPr="007D7AC6" w:rsidRDefault="00A15661" w:rsidP="00A15661">
      <w:pPr>
        <w:shd w:val="clear" w:color="auto" w:fill="FFFFFF"/>
        <w:ind w:left="1134" w:hanging="567"/>
        <w:jc w:val="both"/>
      </w:pPr>
      <w:r w:rsidRPr="007D7AC6">
        <w:t>1)</w:t>
      </w:r>
      <w:r w:rsidRPr="007D7AC6">
        <w:tab/>
        <w:t>pieniądzu,</w:t>
      </w:r>
    </w:p>
    <w:p w14:paraId="06A29AC7" w14:textId="77777777" w:rsidR="00A15661" w:rsidRPr="007D7AC6" w:rsidRDefault="00A15661" w:rsidP="00A15661">
      <w:pPr>
        <w:shd w:val="clear" w:color="auto" w:fill="FFFFFF"/>
        <w:ind w:left="1134" w:hanging="567"/>
        <w:jc w:val="both"/>
      </w:pPr>
      <w:r w:rsidRPr="007D7AC6">
        <w:t>2)</w:t>
      </w:r>
      <w:r w:rsidRPr="007D7AC6">
        <w:tab/>
        <w:t>poręczeniach bankowych lub poręczeniach spółdzielczej kasy oszczędnościowo-kredytowej z tym, że poręczenie kasy jest zawsze poręczeniem pieniężnym,</w:t>
      </w:r>
    </w:p>
    <w:p w14:paraId="27187167" w14:textId="77777777" w:rsidR="00A15661" w:rsidRPr="007D7AC6" w:rsidRDefault="00A15661" w:rsidP="00A15661">
      <w:pPr>
        <w:shd w:val="clear" w:color="auto" w:fill="FFFFFF"/>
        <w:ind w:left="1134" w:hanging="567"/>
        <w:jc w:val="both"/>
      </w:pPr>
      <w:r w:rsidRPr="007D7AC6">
        <w:t>3)</w:t>
      </w:r>
      <w:r w:rsidRPr="007D7AC6">
        <w:tab/>
        <w:t>gwarancjach bankowych,</w:t>
      </w:r>
    </w:p>
    <w:p w14:paraId="6FC33D3A" w14:textId="77777777" w:rsidR="00A15661" w:rsidRPr="007D7AC6" w:rsidRDefault="00A15661" w:rsidP="00A15661">
      <w:pPr>
        <w:shd w:val="clear" w:color="auto" w:fill="FFFFFF"/>
        <w:ind w:left="1134" w:hanging="567"/>
        <w:jc w:val="both"/>
      </w:pPr>
      <w:r w:rsidRPr="007D7AC6">
        <w:t>4)</w:t>
      </w:r>
      <w:r w:rsidRPr="007D7AC6">
        <w:tab/>
        <w:t>gwarancjach ubezpieczeniowych,</w:t>
      </w:r>
    </w:p>
    <w:p w14:paraId="3010DED8" w14:textId="77777777" w:rsidR="00A15661" w:rsidRPr="007D7AC6" w:rsidRDefault="00A15661" w:rsidP="00A15661">
      <w:pPr>
        <w:shd w:val="clear" w:color="auto" w:fill="FFFFFF"/>
        <w:ind w:left="1134" w:hanging="567"/>
        <w:jc w:val="both"/>
      </w:pPr>
      <w:r w:rsidRPr="007D7AC6">
        <w:t>5)</w:t>
      </w:r>
      <w:r w:rsidRPr="007D7AC6">
        <w:tab/>
        <w:t>poręczeniach udzielanych przez podmioty, o których mowa w art. 6b ust. 5 pkt 2 ustawy z dnia 9 listopada 2000 r. o utworzeniu Polskiej Agencji Rozwoju Przedsiębiorczości (Dz. U. z 2020 r. poz. 299).</w:t>
      </w:r>
    </w:p>
    <w:p w14:paraId="1241D937" w14:textId="45C47CBB" w:rsidR="00A15661" w:rsidRDefault="00A15661" w:rsidP="00A15661">
      <w:pPr>
        <w:shd w:val="clear" w:color="auto" w:fill="FFFFFF"/>
        <w:ind w:left="567" w:hanging="567"/>
        <w:jc w:val="both"/>
      </w:pPr>
      <w:r w:rsidRPr="007A34C1">
        <w:t>3.</w:t>
      </w:r>
      <w:r w:rsidRPr="007A34C1">
        <w:tab/>
        <w:t>Wadium w formie pieniężnej należy wpłacić przelewem na rachunek</w:t>
      </w:r>
      <w:r w:rsidRPr="007A34C1">
        <w:br/>
        <w:t>bankowy</w:t>
      </w:r>
      <w:r>
        <w:t xml:space="preserve"> nr</w:t>
      </w:r>
      <w:r w:rsidRPr="007A34C1">
        <w:t xml:space="preserve">: </w:t>
      </w:r>
      <w:r w:rsidRPr="0087545A">
        <w:rPr>
          <w:b/>
        </w:rPr>
        <w:t>50 1240 6351 1111 0000 4810 4355</w:t>
      </w:r>
      <w:r>
        <w:t>, prowadzony</w:t>
      </w:r>
      <w:r w:rsidR="004C321F">
        <w:t xml:space="preserve"> </w:t>
      </w:r>
      <w:r>
        <w:t>przez Bank</w:t>
      </w:r>
      <w:r w:rsidR="004C321F">
        <w:br/>
      </w:r>
      <w:r>
        <w:t>Polska</w:t>
      </w:r>
      <w:r w:rsidR="004C321F">
        <w:t xml:space="preserve"> </w:t>
      </w:r>
      <w:r>
        <w:t>Kasa Opieki SA (Pekao SA),</w:t>
      </w:r>
      <w:r w:rsidRPr="007A34C1">
        <w:t xml:space="preserve"> z dopiskiem</w:t>
      </w:r>
      <w:r w:rsidR="008C19B3">
        <w:t xml:space="preserve"> </w:t>
      </w:r>
      <w:r w:rsidR="008C19B3" w:rsidRPr="007A34C1">
        <w:t>„</w:t>
      </w:r>
      <w:r w:rsidR="008C19B3" w:rsidRPr="007A34C1">
        <w:rPr>
          <w:b/>
        </w:rPr>
        <w:t>Wadium</w:t>
      </w:r>
      <w:r w:rsidR="008C19B3">
        <w:rPr>
          <w:b/>
        </w:rPr>
        <w:t xml:space="preserve"> w</w:t>
      </w:r>
      <w:r w:rsidR="008C19B3" w:rsidRPr="007A34C1">
        <w:rPr>
          <w:b/>
        </w:rPr>
        <w:t xml:space="preserve"> </w:t>
      </w:r>
      <w:r w:rsidR="008C19B3">
        <w:rPr>
          <w:b/>
        </w:rPr>
        <w:t>postępowaniu</w:t>
      </w:r>
      <w:r w:rsidR="008C19B3">
        <w:rPr>
          <w:b/>
        </w:rPr>
        <w:br/>
        <w:t>nr</w:t>
      </w:r>
      <w:r w:rsidR="008C19B3" w:rsidRPr="007A34C1">
        <w:rPr>
          <w:b/>
        </w:rPr>
        <w:t xml:space="preserve"> </w:t>
      </w:r>
      <w:r w:rsidR="00B54DB4">
        <w:rPr>
          <w:b/>
        </w:rPr>
        <w:t>4</w:t>
      </w:r>
      <w:r w:rsidR="00EE7CA4">
        <w:rPr>
          <w:b/>
        </w:rPr>
        <w:t>/JSP</w:t>
      </w:r>
      <w:r w:rsidR="00B175FA">
        <w:rPr>
          <w:b/>
        </w:rPr>
        <w:t>/202</w:t>
      </w:r>
      <w:r w:rsidR="00543328">
        <w:rPr>
          <w:b/>
        </w:rPr>
        <w:t>4</w:t>
      </w:r>
      <w:r w:rsidR="008C19B3">
        <w:rPr>
          <w:b/>
        </w:rPr>
        <w:t>.</w:t>
      </w:r>
    </w:p>
    <w:p w14:paraId="0336D72B" w14:textId="77777777" w:rsidR="00A15661" w:rsidRPr="007D7AC6" w:rsidRDefault="00A15661" w:rsidP="00A15661">
      <w:pPr>
        <w:shd w:val="clear" w:color="auto" w:fill="FFFFFF"/>
        <w:ind w:left="567" w:hanging="567"/>
        <w:jc w:val="both"/>
      </w:pPr>
      <w:r w:rsidRPr="007D7AC6">
        <w:t>4.</w:t>
      </w:r>
      <w:r w:rsidRPr="007D7AC6">
        <w:tab/>
        <w:t xml:space="preserve">Wadium wnosi się przed upływem terminu składania ofert, na cały okres związania ofertą. </w:t>
      </w:r>
    </w:p>
    <w:p w14:paraId="69E94B55" w14:textId="77777777" w:rsidR="00A15661" w:rsidRPr="007D7AC6" w:rsidRDefault="00A15661" w:rsidP="00A15661">
      <w:pPr>
        <w:shd w:val="clear" w:color="auto" w:fill="FFFFFF"/>
        <w:ind w:left="567" w:hanging="567"/>
        <w:jc w:val="both"/>
      </w:pPr>
      <w:r w:rsidRPr="007D7AC6">
        <w:t>5.</w:t>
      </w:r>
      <w:r w:rsidRPr="007D7AC6">
        <w:tab/>
        <w:t xml:space="preserve">W przypadku wnoszenia wadium w formie pieniężnej, </w:t>
      </w:r>
      <w:r w:rsidR="003B303F">
        <w:t>Oferent</w:t>
      </w:r>
      <w:r w:rsidRPr="007D7AC6">
        <w:t xml:space="preserve"> </w:t>
      </w:r>
      <w:r w:rsidR="003B303F" w:rsidRPr="007D7AC6">
        <w:t xml:space="preserve">winien </w:t>
      </w:r>
      <w:r w:rsidRPr="007D7AC6">
        <w:t xml:space="preserve">z zachowaniem właściwej staranności dokonać przelewu pieniężnego z odpowiednim wyprzedzeniem, </w:t>
      </w:r>
      <w:r w:rsidRPr="007D7AC6">
        <w:lastRenderedPageBreak/>
        <w:t>gdyż za</w:t>
      </w:r>
      <w:r w:rsidR="003B303F">
        <w:t xml:space="preserve"> </w:t>
      </w:r>
      <w:r w:rsidRPr="007D7AC6">
        <w:t>termin wniesienia wadium w formie pieniężnej przyjmuje</w:t>
      </w:r>
      <w:r w:rsidR="003B303F">
        <w:t xml:space="preserve"> </w:t>
      </w:r>
      <w:r w:rsidRPr="007D7AC6">
        <w:t>się termin uznania kwoty wadium na podanym wyżej rachunku bankowym</w:t>
      </w:r>
      <w:r w:rsidR="003B303F">
        <w:t xml:space="preserve"> Sprzedającego</w:t>
      </w:r>
      <w:r w:rsidRPr="007D7AC6">
        <w:t>.</w:t>
      </w:r>
    </w:p>
    <w:p w14:paraId="35FBFD5C" w14:textId="77777777" w:rsidR="00A15661" w:rsidRPr="007D7AC6" w:rsidRDefault="00A15661" w:rsidP="00A15661">
      <w:pPr>
        <w:shd w:val="clear" w:color="auto" w:fill="FFFFFF"/>
        <w:ind w:left="567" w:hanging="567"/>
        <w:jc w:val="both"/>
      </w:pPr>
      <w:r w:rsidRPr="007D7AC6">
        <w:t>6.</w:t>
      </w:r>
      <w:r w:rsidRPr="007D7AC6">
        <w:tab/>
        <w:t>Dokument wniesienia wadium w formach innych niż w pieniądzu ma być złożony</w:t>
      </w:r>
      <w:r w:rsidRPr="007D7AC6">
        <w:br/>
        <w:t>wraz z ofertą w formie oryginalnego dokumentu wadialnego (gwarancji lub poręczenia) w postaci elektronicznej</w:t>
      </w:r>
      <w:r w:rsidRPr="00ED3989">
        <w:t xml:space="preserve"> </w:t>
      </w:r>
      <w:r w:rsidRPr="00406C57">
        <w:t xml:space="preserve">zgodnie z art. 97 ust. 10 </w:t>
      </w:r>
      <w:r>
        <w:t>U</w:t>
      </w:r>
      <w:r w:rsidRPr="00406C57">
        <w:t>stawy</w:t>
      </w:r>
      <w:r w:rsidRPr="007D7AC6">
        <w:t>.</w:t>
      </w:r>
    </w:p>
    <w:p w14:paraId="1F33781C" w14:textId="77777777" w:rsidR="00A15661" w:rsidRPr="007D7AC6" w:rsidRDefault="00A15661" w:rsidP="003B303F">
      <w:pPr>
        <w:autoSpaceDE w:val="0"/>
        <w:autoSpaceDN w:val="0"/>
        <w:adjustRightInd w:val="0"/>
        <w:ind w:left="567" w:hanging="567"/>
        <w:jc w:val="both"/>
      </w:pPr>
      <w:r w:rsidRPr="007D7AC6">
        <w:t>7.</w:t>
      </w:r>
      <w:r w:rsidRPr="007D7AC6">
        <w:tab/>
        <w:t xml:space="preserve">Dokument wniesienia wadium w formie gwarancji lub poręczenia ma zawierać bezwarunkowe i nieodwołalne zobowiązanie gwaranta lub poręczyciela zapłaty wymaganej kwoty wadium, na pierwsze, pisemne żądanie </w:t>
      </w:r>
      <w:r w:rsidR="003B303F">
        <w:t>Sprzedającego</w:t>
      </w:r>
      <w:r w:rsidRPr="007D7AC6">
        <w:t xml:space="preserve"> wzywające</w:t>
      </w:r>
      <w:r w:rsidR="002C6FDC">
        <w:br/>
      </w:r>
      <w:r w:rsidRPr="007D7AC6">
        <w:t>do zapłaty kwoty wadium, powstałe na skutek okoliczności określonych w ustawie.</w:t>
      </w:r>
      <w:r w:rsidRPr="007D7AC6">
        <w:br/>
      </w:r>
      <w:r w:rsidR="003B303F" w:rsidRPr="003B303F">
        <w:t>W dokumencie tym, gwarant lub poręczyciel nie może uzależniać dokonania zapłaty</w:t>
      </w:r>
      <w:r w:rsidR="003B303F">
        <w:br/>
      </w:r>
      <w:r w:rsidR="003B303F" w:rsidRPr="003B303F">
        <w:t xml:space="preserve">od spełnienia przez </w:t>
      </w:r>
      <w:r w:rsidR="003B303F">
        <w:t>Sprzedającego</w:t>
      </w:r>
      <w:r w:rsidR="003B303F" w:rsidRPr="003B303F">
        <w:t xml:space="preserve"> jakichkolwiek dodatkowych warunków dotyczących sposobu doręczenia żądania zapłaty do siedziby gwaranta lub poręczyciela</w:t>
      </w:r>
      <w:r w:rsidR="002C6FDC">
        <w:br/>
      </w:r>
      <w:r w:rsidR="003B303F" w:rsidRPr="003B303F">
        <w:t xml:space="preserve">(np. za pośrednictwem banku prowadzącego rachunek </w:t>
      </w:r>
      <w:r w:rsidR="003B303F">
        <w:t>Sprzedającego</w:t>
      </w:r>
      <w:r w:rsidR="003B303F" w:rsidRPr="003B303F">
        <w:t>, albo tylko</w:t>
      </w:r>
      <w:r w:rsidR="003B303F">
        <w:br/>
      </w:r>
      <w:r w:rsidR="003B303F" w:rsidRPr="003B303F">
        <w:t xml:space="preserve">w formie listu poleconego albo kurierem), albo od przedłożenia przez </w:t>
      </w:r>
      <w:r w:rsidR="003B303F">
        <w:t>Sprzedającego</w:t>
      </w:r>
      <w:r w:rsidR="003B303F" w:rsidRPr="003B303F">
        <w:t xml:space="preserve"> jakichkolwiek dodatkowych dokumentów, za wyjątkiem dokumentów potwierdzających umocowanie osób do występowania w imieniu </w:t>
      </w:r>
      <w:r w:rsidR="003B303F">
        <w:t>Sprzedającego</w:t>
      </w:r>
      <w:r w:rsidR="003B303F" w:rsidRPr="003B303F">
        <w:t xml:space="preserve"> oraz potwierdzenia</w:t>
      </w:r>
      <w:r w:rsidR="002C6FDC">
        <w:br/>
      </w:r>
      <w:r w:rsidR="003B303F" w:rsidRPr="003B303F">
        <w:t xml:space="preserve">przez notariusza, że podpisy złożone na żądaniu zapłaty należą do osób umocowanych do występowania w imieniu </w:t>
      </w:r>
      <w:r w:rsidR="003B303F">
        <w:t>Sprzedającego</w:t>
      </w:r>
      <w:r w:rsidRPr="007D7AC6">
        <w:t>.</w:t>
      </w:r>
    </w:p>
    <w:p w14:paraId="14937ACE" w14:textId="77777777" w:rsidR="00A15661" w:rsidRPr="00406C57" w:rsidRDefault="00A15661" w:rsidP="00A15661">
      <w:pPr>
        <w:shd w:val="clear" w:color="auto" w:fill="FFFFFF"/>
        <w:ind w:left="567" w:hanging="567"/>
        <w:jc w:val="both"/>
      </w:pPr>
      <w:r>
        <w:t>8.</w:t>
      </w:r>
      <w:r>
        <w:tab/>
      </w:r>
      <w:r w:rsidR="00720D63">
        <w:t xml:space="preserve">Z zastrzeżeniem ust. </w:t>
      </w:r>
      <w:r w:rsidR="00E96036">
        <w:t>10</w:t>
      </w:r>
      <w:r w:rsidR="00720D63">
        <w:t xml:space="preserve">, </w:t>
      </w:r>
      <w:r w:rsidR="003B303F">
        <w:t>Sprzedający</w:t>
      </w:r>
      <w:r w:rsidRPr="00406C57">
        <w:t xml:space="preserve"> zwr</w:t>
      </w:r>
      <w:r>
        <w:t>a</w:t>
      </w:r>
      <w:r w:rsidRPr="00406C57">
        <w:t>c</w:t>
      </w:r>
      <w:r>
        <w:t>a</w:t>
      </w:r>
      <w:r w:rsidRPr="00406C57">
        <w:t xml:space="preserve"> </w:t>
      </w:r>
      <w:r w:rsidR="003B303F">
        <w:t xml:space="preserve">Oferentowi wadium w terminie 7 dni licząc od dnia </w:t>
      </w:r>
      <w:r w:rsidR="00720D63">
        <w:t>zapłaty przez Oferenta całej ceny sprzedaży na rzecz Sprzedającego</w:t>
      </w:r>
      <w:r w:rsidR="002C6FDC">
        <w:br/>
      </w:r>
      <w:r w:rsidR="00720D63">
        <w:t>w terminie, o którym mowa w Rozdziale IV ust. 5 ZSO</w:t>
      </w:r>
      <w:r w:rsidRPr="00406C57">
        <w:t xml:space="preserve">. </w:t>
      </w:r>
    </w:p>
    <w:p w14:paraId="78DADFE3" w14:textId="77777777" w:rsidR="00E96036" w:rsidRDefault="00E96036" w:rsidP="00E96036">
      <w:pPr>
        <w:ind w:left="567" w:hanging="567"/>
        <w:jc w:val="both"/>
        <w:rPr>
          <w:rStyle w:val="hgkelc"/>
        </w:rPr>
      </w:pPr>
      <w:r>
        <w:rPr>
          <w:rStyle w:val="hgkelc"/>
        </w:rPr>
        <w:t>9.</w:t>
      </w:r>
      <w:r>
        <w:rPr>
          <w:rStyle w:val="hgkelc"/>
        </w:rPr>
        <w:tab/>
        <w:t xml:space="preserve">Oferent zobowiązuje się w terminie 7 dni od dnia wydania przez Sprzedającego samochodu </w:t>
      </w:r>
      <w:r w:rsidR="002C6FDC">
        <w:t xml:space="preserve">ciężarowego Renault 150.65 </w:t>
      </w:r>
      <w:proofErr w:type="spellStart"/>
      <w:r w:rsidR="002C6FDC">
        <w:t>Mascott</w:t>
      </w:r>
      <w:proofErr w:type="spellEnd"/>
      <w:r w:rsidR="002C6FDC">
        <w:t xml:space="preserve"> E4 6.5t (wersja 150.65)</w:t>
      </w:r>
      <w:r w:rsidR="00AB0C44">
        <w:br/>
      </w:r>
      <w:r w:rsidRPr="00E66B24">
        <w:t xml:space="preserve">nr VIN </w:t>
      </w:r>
      <w:r w:rsidR="002C6FDC">
        <w:rPr>
          <w:b/>
          <w:color w:val="000000" w:themeColor="text1"/>
        </w:rPr>
        <w:t>VF656ANA000011151</w:t>
      </w:r>
      <w:r>
        <w:t xml:space="preserve"> Oferentowi zawrzeć nową umową obowiązkowego ubezpieczenia od odpowiedzialności cywilnej (OC) i przekazać Sprzedającemu dowód zawarcia takiej umowy i opłacenia składki lub wymaganej raty składki z tytułu zawarcia nowej umowy ubezpieczenia od odpowiedzialności cywilnej (OC).</w:t>
      </w:r>
    </w:p>
    <w:p w14:paraId="7FCC0A5C" w14:textId="77777777" w:rsidR="00E96036" w:rsidRDefault="00E96036" w:rsidP="00E96036">
      <w:pPr>
        <w:ind w:left="567" w:hanging="567"/>
        <w:jc w:val="both"/>
        <w:rPr>
          <w:rStyle w:val="hgkelc"/>
        </w:rPr>
      </w:pPr>
      <w:r>
        <w:rPr>
          <w:rStyle w:val="hgkelc"/>
        </w:rPr>
        <w:t>10.</w:t>
      </w:r>
      <w:r>
        <w:rPr>
          <w:rStyle w:val="hgkelc"/>
        </w:rPr>
        <w:tab/>
        <w:t xml:space="preserve">W terminie 3 dni licząc od dnia otrzymania przez Sprzedającego dowodu zawarcia przez Oferenta </w:t>
      </w:r>
      <w:r>
        <w:t xml:space="preserve">nowej umowy ubezpieczenia od odpowiedzialności cywilnej (OC), Sprzedający dokona na rzecz Oferenta zwrotu wadium w wysokości </w:t>
      </w:r>
      <w:r w:rsidR="006B455F">
        <w:t>1</w:t>
      </w:r>
      <w:r w:rsidR="00482F22">
        <w:t> </w:t>
      </w:r>
      <w:r>
        <w:t>000,00</w:t>
      </w:r>
      <w:r>
        <w:br/>
        <w:t>(</w:t>
      </w:r>
      <w:r w:rsidR="006B455F">
        <w:t>jeden</w:t>
      </w:r>
      <w:r>
        <w:t xml:space="preserve"> </w:t>
      </w:r>
      <w:r w:rsidR="006B455F">
        <w:t>tysiąc</w:t>
      </w:r>
      <w:r>
        <w:t>). W przypadku niezwarcia przez Oferenta nowej umowy ubezpieczenia</w:t>
      </w:r>
      <w:r>
        <w:br/>
        <w:t>od odpowiedzialności cywilnej (OC) lub braku dostarczenia dowodu zawarcia takiej umowy w terminie, o którym mowa w ust. 9, Sprzedający zwróci Oferentowi wadium</w:t>
      </w:r>
      <w:r>
        <w:br/>
        <w:t>z potrąceniem kwoty odpowiadającej wysokości składki ubezpieczenia od odpowiedzialności cywilnej (OC) jaką Sprzedający będzie zobowiązany zapłacić</w:t>
      </w:r>
      <w:r>
        <w:br/>
        <w:t>za okres tego ubezpieczenia pozostały od dnia wydania samochodu Oferentowi</w:t>
      </w:r>
      <w:r>
        <w:br/>
        <w:t xml:space="preserve">do ostatniego dnia okresu na jaki Sprzedający zawarł aktualną w dniu wydania samochodu umowę ubezpieczenia </w:t>
      </w:r>
      <w:r>
        <w:rPr>
          <w:rStyle w:val="hgkelc"/>
        </w:rPr>
        <w:t xml:space="preserve">samochodu </w:t>
      </w:r>
      <w:r w:rsidR="002C6FDC">
        <w:t xml:space="preserve">ciężarowego Renault 150.65 </w:t>
      </w:r>
      <w:proofErr w:type="spellStart"/>
      <w:r w:rsidR="002C6FDC">
        <w:t>Mascott</w:t>
      </w:r>
      <w:proofErr w:type="spellEnd"/>
      <w:r w:rsidR="002C6FDC">
        <w:br/>
        <w:t>E4 6.5t (wersja 150.65)</w:t>
      </w:r>
      <w:r w:rsidRPr="00E66B24">
        <w:t xml:space="preserve"> nr VIN </w:t>
      </w:r>
      <w:r w:rsidR="002C6FDC">
        <w:rPr>
          <w:b/>
          <w:color w:val="000000" w:themeColor="text1"/>
        </w:rPr>
        <w:t>VF656ANA000011151</w:t>
      </w:r>
      <w:r>
        <w:rPr>
          <w:b/>
        </w:rPr>
        <w:t xml:space="preserve"> </w:t>
      </w:r>
      <w:r>
        <w:t>od odpowiedzialności</w:t>
      </w:r>
      <w:r w:rsidR="00BD750F">
        <w:br/>
      </w:r>
      <w:r>
        <w:t>cywilnej (OC).</w:t>
      </w:r>
    </w:p>
    <w:p w14:paraId="51B67836" w14:textId="77777777" w:rsidR="003B303F" w:rsidRDefault="00E96036" w:rsidP="00A15661">
      <w:pPr>
        <w:shd w:val="clear" w:color="auto" w:fill="FFFFFF"/>
        <w:ind w:left="567" w:hanging="567"/>
        <w:jc w:val="both"/>
      </w:pPr>
      <w:r>
        <w:t>11</w:t>
      </w:r>
      <w:r w:rsidR="00A15661">
        <w:t>.</w:t>
      </w:r>
      <w:r w:rsidR="00A15661">
        <w:tab/>
      </w:r>
      <w:r w:rsidR="003B303F">
        <w:t>Sprzedający</w:t>
      </w:r>
      <w:r w:rsidR="003B303F" w:rsidRPr="00406C57">
        <w:t xml:space="preserve"> </w:t>
      </w:r>
      <w:r w:rsidR="00A15661" w:rsidRPr="00406C57">
        <w:t xml:space="preserve">zatrzyma wadium w </w:t>
      </w:r>
      <w:r w:rsidR="003B303F">
        <w:t>przypadku:</w:t>
      </w:r>
    </w:p>
    <w:p w14:paraId="602E9525" w14:textId="77777777" w:rsidR="00A15661" w:rsidRPr="00406C57" w:rsidRDefault="003B303F" w:rsidP="003B303F">
      <w:pPr>
        <w:shd w:val="clear" w:color="auto" w:fill="FFFFFF"/>
        <w:ind w:left="1134" w:hanging="567"/>
        <w:jc w:val="both"/>
      </w:pPr>
      <w:r>
        <w:t>1)</w:t>
      </w:r>
      <w:r>
        <w:tab/>
        <w:t>braku podpisania przez Oferenta umowy w terminie, o którym mowa w Rozdziale IV ust. 3 ZSO</w:t>
      </w:r>
      <w:r w:rsidR="00A15661" w:rsidRPr="00406C57">
        <w:t xml:space="preserve">. </w:t>
      </w:r>
    </w:p>
    <w:p w14:paraId="761C8AFF" w14:textId="77777777" w:rsidR="003B303F" w:rsidRPr="00406C57" w:rsidRDefault="003B303F" w:rsidP="003B303F">
      <w:pPr>
        <w:shd w:val="clear" w:color="auto" w:fill="FFFFFF"/>
        <w:ind w:left="1134" w:hanging="567"/>
        <w:jc w:val="both"/>
      </w:pPr>
      <w:r>
        <w:t>2)</w:t>
      </w:r>
      <w:r>
        <w:tab/>
        <w:t xml:space="preserve">braku zapłaty </w:t>
      </w:r>
      <w:r w:rsidR="00720D63">
        <w:t xml:space="preserve">z zastrzeżeniem ust. 10 </w:t>
      </w:r>
      <w:r>
        <w:t>całej ceny sprzedaży na rzecz Sprzedającego w terminie, o którym mowa w Rozdziale IV ust. 5 ZSO</w:t>
      </w:r>
      <w:r w:rsidRPr="00406C57">
        <w:t xml:space="preserve">. </w:t>
      </w:r>
    </w:p>
    <w:p w14:paraId="400D61AE" w14:textId="77777777" w:rsidR="00DF5163" w:rsidRDefault="00DF5163" w:rsidP="00DF5163">
      <w:pPr>
        <w:pStyle w:val="Tekstpodstawowy2"/>
        <w:spacing w:after="0" w:line="240" w:lineRule="auto"/>
        <w:jc w:val="both"/>
      </w:pPr>
    </w:p>
    <w:p w14:paraId="5C693297" w14:textId="77777777" w:rsidR="000030F5" w:rsidRPr="007A34C1" w:rsidRDefault="000030F5" w:rsidP="00DF5163">
      <w:pPr>
        <w:pStyle w:val="Tekstpodstawowy2"/>
        <w:spacing w:after="0" w:line="240" w:lineRule="auto"/>
        <w:jc w:val="both"/>
      </w:pPr>
    </w:p>
    <w:p w14:paraId="4AC6B7A7" w14:textId="77777777" w:rsidR="00DF5163" w:rsidRPr="007A34C1" w:rsidRDefault="00720D63" w:rsidP="00DF5163">
      <w:pPr>
        <w:shd w:val="clear" w:color="auto" w:fill="E6E6E6"/>
        <w:ind w:left="709" w:hanging="709"/>
        <w:rPr>
          <w:b/>
        </w:rPr>
      </w:pPr>
      <w:r>
        <w:rPr>
          <w:b/>
        </w:rPr>
        <w:t>VIII</w:t>
      </w:r>
      <w:r w:rsidR="00DF5163" w:rsidRPr="007A34C1">
        <w:rPr>
          <w:b/>
        </w:rPr>
        <w:t>.</w:t>
      </w:r>
      <w:r w:rsidR="00DF5163" w:rsidRPr="007A34C1">
        <w:rPr>
          <w:b/>
        </w:rPr>
        <w:tab/>
        <w:t>OPIS SPOSOBU PRZYGOTOWANIA OFERTY</w:t>
      </w:r>
    </w:p>
    <w:p w14:paraId="4480519E" w14:textId="77777777" w:rsidR="00DF5163" w:rsidRPr="007A34C1" w:rsidRDefault="00DF5163" w:rsidP="00DF5163">
      <w:pPr>
        <w:pStyle w:val="Tekstpodstawowy2"/>
        <w:spacing w:after="0" w:line="240" w:lineRule="auto"/>
        <w:jc w:val="both"/>
      </w:pPr>
    </w:p>
    <w:p w14:paraId="09C7ECF9" w14:textId="77777777" w:rsidR="00720D63" w:rsidRDefault="00720D63" w:rsidP="00720D63">
      <w:pPr>
        <w:pStyle w:val="Tekstpodstawowy2"/>
        <w:spacing w:after="0" w:line="240" w:lineRule="auto"/>
        <w:ind w:left="567" w:hanging="567"/>
        <w:jc w:val="both"/>
      </w:pPr>
      <w:r>
        <w:lastRenderedPageBreak/>
        <w:t>1.</w:t>
      </w:r>
      <w:r>
        <w:tab/>
        <w:t>C</w:t>
      </w:r>
      <w:r w:rsidRPr="00E76751">
        <w:t>ałą dokumentacj</w:t>
      </w:r>
      <w:r>
        <w:t>ę</w:t>
      </w:r>
      <w:r w:rsidRPr="00E76751">
        <w:t xml:space="preserve"> </w:t>
      </w:r>
      <w:r w:rsidRPr="00D1391C">
        <w:t xml:space="preserve">postępowania </w:t>
      </w:r>
      <w:r>
        <w:rPr>
          <w:bCs/>
        </w:rPr>
        <w:t>Sprzedający</w:t>
      </w:r>
      <w:r w:rsidRPr="00D1391C">
        <w:rPr>
          <w:bCs/>
        </w:rPr>
        <w:t xml:space="preserve"> udostępnił</w:t>
      </w:r>
      <w:r w:rsidRPr="00D1391C">
        <w:t xml:space="preserve"> na stronie internetowej</w:t>
      </w:r>
      <w:r>
        <w:t xml:space="preserve"> </w:t>
      </w:r>
      <w:r w:rsidRPr="00D1391C">
        <w:t>prowadzonego postępowania w portalu „platformazakupowa.pl” pod adresem https://platf</w:t>
      </w:r>
      <w:r>
        <w:t>ormazakupowa.pl/pn/pukpiaseczno</w:t>
      </w:r>
      <w:r w:rsidRPr="00D1391C">
        <w:t>.</w:t>
      </w:r>
    </w:p>
    <w:p w14:paraId="55DAC660" w14:textId="77777777" w:rsidR="00720D63" w:rsidRDefault="00720D63" w:rsidP="00720D63">
      <w:pPr>
        <w:ind w:left="567" w:hanging="567"/>
        <w:jc w:val="both"/>
      </w:pPr>
      <w:r>
        <w:t>2.</w:t>
      </w:r>
      <w:r>
        <w:tab/>
      </w:r>
      <w:r w:rsidRPr="007D7AC6">
        <w:t xml:space="preserve">Każdy </w:t>
      </w:r>
      <w:r>
        <w:t>Oferent</w:t>
      </w:r>
      <w:r w:rsidRPr="007D7AC6">
        <w:t xml:space="preserve"> może złożyć tylko jedną ofertę</w:t>
      </w:r>
      <w:r>
        <w:t>.</w:t>
      </w:r>
    </w:p>
    <w:p w14:paraId="44F93A60" w14:textId="77777777" w:rsidR="00720D63" w:rsidRDefault="00720D63" w:rsidP="00720D63">
      <w:pPr>
        <w:ind w:left="567" w:hanging="567"/>
        <w:jc w:val="both"/>
      </w:pPr>
      <w:r w:rsidRPr="00C36843">
        <w:t>3.</w:t>
      </w:r>
      <w:r w:rsidRPr="00C36843">
        <w:tab/>
      </w:r>
      <w:r w:rsidRPr="00670C89">
        <w:t>Oferta ma być sporządzona w języku polskim, z zachowaniem</w:t>
      </w:r>
      <w:r w:rsidRPr="007D7AC6">
        <w:t xml:space="preserve"> </w:t>
      </w:r>
      <w:r>
        <w:t>formy</w:t>
      </w:r>
      <w:r w:rsidRPr="007D7AC6">
        <w:t xml:space="preserve"> elektronicznej</w:t>
      </w:r>
      <w:r>
        <w:t>.</w:t>
      </w:r>
    </w:p>
    <w:p w14:paraId="28414520" w14:textId="77777777" w:rsidR="00720D63" w:rsidRDefault="00720D63" w:rsidP="00720D63">
      <w:pPr>
        <w:ind w:left="567" w:hanging="567"/>
        <w:jc w:val="both"/>
      </w:pPr>
      <w:r>
        <w:t>4.</w:t>
      </w:r>
      <w:r>
        <w:tab/>
      </w:r>
      <w:r w:rsidRPr="00CF050F">
        <w:t xml:space="preserve">Oferta oraz środki dowodowe składane elektronicznie muszą zostać podpisane </w:t>
      </w:r>
      <w:r w:rsidR="00F67427" w:rsidRPr="00CF050F">
        <w:t>kwalifikowanym podpisem elektronicznym lub elektronicznym podpisem zaufanym</w:t>
      </w:r>
      <w:r w:rsidR="00F67427">
        <w:br/>
      </w:r>
      <w:r w:rsidR="00F67427" w:rsidRPr="00CF050F">
        <w:t>lub elektronicznym podpisem osobistym</w:t>
      </w:r>
      <w:r w:rsidRPr="00CF050F">
        <w:t xml:space="preserve"> przez osobę lub osoby upoważnione</w:t>
      </w:r>
      <w:r w:rsidR="00F67427">
        <w:br/>
      </w:r>
      <w:r w:rsidRPr="00CF050F">
        <w:t>do reprezentowania</w:t>
      </w:r>
      <w:r>
        <w:t xml:space="preserve"> Oferenta</w:t>
      </w:r>
      <w:r w:rsidRPr="00CF050F">
        <w:t xml:space="preserve">. </w:t>
      </w:r>
      <w:r w:rsidR="00F67427" w:rsidRPr="00CF050F">
        <w:t>Kwalifikowany podpis elektroniczny</w:t>
      </w:r>
      <w:r w:rsidR="00F67427">
        <w:t xml:space="preserve"> lub elektroniczny</w:t>
      </w:r>
      <w:r w:rsidR="00F67427" w:rsidRPr="00CF050F">
        <w:t xml:space="preserve"> p</w:t>
      </w:r>
      <w:r w:rsidR="00F67427">
        <w:t>odpis zaufany lub elektroniczny</w:t>
      </w:r>
      <w:r w:rsidR="00F67427" w:rsidRPr="00CF050F">
        <w:t xml:space="preserve"> podpis osobisty</w:t>
      </w:r>
      <w:r w:rsidRPr="00CF050F">
        <w:t xml:space="preserve"> </w:t>
      </w:r>
      <w:r w:rsidR="00AC1931">
        <w:t>Oferent</w:t>
      </w:r>
      <w:r w:rsidRPr="00CF050F">
        <w:t xml:space="preserve"> składa bezpośrednio</w:t>
      </w:r>
      <w:r w:rsidR="00F67427">
        <w:br/>
      </w:r>
      <w:r w:rsidRPr="00CF050F">
        <w:t>na dokumencie, który następnie przesyła do systemu.</w:t>
      </w:r>
    </w:p>
    <w:p w14:paraId="6B05A4B4" w14:textId="77777777" w:rsidR="00720D63" w:rsidRDefault="00720D63" w:rsidP="00720D63">
      <w:pPr>
        <w:ind w:left="567" w:hanging="567"/>
        <w:jc w:val="both"/>
      </w:pPr>
      <w:r>
        <w:t>5.</w:t>
      </w:r>
      <w:r>
        <w:tab/>
      </w:r>
      <w:r w:rsidRPr="008D18DD">
        <w:t>Dokumenty składane wraz</w:t>
      </w:r>
      <w:r>
        <w:t xml:space="preserve"> </w:t>
      </w:r>
      <w:r w:rsidRPr="008D18DD">
        <w:t>z ofertą wnoszone są w oryginale lub kopii poświadczonej za zgodność z oryginałem.</w:t>
      </w:r>
    </w:p>
    <w:p w14:paraId="528C838D" w14:textId="77777777" w:rsidR="00720D63" w:rsidRDefault="00720D63" w:rsidP="00720D63">
      <w:pPr>
        <w:ind w:left="567" w:hanging="567"/>
        <w:jc w:val="both"/>
      </w:pPr>
      <w:r>
        <w:t>6.</w:t>
      </w:r>
      <w:r>
        <w:tab/>
      </w:r>
      <w:r w:rsidRPr="00CF050F">
        <w:t xml:space="preserve">Poprzez oryginał należy rozumieć dokument podpisany </w:t>
      </w:r>
      <w:r w:rsidR="00F67427" w:rsidRPr="00CF050F">
        <w:t>kwalifikowanym podpisem elektronicznym lub elektronicznym podpisem zaufanym lub elektronicznym podpisem osobistym</w:t>
      </w:r>
      <w:r w:rsidRPr="00CF050F">
        <w:t xml:space="preserve"> przez osobę lub osoby upoważnione do reprezentowania podmiotu</w:t>
      </w:r>
      <w:r>
        <w:br/>
        <w:t>-</w:t>
      </w:r>
      <w:r w:rsidR="008A5A0F">
        <w:t xml:space="preserve"> </w:t>
      </w:r>
      <w:r>
        <w:t>wystawcy dokumentu</w:t>
      </w:r>
      <w:r w:rsidRPr="00CF050F">
        <w:t xml:space="preserve">. </w:t>
      </w:r>
    </w:p>
    <w:p w14:paraId="4E4863BD" w14:textId="3D92A8BD" w:rsidR="00720D63" w:rsidRDefault="00720D63" w:rsidP="00543328">
      <w:pPr>
        <w:ind w:left="567" w:hanging="567"/>
      </w:pPr>
      <w:r>
        <w:t>7.</w:t>
      </w:r>
      <w:r>
        <w:tab/>
      </w:r>
      <w:r w:rsidRPr="00CF050F">
        <w:t xml:space="preserve">Poświadczenie za zgodność z oryginałem następuje w postaci elektronicznej poprzez podpisanie poświadczanego dokumentu </w:t>
      </w:r>
      <w:r w:rsidR="00F67427" w:rsidRPr="00CF050F">
        <w:t>kwalifikowanym podpisem elektronicznym</w:t>
      </w:r>
      <w:r w:rsidR="00F67427">
        <w:t xml:space="preserve"> </w:t>
      </w:r>
      <w:r w:rsidR="00F67427">
        <w:br/>
      </w:r>
      <w:r w:rsidR="00F67427" w:rsidRPr="00CF050F">
        <w:t>lub elektronicznym podpisem zaufanym lub elektronicznym podpisem osobistym</w:t>
      </w:r>
      <w:r w:rsidR="00F67427">
        <w:br/>
      </w:r>
      <w:r w:rsidRPr="00CF050F">
        <w:t>przez osobę lub osoby</w:t>
      </w:r>
      <w:r>
        <w:t xml:space="preserve"> </w:t>
      </w:r>
      <w:r w:rsidRPr="00CF050F">
        <w:t>upoważnione do reprezentowania podmiotu</w:t>
      </w:r>
      <w:r>
        <w:t xml:space="preserve">, </w:t>
      </w:r>
      <w:r w:rsidRPr="00CF050F">
        <w:t>które</w:t>
      </w:r>
      <w:r>
        <w:t xml:space="preserve">go </w:t>
      </w:r>
      <w:r w:rsidRPr="00CF050F">
        <w:t>dotycz</w:t>
      </w:r>
      <w:r>
        <w:t>y dokument</w:t>
      </w:r>
      <w:r w:rsidRPr="00CF050F">
        <w:t>.</w:t>
      </w:r>
    </w:p>
    <w:p w14:paraId="4A272E4A" w14:textId="77777777" w:rsidR="00720D63" w:rsidRDefault="00720D63" w:rsidP="00720D63">
      <w:pPr>
        <w:ind w:left="567" w:hanging="567"/>
        <w:jc w:val="both"/>
      </w:pPr>
      <w:r>
        <w:t>8.</w:t>
      </w:r>
      <w:r>
        <w:tab/>
        <w:t>D</w:t>
      </w:r>
      <w:r w:rsidRPr="00B773A2">
        <w:t xml:space="preserve">o oferty należy dołączyć </w:t>
      </w:r>
      <w:r w:rsidRPr="00670C89">
        <w:t xml:space="preserve">- o ile to dotyczy danego </w:t>
      </w:r>
      <w:r>
        <w:t>Oferenta</w:t>
      </w:r>
      <w:r w:rsidRPr="00670C89">
        <w:t>:</w:t>
      </w:r>
    </w:p>
    <w:p w14:paraId="5C27A48C" w14:textId="77777777" w:rsidR="00720D63" w:rsidRPr="00540514" w:rsidRDefault="00720D63" w:rsidP="00720D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670C89">
        <w:rPr>
          <w:rFonts w:ascii="Times New Roman" w:hAnsi="Times New Roman"/>
          <w:bCs/>
          <w:sz w:val="24"/>
          <w:szCs w:val="24"/>
          <w:lang w:eastAsia="pl-PL"/>
        </w:rPr>
        <w:t>1)</w:t>
      </w:r>
      <w:r w:rsidRPr="00670C89">
        <w:rPr>
          <w:rFonts w:ascii="Times New Roman" w:hAnsi="Times New Roman"/>
          <w:bCs/>
          <w:sz w:val="24"/>
          <w:szCs w:val="24"/>
          <w:lang w:eastAsia="pl-PL"/>
        </w:rPr>
        <w:tab/>
        <w:t>pełnomocnictwa;</w:t>
      </w:r>
    </w:p>
    <w:p w14:paraId="77E07CA0" w14:textId="77777777" w:rsidR="00720D63" w:rsidRDefault="00720D63" w:rsidP="00720D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2)</w:t>
      </w:r>
      <w:r w:rsidRPr="00540514">
        <w:rPr>
          <w:rFonts w:ascii="Times New Roman" w:hAnsi="Times New Roman"/>
          <w:bCs/>
          <w:sz w:val="24"/>
          <w:szCs w:val="24"/>
          <w:lang w:eastAsia="pl-PL"/>
        </w:rPr>
        <w:tab/>
        <w:t>dokumenty wniesienia wadium w formach innych niż w pieniądzu, na zasadach,</w:t>
      </w:r>
      <w:r>
        <w:rPr>
          <w:rFonts w:ascii="Times New Roman" w:hAnsi="Times New Roman"/>
          <w:bCs/>
          <w:sz w:val="24"/>
          <w:szCs w:val="24"/>
          <w:lang w:eastAsia="pl-PL"/>
        </w:rPr>
        <w:br/>
        <w:t>o których mowa w Rozdziale VII</w:t>
      </w:r>
      <w:r w:rsidRPr="00540514">
        <w:rPr>
          <w:rFonts w:ascii="Times New Roman" w:hAnsi="Times New Roman"/>
          <w:bCs/>
          <w:sz w:val="24"/>
          <w:szCs w:val="24"/>
          <w:lang w:eastAsia="pl-PL"/>
        </w:rPr>
        <w:t xml:space="preserve"> ust. </w:t>
      </w:r>
      <w:r>
        <w:rPr>
          <w:rFonts w:ascii="Times New Roman" w:hAnsi="Times New Roman"/>
          <w:bCs/>
          <w:sz w:val="24"/>
          <w:szCs w:val="24"/>
          <w:lang w:eastAsia="pl-PL"/>
        </w:rPr>
        <w:t>2</w:t>
      </w:r>
      <w:r w:rsidRPr="00540514">
        <w:rPr>
          <w:rFonts w:ascii="Times New Roman" w:hAnsi="Times New Roman"/>
          <w:bCs/>
          <w:sz w:val="24"/>
          <w:szCs w:val="24"/>
          <w:lang w:eastAsia="pl-PL"/>
        </w:rPr>
        <w:t xml:space="preserve"> </w:t>
      </w:r>
      <w:r>
        <w:rPr>
          <w:rFonts w:ascii="Times New Roman" w:hAnsi="Times New Roman"/>
          <w:bCs/>
          <w:sz w:val="24"/>
          <w:szCs w:val="24"/>
          <w:lang w:eastAsia="pl-PL"/>
        </w:rPr>
        <w:t>ZSO.</w:t>
      </w:r>
    </w:p>
    <w:p w14:paraId="7A1A0A4C" w14:textId="77777777" w:rsidR="00720D63" w:rsidRDefault="00720D63" w:rsidP="00720D63">
      <w:pPr>
        <w:ind w:left="567" w:hanging="567"/>
        <w:jc w:val="both"/>
      </w:pPr>
      <w:r>
        <w:t>9.</w:t>
      </w:r>
      <w:r>
        <w:tab/>
        <w:t>Z zastrzeżeniem ust. 10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 xml:space="preserve">Załącznik Nr </w:t>
      </w:r>
      <w:r>
        <w:rPr>
          <w:b/>
        </w:rPr>
        <w:t>2</w:t>
      </w:r>
      <w:r w:rsidRPr="007D7AC6">
        <w:t xml:space="preserve"> do </w:t>
      </w:r>
      <w:r>
        <w:t>ZSO.</w:t>
      </w:r>
    </w:p>
    <w:p w14:paraId="5409EF55" w14:textId="77777777" w:rsidR="00720D63" w:rsidRDefault="00720D63" w:rsidP="00720D63">
      <w:pPr>
        <w:ind w:left="567" w:hanging="567"/>
        <w:jc w:val="both"/>
      </w:pPr>
      <w:r>
        <w:t>10.</w:t>
      </w:r>
      <w:r>
        <w:tab/>
        <w:t>Sprzedający</w:t>
      </w:r>
      <w:r w:rsidRPr="007D7AC6">
        <w:t xml:space="preserve"> zaleca korzystanie z</w:t>
      </w:r>
      <w:r>
        <w:t>e</w:t>
      </w:r>
      <w:r w:rsidRPr="007D7AC6">
        <w:t xml:space="preserve"> wzorów opracowanych przez </w:t>
      </w:r>
      <w:r>
        <w:t>Sprzedającego</w:t>
      </w:r>
      <w:r w:rsidRPr="007D7AC6">
        <w:t>.</w:t>
      </w:r>
      <w:r w:rsidR="002C6FDC">
        <w:br/>
      </w:r>
      <w:r>
        <w:t>Oferent</w:t>
      </w:r>
      <w:r w:rsidRPr="007D7AC6">
        <w:t xml:space="preserve"> może zastosować </w:t>
      </w:r>
      <w:r w:rsidR="00A45414">
        <w:t xml:space="preserve">wzory </w:t>
      </w:r>
      <w:r w:rsidRPr="007D7AC6">
        <w:t>formularz</w:t>
      </w:r>
      <w:r w:rsidR="00A45414">
        <w:t xml:space="preserve">y </w:t>
      </w:r>
      <w:r w:rsidRPr="007D7AC6">
        <w:t>opracowane samodzielnie</w:t>
      </w:r>
      <w:r w:rsidR="00A45414">
        <w:t xml:space="preserve"> </w:t>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rsidR="00A45414">
        <w:t xml:space="preserve"> </w:t>
      </w:r>
      <w:r w:rsidRPr="007D7AC6">
        <w:t xml:space="preserve">przez </w:t>
      </w:r>
      <w:r w:rsidR="00A45414">
        <w:t>Sprzedającego</w:t>
      </w:r>
      <w:r w:rsidRPr="007D7AC6">
        <w:t>.</w:t>
      </w:r>
    </w:p>
    <w:p w14:paraId="1C2F751C" w14:textId="77777777" w:rsidR="00720D63" w:rsidRDefault="00720D63" w:rsidP="00720D63">
      <w:pPr>
        <w:ind w:left="567" w:hanging="567"/>
        <w:jc w:val="both"/>
      </w:pPr>
      <w:r>
        <w:t>1</w:t>
      </w:r>
      <w:r w:rsidR="00A45414">
        <w:t>1</w:t>
      </w:r>
      <w:r>
        <w:t>.</w:t>
      </w:r>
      <w:r>
        <w:tab/>
      </w:r>
      <w:r w:rsidRPr="00E76751">
        <w:t>W</w:t>
      </w:r>
      <w:r>
        <w:t xml:space="preserve"> F</w:t>
      </w:r>
      <w:r w:rsidRPr="00E76751">
        <w:t xml:space="preserve">ormularzu oferty </w:t>
      </w:r>
      <w:r w:rsidR="00AC1931">
        <w:t>Oferent</w:t>
      </w:r>
      <w:r w:rsidRPr="00E76751">
        <w:t xml:space="preserve"> zobowiązany jest </w:t>
      </w:r>
      <w:r w:rsidRPr="00B773A2">
        <w:t>podać adres poczty elektronicznej</w:t>
      </w:r>
      <w:r w:rsidR="002C6FDC">
        <w:br/>
      </w:r>
      <w:r>
        <w:t>(</w:t>
      </w:r>
      <w:r w:rsidRPr="00B773A2">
        <w:t>e-mail</w:t>
      </w:r>
      <w:r>
        <w:t>)</w:t>
      </w:r>
      <w:r w:rsidRPr="00B773A2">
        <w:t>, na który prowadzona będzie korespondencja związana z postępowaniem.</w:t>
      </w:r>
    </w:p>
    <w:p w14:paraId="63AC75DB" w14:textId="77777777" w:rsidR="00720D63" w:rsidRDefault="00720D63" w:rsidP="00720D63">
      <w:pPr>
        <w:ind w:left="567" w:hanging="567"/>
        <w:jc w:val="both"/>
      </w:pPr>
      <w:r>
        <w:t>1</w:t>
      </w:r>
      <w:r w:rsidR="00A45414">
        <w:t>2</w:t>
      </w:r>
      <w:r>
        <w:t>.</w:t>
      </w:r>
      <w:r>
        <w:tab/>
      </w:r>
      <w:r w:rsidR="00A45414">
        <w:t>Oferenci składający ofertę</w:t>
      </w:r>
      <w:r w:rsidRPr="007D7AC6">
        <w:t xml:space="preserve"> </w:t>
      </w:r>
      <w:r w:rsidR="00A45414" w:rsidRPr="007D7AC6">
        <w:t xml:space="preserve">wspólnie </w:t>
      </w:r>
      <w:r w:rsidRPr="007D7AC6">
        <w:t>muszą</w:t>
      </w:r>
      <w:r w:rsidR="00A45414">
        <w:t xml:space="preserve"> </w:t>
      </w:r>
      <w:r w:rsidRPr="007D7AC6">
        <w:t>ustanowić pełnomocnika do reprezentowania ich w postępowaniu albo reprezentowania</w:t>
      </w:r>
      <w:r w:rsidR="00A45414">
        <w:t xml:space="preserve"> </w:t>
      </w:r>
      <w:r w:rsidRPr="007D7AC6">
        <w:t xml:space="preserve">w postępowaniu i zawarcia umowy. </w:t>
      </w:r>
      <w:r w:rsidR="00A45414">
        <w:t>Oferenci</w:t>
      </w:r>
      <w:r w:rsidRPr="007D7AC6">
        <w:t xml:space="preserve"> występujący wspólnie muszą</w:t>
      </w:r>
      <w:r w:rsidR="00A45414">
        <w:t xml:space="preserve"> </w:t>
      </w:r>
      <w:r w:rsidRPr="007D7AC6">
        <w:t>załączyć</w:t>
      </w:r>
      <w:r>
        <w:t xml:space="preserve"> </w:t>
      </w:r>
      <w:r w:rsidRPr="007D7AC6">
        <w:t>do oferty pełnomocnictwo</w:t>
      </w:r>
      <w:r w:rsidR="00A45414">
        <w:br/>
      </w:r>
      <w:r w:rsidRPr="007D7AC6">
        <w:t>do reprezentowania ich w postępowaniu</w:t>
      </w:r>
      <w:r w:rsidR="00A45414">
        <w:t xml:space="preserve"> </w:t>
      </w:r>
      <w:r w:rsidRPr="007D7AC6">
        <w:t>albo do reprezentowania w postępowaniu</w:t>
      </w:r>
      <w:r w:rsidR="00A45414">
        <w:br/>
      </w:r>
      <w:r w:rsidRPr="007D7AC6">
        <w:t>i zawarcia</w:t>
      </w:r>
      <w:r w:rsidR="00A45414">
        <w:t xml:space="preserve"> </w:t>
      </w:r>
      <w:r w:rsidRPr="007D7AC6">
        <w:t>umowy</w:t>
      </w:r>
      <w:r>
        <w:t xml:space="preserve"> -</w:t>
      </w:r>
      <w:r w:rsidRPr="007D7AC6">
        <w:t xml:space="preserve"> </w:t>
      </w:r>
      <w:r>
        <w:t xml:space="preserve">należy załączyć </w:t>
      </w:r>
      <w:r w:rsidRPr="007D7AC6">
        <w:t>oryginał dokumentu</w:t>
      </w:r>
      <w:r w:rsidR="00A45414">
        <w:t xml:space="preserve"> </w:t>
      </w:r>
      <w:r w:rsidRPr="007D7AC6">
        <w:t>lub jego kopi</w:t>
      </w:r>
      <w:r>
        <w:t>ę</w:t>
      </w:r>
      <w:r w:rsidRPr="007D7AC6">
        <w:t xml:space="preserve"> poświadczon</w:t>
      </w:r>
      <w:r>
        <w:t xml:space="preserve">ą </w:t>
      </w:r>
      <w:r w:rsidRPr="007D7AC6">
        <w:t>za zgodność z oryginałem przez osobę (osoby)</w:t>
      </w:r>
      <w:r w:rsidR="00A45414">
        <w:t xml:space="preserve"> </w:t>
      </w:r>
      <w:r w:rsidRPr="007D7AC6">
        <w:t>udzielającą pełnomocnictwa</w:t>
      </w:r>
      <w:r>
        <w:t xml:space="preserve"> </w:t>
      </w:r>
      <w:r w:rsidRPr="007D7AC6">
        <w:t>lub notarialnie.</w:t>
      </w:r>
    </w:p>
    <w:p w14:paraId="32C57450" w14:textId="77777777" w:rsidR="00543328" w:rsidRDefault="00720D63" w:rsidP="00543328">
      <w:pPr>
        <w:ind w:left="567" w:hanging="567"/>
        <w:jc w:val="both"/>
      </w:pPr>
      <w:r>
        <w:t>1</w:t>
      </w:r>
      <w:r w:rsidR="00A45414">
        <w:t>3</w:t>
      </w:r>
      <w:r>
        <w:t>.</w:t>
      </w:r>
      <w:r>
        <w:tab/>
      </w:r>
      <w:r w:rsidR="00543328" w:rsidRPr="00D37DFE">
        <w:t>Ofertę podpisaną kwalifikowanym podpisem elektronicznym lub elektronicznym podpisem zaufanym lub elektronicznym podpisem osobistym należy złożyć</w:t>
      </w:r>
      <w:r w:rsidR="00543328" w:rsidRPr="00D37DFE">
        <w:br/>
        <w:t>za pośrednictwem modułu komunikacyjnego platformy zakupowej „JOSEPHINE”.</w:t>
      </w:r>
    </w:p>
    <w:p w14:paraId="5C0BF595" w14:textId="77777777" w:rsidR="00543328" w:rsidRPr="00CF050F" w:rsidRDefault="00543328" w:rsidP="00543328">
      <w:pPr>
        <w:ind w:left="567" w:hanging="567"/>
        <w:jc w:val="both"/>
      </w:pPr>
      <w:r>
        <w:t>14</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14:paraId="51D92AC5" w14:textId="77777777" w:rsidR="00543328" w:rsidRPr="00CF050F" w:rsidRDefault="00543328" w:rsidP="00543328">
      <w:pPr>
        <w:ind w:left="567" w:hanging="567"/>
        <w:jc w:val="both"/>
      </w:pPr>
      <w:r>
        <w:t>15</w:t>
      </w:r>
      <w:r w:rsidRPr="00CF050F">
        <w:t>.</w:t>
      </w:r>
      <w:r w:rsidRPr="00CF050F">
        <w:tab/>
        <w:t>W przypadku wykorzystania formatu podpisu „</w:t>
      </w:r>
      <w:proofErr w:type="spellStart"/>
      <w:r w:rsidRPr="00CF050F">
        <w:t>XAdES</w:t>
      </w:r>
      <w:proofErr w:type="spellEnd"/>
      <w:r w:rsidRPr="00CF050F">
        <w:t xml:space="preserve"> zewnętrzny” </w:t>
      </w:r>
      <w:r>
        <w:t>Sprzedający</w:t>
      </w:r>
      <w:r w:rsidRPr="00CF050F">
        <w:t xml:space="preserve"> wymaga załączeni</w:t>
      </w:r>
      <w:r>
        <w:t>a</w:t>
      </w:r>
      <w:r w:rsidRPr="00CF050F">
        <w:t xml:space="preserve"> podpisywanych plików z danymi oraz plików </w:t>
      </w:r>
      <w:proofErr w:type="spellStart"/>
      <w:r w:rsidRPr="00CF050F">
        <w:t>XAdES</w:t>
      </w:r>
      <w:proofErr w:type="spellEnd"/>
      <w:r w:rsidRPr="00CF050F">
        <w:t>.</w:t>
      </w:r>
    </w:p>
    <w:p w14:paraId="134AB903" w14:textId="77777777" w:rsidR="00543328" w:rsidRDefault="00543328" w:rsidP="00543328">
      <w:pPr>
        <w:ind w:left="567" w:hanging="567"/>
        <w:jc w:val="both"/>
      </w:pPr>
      <w:r w:rsidRPr="00D37DFE">
        <w:t>16.</w:t>
      </w:r>
      <w:r w:rsidRPr="00D37DFE">
        <w:tab/>
        <w:t xml:space="preserve">Oferent może za pośrednictwem modułu komunikacyjnego platformy zakupowej „JOSEPHINE” przed upływem terminu do składania ofert złożyć jedną ofertę. </w:t>
      </w:r>
      <w:r w:rsidRPr="00D37DFE">
        <w:lastRenderedPageBreak/>
        <w:t>Wykonawca może pobrać potwierdzenie złożenia oferty w formie pliku w formacie XLS. Wykonawca może również wycofać swoją ofertę w dowolnym czasie przed upływem terminu składania ofert. Wycofanie oferty następuje poprzez jej usunięcie</w:t>
      </w:r>
      <w:r>
        <w:br/>
      </w:r>
      <w:r w:rsidRPr="00D37DFE">
        <w:t>za pomocą ikony kosza. Jeżeli Wykonawca chce dokonać zmiany złożonej oferty przed upływem terminu składania ofert musi najpierw wycofać już złożoną ofertę, a następnie wnieść nową ofertę w taki sam sposób w jaki wniesiona została poprzednia oferta. Złożenie, wycofanie, a także zmiana oferty zawsze dotyczy całej oferty wraz</w:t>
      </w:r>
      <w:r>
        <w:br/>
      </w:r>
      <w:r w:rsidRPr="00D37DFE">
        <w:t>z załącznikami - na platformy zakupowej „JOSEPHINE” nie mogą być wykonywane zmiany (jakikolwiek operacje) dotyczące poszczególnych (pojedynczych) dokumentów.</w:t>
      </w:r>
    </w:p>
    <w:p w14:paraId="34A85BB7" w14:textId="77777777" w:rsidR="00543328" w:rsidRPr="00CF050F" w:rsidRDefault="00543328" w:rsidP="00543328">
      <w:pPr>
        <w:ind w:left="567" w:hanging="567"/>
        <w:jc w:val="both"/>
      </w:pPr>
      <w:r w:rsidRPr="00D37DFE">
        <w:t>17.</w:t>
      </w:r>
      <w:r w:rsidRPr="00D37DFE">
        <w:tab/>
        <w:t>Maksymalny rozmiar wszystkich plików przesyłanych w ramach jednej operacji</w:t>
      </w:r>
      <w:r>
        <w:br/>
      </w:r>
      <w:r w:rsidRPr="00D37DFE">
        <w:t>za pośrednictwem modułu komunikacyjnego platformy zakupowej „JOSEPHINE” wynosi 5000 MB.</w:t>
      </w:r>
    </w:p>
    <w:p w14:paraId="39D35B17" w14:textId="77777777" w:rsidR="00543328" w:rsidRPr="00CF050F" w:rsidRDefault="00543328" w:rsidP="00543328">
      <w:pPr>
        <w:ind w:left="567" w:hanging="567"/>
        <w:jc w:val="both"/>
      </w:pPr>
      <w:r>
        <w:t>18</w:t>
      </w:r>
      <w:r w:rsidRPr="00CF050F">
        <w:t>.</w:t>
      </w:r>
      <w:r w:rsidRPr="00CF050F">
        <w:tab/>
        <w:t xml:space="preserve">Rozszerzenia plików wykorzystywanych przez </w:t>
      </w:r>
      <w:r>
        <w:t>Oferentów</w:t>
      </w:r>
      <w:r w:rsidRPr="00CF050F">
        <w:t xml:space="preserve"> muszą być zgodne</w:t>
      </w:r>
      <w:r>
        <w:br/>
      </w:r>
      <w:r w:rsidRPr="00CF050F">
        <w:t>z</w:t>
      </w:r>
      <w:r>
        <w:t xml:space="preserve"> </w:t>
      </w:r>
      <w:r w:rsidRPr="00CF050F">
        <w:t>Załącznikiem nr 2 do rozporządzenia Rady Ministrów w sprawie Krajowych</w:t>
      </w:r>
      <w:r>
        <w:br/>
      </w:r>
      <w:r w:rsidRPr="00CF050F">
        <w:t>Ram Interoperacyjności, minimalnych wymagań dla rejestrów publicznych i wymiany informacji w postaci elektronicznej oraz minimalnych wymagań dla systemów teleinformatycznych, zwanego dalej Rozporządzeniem KRI.</w:t>
      </w:r>
    </w:p>
    <w:p w14:paraId="7C5A5280" w14:textId="77777777" w:rsidR="00543328" w:rsidRPr="00CF050F" w:rsidRDefault="00543328" w:rsidP="00543328">
      <w:pPr>
        <w:ind w:left="567" w:hanging="567"/>
        <w:jc w:val="both"/>
      </w:pPr>
      <w:r>
        <w:t>19</w:t>
      </w:r>
      <w:r w:rsidRPr="00CF050F">
        <w:t>.</w:t>
      </w:r>
      <w:r w:rsidRPr="00CF050F">
        <w:tab/>
      </w:r>
      <w:r>
        <w:t>Sprzedający</w:t>
      </w:r>
      <w:r w:rsidRPr="00CF050F">
        <w:t xml:space="preserve"> zaleca wykorzystywanie przez </w:t>
      </w:r>
      <w:r>
        <w:t>Oferentów</w:t>
      </w:r>
      <w:r w:rsidRPr="00CF050F">
        <w:t xml:space="preserve"> następujących formatów: „pdf”, „</w:t>
      </w:r>
      <w:proofErr w:type="spellStart"/>
      <w:r w:rsidRPr="00CF050F">
        <w:t>doc</w:t>
      </w:r>
      <w:proofErr w:type="spellEnd"/>
      <w:r w:rsidRPr="00CF050F">
        <w:t>”, „</w:t>
      </w:r>
      <w:proofErr w:type="spellStart"/>
      <w:r w:rsidRPr="00CF050F">
        <w:t>docx</w:t>
      </w:r>
      <w:proofErr w:type="spellEnd"/>
      <w:r w:rsidRPr="00CF050F">
        <w:t>”, „xls”, „</w:t>
      </w:r>
      <w:proofErr w:type="spellStart"/>
      <w:r w:rsidRPr="00CF050F">
        <w:t>xlsx</w:t>
      </w:r>
      <w:proofErr w:type="spellEnd"/>
      <w:r w:rsidRPr="00CF050F">
        <w:t>”, „jpg”, „</w:t>
      </w:r>
      <w:proofErr w:type="spellStart"/>
      <w:r w:rsidRPr="00CF050F">
        <w:t>jpeg</w:t>
      </w:r>
      <w:proofErr w:type="spellEnd"/>
      <w:r w:rsidRPr="00CF050F">
        <w:t>” ze szczególnym wskazaniem</w:t>
      </w:r>
      <w:r>
        <w:br/>
      </w:r>
      <w:r w:rsidRPr="00CF050F">
        <w:t>na format „pdf”.</w:t>
      </w:r>
    </w:p>
    <w:p w14:paraId="301BEDD7" w14:textId="77777777" w:rsidR="00543328" w:rsidRPr="00CF050F" w:rsidRDefault="00543328" w:rsidP="00543328">
      <w:pPr>
        <w:ind w:left="567" w:hanging="567"/>
        <w:jc w:val="both"/>
      </w:pPr>
      <w:r>
        <w:t>20</w:t>
      </w:r>
      <w:r w:rsidRPr="00CF050F">
        <w:t>.</w:t>
      </w:r>
      <w:r w:rsidRPr="00CF050F">
        <w:tab/>
        <w:t xml:space="preserve">W celu ewentualnej kompresji danych </w:t>
      </w:r>
      <w:r>
        <w:t>Sprzedający</w:t>
      </w:r>
      <w:r w:rsidRPr="00CF050F">
        <w:t xml:space="preserve"> zaleca wykorzystanie formatu „zip” lub „7Z”.</w:t>
      </w:r>
    </w:p>
    <w:p w14:paraId="3A8015D1" w14:textId="77777777" w:rsidR="00543328" w:rsidRPr="00CF050F" w:rsidRDefault="00543328" w:rsidP="00543328">
      <w:pPr>
        <w:ind w:left="567" w:hanging="567"/>
        <w:jc w:val="both"/>
      </w:pPr>
      <w:r>
        <w:t>21</w:t>
      </w:r>
      <w:r w:rsidRPr="00CF050F">
        <w:t>.</w:t>
      </w:r>
      <w:r w:rsidRPr="00CF050F">
        <w:tab/>
        <w:t>W rozporządzeniu w sprawie Krajowych Ram Interoperacyjności nie występują</w:t>
      </w:r>
      <w:r>
        <w:br/>
      </w:r>
      <w:r w:rsidRPr="00CF050F">
        <w:t>w szczególności następujące formaty: „</w:t>
      </w:r>
      <w:proofErr w:type="spellStart"/>
      <w:r w:rsidRPr="00CF050F">
        <w:t>rar</w:t>
      </w:r>
      <w:proofErr w:type="spellEnd"/>
      <w:r w:rsidRPr="00CF050F">
        <w:t>”, „gif”,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14:paraId="5ED1BC0E" w14:textId="77777777" w:rsidR="00543328" w:rsidRPr="00CF050F" w:rsidRDefault="00543328" w:rsidP="00543328">
      <w:pPr>
        <w:ind w:left="567" w:hanging="567"/>
        <w:jc w:val="both"/>
      </w:pPr>
      <w:r w:rsidRPr="00C95578">
        <w:t>22.</w:t>
      </w:r>
      <w:r w:rsidRPr="00C95578">
        <w:tab/>
        <w:t xml:space="preserve">Sprzedający wskazuje na istniejące ograniczenie rozmiaru plików podpisywanych profilem zaufanym, który wynosi maksymalnie 10MB, oraz ograniczenie rozmiaru plików podpisywanych w aplikacji </w:t>
      </w:r>
      <w:proofErr w:type="spellStart"/>
      <w:r w:rsidRPr="00C95578">
        <w:t>eDoApp</w:t>
      </w:r>
      <w:proofErr w:type="spellEnd"/>
      <w:r w:rsidRPr="00C95578">
        <w:t xml:space="preserve"> służącej do składania podpisu osobistego, który wynosi maksymalnie 5MB.</w:t>
      </w:r>
    </w:p>
    <w:p w14:paraId="2F2849B7" w14:textId="77777777" w:rsidR="00543328" w:rsidRPr="00CF050F" w:rsidRDefault="00543328" w:rsidP="00543328">
      <w:pPr>
        <w:ind w:left="567" w:hanging="567"/>
        <w:jc w:val="both"/>
      </w:pPr>
      <w:r>
        <w:t>23</w:t>
      </w:r>
      <w:r w:rsidRPr="00CF050F">
        <w:t>.</w:t>
      </w:r>
      <w:r w:rsidRPr="00CF050F">
        <w:tab/>
        <w:t xml:space="preserve">W </w:t>
      </w:r>
      <w:r>
        <w:t>czasie</w:t>
      </w:r>
      <w:r w:rsidRPr="00CF050F">
        <w:t xml:space="preserve"> stosowania przez </w:t>
      </w:r>
      <w:r>
        <w:t>Oferenta</w:t>
      </w:r>
      <w:r w:rsidRPr="00CF050F">
        <w:t xml:space="preserve"> kwalifikowanego podpisu elektronicznego </w:t>
      </w:r>
      <w:r>
        <w:t>Sprzedający</w:t>
      </w:r>
      <w:r w:rsidRPr="00CF050F">
        <w:t xml:space="preserve"> rekomenduje aby:</w:t>
      </w:r>
    </w:p>
    <w:p w14:paraId="37A0C926" w14:textId="77777777" w:rsidR="00543328" w:rsidRPr="00CF050F" w:rsidRDefault="00543328" w:rsidP="00543328">
      <w:pPr>
        <w:ind w:left="1134" w:hanging="567"/>
        <w:jc w:val="both"/>
      </w:pPr>
      <w:r w:rsidRPr="00CF050F">
        <w:t>1)</w:t>
      </w:r>
      <w:r w:rsidRPr="00CF050F">
        <w:tab/>
      </w:r>
      <w:r>
        <w:t>Oferenci</w:t>
      </w:r>
      <w:r w:rsidRPr="00CF050F">
        <w:t xml:space="preserve"> dokonywali konwersji plików składających się na ofertę na format „pdf”</w:t>
      </w:r>
      <w:r>
        <w:t xml:space="preserve"> </w:t>
      </w:r>
      <w:r w:rsidRPr="00CF050F">
        <w:t>i opatrywali je podpisem kwalifikowanym w formacie „</w:t>
      </w:r>
      <w:proofErr w:type="spellStart"/>
      <w:r w:rsidRPr="00CF050F">
        <w:t>PAdES</w:t>
      </w:r>
      <w:proofErr w:type="spellEnd"/>
      <w:r w:rsidRPr="00CF050F">
        <w:t>”;</w:t>
      </w:r>
    </w:p>
    <w:p w14:paraId="2E517E36" w14:textId="77777777" w:rsidR="00543328" w:rsidRPr="00CF050F" w:rsidRDefault="00543328" w:rsidP="00543328">
      <w:pPr>
        <w:ind w:left="1134" w:hanging="567"/>
        <w:jc w:val="both"/>
      </w:pPr>
      <w:r w:rsidRPr="00CF050F">
        <w:t>2)</w:t>
      </w:r>
      <w:r w:rsidRPr="00CF050F">
        <w:tab/>
        <w:t xml:space="preserve">pliki w formatach innych niż „pdf” </w:t>
      </w:r>
      <w:r>
        <w:t>Oferenci</w:t>
      </w:r>
      <w:r w:rsidRPr="00CF050F">
        <w:t xml:space="preserve"> opatrywali podpisem w formacie </w:t>
      </w:r>
      <w:proofErr w:type="spellStart"/>
      <w:r w:rsidRPr="00CF050F">
        <w:t>XAdES</w:t>
      </w:r>
      <w:proofErr w:type="spellEnd"/>
      <w:r w:rsidRPr="00CF050F">
        <w:t xml:space="preserve"> o typie zewnętrznym, przy czym </w:t>
      </w:r>
      <w:r>
        <w:t>Oferent</w:t>
      </w:r>
      <w:r w:rsidRPr="00CF050F">
        <w:t xml:space="preserve"> powinien pamiętać,</w:t>
      </w:r>
      <w:r>
        <w:br/>
      </w:r>
      <w:r w:rsidRPr="00CF050F">
        <w:t>aby łącznie</w:t>
      </w:r>
      <w:r>
        <w:t xml:space="preserve"> </w:t>
      </w:r>
      <w:r w:rsidRPr="00CF050F">
        <w:t>z dokumentem podpisywanym przesłać plik z podpisem;</w:t>
      </w:r>
    </w:p>
    <w:p w14:paraId="0763BB6E" w14:textId="77777777" w:rsidR="00543328" w:rsidRPr="00CF050F" w:rsidRDefault="00543328" w:rsidP="00543328">
      <w:pPr>
        <w:ind w:left="1134" w:hanging="567"/>
        <w:jc w:val="both"/>
      </w:pPr>
      <w:r w:rsidRPr="00CF050F">
        <w:t>3)</w:t>
      </w:r>
      <w:r w:rsidRPr="00CF050F">
        <w:tab/>
      </w:r>
      <w:r>
        <w:t>Oferenci</w:t>
      </w:r>
      <w:r w:rsidRPr="00CF050F">
        <w:t xml:space="preserve"> wykorzystywali podpisy z kwalifikowanym znacznikiem czasu;</w:t>
      </w:r>
    </w:p>
    <w:p w14:paraId="181A2E53" w14:textId="77777777" w:rsidR="00543328" w:rsidRPr="00CF050F" w:rsidRDefault="00543328" w:rsidP="00543328">
      <w:pPr>
        <w:ind w:left="1134" w:hanging="567"/>
        <w:jc w:val="both"/>
      </w:pPr>
      <w:r w:rsidRPr="00CF050F">
        <w:t>4)</w:t>
      </w:r>
      <w:r w:rsidRPr="00CF050F">
        <w:tab/>
        <w:t xml:space="preserve">w przypadku podpisywania pliku przez kilka osób, </w:t>
      </w:r>
      <w:r>
        <w:t>Oferenci</w:t>
      </w:r>
      <w:r w:rsidRPr="00CF050F">
        <w:t xml:space="preserve"> stosowali podpisy</w:t>
      </w:r>
      <w:r>
        <w:br/>
      </w:r>
      <w:r w:rsidRPr="00CF050F">
        <w:t xml:space="preserve">tego samego </w:t>
      </w:r>
      <w:r>
        <w:t>formatu i typu</w:t>
      </w:r>
      <w:r w:rsidRPr="00CF050F">
        <w:t>, ponieważ zastosowanie różnych podpisów</w:t>
      </w:r>
      <w:r>
        <w:t xml:space="preserve"> </w:t>
      </w:r>
      <w:r w:rsidRPr="00CF050F">
        <w:t>może skutkować problemami związanymi z weryfikacją plików;</w:t>
      </w:r>
    </w:p>
    <w:p w14:paraId="3F6FE4F1" w14:textId="77777777" w:rsidR="00543328" w:rsidRPr="00CF050F" w:rsidRDefault="00543328" w:rsidP="00543328">
      <w:pPr>
        <w:ind w:left="1134" w:hanging="567"/>
        <w:jc w:val="both"/>
      </w:pPr>
      <w:r w:rsidRPr="00CF050F">
        <w:t>5)</w:t>
      </w:r>
      <w:r w:rsidRPr="00CF050F">
        <w:tab/>
        <w:t>w przypadku kompresowania dokumentów do jednego pliku, np. w formacie „zip” wcześniejsze podpisanie każdego z kompresowanych plików;</w:t>
      </w:r>
    </w:p>
    <w:p w14:paraId="42AED3A2" w14:textId="77777777" w:rsidR="00543328" w:rsidRPr="00CF050F" w:rsidRDefault="00543328" w:rsidP="00543328">
      <w:pPr>
        <w:ind w:left="1134" w:hanging="567"/>
        <w:jc w:val="both"/>
      </w:pPr>
      <w:r w:rsidRPr="00CF050F">
        <w:t>6)</w:t>
      </w:r>
      <w:r w:rsidRPr="00CF050F">
        <w:tab/>
        <w:t xml:space="preserve">aby </w:t>
      </w:r>
      <w:r>
        <w:t>Oferenci</w:t>
      </w:r>
      <w:r w:rsidRPr="00CF050F">
        <w:t xml:space="preserve"> nie wprowadzali jakichkolwiek zmian w plikach</w:t>
      </w:r>
      <w:r>
        <w:t xml:space="preserve"> </w:t>
      </w:r>
      <w:r w:rsidRPr="00CF050F">
        <w:t>po ich podpisaniu podpisem elektronicznym, ponieważ może to skutkować naruszeniem integralności plików, co skutkować będzie odrzuceniem oferty.</w:t>
      </w:r>
    </w:p>
    <w:p w14:paraId="47F9BEC6" w14:textId="77777777" w:rsidR="00543328" w:rsidRPr="00E93CD5" w:rsidRDefault="00543328" w:rsidP="00543328">
      <w:pPr>
        <w:ind w:left="567" w:hanging="567"/>
        <w:jc w:val="both"/>
      </w:pPr>
      <w:r>
        <w:t>24</w:t>
      </w:r>
      <w:r w:rsidRPr="00E93CD5">
        <w:t>.</w:t>
      </w:r>
      <w:r w:rsidRPr="00E93CD5">
        <w:tab/>
      </w:r>
      <w:r>
        <w:t>Oferent</w:t>
      </w:r>
      <w:r w:rsidRPr="00E93CD5">
        <w:t xml:space="preserve"> ponosi wszelkie koszty związane z przygotowaniem i złożeniem oferty.</w:t>
      </w:r>
    </w:p>
    <w:p w14:paraId="303DE713" w14:textId="5318925D" w:rsidR="00EB57EB" w:rsidRPr="007A34C1" w:rsidRDefault="00EB57EB" w:rsidP="00543328">
      <w:pPr>
        <w:ind w:left="567" w:hanging="567"/>
        <w:jc w:val="both"/>
      </w:pPr>
    </w:p>
    <w:p w14:paraId="51D69C8B" w14:textId="77777777" w:rsidR="00DF5163" w:rsidRPr="007A34C1" w:rsidRDefault="00DF5163" w:rsidP="00DF5163">
      <w:pPr>
        <w:jc w:val="both"/>
      </w:pPr>
    </w:p>
    <w:p w14:paraId="314055C4" w14:textId="77777777" w:rsidR="00DF5163" w:rsidRPr="007A34C1" w:rsidRDefault="00A45414" w:rsidP="00DF5163">
      <w:pPr>
        <w:shd w:val="clear" w:color="auto" w:fill="E6E6E6"/>
        <w:tabs>
          <w:tab w:val="center" w:pos="4715"/>
        </w:tabs>
        <w:ind w:left="709" w:hanging="709"/>
      </w:pPr>
      <w:r>
        <w:rPr>
          <w:b/>
        </w:rPr>
        <w:t>I</w:t>
      </w:r>
      <w:r w:rsidR="00DF5163" w:rsidRPr="007A34C1">
        <w:rPr>
          <w:b/>
        </w:rPr>
        <w:t>X.</w:t>
      </w:r>
      <w:r w:rsidR="00DF5163" w:rsidRPr="007A34C1">
        <w:rPr>
          <w:b/>
        </w:rPr>
        <w:tab/>
        <w:t>MIEJSCE ORAZ TERMIN SKŁADANIA I OTWARCIA OFERT</w:t>
      </w:r>
    </w:p>
    <w:p w14:paraId="0C270ECE" w14:textId="77777777" w:rsidR="00DF5163" w:rsidRPr="007A34C1" w:rsidRDefault="00DF5163" w:rsidP="00DF5163">
      <w:pPr>
        <w:jc w:val="both"/>
      </w:pPr>
    </w:p>
    <w:p w14:paraId="22EA82BB" w14:textId="0D89907C" w:rsidR="00543328" w:rsidRDefault="002C6FDC" w:rsidP="00B650D6">
      <w:pPr>
        <w:numPr>
          <w:ilvl w:val="0"/>
          <w:numId w:val="6"/>
        </w:numPr>
        <w:tabs>
          <w:tab w:val="clear" w:pos="720"/>
        </w:tabs>
        <w:ind w:left="567" w:hanging="567"/>
        <w:jc w:val="both"/>
      </w:pPr>
      <w:r w:rsidRPr="0038148A">
        <w:lastRenderedPageBreak/>
        <w:t xml:space="preserve">Oferty należy składać do Sprzedającego do dnia </w:t>
      </w:r>
      <w:r w:rsidR="00EE7CA4">
        <w:rPr>
          <w:b/>
        </w:rPr>
        <w:t>12</w:t>
      </w:r>
      <w:r w:rsidR="00B175FA" w:rsidRPr="00543328">
        <w:rPr>
          <w:b/>
        </w:rPr>
        <w:t xml:space="preserve"> </w:t>
      </w:r>
      <w:r w:rsidR="00543328" w:rsidRPr="00543328">
        <w:rPr>
          <w:b/>
        </w:rPr>
        <w:t>marca</w:t>
      </w:r>
      <w:r w:rsidRPr="00543328">
        <w:rPr>
          <w:b/>
        </w:rPr>
        <w:t xml:space="preserve"> 202</w:t>
      </w:r>
      <w:r w:rsidR="00B175FA" w:rsidRPr="00543328">
        <w:rPr>
          <w:b/>
        </w:rPr>
        <w:t>4</w:t>
      </w:r>
      <w:r w:rsidRPr="00543328">
        <w:rPr>
          <w:b/>
        </w:rPr>
        <w:t xml:space="preserve"> r.</w:t>
      </w:r>
      <w:r w:rsidRPr="0038148A">
        <w:t xml:space="preserve"> do godziny </w:t>
      </w:r>
      <w:r w:rsidRPr="00543328">
        <w:rPr>
          <w:b/>
        </w:rPr>
        <w:t>12:00</w:t>
      </w:r>
      <w:r w:rsidRPr="0038148A">
        <w:br/>
        <w:t xml:space="preserve">za pomocą formularza do składania ofert „Złóż ofertę” dostępnego na portalu </w:t>
      </w:r>
      <w:r w:rsidR="00543328" w:rsidRPr="00D37DFE">
        <w:t xml:space="preserve">„JOSEPHINE” </w:t>
      </w:r>
    </w:p>
    <w:p w14:paraId="46B512E9" w14:textId="2C3780C2" w:rsidR="00DF5163" w:rsidRPr="007D7AC6" w:rsidRDefault="002C6FDC" w:rsidP="00B650D6">
      <w:pPr>
        <w:numPr>
          <w:ilvl w:val="0"/>
          <w:numId w:val="6"/>
        </w:numPr>
        <w:tabs>
          <w:tab w:val="clear" w:pos="720"/>
        </w:tabs>
        <w:ind w:left="567" w:hanging="567"/>
        <w:jc w:val="both"/>
      </w:pPr>
      <w:r w:rsidRPr="007D7AC6">
        <w:t xml:space="preserve">Otwarcie ofert odbędzie się w dniu </w:t>
      </w:r>
      <w:r w:rsidR="00EE7CA4">
        <w:rPr>
          <w:b/>
        </w:rPr>
        <w:t>12</w:t>
      </w:r>
      <w:r w:rsidR="00B175FA" w:rsidRPr="00543328">
        <w:rPr>
          <w:b/>
        </w:rPr>
        <w:t xml:space="preserve"> </w:t>
      </w:r>
      <w:r w:rsidR="00543328">
        <w:rPr>
          <w:b/>
        </w:rPr>
        <w:t>marca</w:t>
      </w:r>
      <w:r w:rsidR="00B175FA" w:rsidRPr="00543328">
        <w:rPr>
          <w:b/>
        </w:rPr>
        <w:t xml:space="preserve"> 2024</w:t>
      </w:r>
      <w:r w:rsidRPr="00543328">
        <w:rPr>
          <w:b/>
        </w:rPr>
        <w:t xml:space="preserve"> r. o godz. 12:</w:t>
      </w:r>
      <w:r w:rsidR="00543328">
        <w:rPr>
          <w:b/>
        </w:rPr>
        <w:t>3</w:t>
      </w:r>
      <w:r w:rsidRPr="00543328">
        <w:rPr>
          <w:b/>
        </w:rPr>
        <w:t>0</w:t>
      </w:r>
      <w:r w:rsidR="00DF5163" w:rsidRPr="007D7AC6">
        <w:t>.</w:t>
      </w:r>
    </w:p>
    <w:p w14:paraId="2BA35767" w14:textId="77777777" w:rsidR="00DF5163" w:rsidRDefault="00DF5163" w:rsidP="00DF5163">
      <w:pPr>
        <w:jc w:val="both"/>
      </w:pPr>
    </w:p>
    <w:p w14:paraId="345CCD54" w14:textId="77777777" w:rsidR="00DF5163" w:rsidRPr="007A34C1" w:rsidRDefault="00DF5163" w:rsidP="00DF5163">
      <w:pPr>
        <w:jc w:val="both"/>
      </w:pPr>
    </w:p>
    <w:p w14:paraId="673DF138" w14:textId="77777777" w:rsidR="00DF5163" w:rsidRPr="007A34C1" w:rsidRDefault="00DF5163" w:rsidP="00DF5163">
      <w:pPr>
        <w:shd w:val="clear" w:color="auto" w:fill="E6E6E6"/>
        <w:tabs>
          <w:tab w:val="center" w:pos="4715"/>
        </w:tabs>
        <w:ind w:left="709" w:hanging="709"/>
        <w:rPr>
          <w:b/>
        </w:rPr>
      </w:pPr>
      <w:r w:rsidRPr="007A34C1">
        <w:rPr>
          <w:b/>
        </w:rPr>
        <w:t>X.</w:t>
      </w:r>
      <w:r w:rsidRPr="007A34C1">
        <w:rPr>
          <w:b/>
        </w:rPr>
        <w:tab/>
        <w:t>OPIS SPOSOBU OBLICZENIA CENY</w:t>
      </w:r>
    </w:p>
    <w:p w14:paraId="4E5BEC27" w14:textId="77777777" w:rsidR="00DF5163" w:rsidRDefault="00DF5163" w:rsidP="00DF5163">
      <w:pPr>
        <w:jc w:val="both"/>
      </w:pPr>
    </w:p>
    <w:p w14:paraId="377F62D8" w14:textId="77777777" w:rsidR="006B69A0" w:rsidRPr="00C63889" w:rsidRDefault="006B69A0" w:rsidP="006B69A0">
      <w:pPr>
        <w:numPr>
          <w:ilvl w:val="0"/>
          <w:numId w:val="5"/>
        </w:numPr>
        <w:tabs>
          <w:tab w:val="clear" w:pos="360"/>
        </w:tabs>
        <w:ind w:left="567" w:hanging="567"/>
        <w:jc w:val="both"/>
      </w:pPr>
      <w:r>
        <w:t>Cena z</w:t>
      </w:r>
      <w:r w:rsidRPr="00C63889">
        <w:t>aoferowan</w:t>
      </w:r>
      <w:r>
        <w:t xml:space="preserve">a przez </w:t>
      </w:r>
      <w:r w:rsidR="00A45414">
        <w:t>Oferenta</w:t>
      </w:r>
      <w:r>
        <w:t xml:space="preserve"> </w:t>
      </w:r>
      <w:r w:rsidR="00A45414">
        <w:t>w ofercie nie może ulec zmianie.</w:t>
      </w:r>
    </w:p>
    <w:p w14:paraId="2CFFC7AB" w14:textId="77777777" w:rsidR="006B69A0" w:rsidRDefault="00A45414" w:rsidP="006B69A0">
      <w:pPr>
        <w:ind w:left="567" w:hanging="567"/>
        <w:jc w:val="both"/>
      </w:pPr>
      <w:r>
        <w:t>2</w:t>
      </w:r>
      <w:r w:rsidR="006B69A0" w:rsidRPr="00C63889">
        <w:t>.</w:t>
      </w:r>
      <w:r w:rsidR="006B69A0" w:rsidRPr="00C63889">
        <w:tab/>
      </w:r>
      <w:r>
        <w:t>K</w:t>
      </w:r>
      <w:r w:rsidR="006B69A0">
        <w:t>ażd</w:t>
      </w:r>
      <w:r>
        <w:t>y</w:t>
      </w:r>
      <w:r w:rsidR="006B69A0">
        <w:t xml:space="preserve"> </w:t>
      </w:r>
      <w:r>
        <w:t>Oferent</w:t>
      </w:r>
      <w:r w:rsidR="006B69A0" w:rsidRPr="00C63889">
        <w:t xml:space="preserve"> może </w:t>
      </w:r>
      <w:r>
        <w:t>zaoferować</w:t>
      </w:r>
      <w:r w:rsidR="006B69A0" w:rsidRPr="00C63889">
        <w:t xml:space="preserve"> tylko jedną cenę</w:t>
      </w:r>
      <w:r>
        <w:t xml:space="preserve"> w złotych</w:t>
      </w:r>
      <w:r w:rsidR="006B69A0" w:rsidRPr="00D738B4">
        <w:t>.</w:t>
      </w:r>
    </w:p>
    <w:p w14:paraId="6B9BC4BC" w14:textId="77777777" w:rsidR="006B69A0" w:rsidRPr="00C63889" w:rsidRDefault="00A45414" w:rsidP="006B69A0">
      <w:pPr>
        <w:pStyle w:val="Styl1"/>
        <w:suppressAutoHyphens/>
        <w:autoSpaceDE w:val="0"/>
        <w:autoSpaceDN w:val="0"/>
        <w:spacing w:line="240" w:lineRule="auto"/>
        <w:ind w:left="567" w:hanging="567"/>
        <w:rPr>
          <w:szCs w:val="24"/>
        </w:rPr>
      </w:pPr>
      <w:r>
        <w:rPr>
          <w:szCs w:val="24"/>
        </w:rPr>
        <w:t>3</w:t>
      </w:r>
      <w:r w:rsidR="006B69A0" w:rsidRPr="00C63889">
        <w:rPr>
          <w:szCs w:val="24"/>
        </w:rPr>
        <w:t>.</w:t>
      </w:r>
      <w:r w:rsidR="006B69A0" w:rsidRPr="00C63889">
        <w:rPr>
          <w:szCs w:val="24"/>
        </w:rPr>
        <w:tab/>
      </w:r>
      <w:r w:rsidR="006B69A0" w:rsidRPr="00545C73">
        <w:t xml:space="preserve">Rozliczenia między </w:t>
      </w:r>
      <w:r>
        <w:t>Sprzedającym</w:t>
      </w:r>
      <w:r w:rsidR="006B69A0" w:rsidRPr="00545C73">
        <w:t xml:space="preserve"> a </w:t>
      </w:r>
      <w:r>
        <w:t>Oferentem</w:t>
      </w:r>
      <w:r w:rsidR="006B69A0" w:rsidRPr="00545C73">
        <w:t xml:space="preserve"> będą prowadzone</w:t>
      </w:r>
      <w:r w:rsidR="006B69A0">
        <w:t xml:space="preserve"> </w:t>
      </w:r>
      <w:r w:rsidR="006B69A0" w:rsidRPr="00545C73">
        <w:t xml:space="preserve">w złotych. </w:t>
      </w:r>
      <w:r>
        <w:t>Sprzedający</w:t>
      </w:r>
      <w:r w:rsidR="006B69A0" w:rsidRPr="00545C73">
        <w:t xml:space="preserve"> nie przewiduje rozliczenia w walutach obcych.</w:t>
      </w:r>
    </w:p>
    <w:p w14:paraId="51D7436D" w14:textId="77777777" w:rsidR="00DF5163" w:rsidRDefault="00DF5163" w:rsidP="00DF5163">
      <w:pPr>
        <w:jc w:val="both"/>
      </w:pPr>
    </w:p>
    <w:p w14:paraId="76F833AA" w14:textId="2407C7D6" w:rsidR="00A45414" w:rsidRDefault="00A45414" w:rsidP="00543328"/>
    <w:p w14:paraId="2AE2F952" w14:textId="77777777" w:rsidR="00DF5163" w:rsidRPr="00D529F5" w:rsidRDefault="00DF5163" w:rsidP="00DF5163">
      <w:pPr>
        <w:jc w:val="both"/>
        <w:rPr>
          <w:sz w:val="2"/>
          <w:szCs w:val="2"/>
        </w:rPr>
      </w:pPr>
    </w:p>
    <w:p w14:paraId="60837C4E" w14:textId="77777777" w:rsidR="00DF5163" w:rsidRPr="007A34C1" w:rsidRDefault="00DF5163" w:rsidP="00DF5163">
      <w:pPr>
        <w:shd w:val="clear" w:color="auto" w:fill="E6E6E6"/>
        <w:ind w:left="709" w:hanging="709"/>
        <w:rPr>
          <w:b/>
        </w:rPr>
      </w:pPr>
      <w:r w:rsidRPr="007A34C1">
        <w:rPr>
          <w:b/>
        </w:rPr>
        <w:t>XI.</w:t>
      </w:r>
      <w:r w:rsidRPr="007A34C1">
        <w:rPr>
          <w:b/>
        </w:rPr>
        <w:tab/>
        <w:t xml:space="preserve">OPIS KRYTERIÓW, KTÓRYMI </w:t>
      </w:r>
      <w:r w:rsidR="00673798">
        <w:rPr>
          <w:b/>
        </w:rPr>
        <w:t>SPRZEDAJĄCY</w:t>
      </w:r>
      <w:r w:rsidRPr="007A34C1">
        <w:rPr>
          <w:b/>
        </w:rPr>
        <w:t xml:space="preserve"> BĘDZIE SIĘ KIEROWAŁ PRZY WY</w:t>
      </w:r>
      <w:r w:rsidR="00A45414">
        <w:rPr>
          <w:b/>
        </w:rPr>
        <w:t>BORZE OFERTY NAJKORZYSTNIEJSZEJ.</w:t>
      </w:r>
    </w:p>
    <w:p w14:paraId="2F449B0C" w14:textId="77777777" w:rsidR="00D529F5" w:rsidRPr="007A34C1" w:rsidRDefault="00D529F5" w:rsidP="00D529F5">
      <w:pPr>
        <w:jc w:val="both"/>
      </w:pPr>
    </w:p>
    <w:p w14:paraId="75FCE59C" w14:textId="77777777" w:rsidR="00673798" w:rsidRPr="007A34C1" w:rsidRDefault="00673798" w:rsidP="00673798">
      <w:pPr>
        <w:jc w:val="both"/>
      </w:pPr>
    </w:p>
    <w:p w14:paraId="0201921A" w14:textId="77777777" w:rsidR="00673798" w:rsidRDefault="00673798" w:rsidP="00673798">
      <w:pPr>
        <w:shd w:val="clear" w:color="auto" w:fill="FFFFFF"/>
        <w:ind w:left="567" w:hanging="567"/>
        <w:jc w:val="both"/>
      </w:pPr>
      <w:r>
        <w:t>1.</w:t>
      </w:r>
      <w:r>
        <w:tab/>
        <w:t>Sprzedający</w:t>
      </w:r>
      <w:r w:rsidRPr="00562ED4">
        <w:t xml:space="preserve"> wyb</w:t>
      </w:r>
      <w:r>
        <w:t>ierze</w:t>
      </w:r>
      <w:r w:rsidRPr="00562ED4">
        <w:t xml:space="preserve"> jako ofertę najkorzystniejszą, tę ofertę spośród ofert</w:t>
      </w:r>
      <w:r>
        <w:br/>
      </w:r>
      <w:proofErr w:type="gramStart"/>
      <w:r w:rsidRPr="00562ED4">
        <w:t>nie podlegających</w:t>
      </w:r>
      <w:proofErr w:type="gramEnd"/>
      <w:r w:rsidRPr="00562ED4">
        <w:t xml:space="preserve"> odrzuceniu, która zawierać będzie </w:t>
      </w:r>
      <w:r>
        <w:t>najwyższą</w:t>
      </w:r>
      <w:r w:rsidRPr="00562ED4">
        <w:t xml:space="preserve"> cenę </w:t>
      </w:r>
      <w:r>
        <w:t xml:space="preserve">zakupu przez Oferenta objętego niniejszym postępowaniem zbędnego składnika majątku ruchomego PUK Piaseczno Sp. z o.o., którego szczegółowy opis stanowi </w:t>
      </w:r>
      <w:r w:rsidRPr="00673798">
        <w:rPr>
          <w:b/>
        </w:rPr>
        <w:t>Załącznik Nr 1</w:t>
      </w:r>
      <w:r>
        <w:t xml:space="preserve"> do ZSO, jednak nie niższą niż cena wywoławcza.</w:t>
      </w:r>
    </w:p>
    <w:p w14:paraId="114EAFA9" w14:textId="2D40C1D8" w:rsidR="00673798" w:rsidRDefault="00673798" w:rsidP="00673798">
      <w:pPr>
        <w:shd w:val="clear" w:color="auto" w:fill="FFFFFF"/>
        <w:ind w:left="567" w:hanging="567"/>
        <w:jc w:val="both"/>
      </w:pPr>
      <w:r>
        <w:t>2.</w:t>
      </w:r>
      <w:r>
        <w:tab/>
        <w:t xml:space="preserve">Cena wywoławcza w przedmiotowym postępowaniu wynosi </w:t>
      </w:r>
      <w:r w:rsidR="00543328">
        <w:rPr>
          <w:b/>
        </w:rPr>
        <w:t>18</w:t>
      </w:r>
      <w:r w:rsidR="00C47AF1" w:rsidRPr="00010AD9">
        <w:rPr>
          <w:b/>
        </w:rPr>
        <w:t>.000,00</w:t>
      </w:r>
      <w:r w:rsidR="00C47AF1">
        <w:t xml:space="preserve"> (</w:t>
      </w:r>
      <w:r w:rsidR="00543328">
        <w:t>osiemnaście tysięcy</w:t>
      </w:r>
      <w:r w:rsidR="00C47AF1">
        <w:t>) zł. netto, tj.</w:t>
      </w:r>
      <w:r w:rsidR="00103D52">
        <w:t xml:space="preserve"> </w:t>
      </w:r>
      <w:r w:rsidR="00F637DF">
        <w:rPr>
          <w:b/>
        </w:rPr>
        <w:t>2</w:t>
      </w:r>
      <w:r w:rsidR="00543328">
        <w:rPr>
          <w:b/>
        </w:rPr>
        <w:t>2</w:t>
      </w:r>
      <w:r w:rsidRPr="00010AD9">
        <w:rPr>
          <w:b/>
        </w:rPr>
        <w:t>.</w:t>
      </w:r>
      <w:r w:rsidR="00543328">
        <w:rPr>
          <w:b/>
        </w:rPr>
        <w:t>140</w:t>
      </w:r>
      <w:r w:rsidRPr="00010AD9">
        <w:rPr>
          <w:b/>
        </w:rPr>
        <w:t>0,00</w:t>
      </w:r>
      <w:r>
        <w:t xml:space="preserve"> (</w:t>
      </w:r>
      <w:r w:rsidR="00F637DF">
        <w:t xml:space="preserve">dwadzieścia </w:t>
      </w:r>
      <w:r w:rsidR="00543328">
        <w:t xml:space="preserve">dwa </w:t>
      </w:r>
      <w:r>
        <w:t>tysi</w:t>
      </w:r>
      <w:r w:rsidR="00F637DF">
        <w:t>ące</w:t>
      </w:r>
      <w:r w:rsidR="00C47AF1">
        <w:t xml:space="preserve"> </w:t>
      </w:r>
      <w:r w:rsidR="00543328">
        <w:t xml:space="preserve"> sto czterdzieści złotych</w:t>
      </w:r>
      <w:r>
        <w:t>)</w:t>
      </w:r>
      <w:r w:rsidR="00F637DF">
        <w:t xml:space="preserve"> </w:t>
      </w:r>
      <w:r>
        <w:t>zł</w:t>
      </w:r>
      <w:r w:rsidR="00C47AF1">
        <w:t>. brutto</w:t>
      </w:r>
      <w:r>
        <w:t>.</w:t>
      </w:r>
    </w:p>
    <w:p w14:paraId="12B5B36D" w14:textId="77777777" w:rsidR="00673798" w:rsidRPr="00CA70CE" w:rsidRDefault="00673798" w:rsidP="00673798">
      <w:pPr>
        <w:shd w:val="clear" w:color="auto" w:fill="FFFFFF"/>
        <w:ind w:left="567" w:hanging="567"/>
        <w:jc w:val="both"/>
      </w:pPr>
      <w:r>
        <w:t>3.</w:t>
      </w:r>
      <w:r>
        <w:tab/>
        <w:t>Oferty należy składać każdorazowo z zachowaniem minimalnego postąpienia</w:t>
      </w:r>
      <w:r w:rsidR="0007004A">
        <w:br/>
      </w:r>
      <w:r>
        <w:t xml:space="preserve">lub jego pełnych wielokrotności. Minimalne postąpienie w przedmiotowym postępowaniu wynosi </w:t>
      </w:r>
      <w:r w:rsidR="008A5A0F">
        <w:rPr>
          <w:b/>
        </w:rPr>
        <w:t>5</w:t>
      </w:r>
      <w:r w:rsidR="0007004A" w:rsidRPr="00C47AF1">
        <w:rPr>
          <w:b/>
        </w:rPr>
        <w:t>00,00</w:t>
      </w:r>
      <w:r w:rsidR="0007004A">
        <w:t xml:space="preserve"> (</w:t>
      </w:r>
      <w:r w:rsidR="008A5A0F">
        <w:t>pięćset</w:t>
      </w:r>
      <w:r w:rsidR="0007004A">
        <w:t xml:space="preserve">) zł. netto, tj. </w:t>
      </w:r>
      <w:r w:rsidR="008A5A0F">
        <w:rPr>
          <w:b/>
        </w:rPr>
        <w:t>615</w:t>
      </w:r>
      <w:r w:rsidR="0007004A" w:rsidRPr="00C47AF1">
        <w:rPr>
          <w:b/>
        </w:rPr>
        <w:t>,00</w:t>
      </w:r>
      <w:r w:rsidR="0007004A">
        <w:t xml:space="preserve"> (</w:t>
      </w:r>
      <w:r w:rsidR="008A5A0F">
        <w:t>sześćset piętnaście</w:t>
      </w:r>
      <w:r w:rsidR="0007004A">
        <w:t>)</w:t>
      </w:r>
      <w:r w:rsidR="008A5A0F">
        <w:br/>
      </w:r>
      <w:r w:rsidR="0007004A">
        <w:t>złotych brutto</w:t>
      </w:r>
      <w:r>
        <w:t>.</w:t>
      </w:r>
    </w:p>
    <w:p w14:paraId="5FB11C96" w14:textId="77777777" w:rsidR="00D529F5" w:rsidRDefault="00673798" w:rsidP="00D529F5">
      <w:pPr>
        <w:ind w:left="567" w:hanging="567"/>
        <w:jc w:val="both"/>
      </w:pPr>
      <w:r>
        <w:t>4</w:t>
      </w:r>
      <w:r w:rsidR="00D529F5" w:rsidRPr="008C7CE3">
        <w:t>.</w:t>
      </w:r>
      <w:r w:rsidR="00D529F5" w:rsidRPr="008C7CE3">
        <w:tab/>
        <w:t>Jeżeli w prowadzonym postępowaniu zostaną</w:t>
      </w:r>
      <w:r>
        <w:t xml:space="preserve"> </w:t>
      </w:r>
      <w:r w:rsidR="00D529F5" w:rsidRPr="008C7CE3">
        <w:t>złożone dwie lub więcej ofert</w:t>
      </w:r>
      <w:r w:rsidR="00D529F5">
        <w:t>y</w:t>
      </w:r>
      <w:r w:rsidR="00D529F5" w:rsidRPr="008C7CE3">
        <w:t>,</w:t>
      </w:r>
      <w:r w:rsidR="00D529F5">
        <w:t xml:space="preserve"> </w:t>
      </w:r>
      <w:r w:rsidR="00D529F5" w:rsidRPr="008C7CE3">
        <w:t>które otrzymają taką samą łączną</w:t>
      </w:r>
      <w:r w:rsidR="00D529F5">
        <w:t xml:space="preserve"> </w:t>
      </w:r>
      <w:r w:rsidR="00D529F5" w:rsidRPr="008C7CE3">
        <w:t xml:space="preserve">liczbę punktów, </w:t>
      </w:r>
      <w:r>
        <w:t>Sprzedający</w:t>
      </w:r>
      <w:r w:rsidR="00D529F5">
        <w:t xml:space="preserve"> </w:t>
      </w:r>
      <w:r>
        <w:t xml:space="preserve">wezwie </w:t>
      </w:r>
      <w:r w:rsidR="00AC1931">
        <w:t>Oferentów</w:t>
      </w:r>
      <w:r w:rsidRPr="008C7CE3">
        <w:t>, którzy złożyli te oferty,</w:t>
      </w:r>
      <w:r>
        <w:t xml:space="preserve"> </w:t>
      </w:r>
      <w:r w:rsidRPr="008C7CE3">
        <w:t xml:space="preserve">do złożenia w określonym przez </w:t>
      </w:r>
      <w:r>
        <w:t>Sprzedającego</w:t>
      </w:r>
      <w:r w:rsidRPr="008C7CE3">
        <w:t xml:space="preserve"> terminie dodatkowych</w:t>
      </w:r>
      <w:r>
        <w:br/>
      </w:r>
      <w:r w:rsidRPr="008C7CE3">
        <w:t>ofert.</w:t>
      </w:r>
      <w:r>
        <w:t xml:space="preserve"> W takim przypadku Oferenci</w:t>
      </w:r>
      <w:r w:rsidRPr="008C7CE3">
        <w:t xml:space="preserve"> składający oferty dodatkowe nie będą mogli zaoferować cen </w:t>
      </w:r>
      <w:r>
        <w:t>niższych</w:t>
      </w:r>
      <w:r w:rsidRPr="008C7CE3">
        <w:t xml:space="preserve"> niż zaoferowali</w:t>
      </w:r>
      <w:r>
        <w:t xml:space="preserve"> </w:t>
      </w:r>
      <w:r w:rsidRPr="008C7CE3">
        <w:t>w ofertach złożonych w pierwszym terminie.</w:t>
      </w:r>
    </w:p>
    <w:p w14:paraId="28A284FA" w14:textId="77777777" w:rsidR="00673798" w:rsidRDefault="00673798" w:rsidP="00673798">
      <w:pPr>
        <w:ind w:left="567" w:hanging="567"/>
        <w:jc w:val="both"/>
      </w:pPr>
      <w:r>
        <w:t>5</w:t>
      </w:r>
      <w:r w:rsidRPr="008C7CE3">
        <w:t>.</w:t>
      </w:r>
      <w:r w:rsidRPr="008C7CE3">
        <w:tab/>
      </w:r>
      <w:r w:rsidR="00AF3673">
        <w:t>P</w:t>
      </w:r>
      <w:r>
        <w:t>ostanowienia ust. 3 o minimalnym postąpieniu oraz jego wielokrotności stosuje</w:t>
      </w:r>
      <w:r w:rsidR="008A5A0F">
        <w:br/>
      </w:r>
      <w:r>
        <w:t xml:space="preserve">się odpowiednio </w:t>
      </w:r>
      <w:r w:rsidR="00AF3673">
        <w:t>do ofert dodatkowych, o których mowa w ust. 4</w:t>
      </w:r>
      <w:r w:rsidRPr="008C7CE3">
        <w:t>.</w:t>
      </w:r>
    </w:p>
    <w:p w14:paraId="7DD44687" w14:textId="77777777" w:rsidR="00DF5163" w:rsidRDefault="00DF5163" w:rsidP="00DF5163">
      <w:pPr>
        <w:tabs>
          <w:tab w:val="center" w:pos="4715"/>
        </w:tabs>
        <w:jc w:val="both"/>
      </w:pPr>
    </w:p>
    <w:p w14:paraId="53A2B5D5" w14:textId="77777777" w:rsidR="00DF5163" w:rsidRPr="007A34C1" w:rsidRDefault="00DF5163" w:rsidP="00DF5163">
      <w:pPr>
        <w:jc w:val="both"/>
      </w:pPr>
    </w:p>
    <w:p w14:paraId="242691E9" w14:textId="77777777" w:rsidR="00DF5163" w:rsidRPr="007A34C1" w:rsidRDefault="00DF5163" w:rsidP="00DF5163">
      <w:pPr>
        <w:shd w:val="clear" w:color="auto" w:fill="E6E6E6"/>
        <w:ind w:left="709" w:right="68" w:hanging="709"/>
        <w:rPr>
          <w:b/>
        </w:rPr>
      </w:pPr>
      <w:r w:rsidRPr="007A34C1">
        <w:rPr>
          <w:b/>
        </w:rPr>
        <w:t>X</w:t>
      </w:r>
      <w:r w:rsidR="00AF3673">
        <w:rPr>
          <w:b/>
        </w:rPr>
        <w:t>I</w:t>
      </w:r>
      <w:r w:rsidRPr="007A34C1">
        <w:rPr>
          <w:b/>
        </w:rPr>
        <w:t>I.</w:t>
      </w:r>
      <w:r w:rsidRPr="007A34C1">
        <w:rPr>
          <w:b/>
        </w:rPr>
        <w:tab/>
      </w:r>
      <w:r>
        <w:rPr>
          <w:b/>
        </w:rPr>
        <w:t>PROJEKTOWANE POSTANOWIENIA UMOWY</w:t>
      </w:r>
    </w:p>
    <w:p w14:paraId="76B84FD6" w14:textId="77777777" w:rsidR="00AF77BE" w:rsidRPr="007A34C1" w:rsidRDefault="00AF77BE" w:rsidP="00AF77BE">
      <w:pPr>
        <w:jc w:val="both"/>
      </w:pPr>
    </w:p>
    <w:p w14:paraId="17DBCDCA" w14:textId="77777777" w:rsidR="00AF77BE" w:rsidRPr="00C15838" w:rsidRDefault="00AF77BE" w:rsidP="00AF77BE">
      <w:pPr>
        <w:widowControl w:val="0"/>
        <w:ind w:left="567" w:hanging="567"/>
        <w:jc w:val="both"/>
        <w:outlineLvl w:val="1"/>
        <w:rPr>
          <w:color w:val="000000"/>
        </w:rPr>
      </w:pPr>
      <w:r>
        <w:rPr>
          <w:color w:val="000000"/>
        </w:rPr>
        <w:t>1.</w:t>
      </w:r>
      <w:r>
        <w:rPr>
          <w:color w:val="000000"/>
        </w:rPr>
        <w:tab/>
      </w:r>
      <w:r w:rsidR="00AF3673">
        <w:rPr>
          <w:color w:val="000000"/>
        </w:rPr>
        <w:t>Sprzedający</w:t>
      </w:r>
      <w:r w:rsidRPr="00C15838">
        <w:rPr>
          <w:color w:val="000000"/>
        </w:rPr>
        <w:t xml:space="preserve"> wymaga od wybranego </w:t>
      </w:r>
      <w:r w:rsidR="00AF3673">
        <w:rPr>
          <w:color w:val="000000"/>
        </w:rPr>
        <w:t>Oferenta</w:t>
      </w:r>
      <w:r w:rsidRPr="00C15838">
        <w:rPr>
          <w:color w:val="000000"/>
        </w:rPr>
        <w:t xml:space="preserve"> zawarcia umowy</w:t>
      </w:r>
      <w:r w:rsidR="00AF3673">
        <w:rPr>
          <w:color w:val="000000"/>
        </w:rPr>
        <w:t xml:space="preserve"> </w:t>
      </w:r>
      <w:r w:rsidRPr="00C15838">
        <w:rPr>
          <w:color w:val="000000"/>
        </w:rPr>
        <w:t xml:space="preserve">na warunkach określonych w Projektowanych </w:t>
      </w:r>
      <w:r w:rsidR="00AF3673">
        <w:rPr>
          <w:color w:val="000000"/>
        </w:rPr>
        <w:t>P</w:t>
      </w:r>
      <w:r w:rsidRPr="00C15838">
        <w:rPr>
          <w:color w:val="000000"/>
        </w:rPr>
        <w:t xml:space="preserve">ostanowieniach </w:t>
      </w:r>
      <w:r w:rsidR="00AF3673">
        <w:rPr>
          <w:color w:val="000000"/>
        </w:rPr>
        <w:t>U</w:t>
      </w:r>
      <w:r w:rsidRPr="00C15838">
        <w:rPr>
          <w:color w:val="000000"/>
        </w:rPr>
        <w:t xml:space="preserve">mowy, które zawiera </w:t>
      </w:r>
      <w:r w:rsidRPr="007942A6">
        <w:rPr>
          <w:b/>
          <w:color w:val="000000"/>
        </w:rPr>
        <w:t>Załącznik</w:t>
      </w:r>
      <w:r w:rsidR="000030F5">
        <w:rPr>
          <w:b/>
          <w:color w:val="000000"/>
        </w:rPr>
        <w:br/>
        <w:t>N</w:t>
      </w:r>
      <w:r w:rsidRPr="007942A6">
        <w:rPr>
          <w:b/>
          <w:color w:val="000000"/>
        </w:rPr>
        <w:t xml:space="preserve">r </w:t>
      </w:r>
      <w:r w:rsidR="00AF3673">
        <w:rPr>
          <w:b/>
          <w:color w:val="000000"/>
        </w:rPr>
        <w:t>3</w:t>
      </w:r>
      <w:r w:rsidRPr="00C15838">
        <w:rPr>
          <w:color w:val="000000"/>
        </w:rPr>
        <w:t xml:space="preserve"> do </w:t>
      </w:r>
      <w:r w:rsidR="000030F5">
        <w:rPr>
          <w:color w:val="000000"/>
        </w:rPr>
        <w:t>SZO</w:t>
      </w:r>
      <w:r w:rsidRPr="00C15838">
        <w:rPr>
          <w:color w:val="000000"/>
        </w:rPr>
        <w:t>.</w:t>
      </w:r>
    </w:p>
    <w:p w14:paraId="66727A66" w14:textId="77777777" w:rsidR="00AF77BE" w:rsidRPr="00C15838" w:rsidRDefault="00AF3673" w:rsidP="00AF77BE">
      <w:pPr>
        <w:widowControl w:val="0"/>
        <w:ind w:left="567" w:hanging="567"/>
        <w:jc w:val="both"/>
        <w:outlineLvl w:val="1"/>
        <w:rPr>
          <w:color w:val="000000"/>
        </w:rPr>
      </w:pPr>
      <w:r>
        <w:rPr>
          <w:color w:val="000000"/>
        </w:rPr>
        <w:t>2</w:t>
      </w:r>
      <w:r w:rsidR="00AF77BE">
        <w:rPr>
          <w:color w:val="000000"/>
        </w:rPr>
        <w:t>.</w:t>
      </w:r>
      <w:r w:rsidR="00AF77BE">
        <w:rPr>
          <w:color w:val="000000"/>
        </w:rPr>
        <w:tab/>
      </w:r>
      <w:r w:rsidR="00AF77BE" w:rsidRPr="00C15838">
        <w:rPr>
          <w:color w:val="000000"/>
        </w:rPr>
        <w:t xml:space="preserve">Projektowane postanowienia umowy zostaną przed </w:t>
      </w:r>
      <w:r w:rsidR="00AF77BE">
        <w:rPr>
          <w:color w:val="000000"/>
        </w:rPr>
        <w:t xml:space="preserve">jej </w:t>
      </w:r>
      <w:r w:rsidR="00AF77BE" w:rsidRPr="00C15838">
        <w:rPr>
          <w:color w:val="000000"/>
        </w:rPr>
        <w:t>zawarciem uzupełnione</w:t>
      </w:r>
      <w:r w:rsidR="00AF77BE">
        <w:rPr>
          <w:color w:val="000000"/>
        </w:rPr>
        <w:br/>
      </w:r>
      <w:r w:rsidR="00AF77BE" w:rsidRPr="00C15838">
        <w:rPr>
          <w:color w:val="000000"/>
        </w:rPr>
        <w:t>o niezbędne inform</w:t>
      </w:r>
      <w:r w:rsidR="00AF77BE">
        <w:rPr>
          <w:color w:val="000000"/>
        </w:rPr>
        <w:t>acje dotyczące w szczególności wartości oraz daty zawarcia umowy,</w:t>
      </w:r>
      <w:r w:rsidR="00AF77BE">
        <w:rPr>
          <w:color w:val="000000"/>
        </w:rPr>
        <w:br/>
        <w:t xml:space="preserve">danych podmiotowych i rejestrowych </w:t>
      </w:r>
      <w:r w:rsidR="00AC1931">
        <w:rPr>
          <w:color w:val="000000"/>
        </w:rPr>
        <w:t>Oferenta</w:t>
      </w:r>
      <w:r w:rsidR="00AF77BE">
        <w:rPr>
          <w:color w:val="000000"/>
        </w:rPr>
        <w:t>, a także danych teleadresowych</w:t>
      </w:r>
      <w:r w:rsidR="00AF77BE">
        <w:rPr>
          <w:color w:val="000000"/>
        </w:rPr>
        <w:br/>
        <w:t>oraz reprezentacji stron umowy, a w pozostałym niezbędnym zakresie zostaną odpowiednio wypełnione zgodnie z treścią oferty</w:t>
      </w:r>
      <w:r w:rsidR="00AF77BE" w:rsidRPr="00C15838">
        <w:rPr>
          <w:color w:val="000000"/>
        </w:rPr>
        <w:t>.</w:t>
      </w:r>
    </w:p>
    <w:p w14:paraId="50CE87DA" w14:textId="77777777" w:rsidR="00DF5163" w:rsidRDefault="00DF5163" w:rsidP="00DF5163">
      <w:pPr>
        <w:widowControl w:val="0"/>
        <w:tabs>
          <w:tab w:val="left" w:pos="0"/>
        </w:tabs>
        <w:jc w:val="both"/>
        <w:outlineLvl w:val="1"/>
        <w:rPr>
          <w:color w:val="000000"/>
        </w:rPr>
      </w:pPr>
    </w:p>
    <w:p w14:paraId="1E3E8625" w14:textId="77777777" w:rsidR="000030F5" w:rsidRPr="007A34C1" w:rsidRDefault="000030F5" w:rsidP="00DF5163">
      <w:pPr>
        <w:widowControl w:val="0"/>
        <w:tabs>
          <w:tab w:val="left" w:pos="0"/>
        </w:tabs>
        <w:jc w:val="both"/>
        <w:outlineLvl w:val="1"/>
        <w:rPr>
          <w:color w:val="000000"/>
        </w:rPr>
      </w:pPr>
    </w:p>
    <w:p w14:paraId="5FAD0C03" w14:textId="77777777" w:rsidR="00DF5163" w:rsidRPr="00C40FB1" w:rsidRDefault="00DF5163" w:rsidP="00DF5163">
      <w:pPr>
        <w:shd w:val="clear" w:color="auto" w:fill="E6E6E6"/>
        <w:ind w:left="737" w:right="68" w:hanging="737"/>
        <w:rPr>
          <w:b/>
        </w:rPr>
      </w:pPr>
      <w:r w:rsidRPr="00C40FB1">
        <w:rPr>
          <w:b/>
        </w:rPr>
        <w:t>XIII.</w:t>
      </w:r>
      <w:r w:rsidRPr="00C40FB1">
        <w:rPr>
          <w:b/>
        </w:rPr>
        <w:tab/>
        <w:t>KLAUZULA INFORMACYJNA DOTYCZĄCA PRZETWARZANIA DANYCH OSOBOWYCH</w:t>
      </w:r>
    </w:p>
    <w:p w14:paraId="0CB2AF60" w14:textId="77777777" w:rsidR="00DF5163" w:rsidRPr="007A34C1" w:rsidRDefault="00DF5163" w:rsidP="00DF5163">
      <w:pPr>
        <w:jc w:val="both"/>
      </w:pPr>
    </w:p>
    <w:p w14:paraId="3DFEB903" w14:textId="77777777" w:rsidR="00C40FB1" w:rsidRPr="007A34C1" w:rsidRDefault="00C40FB1" w:rsidP="00C40FB1">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r>
      <w:r w:rsidR="00AF3673">
        <w:rPr>
          <w:color w:val="000000"/>
        </w:rPr>
        <w:t>Sprzedający</w:t>
      </w:r>
      <w:r w:rsidRPr="007A34C1">
        <w:rPr>
          <w:color w:val="000000"/>
        </w:rPr>
        <w:t xml:space="preserve"> informuje, że: </w:t>
      </w:r>
    </w:p>
    <w:p w14:paraId="700C7856" w14:textId="77777777" w:rsidR="00C40FB1" w:rsidRPr="007A34C1" w:rsidRDefault="00C40FB1" w:rsidP="00C40FB1">
      <w:pPr>
        <w:widowControl w:val="0"/>
        <w:ind w:left="567" w:hanging="567"/>
        <w:jc w:val="both"/>
        <w:outlineLvl w:val="1"/>
        <w:rPr>
          <w:color w:val="000000"/>
        </w:rPr>
      </w:pPr>
      <w:r w:rsidRPr="007A34C1">
        <w:rPr>
          <w:color w:val="000000"/>
        </w:rPr>
        <w:t>1)</w:t>
      </w:r>
      <w:r w:rsidRPr="007A34C1">
        <w:rPr>
          <w:color w:val="000000"/>
        </w:rPr>
        <w:tab/>
        <w:t xml:space="preserve">Administratorem danych osobowych </w:t>
      </w:r>
      <w:r w:rsidR="00AF3673">
        <w:rPr>
          <w:color w:val="000000"/>
        </w:rPr>
        <w:t xml:space="preserve">Oferentów </w:t>
      </w:r>
      <w:r w:rsidRPr="007A34C1">
        <w:rPr>
          <w:color w:val="000000"/>
        </w:rPr>
        <w:t xml:space="preserve">jest </w:t>
      </w:r>
      <w:r w:rsidRPr="007A34C1">
        <w:rPr>
          <w:b/>
        </w:rPr>
        <w:t>Przedsiębiorstwo Usług Komunalnych Piaseczno Sp. z o.o. z siedzibą: 05-500 Piaseczno, ul. Techniczna 6.</w:t>
      </w:r>
    </w:p>
    <w:p w14:paraId="7EF054BC" w14:textId="2B2DFC5F" w:rsidR="00C40FB1" w:rsidRPr="007A34C1" w:rsidRDefault="00C40FB1" w:rsidP="00543328">
      <w:pPr>
        <w:ind w:left="567" w:hanging="567"/>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14:paraId="64EF9B4B" w14:textId="77777777" w:rsidR="00C40FB1" w:rsidRPr="007A34C1" w:rsidRDefault="00C40FB1" w:rsidP="00C40FB1">
      <w:pPr>
        <w:widowControl w:val="0"/>
        <w:ind w:left="567" w:hanging="567"/>
        <w:jc w:val="both"/>
        <w:outlineLvl w:val="1"/>
        <w:rPr>
          <w:color w:val="000000"/>
        </w:rPr>
      </w:pPr>
      <w:r w:rsidRPr="007A34C1">
        <w:rPr>
          <w:color w:val="000000"/>
        </w:rPr>
        <w:t>3)</w:t>
      </w:r>
      <w:r w:rsidRPr="007A34C1">
        <w:rPr>
          <w:color w:val="000000"/>
        </w:rPr>
        <w:tab/>
      </w:r>
      <w:r w:rsidR="00AF3673">
        <w:rPr>
          <w:color w:val="000000"/>
        </w:rPr>
        <w:t>D</w:t>
      </w:r>
      <w:r w:rsidRPr="007A34C1">
        <w:rPr>
          <w:color w:val="000000"/>
        </w:rPr>
        <w:t xml:space="preserve">ane osobowe </w:t>
      </w:r>
      <w:r w:rsidR="00AF3673">
        <w:rPr>
          <w:color w:val="000000"/>
        </w:rPr>
        <w:t xml:space="preserve">Oferentów </w:t>
      </w:r>
      <w:r w:rsidRPr="007A34C1">
        <w:rPr>
          <w:color w:val="000000"/>
        </w:rPr>
        <w:t>przetwarzane będą na podstawie art. 6 ust. 1 lit. c RODO</w:t>
      </w:r>
      <w:r w:rsidRPr="007A34C1">
        <w:rPr>
          <w:color w:val="000000"/>
        </w:rPr>
        <w:br/>
        <w:t>w</w:t>
      </w:r>
      <w:r w:rsidR="00AF3673">
        <w:rPr>
          <w:color w:val="000000"/>
        </w:rPr>
        <w:t xml:space="preserve">yłącznie </w:t>
      </w:r>
      <w:r w:rsidRPr="007A34C1">
        <w:rPr>
          <w:color w:val="000000"/>
        </w:rPr>
        <w:t xml:space="preserve"> celu związanym z </w:t>
      </w:r>
      <w:r w:rsidR="00AF3673">
        <w:rPr>
          <w:color w:val="000000"/>
        </w:rPr>
        <w:t xml:space="preserve">prowadzonym </w:t>
      </w:r>
      <w:r w:rsidRPr="007A34C1">
        <w:rPr>
          <w:color w:val="000000"/>
        </w:rPr>
        <w:t>postępowaniem</w:t>
      </w:r>
      <w:r w:rsidRPr="007A34C1">
        <w:t>.</w:t>
      </w:r>
    </w:p>
    <w:p w14:paraId="572574C5" w14:textId="77777777" w:rsidR="00C40FB1" w:rsidRPr="007A34C1" w:rsidRDefault="00AF3673" w:rsidP="00C40FB1">
      <w:pPr>
        <w:widowControl w:val="0"/>
        <w:ind w:left="567" w:hanging="567"/>
        <w:jc w:val="both"/>
        <w:outlineLvl w:val="1"/>
        <w:rPr>
          <w:color w:val="000000"/>
        </w:rPr>
      </w:pPr>
      <w:r>
        <w:rPr>
          <w:color w:val="000000"/>
        </w:rPr>
        <w:t>4</w:t>
      </w:r>
      <w:r w:rsidR="00C40FB1" w:rsidRPr="00435E54">
        <w:rPr>
          <w:color w:val="000000"/>
        </w:rPr>
        <w:t>)</w:t>
      </w:r>
      <w:r w:rsidR="00C40FB1" w:rsidRPr="00435E54">
        <w:rPr>
          <w:color w:val="000000"/>
        </w:rPr>
        <w:tab/>
      </w:r>
      <w:r>
        <w:rPr>
          <w:color w:val="000000"/>
        </w:rPr>
        <w:t>D</w:t>
      </w:r>
      <w:r w:rsidR="00C40FB1" w:rsidRPr="00435E54">
        <w:rPr>
          <w:color w:val="000000"/>
        </w:rPr>
        <w:t xml:space="preserve">ane osobowe </w:t>
      </w:r>
      <w:r>
        <w:rPr>
          <w:color w:val="000000"/>
        </w:rPr>
        <w:t xml:space="preserve">Oferentów </w:t>
      </w:r>
      <w:r w:rsidR="00C40FB1" w:rsidRPr="00435E54">
        <w:rPr>
          <w:color w:val="000000"/>
        </w:rPr>
        <w:t>będą przechowywane</w:t>
      </w:r>
      <w:r>
        <w:rPr>
          <w:color w:val="000000"/>
        </w:rPr>
        <w:t xml:space="preserve"> </w:t>
      </w:r>
      <w:r w:rsidR="00C40FB1" w:rsidRPr="00435E54">
        <w:rPr>
          <w:color w:val="000000"/>
        </w:rPr>
        <w:t>przez okres 4 lat od dnia zakończenia postępowania;</w:t>
      </w:r>
    </w:p>
    <w:p w14:paraId="52FD9251" w14:textId="77777777" w:rsidR="00C40FB1" w:rsidRPr="007A34C1" w:rsidRDefault="00AF3673" w:rsidP="00C40FB1">
      <w:pPr>
        <w:widowControl w:val="0"/>
        <w:ind w:left="567" w:hanging="567"/>
        <w:jc w:val="both"/>
        <w:outlineLvl w:val="1"/>
        <w:rPr>
          <w:color w:val="000000"/>
        </w:rPr>
      </w:pPr>
      <w:r>
        <w:rPr>
          <w:color w:val="000000"/>
        </w:rPr>
        <w:t>5</w:t>
      </w:r>
      <w:r w:rsidR="00C40FB1" w:rsidRPr="007A34C1">
        <w:rPr>
          <w:color w:val="000000"/>
        </w:rPr>
        <w:t>)</w:t>
      </w:r>
      <w:r w:rsidR="00C40FB1" w:rsidRPr="007A34C1">
        <w:rPr>
          <w:color w:val="000000"/>
        </w:rPr>
        <w:tab/>
        <w:t xml:space="preserve">W odniesieniu do danych osobowych </w:t>
      </w:r>
      <w:r>
        <w:rPr>
          <w:color w:val="000000"/>
        </w:rPr>
        <w:t xml:space="preserve">Oferentów </w:t>
      </w:r>
      <w:r w:rsidR="00C40FB1" w:rsidRPr="007A34C1">
        <w:rPr>
          <w:color w:val="000000"/>
        </w:rPr>
        <w:t>decyzje nie będą podejmowane</w:t>
      </w:r>
      <w:r w:rsidR="00C40FB1" w:rsidRPr="007A34C1">
        <w:rPr>
          <w:color w:val="000000"/>
        </w:rPr>
        <w:br/>
        <w:t>w sposób zautomatyzowany, stosowanie do art. 22 RODO;</w:t>
      </w:r>
    </w:p>
    <w:p w14:paraId="64E304B7" w14:textId="77777777" w:rsidR="00C40FB1" w:rsidRPr="007A34C1" w:rsidRDefault="00AF3673" w:rsidP="00C40FB1">
      <w:pPr>
        <w:widowControl w:val="0"/>
        <w:ind w:left="567" w:hanging="567"/>
        <w:jc w:val="both"/>
        <w:outlineLvl w:val="1"/>
        <w:rPr>
          <w:color w:val="000000"/>
        </w:rPr>
      </w:pPr>
      <w:r>
        <w:rPr>
          <w:color w:val="000000"/>
        </w:rPr>
        <w:t>6</w:t>
      </w:r>
      <w:r w:rsidR="00C40FB1" w:rsidRPr="007A34C1">
        <w:rPr>
          <w:color w:val="000000"/>
        </w:rPr>
        <w:t>)</w:t>
      </w:r>
      <w:r w:rsidR="00C40FB1" w:rsidRPr="007A34C1">
        <w:rPr>
          <w:color w:val="000000"/>
        </w:rPr>
        <w:tab/>
      </w:r>
      <w:r>
        <w:rPr>
          <w:color w:val="000000"/>
        </w:rPr>
        <w:t>Oferenci p</w:t>
      </w:r>
      <w:r w:rsidR="00C40FB1" w:rsidRPr="007A34C1">
        <w:rPr>
          <w:color w:val="000000"/>
        </w:rPr>
        <w:t>osiadają:</w:t>
      </w:r>
    </w:p>
    <w:p w14:paraId="7438D1C5" w14:textId="77777777" w:rsidR="00C40FB1" w:rsidRPr="007A34C1" w:rsidRDefault="00C40FB1" w:rsidP="00C40FB1">
      <w:pPr>
        <w:widowControl w:val="0"/>
        <w:ind w:left="1134" w:hanging="567"/>
        <w:jc w:val="both"/>
        <w:outlineLvl w:val="1"/>
        <w:rPr>
          <w:color w:val="000000"/>
        </w:rPr>
      </w:pPr>
      <w:r w:rsidRPr="007A34C1">
        <w:rPr>
          <w:color w:val="000000"/>
        </w:rPr>
        <w:t>a)</w:t>
      </w:r>
      <w:r w:rsidRPr="007A34C1">
        <w:rPr>
          <w:color w:val="000000"/>
        </w:rPr>
        <w:tab/>
        <w:t xml:space="preserve">na podstawie art. 15 RODO prawo dostępu do danych osobowych </w:t>
      </w:r>
      <w:r w:rsidR="00AF3673">
        <w:rPr>
          <w:color w:val="000000"/>
        </w:rPr>
        <w:t xml:space="preserve">ich </w:t>
      </w:r>
      <w:r w:rsidRPr="007A34C1">
        <w:rPr>
          <w:color w:val="000000"/>
        </w:rPr>
        <w:t>dotyczących;</w:t>
      </w:r>
    </w:p>
    <w:p w14:paraId="42D464FB" w14:textId="77777777" w:rsidR="00C40FB1" w:rsidRPr="007A34C1" w:rsidRDefault="00C40FB1" w:rsidP="00C40FB1">
      <w:pPr>
        <w:widowControl w:val="0"/>
        <w:ind w:left="1134" w:hanging="567"/>
        <w:jc w:val="both"/>
        <w:outlineLvl w:val="1"/>
        <w:rPr>
          <w:color w:val="000000"/>
        </w:rPr>
      </w:pPr>
      <w:r w:rsidRPr="007A34C1">
        <w:rPr>
          <w:color w:val="000000"/>
        </w:rPr>
        <w:t>b)</w:t>
      </w:r>
      <w:r w:rsidRPr="007A34C1">
        <w:rPr>
          <w:color w:val="000000"/>
        </w:rPr>
        <w:tab/>
        <w:t>na podstawie art. 16 RODO prawo do sprostowania danych</w:t>
      </w:r>
      <w:r w:rsidR="00AF3673">
        <w:rPr>
          <w:color w:val="000000"/>
        </w:rPr>
        <w:t xml:space="preserve"> </w:t>
      </w:r>
      <w:r w:rsidRPr="007A34C1">
        <w:rPr>
          <w:color w:val="000000"/>
        </w:rPr>
        <w:t>osobowych</w:t>
      </w:r>
      <w:r w:rsidR="00AF3673">
        <w:rPr>
          <w:color w:val="000000"/>
        </w:rPr>
        <w:t xml:space="preserve"> ich dotyczących</w:t>
      </w:r>
      <w:r w:rsidRPr="007A34C1">
        <w:rPr>
          <w:color w:val="000000"/>
        </w:rPr>
        <w:t>, z zastrzeżeniem, iż skorzystanie z prawa do sprostowania</w:t>
      </w:r>
      <w:r w:rsidRPr="007A34C1">
        <w:rPr>
          <w:color w:val="000000"/>
        </w:rPr>
        <w:br/>
        <w:t>nie może skutkować zmianą wyniku postępowania ani zmianą postanowień umowy w zakresie niezgodnym</w:t>
      </w:r>
      <w:r w:rsidR="00AF3673">
        <w:rPr>
          <w:color w:val="000000"/>
        </w:rPr>
        <w:t xml:space="preserve"> warunkami finansowymi oferty oraz ZSO</w:t>
      </w:r>
      <w:r w:rsidRPr="007A34C1">
        <w:rPr>
          <w:color w:val="000000"/>
        </w:rPr>
        <w:t>;</w:t>
      </w:r>
    </w:p>
    <w:p w14:paraId="6932D91B" w14:textId="77777777" w:rsidR="00C40FB1" w:rsidRPr="007A34C1" w:rsidRDefault="00C40FB1" w:rsidP="00C40FB1">
      <w:pPr>
        <w:widowControl w:val="0"/>
        <w:ind w:left="1134" w:hanging="567"/>
        <w:jc w:val="both"/>
        <w:outlineLvl w:val="1"/>
        <w:rPr>
          <w:color w:val="000000"/>
        </w:rPr>
      </w:pPr>
      <w:r w:rsidRPr="007A34C1">
        <w:rPr>
          <w:color w:val="000000"/>
        </w:rPr>
        <w:t>c)</w:t>
      </w:r>
      <w:r w:rsidRPr="007A34C1">
        <w:rPr>
          <w:color w:val="000000"/>
        </w:rPr>
        <w:tab/>
        <w:t xml:space="preserve">na podstawie art. 18 RODO prawo żądania od administratora ograniczenia przetwarzania danych osobowych z zastrzeżeniem przypadków, o których mowa w art. 18 ust. 2 RODO, </w:t>
      </w:r>
      <w:r w:rsidR="00AF3673">
        <w:rPr>
          <w:color w:val="000000"/>
        </w:rPr>
        <w:t xml:space="preserve">oraz </w:t>
      </w:r>
      <w:r w:rsidRPr="007A34C1">
        <w:rPr>
          <w:color w:val="000000"/>
        </w:rPr>
        <w:t>z zastrzeżeniem, iż prawo do ograniczenia przetwarzania nie ma zastosowania w odniesieniu do przechowywania, lub w celu ochrony praw innej</w:t>
      </w:r>
      <w:r w:rsidR="00AF3673">
        <w:rPr>
          <w:color w:val="000000"/>
        </w:rPr>
        <w:t xml:space="preserve"> </w:t>
      </w:r>
      <w:r w:rsidRPr="007A34C1">
        <w:rPr>
          <w:color w:val="000000"/>
        </w:rPr>
        <w:t>osoby fizycznej lub prawnej, lub z uwagi na ważne względy interesu</w:t>
      </w:r>
      <w:r w:rsidR="00AF3673">
        <w:rPr>
          <w:color w:val="000000"/>
        </w:rPr>
        <w:t xml:space="preserve"> </w:t>
      </w:r>
      <w:r w:rsidRPr="007A34C1">
        <w:rPr>
          <w:color w:val="000000"/>
        </w:rPr>
        <w:t>publicznego;</w:t>
      </w:r>
    </w:p>
    <w:p w14:paraId="5EBFDE89" w14:textId="77777777" w:rsidR="00C40FB1" w:rsidRPr="007A34C1" w:rsidRDefault="00C40FB1" w:rsidP="00C40FB1">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t xml:space="preserve">gdy </w:t>
      </w:r>
      <w:r w:rsidR="00AF3673">
        <w:rPr>
          <w:color w:val="000000"/>
        </w:rPr>
        <w:t xml:space="preserve">Oferent </w:t>
      </w:r>
      <w:r w:rsidRPr="007A34C1">
        <w:rPr>
          <w:color w:val="000000"/>
        </w:rPr>
        <w:t xml:space="preserve">uznaj, że przetwarzanie danych osobowych </w:t>
      </w:r>
      <w:r w:rsidR="00AF3673">
        <w:rPr>
          <w:color w:val="000000"/>
        </w:rPr>
        <w:t xml:space="preserve">jego dotyczących </w:t>
      </w:r>
      <w:r w:rsidRPr="007A34C1">
        <w:rPr>
          <w:color w:val="000000"/>
        </w:rPr>
        <w:t>narusza przepisy RODO.</w:t>
      </w:r>
    </w:p>
    <w:p w14:paraId="01C92609" w14:textId="77777777" w:rsidR="00C40FB1" w:rsidRPr="007A34C1" w:rsidRDefault="00AF3673" w:rsidP="00C40FB1">
      <w:pPr>
        <w:widowControl w:val="0"/>
        <w:ind w:left="567" w:hanging="567"/>
        <w:jc w:val="both"/>
        <w:outlineLvl w:val="1"/>
        <w:rPr>
          <w:color w:val="000000"/>
        </w:rPr>
      </w:pPr>
      <w:r>
        <w:rPr>
          <w:color w:val="000000"/>
        </w:rPr>
        <w:t>7</w:t>
      </w:r>
      <w:r w:rsidR="00C40FB1" w:rsidRPr="007A34C1">
        <w:rPr>
          <w:color w:val="000000"/>
        </w:rPr>
        <w:t>)</w:t>
      </w:r>
      <w:r w:rsidR="00C40FB1" w:rsidRPr="007A34C1">
        <w:rPr>
          <w:color w:val="000000"/>
        </w:rPr>
        <w:tab/>
      </w:r>
      <w:r>
        <w:rPr>
          <w:color w:val="000000"/>
        </w:rPr>
        <w:t>Oferentom n</w:t>
      </w:r>
      <w:r w:rsidR="00C40FB1" w:rsidRPr="007A34C1">
        <w:rPr>
          <w:color w:val="000000"/>
        </w:rPr>
        <w:t>ie przysługuje</w:t>
      </w:r>
      <w:r>
        <w:rPr>
          <w:color w:val="000000"/>
        </w:rPr>
        <w:t>:</w:t>
      </w:r>
    </w:p>
    <w:p w14:paraId="1CC4C8D7" w14:textId="77777777" w:rsidR="00C40FB1" w:rsidRPr="007A34C1" w:rsidRDefault="00C40FB1" w:rsidP="00C40FB1">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14:paraId="4459A1F8" w14:textId="77777777" w:rsidR="00C40FB1" w:rsidRPr="007A34C1" w:rsidRDefault="00C40FB1" w:rsidP="00C40FB1">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14:paraId="3DA78AF9" w14:textId="77777777" w:rsidR="00C40FB1" w:rsidRPr="007A34C1" w:rsidRDefault="00C40FB1" w:rsidP="00C40FB1">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danych osobowych jest art. 6 ust. 1 lit. c RODO.</w:t>
      </w:r>
    </w:p>
    <w:p w14:paraId="5F8B512A" w14:textId="77777777" w:rsidR="00DF5163" w:rsidRDefault="00DF5163" w:rsidP="00DF5163">
      <w:pPr>
        <w:jc w:val="both"/>
      </w:pPr>
    </w:p>
    <w:p w14:paraId="431C481E" w14:textId="77777777" w:rsidR="004D367A" w:rsidRDefault="004D367A" w:rsidP="00DF5163">
      <w:pPr>
        <w:jc w:val="both"/>
      </w:pPr>
    </w:p>
    <w:p w14:paraId="7EB5A8DF" w14:textId="77777777" w:rsidR="00F67427" w:rsidRPr="007A34C1" w:rsidRDefault="00F67427" w:rsidP="00DF5163">
      <w:pPr>
        <w:jc w:val="both"/>
      </w:pPr>
    </w:p>
    <w:p w14:paraId="1A1C7371" w14:textId="77777777" w:rsidR="00DF5163" w:rsidRPr="00364AB5" w:rsidRDefault="00DF5163" w:rsidP="00DF5163">
      <w:pPr>
        <w:shd w:val="clear" w:color="auto" w:fill="E6E6E6"/>
        <w:tabs>
          <w:tab w:val="center" w:pos="4715"/>
        </w:tabs>
        <w:ind w:left="709" w:right="68" w:hanging="709"/>
        <w:rPr>
          <w:b/>
        </w:rPr>
      </w:pPr>
      <w:r w:rsidRPr="00364AB5">
        <w:rPr>
          <w:b/>
        </w:rPr>
        <w:t>X</w:t>
      </w:r>
      <w:r w:rsidR="00AF3673">
        <w:rPr>
          <w:b/>
        </w:rPr>
        <w:t>IV</w:t>
      </w:r>
      <w:r w:rsidRPr="00364AB5">
        <w:rPr>
          <w:b/>
        </w:rPr>
        <w:t>.</w:t>
      </w:r>
      <w:r w:rsidRPr="00364AB5">
        <w:rPr>
          <w:b/>
        </w:rPr>
        <w:tab/>
        <w:t>INFORMACJE DOTYCZĄCE PRAW AUTORSKICH MAJĄTKOWYCH</w:t>
      </w:r>
      <w:r w:rsidRPr="00364AB5">
        <w:rPr>
          <w:b/>
        </w:rPr>
        <w:br/>
        <w:t xml:space="preserve">DO TREŚCI </w:t>
      </w:r>
      <w:r w:rsidR="00AF3673">
        <w:rPr>
          <w:b/>
        </w:rPr>
        <w:t>ZSO</w:t>
      </w:r>
    </w:p>
    <w:p w14:paraId="50857643" w14:textId="77777777" w:rsidR="00DF5163" w:rsidRPr="007A34C1" w:rsidRDefault="00DF5163" w:rsidP="00DF5163">
      <w:pPr>
        <w:jc w:val="both"/>
      </w:pPr>
    </w:p>
    <w:p w14:paraId="2B16DBBB" w14:textId="77777777" w:rsidR="00DF5163" w:rsidRDefault="00DF5163" w:rsidP="00DF5163">
      <w:pPr>
        <w:ind w:left="567" w:hanging="567"/>
        <w:jc w:val="both"/>
      </w:pPr>
      <w:r>
        <w:lastRenderedPageBreak/>
        <w:t>1.</w:t>
      </w:r>
      <w:r>
        <w:tab/>
      </w:r>
      <w:r w:rsidRPr="0020193C">
        <w:t>Niniejsz</w:t>
      </w:r>
      <w:r w:rsidR="00AF3673">
        <w:t>e</w:t>
      </w:r>
      <w:r w:rsidRPr="0020193C">
        <w:t xml:space="preserve"> </w:t>
      </w:r>
      <w:r w:rsidR="00AF3673">
        <w:t>ZSO</w:t>
      </w:r>
      <w:r w:rsidRPr="0020193C">
        <w:t xml:space="preserve"> </w:t>
      </w:r>
      <w:r w:rsidRPr="000440CE">
        <w:t>wraz z załącznikami</w:t>
      </w:r>
      <w:r>
        <w:t xml:space="preserve"> nie jest dokumentem urzędowym wydanym</w:t>
      </w:r>
      <w:r>
        <w:br/>
        <w:t xml:space="preserve">przez organ administracji publicznej. </w:t>
      </w:r>
      <w:r w:rsidR="00AF3673">
        <w:t>Dlatego t</w:t>
      </w:r>
      <w:r>
        <w:t>reść niniejsze</w:t>
      </w:r>
      <w:r w:rsidR="00AF3673">
        <w:t>go</w:t>
      </w:r>
      <w:r>
        <w:t xml:space="preserve"> </w:t>
      </w:r>
      <w:r w:rsidR="00AF3673">
        <w:t>ZSO</w:t>
      </w:r>
      <w:r>
        <w:t xml:space="preserve"> </w:t>
      </w:r>
      <w:r w:rsidRPr="000440CE">
        <w:t>wraz z załącznikami</w:t>
      </w:r>
      <w:r w:rsidR="00AF3673">
        <w:t xml:space="preserve"> </w:t>
      </w:r>
      <w:r w:rsidRPr="0020193C">
        <w:t xml:space="preserve">jest </w:t>
      </w:r>
      <w:r>
        <w:t>rezultatem</w:t>
      </w:r>
      <w:r w:rsidRPr="0020193C">
        <w:t xml:space="preserve"> działalności</w:t>
      </w:r>
      <w:r>
        <w:t xml:space="preserve"> </w:t>
      </w:r>
      <w:r w:rsidRPr="0020193C">
        <w:t>twórczej oraz posiada indywidualny charakter</w:t>
      </w:r>
      <w:r>
        <w:t>,</w:t>
      </w:r>
      <w:r>
        <w:br/>
        <w:t>a sam</w:t>
      </w:r>
      <w:r w:rsidR="00AF3673">
        <w:t>o</w:t>
      </w:r>
      <w:r>
        <w:t xml:space="preserve"> </w:t>
      </w:r>
      <w:r w:rsidR="00AF3673">
        <w:t>ZSO</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14:paraId="26F86449" w14:textId="77777777" w:rsidR="00DF5163" w:rsidRDefault="00DF5163" w:rsidP="00DF5163">
      <w:pPr>
        <w:ind w:left="567" w:hanging="567"/>
        <w:jc w:val="both"/>
      </w:pPr>
      <w:r>
        <w:t>2.</w:t>
      </w:r>
      <w:r>
        <w:tab/>
      </w:r>
      <w:r w:rsidRPr="006762B5">
        <w:rPr>
          <w:b/>
        </w:rPr>
        <w:t>Prawa autorskie majątkowe do treści niniejsze</w:t>
      </w:r>
      <w:r w:rsidR="00AF3673">
        <w:rPr>
          <w:b/>
        </w:rPr>
        <w:t>go</w:t>
      </w:r>
      <w:r w:rsidRPr="006762B5">
        <w:rPr>
          <w:b/>
        </w:rPr>
        <w:t xml:space="preserve"> </w:t>
      </w:r>
      <w:r w:rsidR="00AF3673">
        <w:rPr>
          <w:b/>
        </w:rPr>
        <w:t>ZSO</w:t>
      </w:r>
      <w:r w:rsidRPr="006762B5">
        <w:rPr>
          <w:b/>
        </w:rPr>
        <w:t xml:space="preserve"> wraz z załącznikami</w:t>
      </w:r>
      <w:r>
        <w:rPr>
          <w:b/>
        </w:rPr>
        <w:br/>
      </w:r>
      <w:r w:rsidRPr="006762B5">
        <w:rPr>
          <w:b/>
        </w:rPr>
        <w:t>należą</w:t>
      </w:r>
      <w:r>
        <w:rPr>
          <w:b/>
        </w:rPr>
        <w:t xml:space="preserve"> </w:t>
      </w:r>
      <w:r w:rsidRPr="006762B5">
        <w:rPr>
          <w:b/>
        </w:rPr>
        <w:t xml:space="preserve">do </w:t>
      </w:r>
      <w:r w:rsidR="00AF3673">
        <w:rPr>
          <w:b/>
        </w:rPr>
        <w:t>Sprzedającego</w:t>
      </w:r>
      <w:r w:rsidRPr="006762B5">
        <w:rPr>
          <w:b/>
        </w:rPr>
        <w:t xml:space="preserve"> - PUK Piaseczno Sp. z o.o. z siedzibą w Piasecznie.</w:t>
      </w:r>
    </w:p>
    <w:p w14:paraId="0DE3CBA5" w14:textId="4EB47AE4" w:rsidR="00DF5163" w:rsidRPr="000440CE" w:rsidRDefault="00DF5163" w:rsidP="004D367A">
      <w:pPr>
        <w:ind w:left="567" w:hanging="567"/>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w:t>
      </w:r>
      <w:r w:rsidR="00AF3673">
        <w:t>go</w:t>
      </w:r>
      <w:r w:rsidRPr="000440CE">
        <w:t xml:space="preserve"> </w:t>
      </w:r>
      <w:r w:rsidR="00AF3673">
        <w:t>ZSO</w:t>
      </w:r>
      <w:r w:rsidRPr="000440CE">
        <w:t xml:space="preserve"> wraz z załącznikami</w:t>
      </w:r>
      <w:r>
        <w:br/>
      </w:r>
      <w:r w:rsidRPr="000440CE">
        <w:t xml:space="preserve">bez zgody </w:t>
      </w:r>
      <w:r w:rsidR="00AF3673">
        <w:t>Sprzedającego</w:t>
      </w:r>
      <w:r w:rsidRPr="000440CE">
        <w:t xml:space="preserve"> - PUK Piaseczno Sp. z o.o. z siedzibą w Piasecznie</w:t>
      </w:r>
      <w:r>
        <w:br/>
      </w:r>
      <w:r w:rsidRPr="000440CE">
        <w:t>w jakichkolwiek innych celach niż wyłącznie</w:t>
      </w:r>
      <w:r>
        <w:t xml:space="preserve"> </w:t>
      </w:r>
      <w:r w:rsidRPr="000440CE">
        <w:t>i bezpośrednio związane z udziałem</w:t>
      </w:r>
      <w:r>
        <w:br/>
      </w:r>
      <w:r w:rsidRPr="000440CE">
        <w:t>w postępowaniu, którego dotyczy niniejsz</w:t>
      </w:r>
      <w:r w:rsidR="00AF3673">
        <w:t>e ZSO</w:t>
      </w:r>
      <w:r>
        <w:t>,</w:t>
      </w:r>
      <w:r w:rsidRPr="000440CE">
        <w:t xml:space="preserve"> stanowić</w:t>
      </w:r>
      <w:r>
        <w:t xml:space="preserve"> </w:t>
      </w:r>
      <w:r w:rsidRPr="000440CE">
        <w:t>będzie naruszeni</w:t>
      </w:r>
      <w:r>
        <w:t>e</w:t>
      </w:r>
      <w:r w:rsidRPr="000440CE">
        <w:t xml:space="preserve"> autorskich praw majątkowych należących</w:t>
      </w:r>
      <w:r w:rsidR="00AF3673">
        <w:t xml:space="preserve"> </w:t>
      </w:r>
      <w:r w:rsidRPr="000440CE">
        <w:t xml:space="preserve">do </w:t>
      </w:r>
      <w:r w:rsidR="00AF3673">
        <w:t>Sprzedającego</w:t>
      </w:r>
      <w:r>
        <w:t xml:space="preserve"> </w:t>
      </w:r>
      <w:r w:rsidRPr="000440CE">
        <w:t xml:space="preserve">oraz </w:t>
      </w:r>
      <w:r>
        <w:t>czyn nieuczciwej konkurencji</w:t>
      </w:r>
      <w:r w:rsidR="00AF3673">
        <w:br/>
      </w:r>
      <w:r>
        <w:t>w rozumieniu art. 3</w:t>
      </w:r>
      <w:r w:rsidRPr="000440CE">
        <w:t xml:space="preserve"> ustawy</w:t>
      </w:r>
      <w:r w:rsidR="00AF3673">
        <w:t xml:space="preserve"> </w:t>
      </w:r>
      <w:r w:rsidRPr="000440CE">
        <w:t>z dnia 16 kwietnia</w:t>
      </w:r>
      <w:r>
        <w:t xml:space="preserve"> </w:t>
      </w:r>
      <w:r w:rsidRPr="000440CE">
        <w:t>1993 r. o zwalczaniu nieuczciwej konkurencji</w:t>
      </w:r>
      <w:r w:rsidR="00AF3673">
        <w:t xml:space="preserve"> </w:t>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14:paraId="77083914" w14:textId="77777777" w:rsidR="00DF5163" w:rsidRPr="007A34C1" w:rsidRDefault="00DF5163" w:rsidP="00DF5163">
      <w:pPr>
        <w:jc w:val="both"/>
      </w:pPr>
    </w:p>
    <w:p w14:paraId="1182A0B1" w14:textId="77777777" w:rsidR="00DF5163" w:rsidRPr="007A34C1" w:rsidRDefault="00DF5163" w:rsidP="00DF5163">
      <w:pPr>
        <w:jc w:val="both"/>
      </w:pPr>
    </w:p>
    <w:p w14:paraId="5B5B537B" w14:textId="77777777" w:rsidR="00DF5163" w:rsidRPr="00364AB5" w:rsidRDefault="00DF5163" w:rsidP="00DF5163">
      <w:pPr>
        <w:shd w:val="clear" w:color="auto" w:fill="E6E6E6"/>
        <w:tabs>
          <w:tab w:val="center" w:pos="4715"/>
        </w:tabs>
        <w:ind w:left="709" w:right="68" w:hanging="709"/>
        <w:jc w:val="both"/>
        <w:rPr>
          <w:b/>
        </w:rPr>
      </w:pPr>
      <w:r w:rsidRPr="00364AB5">
        <w:rPr>
          <w:b/>
        </w:rPr>
        <w:t>X</w:t>
      </w:r>
      <w:r w:rsidR="00AF3673">
        <w:rPr>
          <w:b/>
        </w:rPr>
        <w:t>V</w:t>
      </w:r>
      <w:r w:rsidRPr="00364AB5">
        <w:rPr>
          <w:b/>
        </w:rPr>
        <w:t>.</w:t>
      </w:r>
      <w:r w:rsidRPr="00364AB5">
        <w:rPr>
          <w:b/>
        </w:rPr>
        <w:tab/>
        <w:t>WYKAZ ZAŁĄCZNIKÓW</w:t>
      </w:r>
    </w:p>
    <w:p w14:paraId="599E83D4" w14:textId="77777777" w:rsidR="00DF5163" w:rsidRPr="007A34C1" w:rsidRDefault="00DF5163" w:rsidP="00DF5163">
      <w:pPr>
        <w:jc w:val="both"/>
      </w:pPr>
    </w:p>
    <w:p w14:paraId="3134364E" w14:textId="77777777" w:rsidR="00AF3673" w:rsidRPr="00C565BE" w:rsidRDefault="00AF3673" w:rsidP="00AF3673">
      <w:pPr>
        <w:ind w:left="1985" w:hanging="1985"/>
        <w:jc w:val="both"/>
      </w:pPr>
      <w:r w:rsidRPr="00C565BE">
        <w:t xml:space="preserve">Załącznik Nr </w:t>
      </w:r>
      <w:r>
        <w:t>1</w:t>
      </w:r>
      <w:r w:rsidRPr="00C565BE">
        <w:t>:</w:t>
      </w:r>
      <w:r w:rsidRPr="00C565BE">
        <w:tab/>
      </w:r>
      <w:r w:rsidR="005348A5">
        <w:t>Szczegółowy opis zbędnego składnika majątku ruchomego PUK Piaseczno Sp. z o.o., podlegającego sprzedaży w ramach postępowania objętego niniejszym ZSO</w:t>
      </w:r>
      <w:r w:rsidRPr="00C565BE">
        <w:t>;</w:t>
      </w:r>
    </w:p>
    <w:p w14:paraId="3B142375" w14:textId="77777777" w:rsidR="00D17427" w:rsidRPr="00C565BE" w:rsidRDefault="00D17427" w:rsidP="00D17427">
      <w:pPr>
        <w:ind w:left="1985" w:hanging="1985"/>
        <w:jc w:val="both"/>
      </w:pPr>
      <w:r w:rsidRPr="00C565BE">
        <w:t xml:space="preserve">Załącznik Nr </w:t>
      </w:r>
      <w:r w:rsidR="00AF3673">
        <w:t>2</w:t>
      </w:r>
      <w:r w:rsidRPr="00C565BE">
        <w:t>:</w:t>
      </w:r>
      <w:r w:rsidRPr="00C565BE">
        <w:tab/>
        <w:t xml:space="preserve">Wzór </w:t>
      </w:r>
      <w:r>
        <w:t>F</w:t>
      </w:r>
      <w:r w:rsidRPr="00C565BE">
        <w:t>ormularza oferty;</w:t>
      </w:r>
    </w:p>
    <w:p w14:paraId="0EA1002C" w14:textId="77777777" w:rsidR="00D17427" w:rsidRPr="00A10DED" w:rsidRDefault="00D17427" w:rsidP="00D17427">
      <w:pPr>
        <w:ind w:left="1985" w:hanging="1985"/>
        <w:jc w:val="both"/>
      </w:pPr>
      <w:r w:rsidRPr="00A10DED">
        <w:t xml:space="preserve">Załącznik Nr </w:t>
      </w:r>
      <w:r w:rsidR="005348A5">
        <w:t>3</w:t>
      </w:r>
      <w:r w:rsidRPr="00A10DED">
        <w:t>:</w:t>
      </w:r>
      <w:r w:rsidRPr="00A10DED">
        <w:tab/>
      </w:r>
      <w:r>
        <w:t xml:space="preserve">Projektowane </w:t>
      </w:r>
      <w:r w:rsidR="005348A5">
        <w:t>P</w:t>
      </w:r>
      <w:r>
        <w:t xml:space="preserve">ostanowienia </w:t>
      </w:r>
      <w:r w:rsidR="005348A5">
        <w:t>U</w:t>
      </w:r>
      <w:r>
        <w:t>mowy;</w:t>
      </w:r>
    </w:p>
    <w:p w14:paraId="51904218" w14:textId="77777777" w:rsidR="00DF5163" w:rsidRDefault="00DF5163" w:rsidP="00DF5163">
      <w:pPr>
        <w:jc w:val="both"/>
      </w:pPr>
    </w:p>
    <w:p w14:paraId="26446FB5" w14:textId="77777777" w:rsidR="00DF5163" w:rsidRDefault="00DF5163" w:rsidP="00DF5163">
      <w:pPr>
        <w:jc w:val="both"/>
      </w:pPr>
      <w:r w:rsidRPr="007A34C1">
        <w:t xml:space="preserve">Wszystkie </w:t>
      </w:r>
      <w:r w:rsidR="005348A5">
        <w:t>3</w:t>
      </w:r>
      <w:r>
        <w:t xml:space="preserve"> </w:t>
      </w:r>
      <w:r w:rsidRPr="007A34C1">
        <w:t>załącznik</w:t>
      </w:r>
      <w:r w:rsidR="005348A5">
        <w:t>i</w:t>
      </w:r>
      <w:r w:rsidRPr="007A34C1">
        <w:t xml:space="preserve"> do </w:t>
      </w:r>
      <w:r w:rsidR="005348A5">
        <w:t>ZSO</w:t>
      </w:r>
      <w:r>
        <w:t xml:space="preserve"> stanowi</w:t>
      </w:r>
      <w:r w:rsidR="005348A5">
        <w:t>ą</w:t>
      </w:r>
      <w:r w:rsidRPr="007A34C1">
        <w:t xml:space="preserve"> jej integralną część i mogą być</w:t>
      </w:r>
      <w:r w:rsidR="005348A5">
        <w:t xml:space="preserve"> </w:t>
      </w:r>
      <w:r w:rsidRPr="007A34C1">
        <w:t>odczytywane</w:t>
      </w:r>
      <w:r>
        <w:t xml:space="preserve"> </w:t>
      </w:r>
      <w:r w:rsidRPr="007A34C1">
        <w:t>oraz interpretowane wyłącznie razem - jako całość, osobno</w:t>
      </w:r>
      <w:r w:rsidR="005348A5">
        <w:t xml:space="preserve"> </w:t>
      </w:r>
      <w:r w:rsidRPr="007A34C1">
        <w:t>nie stanowiąc żadnego samodzielnego dokumentu.</w:t>
      </w:r>
    </w:p>
    <w:p w14:paraId="2A7E3631" w14:textId="77777777" w:rsidR="00D72EF4" w:rsidRPr="00FA2505" w:rsidRDefault="00DF5163" w:rsidP="00D72EF4">
      <w:pPr>
        <w:pStyle w:val="TableText"/>
        <w:jc w:val="right"/>
        <w:rPr>
          <w:b/>
        </w:rPr>
      </w:pPr>
      <w:r w:rsidRPr="007A34C1">
        <w:br w:type="page"/>
      </w:r>
      <w:r w:rsidR="00D72EF4" w:rsidRPr="00FA2505">
        <w:rPr>
          <w:b/>
        </w:rPr>
        <w:lastRenderedPageBreak/>
        <w:t xml:space="preserve">Załącznik Nr </w:t>
      </w:r>
      <w:r w:rsidR="00D72EF4">
        <w:rPr>
          <w:b/>
        </w:rPr>
        <w:t>1</w:t>
      </w:r>
      <w:r w:rsidR="00D72EF4" w:rsidRPr="00FA2505">
        <w:rPr>
          <w:b/>
        </w:rPr>
        <w:t xml:space="preserve"> do </w:t>
      </w:r>
      <w:r w:rsidR="00D72EF4">
        <w:rPr>
          <w:b/>
        </w:rPr>
        <w:t>ZSO</w:t>
      </w:r>
    </w:p>
    <w:p w14:paraId="46F1BB8F" w14:textId="77777777" w:rsidR="00D72EF4" w:rsidRPr="00FA2505" w:rsidRDefault="00D72EF4" w:rsidP="00D72EF4">
      <w:pPr>
        <w:jc w:val="both"/>
      </w:pPr>
    </w:p>
    <w:p w14:paraId="42B53AE9" w14:textId="77777777" w:rsidR="00D72EF4" w:rsidRPr="00FA2505" w:rsidRDefault="00D72EF4" w:rsidP="00D72EF4">
      <w:pPr>
        <w:jc w:val="both"/>
      </w:pPr>
    </w:p>
    <w:p w14:paraId="3DA1CDF1" w14:textId="77777777" w:rsidR="00D72EF4" w:rsidRDefault="00D72EF4" w:rsidP="00D72EF4">
      <w:pPr>
        <w:jc w:val="center"/>
        <w:rPr>
          <w:b/>
        </w:rPr>
      </w:pPr>
      <w:r w:rsidRPr="00D72EF4">
        <w:rPr>
          <w:b/>
        </w:rPr>
        <w:t xml:space="preserve">SZCZEGÓŁOWY </w:t>
      </w:r>
      <w:r>
        <w:rPr>
          <w:b/>
        </w:rPr>
        <w:t xml:space="preserve"> </w:t>
      </w:r>
      <w:r w:rsidRPr="00D72EF4">
        <w:rPr>
          <w:b/>
        </w:rPr>
        <w:t xml:space="preserve">OPIS </w:t>
      </w:r>
      <w:r>
        <w:rPr>
          <w:b/>
        </w:rPr>
        <w:t xml:space="preserve"> </w:t>
      </w:r>
      <w:r w:rsidRPr="00D72EF4">
        <w:rPr>
          <w:b/>
        </w:rPr>
        <w:t xml:space="preserve">ZBĘDNEGO </w:t>
      </w:r>
      <w:r>
        <w:rPr>
          <w:b/>
        </w:rPr>
        <w:t xml:space="preserve"> </w:t>
      </w:r>
      <w:r w:rsidRPr="00D72EF4">
        <w:rPr>
          <w:b/>
        </w:rPr>
        <w:t xml:space="preserve">SKŁADNIKA </w:t>
      </w:r>
      <w:r>
        <w:rPr>
          <w:b/>
        </w:rPr>
        <w:t xml:space="preserve"> </w:t>
      </w:r>
      <w:r w:rsidRPr="00D72EF4">
        <w:rPr>
          <w:b/>
        </w:rPr>
        <w:t xml:space="preserve">MAJĄTKU </w:t>
      </w:r>
      <w:r>
        <w:rPr>
          <w:b/>
        </w:rPr>
        <w:t xml:space="preserve"> </w:t>
      </w:r>
      <w:r w:rsidRPr="00D72EF4">
        <w:rPr>
          <w:b/>
        </w:rPr>
        <w:t>RUCHOMEGO</w:t>
      </w:r>
    </w:p>
    <w:p w14:paraId="03667377" w14:textId="77777777" w:rsidR="00D72EF4" w:rsidRPr="00D72EF4" w:rsidRDefault="00D72EF4" w:rsidP="00D72EF4">
      <w:pPr>
        <w:jc w:val="center"/>
        <w:rPr>
          <w:b/>
          <w:sz w:val="28"/>
          <w:szCs w:val="28"/>
        </w:rPr>
      </w:pPr>
      <w:r w:rsidRPr="00D72EF4">
        <w:rPr>
          <w:b/>
        </w:rPr>
        <w:t xml:space="preserve">PUK PIASECZNO SP. Z O.O. </w:t>
      </w:r>
      <w:r>
        <w:rPr>
          <w:b/>
        </w:rPr>
        <w:t xml:space="preserve"> </w:t>
      </w:r>
      <w:r w:rsidRPr="00D72EF4">
        <w:rPr>
          <w:b/>
        </w:rPr>
        <w:t xml:space="preserve">PODLEGAJĄCEGO </w:t>
      </w:r>
      <w:r>
        <w:rPr>
          <w:b/>
        </w:rPr>
        <w:t xml:space="preserve"> </w:t>
      </w:r>
      <w:r w:rsidRPr="00D72EF4">
        <w:rPr>
          <w:b/>
        </w:rPr>
        <w:t>SPRZEDAŻY</w:t>
      </w:r>
    </w:p>
    <w:p w14:paraId="0C6858B3" w14:textId="77777777" w:rsidR="00D72EF4" w:rsidRPr="00FA2505" w:rsidRDefault="00D72EF4" w:rsidP="00D72EF4">
      <w:pPr>
        <w:jc w:val="both"/>
      </w:pPr>
    </w:p>
    <w:p w14:paraId="1A1F94E9" w14:textId="77777777" w:rsidR="00D72EF4" w:rsidRPr="00FA2505" w:rsidRDefault="00D72EF4" w:rsidP="00D72EF4">
      <w:pPr>
        <w:jc w:val="both"/>
      </w:pPr>
    </w:p>
    <w:p w14:paraId="48A065DE" w14:textId="77777777" w:rsidR="00D72EF4" w:rsidRDefault="00F637DF" w:rsidP="00D72EF4">
      <w:r>
        <w:rPr>
          <w:noProof/>
        </w:rPr>
        <w:drawing>
          <wp:inline distT="0" distB="0" distL="0" distR="0" wp14:anchorId="08711294" wp14:editId="74E27D25">
            <wp:extent cx="5758815" cy="32569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8815" cy="3256950"/>
                    </a:xfrm>
                    <a:prstGeom prst="rect">
                      <a:avLst/>
                    </a:prstGeom>
                    <a:noFill/>
                    <a:ln w="9525">
                      <a:noFill/>
                      <a:miter lim="800000"/>
                      <a:headEnd/>
                      <a:tailEnd/>
                    </a:ln>
                  </pic:spPr>
                </pic:pic>
              </a:graphicData>
            </a:graphic>
          </wp:inline>
        </w:drawing>
      </w:r>
    </w:p>
    <w:p w14:paraId="4C70CA78" w14:textId="77777777" w:rsidR="00D72EF4" w:rsidRDefault="00F637DF" w:rsidP="00D72EF4">
      <w:r>
        <w:rPr>
          <w:noProof/>
        </w:rPr>
        <w:drawing>
          <wp:inline distT="0" distB="0" distL="0" distR="0" wp14:anchorId="2FE7FC4A" wp14:editId="71C6627F">
            <wp:extent cx="5758815" cy="1633606"/>
            <wp:effectExtent l="1905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8815" cy="1633606"/>
                    </a:xfrm>
                    <a:prstGeom prst="rect">
                      <a:avLst/>
                    </a:prstGeom>
                    <a:noFill/>
                    <a:ln w="9525">
                      <a:noFill/>
                      <a:miter lim="800000"/>
                      <a:headEnd/>
                      <a:tailEnd/>
                    </a:ln>
                  </pic:spPr>
                </pic:pic>
              </a:graphicData>
            </a:graphic>
          </wp:inline>
        </w:drawing>
      </w:r>
    </w:p>
    <w:p w14:paraId="1E1428C0" w14:textId="77777777" w:rsidR="00D72EF4" w:rsidRDefault="00F637DF" w:rsidP="00D72EF4">
      <w:r>
        <w:rPr>
          <w:noProof/>
        </w:rPr>
        <w:drawing>
          <wp:inline distT="0" distB="0" distL="0" distR="0" wp14:anchorId="62BD8424" wp14:editId="1B834966">
            <wp:extent cx="5758815" cy="150575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58815" cy="1505750"/>
                    </a:xfrm>
                    <a:prstGeom prst="rect">
                      <a:avLst/>
                    </a:prstGeom>
                    <a:noFill/>
                    <a:ln w="9525">
                      <a:noFill/>
                      <a:miter lim="800000"/>
                      <a:headEnd/>
                      <a:tailEnd/>
                    </a:ln>
                  </pic:spPr>
                </pic:pic>
              </a:graphicData>
            </a:graphic>
          </wp:inline>
        </w:drawing>
      </w:r>
    </w:p>
    <w:p w14:paraId="066C0859" w14:textId="77777777" w:rsidR="00D72EF4" w:rsidRDefault="00D72EF4" w:rsidP="00D72EF4">
      <w:r>
        <w:br w:type="page"/>
      </w:r>
    </w:p>
    <w:p w14:paraId="7988F374" w14:textId="77777777" w:rsidR="00482F22" w:rsidRDefault="00482F22" w:rsidP="00482F22">
      <w:pPr>
        <w:ind w:left="1980" w:hanging="1980"/>
        <w:jc w:val="both"/>
        <w:rPr>
          <w:color w:val="000000" w:themeColor="text1"/>
        </w:rPr>
      </w:pPr>
    </w:p>
    <w:p w14:paraId="15F0A107" w14:textId="77777777" w:rsidR="00F637DF" w:rsidRDefault="00F637DF" w:rsidP="00482F22">
      <w:pPr>
        <w:ind w:left="1980" w:hanging="1980"/>
        <w:jc w:val="both"/>
        <w:rPr>
          <w:color w:val="000000" w:themeColor="text1"/>
        </w:rPr>
      </w:pPr>
      <w:r>
        <w:rPr>
          <w:noProof/>
          <w:color w:val="000000" w:themeColor="text1"/>
        </w:rPr>
        <w:drawing>
          <wp:inline distT="0" distB="0" distL="0" distR="0" wp14:anchorId="16A38C3F" wp14:editId="1B481D96">
            <wp:extent cx="5758815" cy="934644"/>
            <wp:effectExtent l="19050" t="0" r="0" b="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758815" cy="934644"/>
                    </a:xfrm>
                    <a:prstGeom prst="rect">
                      <a:avLst/>
                    </a:prstGeom>
                    <a:noFill/>
                    <a:ln w="9525">
                      <a:noFill/>
                      <a:miter lim="800000"/>
                      <a:headEnd/>
                      <a:tailEnd/>
                    </a:ln>
                  </pic:spPr>
                </pic:pic>
              </a:graphicData>
            </a:graphic>
          </wp:inline>
        </w:drawing>
      </w:r>
    </w:p>
    <w:p w14:paraId="4B5E54FF" w14:textId="77777777" w:rsidR="00F637DF" w:rsidRDefault="00F637DF" w:rsidP="00482F22">
      <w:pPr>
        <w:ind w:left="1980" w:hanging="1980"/>
        <w:jc w:val="both"/>
        <w:rPr>
          <w:color w:val="000000" w:themeColor="text1"/>
        </w:rPr>
      </w:pPr>
    </w:p>
    <w:p w14:paraId="7CEF911A" w14:textId="77777777" w:rsidR="00F637DF" w:rsidRPr="00FC2C03" w:rsidRDefault="00F637DF" w:rsidP="00482F22">
      <w:pPr>
        <w:ind w:left="1980" w:hanging="1980"/>
        <w:jc w:val="both"/>
        <w:rPr>
          <w:color w:val="000000" w:themeColor="text1"/>
        </w:rPr>
      </w:pPr>
    </w:p>
    <w:p w14:paraId="0D9E83D1" w14:textId="77777777" w:rsidR="00F637DF"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14:paraId="153395A9" w14:textId="77777777" w:rsidR="00F637DF" w:rsidRDefault="00F637DF" w:rsidP="00F637DF">
      <w:pPr>
        <w:pBdr>
          <w:top w:val="single" w:sz="4" w:space="1" w:color="auto"/>
          <w:left w:val="single" w:sz="4" w:space="4" w:color="auto"/>
          <w:bottom w:val="single" w:sz="4" w:space="1" w:color="auto"/>
          <w:right w:val="single" w:sz="4" w:space="4" w:color="auto"/>
        </w:pBdr>
        <w:jc w:val="both"/>
        <w:rPr>
          <w:b/>
        </w:rPr>
      </w:pPr>
      <w:r w:rsidRPr="005E61CD">
        <w:rPr>
          <w:b/>
          <w:u w:val="single"/>
        </w:rPr>
        <w:t>UWAGA:</w:t>
      </w:r>
      <w:r w:rsidRPr="00D72EF4">
        <w:rPr>
          <w:b/>
        </w:rPr>
        <w:t xml:space="preserve"> </w:t>
      </w:r>
      <w:r w:rsidR="0070658C" w:rsidRPr="005E61CD">
        <w:rPr>
          <w:b/>
        </w:rPr>
        <w:t>SAMOCHÓD</w:t>
      </w:r>
      <w:r w:rsidR="0070658C">
        <w:rPr>
          <w:b/>
        </w:rPr>
        <w:t xml:space="preserve"> PO DŁUGOTRWAŁYM PRZESTOJU, WYMAGAJĄCY NAPRAWY</w:t>
      </w:r>
      <w:r>
        <w:rPr>
          <w:b/>
        </w:rPr>
        <w:t>.</w:t>
      </w:r>
    </w:p>
    <w:p w14:paraId="770138BA" w14:textId="77777777" w:rsidR="00F637DF" w:rsidRPr="00D72EF4"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14:paraId="04EA2A97" w14:textId="2F66C634" w:rsidR="00D72EF4" w:rsidRDefault="00D72EF4" w:rsidP="00C47AF1">
      <w:pPr>
        <w:pBdr>
          <w:top w:val="single" w:sz="4" w:space="1" w:color="auto"/>
          <w:left w:val="single" w:sz="4" w:space="4" w:color="auto"/>
          <w:bottom w:val="single" w:sz="4" w:space="1" w:color="auto"/>
          <w:right w:val="single" w:sz="4" w:space="4" w:color="auto"/>
        </w:pBdr>
        <w:jc w:val="both"/>
        <w:rPr>
          <w:b/>
        </w:rPr>
      </w:pPr>
      <w:r w:rsidRPr="00D72EF4">
        <w:rPr>
          <w:b/>
        </w:rPr>
        <w:t xml:space="preserve">Cena wywoławcza: </w:t>
      </w:r>
      <w:r w:rsidR="004D367A">
        <w:rPr>
          <w:b/>
        </w:rPr>
        <w:t>18</w:t>
      </w:r>
      <w:r w:rsidR="00F637DF" w:rsidRPr="00010AD9">
        <w:rPr>
          <w:b/>
        </w:rPr>
        <w:t>.000,00</w:t>
      </w:r>
      <w:r w:rsidR="00F637DF">
        <w:t xml:space="preserve"> (</w:t>
      </w:r>
      <w:r w:rsidR="004D367A">
        <w:t>osiemnaście tysięcy</w:t>
      </w:r>
      <w:r w:rsidR="00F637DF">
        <w:t xml:space="preserve">) zł. netto, tj. </w:t>
      </w:r>
      <w:r w:rsidR="00F637DF">
        <w:rPr>
          <w:b/>
        </w:rPr>
        <w:t>2</w:t>
      </w:r>
      <w:r w:rsidR="004D367A">
        <w:rPr>
          <w:b/>
        </w:rPr>
        <w:t>1</w:t>
      </w:r>
      <w:r w:rsidR="00F637DF" w:rsidRPr="00010AD9">
        <w:rPr>
          <w:b/>
        </w:rPr>
        <w:t>.</w:t>
      </w:r>
      <w:r w:rsidR="004D367A">
        <w:rPr>
          <w:b/>
        </w:rPr>
        <w:t>14</w:t>
      </w:r>
      <w:r w:rsidR="00F637DF" w:rsidRPr="00010AD9">
        <w:rPr>
          <w:b/>
        </w:rPr>
        <w:t>0,00</w:t>
      </w:r>
      <w:r w:rsidR="00F637DF">
        <w:t xml:space="preserve"> (dwadzieścia </w:t>
      </w:r>
      <w:r w:rsidR="004D367A">
        <w:t>jeden</w:t>
      </w:r>
      <w:r w:rsidR="00F637DF">
        <w:t xml:space="preserve"> </w:t>
      </w:r>
      <w:r w:rsidR="004D367A">
        <w:t>tysięcy sto czterdzieści</w:t>
      </w:r>
      <w:r w:rsidR="00F637DF">
        <w:t>)</w:t>
      </w:r>
      <w:r w:rsidR="00482F22">
        <w:t xml:space="preserve"> zł. brutto</w:t>
      </w:r>
      <w:r w:rsidRPr="00482F22">
        <w:t>.</w:t>
      </w:r>
    </w:p>
    <w:p w14:paraId="26708F71" w14:textId="77777777" w:rsidR="00D72EF4" w:rsidRDefault="00D72EF4" w:rsidP="00D72EF4">
      <w:pPr>
        <w:pBdr>
          <w:top w:val="single" w:sz="4" w:space="1" w:color="auto"/>
          <w:left w:val="single" w:sz="4" w:space="4" w:color="auto"/>
          <w:bottom w:val="single" w:sz="4" w:space="1" w:color="auto"/>
          <w:right w:val="single" w:sz="4" w:space="4" w:color="auto"/>
        </w:pBdr>
        <w:ind w:left="1980" w:hanging="1980"/>
        <w:jc w:val="both"/>
        <w:rPr>
          <w:b/>
        </w:rPr>
      </w:pPr>
    </w:p>
    <w:p w14:paraId="473B9873" w14:textId="77777777" w:rsidR="00C47AF1" w:rsidRDefault="00C47AF1" w:rsidP="00C47AF1">
      <w:pPr>
        <w:pBdr>
          <w:top w:val="single" w:sz="4" w:space="1" w:color="auto"/>
          <w:left w:val="single" w:sz="4" w:space="4" w:color="auto"/>
          <w:bottom w:val="single" w:sz="4" w:space="1" w:color="auto"/>
          <w:right w:val="single" w:sz="4" w:space="4" w:color="auto"/>
        </w:pBdr>
        <w:jc w:val="both"/>
        <w:rPr>
          <w:b/>
        </w:rPr>
      </w:pPr>
      <w:r>
        <w:t xml:space="preserve">Oferty należy składać każdorazowo z zachowaniem minimalnego postąpienia lub jego pełnych wielokrotności. Minimalne postąpienie wynosi </w:t>
      </w:r>
      <w:r w:rsidR="00482F22">
        <w:rPr>
          <w:b/>
        </w:rPr>
        <w:t>5</w:t>
      </w:r>
      <w:r w:rsidR="00482F22" w:rsidRPr="00C47AF1">
        <w:rPr>
          <w:b/>
        </w:rPr>
        <w:t>00,00</w:t>
      </w:r>
      <w:r w:rsidR="00482F22">
        <w:t xml:space="preserve"> (pięćset) zł. netto, tj. </w:t>
      </w:r>
      <w:r w:rsidR="00482F22">
        <w:rPr>
          <w:b/>
        </w:rPr>
        <w:t>615</w:t>
      </w:r>
      <w:r w:rsidR="00482F22" w:rsidRPr="00C47AF1">
        <w:rPr>
          <w:b/>
        </w:rPr>
        <w:t>,00</w:t>
      </w:r>
      <w:r w:rsidR="00482F22">
        <w:t xml:space="preserve"> (sześćset piętnaście) złotych brutto</w:t>
      </w:r>
      <w:r>
        <w:t>.</w:t>
      </w:r>
    </w:p>
    <w:p w14:paraId="545448AC" w14:textId="77777777" w:rsidR="00C47AF1" w:rsidRPr="00D72EF4" w:rsidRDefault="00C47AF1" w:rsidP="00D72EF4">
      <w:pPr>
        <w:pBdr>
          <w:top w:val="single" w:sz="4" w:space="1" w:color="auto"/>
          <w:left w:val="single" w:sz="4" w:space="4" w:color="auto"/>
          <w:bottom w:val="single" w:sz="4" w:space="1" w:color="auto"/>
          <w:right w:val="single" w:sz="4" w:space="4" w:color="auto"/>
        </w:pBdr>
        <w:ind w:left="1980" w:hanging="1980"/>
        <w:jc w:val="both"/>
        <w:rPr>
          <w:b/>
        </w:rPr>
      </w:pPr>
    </w:p>
    <w:p w14:paraId="4074C09B" w14:textId="77777777" w:rsidR="00482F22" w:rsidRDefault="00482F22" w:rsidP="00482F22">
      <w:pPr>
        <w:ind w:left="1980" w:hanging="1980"/>
        <w:jc w:val="both"/>
      </w:pPr>
    </w:p>
    <w:p w14:paraId="5A0DD725" w14:textId="77777777" w:rsidR="00DF5163" w:rsidRPr="007A34C1" w:rsidRDefault="00D72EF4" w:rsidP="00DF5163">
      <w:pPr>
        <w:ind w:left="1980" w:hanging="1980"/>
        <w:jc w:val="right"/>
        <w:rPr>
          <w:b/>
        </w:rPr>
      </w:pPr>
      <w:r>
        <w:br w:type="page"/>
      </w:r>
      <w:r w:rsidR="00DF5163" w:rsidRPr="007A34C1">
        <w:rPr>
          <w:b/>
        </w:rPr>
        <w:lastRenderedPageBreak/>
        <w:t xml:space="preserve">Załącznik </w:t>
      </w:r>
      <w:r w:rsidR="00DF5163">
        <w:rPr>
          <w:b/>
        </w:rPr>
        <w:t>N</w:t>
      </w:r>
      <w:r w:rsidR="00DF5163" w:rsidRPr="007A34C1">
        <w:rPr>
          <w:b/>
        </w:rPr>
        <w:t xml:space="preserve">r </w:t>
      </w:r>
      <w:r w:rsidR="005348A5">
        <w:rPr>
          <w:b/>
        </w:rPr>
        <w:t>2</w:t>
      </w:r>
      <w:r w:rsidR="00DF5163" w:rsidRPr="007A34C1">
        <w:rPr>
          <w:b/>
        </w:rPr>
        <w:t xml:space="preserve"> do </w:t>
      </w:r>
      <w:r>
        <w:rPr>
          <w:b/>
        </w:rPr>
        <w:t>ZSO</w:t>
      </w:r>
    </w:p>
    <w:p w14:paraId="6003824D" w14:textId="77777777" w:rsidR="00DF5163" w:rsidRDefault="00DF5163" w:rsidP="00DF5163"/>
    <w:p w14:paraId="01AAB857" w14:textId="77777777" w:rsidR="00D72EF4" w:rsidRPr="007A34C1" w:rsidRDefault="00D72EF4" w:rsidP="00DF5163"/>
    <w:p w14:paraId="0D6E9875" w14:textId="77777777" w:rsidR="00DF5163" w:rsidRPr="007A34C1" w:rsidRDefault="00DF5163" w:rsidP="00DF5163">
      <w:pPr>
        <w:jc w:val="center"/>
        <w:rPr>
          <w:b/>
          <w:sz w:val="28"/>
          <w:szCs w:val="28"/>
        </w:rPr>
      </w:pPr>
      <w:r w:rsidRPr="007A34C1">
        <w:rPr>
          <w:b/>
          <w:sz w:val="28"/>
          <w:szCs w:val="28"/>
        </w:rPr>
        <w:t>FORMULARZ  OFERTY</w:t>
      </w:r>
    </w:p>
    <w:p w14:paraId="66DB727B" w14:textId="77777777" w:rsidR="00DF5163" w:rsidRPr="007A34C1" w:rsidRDefault="00DF5163" w:rsidP="00DF5163">
      <w:pPr>
        <w:jc w:val="center"/>
      </w:pPr>
      <w:r w:rsidRPr="007A34C1">
        <w:t>/wzór/</w:t>
      </w:r>
    </w:p>
    <w:p w14:paraId="0BC3CF73" w14:textId="77777777" w:rsidR="00DF5163" w:rsidRDefault="00DF5163" w:rsidP="00DF5163"/>
    <w:p w14:paraId="71FA1E6E" w14:textId="77777777" w:rsidR="00D72EF4" w:rsidRPr="007A34C1" w:rsidRDefault="00D72EF4" w:rsidP="00DF5163"/>
    <w:p w14:paraId="236E4FE2" w14:textId="77777777" w:rsidR="00DF5163" w:rsidRPr="007A34C1" w:rsidRDefault="005348A5" w:rsidP="00DF5163">
      <w:pPr>
        <w:spacing w:line="360" w:lineRule="auto"/>
      </w:pPr>
      <w:r>
        <w:t xml:space="preserve">Imię i nazwisko lub pełna </w:t>
      </w:r>
      <w:r w:rsidR="00DF5163">
        <w:t xml:space="preserve">nazwa </w:t>
      </w:r>
      <w:r>
        <w:t>Oferenta:</w:t>
      </w:r>
      <w:r w:rsidR="00DF5163" w:rsidRPr="007A34C1">
        <w:t xml:space="preserve"> __</w:t>
      </w:r>
      <w:r>
        <w:t>______________</w:t>
      </w:r>
      <w:r w:rsidR="00DF5163" w:rsidRPr="007A34C1">
        <w:t>________________________</w:t>
      </w:r>
    </w:p>
    <w:p w14:paraId="59FB568F" w14:textId="77777777" w:rsidR="00DF5163" w:rsidRPr="007A34C1" w:rsidRDefault="00DF5163" w:rsidP="00DF5163">
      <w:pPr>
        <w:spacing w:line="360" w:lineRule="auto"/>
        <w:jc w:val="both"/>
      </w:pPr>
      <w:r>
        <w:t xml:space="preserve">adres </w:t>
      </w:r>
      <w:r w:rsidR="005348A5">
        <w:t xml:space="preserve">Oferenta lub </w:t>
      </w:r>
      <w:r>
        <w:t xml:space="preserve">siedziby </w:t>
      </w:r>
      <w:r w:rsidR="005348A5">
        <w:t>Oferenta</w:t>
      </w:r>
      <w:r w:rsidRPr="007A34C1">
        <w:t>: _____________________________________________</w:t>
      </w:r>
    </w:p>
    <w:p w14:paraId="1A349467" w14:textId="77777777" w:rsidR="005348A5" w:rsidRDefault="00DF5163" w:rsidP="00DF5163">
      <w:pPr>
        <w:spacing w:line="360" w:lineRule="auto"/>
      </w:pPr>
      <w:r w:rsidRPr="007A34C1">
        <w:t>tel.</w:t>
      </w:r>
      <w:r w:rsidR="005348A5">
        <w:t xml:space="preserve"> kontaktowy</w:t>
      </w:r>
      <w:r w:rsidRPr="007A34C1">
        <w:t xml:space="preserve">: ____________________, </w:t>
      </w:r>
    </w:p>
    <w:p w14:paraId="6E2DEED5" w14:textId="77777777" w:rsidR="00DF5163" w:rsidRPr="007A34C1" w:rsidRDefault="00DF5163" w:rsidP="00DF5163">
      <w:pPr>
        <w:spacing w:line="360" w:lineRule="auto"/>
      </w:pPr>
      <w:r w:rsidRPr="007A34C1">
        <w:t>e-mail: ____________________</w:t>
      </w:r>
    </w:p>
    <w:p w14:paraId="73306327" w14:textId="77777777" w:rsidR="005348A5" w:rsidRDefault="00DF5163" w:rsidP="00DF5163">
      <w:pPr>
        <w:spacing w:line="360" w:lineRule="auto"/>
      </w:pPr>
      <w:r w:rsidRPr="007A34C1">
        <w:t>NIP</w:t>
      </w:r>
      <w:r w:rsidR="005348A5">
        <w:t xml:space="preserve"> </w:t>
      </w:r>
      <w:r w:rsidR="005348A5" w:rsidRPr="007A34C1">
        <w:t>(jeżeli dotyczy)</w:t>
      </w:r>
      <w:r w:rsidRPr="007A34C1">
        <w:t>: ______________,</w:t>
      </w:r>
    </w:p>
    <w:p w14:paraId="2258C016" w14:textId="77777777" w:rsidR="005348A5" w:rsidRDefault="00DF5163" w:rsidP="00DF5163">
      <w:pPr>
        <w:spacing w:line="360" w:lineRule="auto"/>
      </w:pPr>
      <w:r w:rsidRPr="007A34C1">
        <w:t>REGON</w:t>
      </w:r>
      <w:r w:rsidR="005348A5">
        <w:t xml:space="preserve"> </w:t>
      </w:r>
      <w:r w:rsidR="005348A5" w:rsidRPr="007A34C1">
        <w:t>(jeżeli dotyczy)</w:t>
      </w:r>
      <w:r w:rsidRPr="007A34C1">
        <w:t>: ______________,</w:t>
      </w:r>
    </w:p>
    <w:p w14:paraId="41CDDBA4" w14:textId="77777777" w:rsidR="00DF5163" w:rsidRPr="007A34C1" w:rsidRDefault="00DF5163" w:rsidP="00DF5163">
      <w:pPr>
        <w:spacing w:line="360" w:lineRule="auto"/>
      </w:pPr>
      <w:r w:rsidRPr="007A34C1">
        <w:t xml:space="preserve">KRS </w:t>
      </w:r>
      <w:r w:rsidR="005348A5" w:rsidRPr="007A34C1">
        <w:t>(jeżeli dotyczy)</w:t>
      </w:r>
      <w:r w:rsidR="005348A5">
        <w:t>:_______________</w:t>
      </w:r>
    </w:p>
    <w:p w14:paraId="116FFFA4" w14:textId="77777777" w:rsidR="00DF5163" w:rsidRPr="007A34C1" w:rsidRDefault="00DF5163" w:rsidP="00DF5163"/>
    <w:p w14:paraId="10AF00FC" w14:textId="77777777" w:rsidR="00DF5163" w:rsidRPr="007A34C1" w:rsidRDefault="00DF5163" w:rsidP="00DF5163">
      <w:r w:rsidRPr="007A34C1">
        <w:t xml:space="preserve">oferta dla: (nazwa i siedziba </w:t>
      </w:r>
      <w:r w:rsidR="005348A5">
        <w:t>Sprzedającego</w:t>
      </w:r>
      <w:r w:rsidRPr="007A34C1">
        <w:t>):</w:t>
      </w:r>
    </w:p>
    <w:p w14:paraId="24C58530" w14:textId="77777777" w:rsidR="00DF5163" w:rsidRPr="007A34C1" w:rsidRDefault="00DF5163" w:rsidP="00DF5163"/>
    <w:p w14:paraId="48933A69" w14:textId="77777777" w:rsidR="00DF5163" w:rsidRPr="007A34C1" w:rsidRDefault="00DF5163" w:rsidP="00DF5163">
      <w:pPr>
        <w:rPr>
          <w:b/>
        </w:rPr>
      </w:pPr>
      <w:r w:rsidRPr="007A34C1">
        <w:rPr>
          <w:b/>
        </w:rPr>
        <w:t>Przedsiębiorstwo Usług Komunalnych</w:t>
      </w:r>
    </w:p>
    <w:p w14:paraId="53349BEB" w14:textId="77777777" w:rsidR="00DF5163" w:rsidRPr="007A34C1" w:rsidRDefault="00DF5163" w:rsidP="00DF5163">
      <w:pPr>
        <w:rPr>
          <w:b/>
          <w:bCs/>
        </w:rPr>
      </w:pPr>
      <w:r w:rsidRPr="007A34C1">
        <w:rPr>
          <w:b/>
        </w:rPr>
        <w:t>Piaseczno Sp. z o.o.</w:t>
      </w:r>
    </w:p>
    <w:p w14:paraId="244E750B" w14:textId="77777777" w:rsidR="00DF5163" w:rsidRPr="007A34C1" w:rsidRDefault="00DF5163" w:rsidP="00DF5163">
      <w:pPr>
        <w:rPr>
          <w:b/>
          <w:bCs/>
        </w:rPr>
      </w:pPr>
      <w:r w:rsidRPr="007A34C1">
        <w:rPr>
          <w:b/>
          <w:bCs/>
        </w:rPr>
        <w:t>ul. Techniczna 6,</w:t>
      </w:r>
    </w:p>
    <w:p w14:paraId="70ECE555" w14:textId="77777777" w:rsidR="00DF5163" w:rsidRPr="007A34C1" w:rsidRDefault="00DF5163" w:rsidP="00DF5163">
      <w:pPr>
        <w:rPr>
          <w:b/>
          <w:bCs/>
        </w:rPr>
      </w:pPr>
      <w:r w:rsidRPr="007A34C1">
        <w:rPr>
          <w:b/>
          <w:bCs/>
        </w:rPr>
        <w:t>05-500 Piaseczno</w:t>
      </w:r>
    </w:p>
    <w:p w14:paraId="4B26F2E0" w14:textId="77777777" w:rsidR="00DF5163" w:rsidRDefault="00DF5163" w:rsidP="00DF5163">
      <w:pPr>
        <w:ind w:left="567" w:hanging="567"/>
        <w:jc w:val="both"/>
      </w:pPr>
    </w:p>
    <w:p w14:paraId="3040651A" w14:textId="77777777" w:rsidR="0026539C" w:rsidRPr="007A34C1" w:rsidRDefault="0026539C" w:rsidP="0026539C">
      <w:pPr>
        <w:ind w:left="567" w:hanging="567"/>
        <w:jc w:val="both"/>
        <w:rPr>
          <w:bCs/>
        </w:rPr>
      </w:pPr>
      <w:r w:rsidRPr="00C63889">
        <w:t>1.</w:t>
      </w:r>
      <w:r w:rsidRPr="00C63889">
        <w:tab/>
        <w:t>Przystępując do prowadzonego przez Przedsiębiorstwo Usług Komunalnych</w:t>
      </w:r>
      <w:r>
        <w:t xml:space="preserve"> </w:t>
      </w:r>
      <w:r w:rsidRPr="00C63889">
        <w:t xml:space="preserve">Piaseczno Sp. z o.o. postępowania </w:t>
      </w:r>
      <w:r w:rsidR="005348A5">
        <w:t>w trybie konkursu ofert</w:t>
      </w:r>
      <w:r>
        <w:t xml:space="preserve"> </w:t>
      </w:r>
      <w:r w:rsidRPr="007A34C1">
        <w:t xml:space="preserve">(nr sprawy: </w:t>
      </w:r>
      <w:r w:rsidR="00B175FA">
        <w:t>15/2023</w:t>
      </w:r>
      <w:r w:rsidRPr="007A34C1">
        <w:t>)</w:t>
      </w:r>
      <w:r w:rsidRPr="00C63889">
        <w:rPr>
          <w:bCs/>
        </w:rPr>
        <w:t>,</w:t>
      </w:r>
      <w:r>
        <w:rPr>
          <w:bCs/>
        </w:rPr>
        <w:t xml:space="preserve"> </w:t>
      </w:r>
      <w:r w:rsidR="005348A5">
        <w:t xml:space="preserve">sprzedaż zbędnego składnika majątku ruchomego PUK Piaseczno Sp. z o.o., który stanowi samochód </w:t>
      </w:r>
      <w:r w:rsidR="003E4F9A">
        <w:t>ciężarow</w:t>
      </w:r>
      <w:r w:rsidR="008054E2">
        <w:t>y</w:t>
      </w:r>
      <w:r w:rsidR="003E4F9A">
        <w:t xml:space="preserve"> Renault 150.65 </w:t>
      </w:r>
      <w:proofErr w:type="spellStart"/>
      <w:r w:rsidR="003E4F9A">
        <w:t>Mascott</w:t>
      </w:r>
      <w:proofErr w:type="spellEnd"/>
      <w:r w:rsidR="003E4F9A">
        <w:t xml:space="preserve"> E4 6.5t (wersja 150.65)</w:t>
      </w:r>
      <w:r w:rsidR="008054E2">
        <w:br/>
      </w:r>
      <w:r w:rsidR="005348A5">
        <w:t>nr VIN</w:t>
      </w:r>
      <w:r w:rsidR="007815BD">
        <w:t xml:space="preserve"> </w:t>
      </w:r>
      <w:r w:rsidR="002C6FDC">
        <w:rPr>
          <w:b/>
          <w:color w:val="000000" w:themeColor="text1"/>
        </w:rPr>
        <w:t>VF656ANA000011151</w:t>
      </w:r>
      <w:r w:rsidR="005348A5">
        <w:t xml:space="preserve"> </w:t>
      </w:r>
      <w:r w:rsidR="005348A5">
        <w:rPr>
          <w:bCs/>
        </w:rPr>
        <w:t>niniejszym składam (</w:t>
      </w:r>
      <w:r w:rsidR="005348A5" w:rsidRPr="007D7AC6">
        <w:rPr>
          <w:snapToGrid w:val="0"/>
        </w:rPr>
        <w:t>składamy</w:t>
      </w:r>
      <w:r w:rsidR="005348A5">
        <w:rPr>
          <w:snapToGrid w:val="0"/>
        </w:rPr>
        <w:t>)</w:t>
      </w:r>
      <w:r w:rsidR="005348A5" w:rsidRPr="007D7AC6">
        <w:rPr>
          <w:snapToGrid w:val="0"/>
        </w:rPr>
        <w:t xml:space="preserve"> ofertę </w:t>
      </w:r>
      <w:r w:rsidR="005348A5">
        <w:rPr>
          <w:snapToGrid w:val="0"/>
        </w:rPr>
        <w:t>jego zakupu</w:t>
      </w:r>
      <w:r w:rsidR="003E4F9A">
        <w:rPr>
          <w:snapToGrid w:val="0"/>
        </w:rPr>
        <w:br/>
      </w:r>
      <w:r w:rsidR="005348A5">
        <w:rPr>
          <w:snapToGrid w:val="0"/>
        </w:rPr>
        <w:t xml:space="preserve">na zasadach i warunkach określonych przez Sprzedającego </w:t>
      </w:r>
      <w:r w:rsidR="005348A5" w:rsidRPr="007D7AC6">
        <w:rPr>
          <w:bCs/>
        </w:rPr>
        <w:t xml:space="preserve">w </w:t>
      </w:r>
      <w:r w:rsidR="005348A5">
        <w:rPr>
          <w:bCs/>
        </w:rPr>
        <w:t>Zaproszeniu do składania Ofert za cenę wynoszącą:</w:t>
      </w:r>
    </w:p>
    <w:p w14:paraId="3173553D" w14:textId="77777777" w:rsidR="0026539C" w:rsidRDefault="0026539C" w:rsidP="0026539C">
      <w:pPr>
        <w:ind w:left="567"/>
        <w:jc w:val="both"/>
        <w:rPr>
          <w:snapToGrid w:val="0"/>
        </w:rPr>
      </w:pPr>
    </w:p>
    <w:p w14:paraId="3099C0E1" w14:textId="77777777" w:rsidR="00885C1E" w:rsidRPr="007A34C1" w:rsidRDefault="005348A5" w:rsidP="005348A5">
      <w:pPr>
        <w:overflowPunct w:val="0"/>
        <w:autoSpaceDE w:val="0"/>
        <w:autoSpaceDN w:val="0"/>
        <w:adjustRightInd w:val="0"/>
        <w:spacing w:line="360" w:lineRule="auto"/>
        <w:ind w:left="567"/>
        <w:jc w:val="both"/>
        <w:textAlignment w:val="baseline"/>
      </w:pPr>
      <w:r w:rsidRPr="007A34C1">
        <w:t xml:space="preserve">_______________________ (słownie: ____________________________________) zł. </w:t>
      </w:r>
      <w:r>
        <w:t xml:space="preserve">netto, tj. za cenę </w:t>
      </w:r>
      <w:r w:rsidR="00885C1E" w:rsidRPr="007A34C1">
        <w:t>_______________________ (słownie: ____</w:t>
      </w:r>
      <w:r>
        <w:t>_____________________</w:t>
      </w:r>
      <w:r w:rsidR="00885C1E" w:rsidRPr="007A34C1">
        <w:t>) zł. brutto (wraz z podatkiem VAT w wysokości 23%)</w:t>
      </w:r>
      <w:r>
        <w:t>.</w:t>
      </w:r>
    </w:p>
    <w:p w14:paraId="158948AA" w14:textId="77777777" w:rsidR="00D32560" w:rsidRDefault="00D32560" w:rsidP="00D32560">
      <w:pPr>
        <w:pStyle w:val="Zwykytekst"/>
        <w:jc w:val="both"/>
        <w:rPr>
          <w:rFonts w:ascii="Times New Roman" w:hAnsi="Times New Roman"/>
          <w:bCs/>
          <w:i/>
          <w:sz w:val="24"/>
          <w:szCs w:val="24"/>
        </w:rPr>
      </w:pPr>
    </w:p>
    <w:p w14:paraId="4EB55BD4" w14:textId="77777777" w:rsidR="005348A5" w:rsidRDefault="005348A5" w:rsidP="0027410D">
      <w:pPr>
        <w:ind w:left="567" w:hanging="567"/>
        <w:jc w:val="both"/>
      </w:pPr>
      <w:r>
        <w:t>2</w:t>
      </w:r>
      <w:r w:rsidR="0027410D">
        <w:t>.</w:t>
      </w:r>
      <w:r w:rsidR="0027410D">
        <w:tab/>
        <w:t>Oświadczamy, że</w:t>
      </w:r>
      <w:r>
        <w:t>:</w:t>
      </w:r>
    </w:p>
    <w:p w14:paraId="1E90A517" w14:textId="77777777" w:rsidR="005348A5" w:rsidRDefault="005348A5" w:rsidP="00655BA7">
      <w:pPr>
        <w:numPr>
          <w:ilvl w:val="0"/>
          <w:numId w:val="13"/>
        </w:numPr>
        <w:tabs>
          <w:tab w:val="clear" w:pos="720"/>
        </w:tabs>
        <w:ind w:left="1134" w:hanging="567"/>
        <w:jc w:val="both"/>
      </w:pPr>
      <w:r>
        <w:t xml:space="preserve">stan techniczny oraz przebieg samochodu </w:t>
      </w:r>
      <w:r w:rsidR="003E4F9A">
        <w:t>ciężarowego Renault 150.65</w:t>
      </w:r>
      <w:r w:rsidR="003E4F9A">
        <w:br/>
      </w:r>
      <w:proofErr w:type="spellStart"/>
      <w:r w:rsidR="003E4F9A">
        <w:t>Mascott</w:t>
      </w:r>
      <w:proofErr w:type="spellEnd"/>
      <w:r w:rsidR="003E4F9A">
        <w:t xml:space="preserve"> E4 6.5t (wersja 150.65)</w:t>
      </w:r>
      <w:r w:rsidR="007815BD">
        <w:t xml:space="preserve"> nr VIN </w:t>
      </w:r>
      <w:r w:rsidR="002C6FDC">
        <w:rPr>
          <w:b/>
          <w:color w:val="000000" w:themeColor="text1"/>
        </w:rPr>
        <w:t>VF656ANA000011151</w:t>
      </w:r>
      <w:r w:rsidR="0070658C">
        <w:br/>
      </w:r>
      <w:r w:rsidR="003E4F9A">
        <w:rPr>
          <w:b/>
        </w:rPr>
        <w:t>(</w:t>
      </w:r>
      <w:r w:rsidR="0070658C" w:rsidRPr="005E61CD">
        <w:rPr>
          <w:b/>
        </w:rPr>
        <w:t>SAMOCHÓD</w:t>
      </w:r>
      <w:r w:rsidR="0070658C">
        <w:rPr>
          <w:b/>
        </w:rPr>
        <w:t xml:space="preserve"> PO DŁUGOTRWAŁYM PRZESTOJU, WYMAGAJĄCY NAPRAWY</w:t>
      </w:r>
      <w:r w:rsidR="003E4F9A">
        <w:rPr>
          <w:b/>
        </w:rPr>
        <w:t>)</w:t>
      </w:r>
      <w:r w:rsidR="0070658C">
        <w:rPr>
          <w:b/>
        </w:rPr>
        <w:t xml:space="preserve"> </w:t>
      </w:r>
      <w:r>
        <w:t>jest nam znany</w:t>
      </w:r>
      <w:r w:rsidR="0070658C">
        <w:t xml:space="preserve"> </w:t>
      </w:r>
      <w:r>
        <w:t>i nie wnosimy uwag do tego stanu technicznego</w:t>
      </w:r>
      <w:r w:rsidR="00C93033">
        <w:t>;</w:t>
      </w:r>
    </w:p>
    <w:p w14:paraId="2E1A2B5D" w14:textId="77777777" w:rsidR="0027410D" w:rsidRPr="00645AD7" w:rsidRDefault="005348A5" w:rsidP="00655BA7">
      <w:pPr>
        <w:numPr>
          <w:ilvl w:val="0"/>
          <w:numId w:val="13"/>
        </w:numPr>
        <w:tabs>
          <w:tab w:val="clear" w:pos="720"/>
        </w:tabs>
        <w:ind w:left="1134" w:hanging="567"/>
        <w:jc w:val="both"/>
      </w:pPr>
      <w:r>
        <w:t>zapoznaliśmy się z treścią</w:t>
      </w:r>
      <w:r w:rsidR="0027410D" w:rsidRPr="007D7AC6">
        <w:t xml:space="preserve"> </w:t>
      </w:r>
      <w:r>
        <w:t>Zaproszenia do Skł</w:t>
      </w:r>
      <w:r w:rsidR="00655BA7">
        <w:t>a</w:t>
      </w:r>
      <w:r>
        <w:t xml:space="preserve">dania Ofert </w:t>
      </w:r>
      <w:r w:rsidR="0027410D" w:rsidRPr="007D7AC6">
        <w:t xml:space="preserve">wraz z </w:t>
      </w:r>
      <w:r w:rsidR="00655BA7">
        <w:t>3</w:t>
      </w:r>
      <w:r w:rsidR="0027410D" w:rsidRPr="007D7AC6">
        <w:t xml:space="preserve"> załącznikami, w tym z </w:t>
      </w:r>
      <w:r w:rsidR="0027410D">
        <w:t xml:space="preserve">Projektowanymi </w:t>
      </w:r>
      <w:r w:rsidR="00655BA7">
        <w:t>P</w:t>
      </w:r>
      <w:r w:rsidR="0027410D">
        <w:t xml:space="preserve">ostanowieniami </w:t>
      </w:r>
      <w:r w:rsidR="00655BA7">
        <w:t>U</w:t>
      </w:r>
      <w:r w:rsidR="0027410D">
        <w:t xml:space="preserve">mowy, które zawiera </w:t>
      </w:r>
      <w:r w:rsidR="0027410D" w:rsidRPr="00655BA7">
        <w:t xml:space="preserve">Załącznik nr </w:t>
      </w:r>
      <w:r w:rsidR="00655BA7" w:rsidRPr="00655BA7">
        <w:t>3</w:t>
      </w:r>
      <w:r w:rsidR="0027410D">
        <w:t xml:space="preserve"> </w:t>
      </w:r>
      <w:r w:rsidR="0027410D" w:rsidRPr="007D7AC6">
        <w:t xml:space="preserve">do </w:t>
      </w:r>
      <w:r w:rsidR="00655BA7">
        <w:t>ZSO</w:t>
      </w:r>
      <w:r w:rsidR="0027410D">
        <w:t xml:space="preserve">, </w:t>
      </w:r>
      <w:r w:rsidR="0027410D" w:rsidRPr="007D7AC6">
        <w:t>oraz że rozumiemy</w:t>
      </w:r>
      <w:r w:rsidR="0027410D">
        <w:t xml:space="preserve"> </w:t>
      </w:r>
      <w:r w:rsidR="0027410D" w:rsidRPr="007D7AC6">
        <w:t>ich treść</w:t>
      </w:r>
      <w:r w:rsidR="0027410D">
        <w:t xml:space="preserve"> </w:t>
      </w:r>
      <w:r w:rsidR="0027410D" w:rsidRPr="007D7AC6">
        <w:t>i akceptujemy ją bez zastrzeżeń</w:t>
      </w:r>
      <w:r w:rsidR="00C93033">
        <w:t>;</w:t>
      </w:r>
    </w:p>
    <w:p w14:paraId="3CFE579E" w14:textId="77777777" w:rsidR="0027410D" w:rsidRPr="007A34C1" w:rsidRDefault="0027410D" w:rsidP="0027410D">
      <w:pPr>
        <w:numPr>
          <w:ilvl w:val="0"/>
          <w:numId w:val="13"/>
        </w:numPr>
        <w:tabs>
          <w:tab w:val="clear" w:pos="720"/>
        </w:tabs>
        <w:ind w:left="1134" w:hanging="567"/>
        <w:jc w:val="both"/>
      </w:pPr>
      <w:r w:rsidRPr="007A34C1">
        <w:t>pozyskaliśmy wszelkie informacje konieczne do przygotowania oferty;</w:t>
      </w:r>
    </w:p>
    <w:p w14:paraId="04741128" w14:textId="77777777" w:rsidR="0027410D" w:rsidRPr="007A34C1" w:rsidRDefault="0027410D" w:rsidP="0027410D">
      <w:pPr>
        <w:numPr>
          <w:ilvl w:val="0"/>
          <w:numId w:val="13"/>
        </w:numPr>
        <w:tabs>
          <w:tab w:val="clear" w:pos="720"/>
        </w:tabs>
        <w:ind w:left="1134" w:hanging="567"/>
        <w:jc w:val="both"/>
      </w:pPr>
      <w:r w:rsidRPr="007A34C1">
        <w:t xml:space="preserve">uważamy się za związanych </w:t>
      </w:r>
      <w:r>
        <w:t xml:space="preserve">naszą </w:t>
      </w:r>
      <w:r w:rsidRPr="007A34C1">
        <w:t xml:space="preserve">ofertą </w:t>
      </w:r>
      <w:r w:rsidR="00655BA7">
        <w:t>przez okres 30 dni licząc od dnia upływu terminu składania ofert</w:t>
      </w:r>
      <w:r>
        <w:t>;</w:t>
      </w:r>
    </w:p>
    <w:p w14:paraId="73C2ED51" w14:textId="77777777" w:rsidR="0027410D" w:rsidRPr="007A34C1" w:rsidRDefault="0027410D" w:rsidP="0027410D">
      <w:pPr>
        <w:numPr>
          <w:ilvl w:val="0"/>
          <w:numId w:val="13"/>
        </w:numPr>
        <w:tabs>
          <w:tab w:val="clear" w:pos="720"/>
        </w:tabs>
        <w:ind w:left="1134" w:hanging="567"/>
        <w:jc w:val="both"/>
      </w:pPr>
      <w:r w:rsidRPr="007A34C1">
        <w:lastRenderedPageBreak/>
        <w:t xml:space="preserve">akceptujemy warunki płatności określone przez </w:t>
      </w:r>
      <w:r w:rsidR="00655BA7">
        <w:t>Sprzedającego</w:t>
      </w:r>
      <w:r w:rsidRPr="007A34C1">
        <w:t>;</w:t>
      </w:r>
    </w:p>
    <w:p w14:paraId="181728B3" w14:textId="77777777" w:rsidR="00655BA7" w:rsidRDefault="0027410D" w:rsidP="0027410D">
      <w:pPr>
        <w:numPr>
          <w:ilvl w:val="0"/>
          <w:numId w:val="13"/>
        </w:numPr>
        <w:tabs>
          <w:tab w:val="clear" w:pos="720"/>
        </w:tabs>
        <w:ind w:left="1134" w:hanging="567"/>
        <w:jc w:val="both"/>
      </w:pPr>
      <w:r w:rsidRPr="007A34C1">
        <w:t>w razie wybrania naszej oferty zobowiązujemy się do</w:t>
      </w:r>
      <w:r w:rsidR="00655BA7">
        <w:t xml:space="preserve">: </w:t>
      </w:r>
    </w:p>
    <w:p w14:paraId="4B8120A3" w14:textId="77777777" w:rsidR="0027410D" w:rsidRDefault="00655BA7" w:rsidP="00655BA7">
      <w:pPr>
        <w:ind w:left="1701" w:hanging="567"/>
        <w:jc w:val="both"/>
      </w:pPr>
      <w:r>
        <w:t>a)</w:t>
      </w:r>
      <w:r>
        <w:tab/>
      </w:r>
      <w:r w:rsidR="0027410D" w:rsidRPr="007A34C1">
        <w:t>podpisania umowy</w:t>
      </w:r>
      <w:r>
        <w:t xml:space="preserve"> </w:t>
      </w:r>
      <w:r w:rsidR="0027410D" w:rsidRPr="007A34C1">
        <w:t xml:space="preserve">na warunkach zawartych w </w:t>
      </w:r>
      <w:r>
        <w:t>ZSO</w:t>
      </w:r>
      <w:r w:rsidR="0027410D" w:rsidRPr="007A34C1">
        <w:t xml:space="preserve"> wraz z załącznikami</w:t>
      </w:r>
      <w:r>
        <w:t>,</w:t>
      </w:r>
      <w:r>
        <w:br/>
      </w:r>
      <w:r w:rsidR="0027410D" w:rsidRPr="007A34C1">
        <w:t xml:space="preserve">w terminie określonym przez </w:t>
      </w:r>
      <w:r>
        <w:t>Sprzedającego w jego siedzibie w Piasecznie przy ul. Technicznej 6</w:t>
      </w:r>
      <w:r w:rsidR="00C93033">
        <w:t>;</w:t>
      </w:r>
    </w:p>
    <w:p w14:paraId="33CDDD3D" w14:textId="77777777" w:rsidR="00655BA7" w:rsidRPr="007A34C1" w:rsidRDefault="00655BA7" w:rsidP="00655BA7">
      <w:pPr>
        <w:ind w:left="1701" w:hanging="567"/>
        <w:jc w:val="both"/>
      </w:pPr>
      <w:r>
        <w:t>b)</w:t>
      </w:r>
      <w:r>
        <w:tab/>
        <w:t>zapłaty całej ceny sprzedaży określonej w naszej ofercie w sposób</w:t>
      </w:r>
      <w:r>
        <w:br/>
        <w:t>i w terminie określonym w ZSO oraz w umowie sprzedaży</w:t>
      </w:r>
      <w:r w:rsidR="00C93033">
        <w:t>;</w:t>
      </w:r>
    </w:p>
    <w:p w14:paraId="7BAD46B2" w14:textId="77777777" w:rsidR="00655BA7" w:rsidRPr="007A34C1" w:rsidRDefault="00655BA7" w:rsidP="00655BA7">
      <w:pPr>
        <w:ind w:left="1701" w:hanging="567"/>
        <w:jc w:val="both"/>
      </w:pPr>
      <w:r>
        <w:t>c)</w:t>
      </w:r>
      <w:r>
        <w:tab/>
        <w:t>samodzielnego odbioru na koszt własny z siedziby Sprzedającego</w:t>
      </w:r>
      <w:r>
        <w:br/>
        <w:t xml:space="preserve">w Piasecznie przy ul. Technicznej 6 samochodu </w:t>
      </w:r>
      <w:r w:rsidR="003E4F9A">
        <w:t xml:space="preserve">ciężarowego Renault 150.65 </w:t>
      </w:r>
      <w:proofErr w:type="spellStart"/>
      <w:r w:rsidR="003E4F9A">
        <w:t>Mascott</w:t>
      </w:r>
      <w:proofErr w:type="spellEnd"/>
      <w:r w:rsidR="003E4F9A">
        <w:t xml:space="preserve"> E4 6.5t (wersja 150.65)</w:t>
      </w:r>
      <w:r w:rsidR="007815BD">
        <w:t xml:space="preserve"> nr VIN </w:t>
      </w:r>
      <w:r w:rsidR="002C6FDC">
        <w:rPr>
          <w:b/>
          <w:color w:val="000000" w:themeColor="text1"/>
        </w:rPr>
        <w:t>VF656ANA000011151</w:t>
      </w:r>
      <w:r w:rsidR="007815BD">
        <w:br/>
      </w:r>
      <w:r>
        <w:t>w terminie określonym w ZSO oraz w umowie sprzedaży.</w:t>
      </w:r>
    </w:p>
    <w:p w14:paraId="417E1D30" w14:textId="77777777" w:rsidR="0027410D" w:rsidRPr="007A34C1" w:rsidRDefault="0027410D" w:rsidP="0027410D">
      <w:pPr>
        <w:pStyle w:val="Tekstpodstawowy"/>
        <w:ind w:left="567" w:hanging="567"/>
        <w:jc w:val="both"/>
      </w:pPr>
    </w:p>
    <w:p w14:paraId="1E32A450" w14:textId="77777777" w:rsidR="0027410D" w:rsidRPr="007A34C1" w:rsidRDefault="00655BA7" w:rsidP="0027410D">
      <w:pPr>
        <w:pStyle w:val="Tekstpodstawowy"/>
        <w:ind w:left="567" w:hanging="567"/>
        <w:jc w:val="both"/>
      </w:pPr>
      <w:r>
        <w:t>3</w:t>
      </w:r>
      <w:r w:rsidR="0027410D" w:rsidRPr="007A34C1">
        <w:t>.</w:t>
      </w:r>
      <w:r w:rsidR="0027410D" w:rsidRPr="007A34C1">
        <w:tab/>
        <w:t>Podajemy nasz adres, na który należy przes</w:t>
      </w:r>
      <w:r w:rsidR="0027410D">
        <w:t>yłać wszelką korespondencję</w:t>
      </w:r>
      <w:r w:rsidR="0027410D">
        <w:br/>
        <w:t xml:space="preserve">do </w:t>
      </w:r>
      <w:r>
        <w:t>Oferenta</w:t>
      </w:r>
      <w:r w:rsidR="0027410D" w:rsidRPr="007A34C1">
        <w:t>:</w:t>
      </w:r>
    </w:p>
    <w:p w14:paraId="17D65DCB" w14:textId="77777777" w:rsidR="0027410D" w:rsidRDefault="0027410D" w:rsidP="0027410D">
      <w:pPr>
        <w:spacing w:line="360" w:lineRule="auto"/>
        <w:ind w:left="567"/>
        <w:jc w:val="both"/>
      </w:pPr>
    </w:p>
    <w:p w14:paraId="15D8E83A" w14:textId="77777777" w:rsidR="0027410D" w:rsidRPr="007A34C1" w:rsidRDefault="0027410D" w:rsidP="0027410D">
      <w:pPr>
        <w:spacing w:line="360" w:lineRule="auto"/>
        <w:ind w:left="567"/>
        <w:jc w:val="both"/>
      </w:pPr>
      <w:r>
        <w:t xml:space="preserve">adres korespondencyjny </w:t>
      </w:r>
      <w:r w:rsidR="00655BA7">
        <w:t>Oferenta</w:t>
      </w:r>
      <w:r w:rsidRPr="007A34C1">
        <w:t>: _______________________________________</w:t>
      </w:r>
    </w:p>
    <w:p w14:paraId="3D51A461" w14:textId="77777777" w:rsidR="0027410D" w:rsidRPr="007A34C1" w:rsidRDefault="0027410D" w:rsidP="0027410D">
      <w:pPr>
        <w:ind w:left="567"/>
        <w:jc w:val="both"/>
      </w:pPr>
      <w:r w:rsidRPr="007A34C1">
        <w:t>______________________________________________________________________</w:t>
      </w:r>
    </w:p>
    <w:p w14:paraId="001BF6A2" w14:textId="77777777"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rPr>
      </w:pPr>
    </w:p>
    <w:p w14:paraId="4BD14CB7" w14:textId="77777777" w:rsidR="0027410D" w:rsidRPr="007A34C1" w:rsidRDefault="0027410D" w:rsidP="0027410D">
      <w:pPr>
        <w:ind w:left="567"/>
        <w:jc w:val="both"/>
      </w:pPr>
      <w:r w:rsidRPr="007A34C1">
        <w:t>osoba uprawniona do kontaktów z</w:t>
      </w:r>
      <w:r w:rsidR="00655BA7">
        <w:t>e Sprzedającym</w:t>
      </w:r>
      <w:r w:rsidRPr="007A34C1">
        <w:t>: _____________________________</w:t>
      </w:r>
    </w:p>
    <w:p w14:paraId="3778D43C" w14:textId="77777777"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rPr>
      </w:pPr>
    </w:p>
    <w:p w14:paraId="3172DC29" w14:textId="77777777" w:rsidR="0027410D" w:rsidRPr="007A34C1" w:rsidRDefault="0027410D" w:rsidP="0027410D">
      <w:pPr>
        <w:ind w:left="567"/>
      </w:pPr>
      <w:r w:rsidRPr="007A34C1">
        <w:t>tel.: _________________, e-mail: _____________________</w:t>
      </w:r>
    </w:p>
    <w:p w14:paraId="1E74ECFC" w14:textId="77777777" w:rsidR="0027410D" w:rsidRPr="007A34C1" w:rsidRDefault="0027410D" w:rsidP="0027410D">
      <w:pPr>
        <w:pStyle w:val="WW-Tekstpodstawowy2"/>
        <w:tabs>
          <w:tab w:val="left" w:pos="570"/>
          <w:tab w:val="left" w:pos="930"/>
        </w:tabs>
        <w:spacing w:before="0"/>
        <w:ind w:left="540" w:hanging="540"/>
        <w:rPr>
          <w:rFonts w:ascii="Times New Roman" w:hAnsi="Times New Roman"/>
          <w:sz w:val="24"/>
          <w:szCs w:val="24"/>
          <w:lang w:eastAsia="pl-PL"/>
        </w:rPr>
      </w:pPr>
    </w:p>
    <w:p w14:paraId="06B43C18" w14:textId="77777777" w:rsidR="0027410D" w:rsidRPr="007A34C1" w:rsidRDefault="00655BA7" w:rsidP="0027410D">
      <w:pPr>
        <w:pStyle w:val="WW-Tekstpodstawowy2"/>
        <w:tabs>
          <w:tab w:val="left" w:pos="570"/>
          <w:tab w:val="left" w:pos="930"/>
        </w:tabs>
        <w:spacing w:before="0" w:line="360" w:lineRule="auto"/>
        <w:ind w:left="540" w:hanging="540"/>
        <w:rPr>
          <w:rFonts w:ascii="Times New Roman" w:hAnsi="Times New Roman"/>
          <w:sz w:val="24"/>
          <w:szCs w:val="24"/>
        </w:rPr>
      </w:pPr>
      <w:r>
        <w:rPr>
          <w:rFonts w:ascii="Times New Roman" w:hAnsi="Times New Roman"/>
          <w:sz w:val="24"/>
          <w:szCs w:val="24"/>
        </w:rPr>
        <w:t>4</w:t>
      </w:r>
      <w:r w:rsidR="0027410D" w:rsidRPr="007A34C1">
        <w:rPr>
          <w:rFonts w:ascii="Times New Roman" w:hAnsi="Times New Roman"/>
          <w:sz w:val="24"/>
          <w:szCs w:val="24"/>
        </w:rPr>
        <w:t>.</w:t>
      </w:r>
      <w:r w:rsidR="0027410D" w:rsidRPr="007A34C1">
        <w:rPr>
          <w:rFonts w:ascii="Times New Roman" w:hAnsi="Times New Roman"/>
          <w:sz w:val="24"/>
          <w:szCs w:val="24"/>
        </w:rPr>
        <w:tab/>
        <w:t>Podajemy numer rachunku bankowego na który należy zwrócić wadium wpłacone</w:t>
      </w:r>
      <w:r w:rsidR="0027410D" w:rsidRPr="007A34C1">
        <w:rPr>
          <w:rFonts w:ascii="Times New Roman" w:hAnsi="Times New Roman"/>
          <w:sz w:val="24"/>
          <w:szCs w:val="24"/>
        </w:rPr>
        <w:br/>
        <w:t>w pieniądzu:*</w:t>
      </w:r>
      <w:r w:rsidR="0027410D" w:rsidRPr="007A34C1">
        <w:rPr>
          <w:rFonts w:ascii="Times New Roman" w:hAnsi="Times New Roman"/>
          <w:sz w:val="24"/>
          <w:szCs w:val="24"/>
          <w:vertAlign w:val="superscript"/>
        </w:rPr>
        <w:t>)</w:t>
      </w:r>
      <w:r w:rsidR="0027410D" w:rsidRPr="007A34C1">
        <w:rPr>
          <w:rFonts w:ascii="Times New Roman" w:hAnsi="Times New Roman"/>
          <w:sz w:val="24"/>
          <w:szCs w:val="24"/>
        </w:rPr>
        <w:t xml:space="preserve"> __________________________________________________________</w:t>
      </w:r>
    </w:p>
    <w:p w14:paraId="4B720F34" w14:textId="77777777" w:rsidR="0027410D" w:rsidRPr="007A34C1" w:rsidRDefault="0027410D" w:rsidP="0027410D">
      <w:pPr>
        <w:ind w:left="357" w:hanging="357"/>
      </w:pPr>
    </w:p>
    <w:p w14:paraId="71BE175A" w14:textId="77777777" w:rsidR="0027410D" w:rsidRPr="007A34C1" w:rsidRDefault="0027410D" w:rsidP="0027410D">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 xml:space="preserve"> </w:t>
      </w:r>
      <w:r w:rsidRPr="007A34C1">
        <w:rPr>
          <w:rFonts w:ascii="Times New Roman" w:hAnsi="Times New Roman"/>
          <w:b/>
          <w:bCs/>
          <w:i/>
          <w:sz w:val="24"/>
          <w:szCs w:val="24"/>
        </w:rPr>
        <w:t>należy wypełnić o ile dotyczy</w:t>
      </w:r>
    </w:p>
    <w:p w14:paraId="2492D341" w14:textId="77777777" w:rsidR="0027410D" w:rsidRPr="007A34C1" w:rsidRDefault="0027410D" w:rsidP="0027410D">
      <w:pPr>
        <w:ind w:left="357" w:hanging="357"/>
      </w:pPr>
    </w:p>
    <w:p w14:paraId="2FBF2C52" w14:textId="77777777" w:rsidR="0027410D" w:rsidRPr="007A34C1" w:rsidRDefault="00655BA7" w:rsidP="0027410D">
      <w:pPr>
        <w:ind w:left="567" w:right="68" w:hanging="567"/>
        <w:jc w:val="both"/>
      </w:pPr>
      <w:r>
        <w:t>5</w:t>
      </w:r>
      <w:r w:rsidR="0027410D" w:rsidRPr="007A34C1">
        <w:t>.</w:t>
      </w:r>
      <w:r w:rsidR="0027410D" w:rsidRPr="007A34C1">
        <w:tab/>
        <w:t>Składając niniejszą ofertę oświadczamy, że</w:t>
      </w:r>
      <w:r w:rsidR="0027410D">
        <w:t xml:space="preserve"> w</w:t>
      </w:r>
      <w:r w:rsidR="0027410D" w:rsidRPr="007C4230">
        <w:t>yrażamy zgodę na przetwarzanie informacji zamieszczonych w naszej ofercie wraz z załącznikami, które zawierają</w:t>
      </w:r>
      <w:r w:rsidR="0027410D">
        <w:br/>
      </w:r>
      <w:r w:rsidR="0027410D" w:rsidRPr="007C4230">
        <w:t xml:space="preserve">dane osobowe, </w:t>
      </w:r>
      <w:r w:rsidR="0027410D">
        <w:t xml:space="preserve">w celu, </w:t>
      </w:r>
      <w:r w:rsidR="0027410D" w:rsidRPr="007C4230">
        <w:t xml:space="preserve">na zasadach </w:t>
      </w:r>
      <w:r w:rsidR="0027410D">
        <w:t>oraz w zakresie</w:t>
      </w:r>
      <w:r w:rsidR="0027410D" w:rsidRPr="007C4230">
        <w:t xml:space="preserve"> zgodnie z treścią</w:t>
      </w:r>
      <w:r w:rsidR="0027410D">
        <w:br/>
      </w:r>
      <w:r>
        <w:t>ZSO</w:t>
      </w:r>
      <w:r w:rsidR="0027410D">
        <w:t>.</w:t>
      </w:r>
    </w:p>
    <w:p w14:paraId="5414191C" w14:textId="77777777" w:rsidR="0027410D" w:rsidRDefault="0027410D" w:rsidP="0027410D"/>
    <w:p w14:paraId="2214206A" w14:textId="77777777" w:rsidR="0027410D" w:rsidRDefault="0027410D" w:rsidP="0027410D"/>
    <w:p w14:paraId="792C42CB" w14:textId="77777777" w:rsidR="0027410D" w:rsidRDefault="0027410D" w:rsidP="0027410D"/>
    <w:p w14:paraId="320B601B" w14:textId="77777777" w:rsidR="0027410D" w:rsidRDefault="0027410D" w:rsidP="0027410D"/>
    <w:p w14:paraId="7972B71C" w14:textId="77777777" w:rsidR="0027410D" w:rsidRDefault="0027410D" w:rsidP="0027410D"/>
    <w:p w14:paraId="40E79C11" w14:textId="77777777" w:rsidR="0027410D" w:rsidRDefault="0027410D" w:rsidP="0027410D"/>
    <w:p w14:paraId="105B0B6D" w14:textId="77777777" w:rsidR="0027410D" w:rsidRDefault="0027410D" w:rsidP="0027410D">
      <w:pPr>
        <w:spacing w:line="360" w:lineRule="auto"/>
      </w:pPr>
      <w:r>
        <w:t>__________________________________________</w:t>
      </w:r>
    </w:p>
    <w:p w14:paraId="0FD20082" w14:textId="77777777" w:rsidR="00086037" w:rsidRDefault="00086037" w:rsidP="0027410D">
      <w:pPr>
        <w:jc w:val="both"/>
        <w:rPr>
          <w:b/>
          <w:bCs/>
          <w:i/>
          <w:u w:val="single"/>
        </w:rPr>
      </w:pPr>
    </w:p>
    <w:p w14:paraId="066A3FA4" w14:textId="77777777" w:rsidR="0027410D" w:rsidRPr="007A34C1" w:rsidRDefault="0027410D" w:rsidP="0027410D">
      <w:pPr>
        <w:jc w:val="both"/>
      </w:pPr>
      <w:r w:rsidRPr="00B74E40">
        <w:rPr>
          <w:b/>
          <w:bCs/>
          <w:i/>
          <w:u w:val="single"/>
        </w:rPr>
        <w:t>UWAGA:</w:t>
      </w:r>
      <w:r w:rsidRPr="00C07C55">
        <w:rPr>
          <w:bCs/>
          <w:i/>
        </w:rPr>
        <w:t xml:space="preserve"> </w:t>
      </w:r>
      <w:r w:rsidRPr="00C07C55">
        <w:rPr>
          <w:i/>
        </w:rPr>
        <w:t xml:space="preserve">Dokument dla swej ważności wymaga </w:t>
      </w:r>
      <w:r>
        <w:rPr>
          <w:i/>
        </w:rPr>
        <w:t>podpisania</w:t>
      </w:r>
      <w:r w:rsidRPr="00C07C55">
        <w:rPr>
          <w:i/>
        </w:rPr>
        <w:t xml:space="preserve"> </w:t>
      </w:r>
      <w:r w:rsidR="0006522F" w:rsidRPr="00BD6103">
        <w:rPr>
          <w:i/>
        </w:rPr>
        <w:t>kwalifikowanym podpisem elektronicznym, elektronicznym podpisem zaufanym lub elektronicznym podpisem</w:t>
      </w:r>
      <w:r w:rsidR="0006522F">
        <w:rPr>
          <w:i/>
        </w:rPr>
        <w:t xml:space="preserve"> </w:t>
      </w:r>
      <w:r w:rsidR="0006522F" w:rsidRPr="00BD6103">
        <w:rPr>
          <w:i/>
        </w:rPr>
        <w:t>osobistym</w:t>
      </w:r>
      <w:r w:rsidRPr="00C07C55">
        <w:rPr>
          <w:i/>
        </w:rPr>
        <w:t xml:space="preserve"> </w:t>
      </w:r>
      <w:r>
        <w:rPr>
          <w:i/>
        </w:rPr>
        <w:t xml:space="preserve">przez </w:t>
      </w:r>
      <w:r w:rsidRPr="00C07C55">
        <w:rPr>
          <w:i/>
        </w:rPr>
        <w:t>osob</w:t>
      </w:r>
      <w:r>
        <w:rPr>
          <w:i/>
        </w:rPr>
        <w:t>ę</w:t>
      </w:r>
      <w:r w:rsidRPr="00C07C55">
        <w:rPr>
          <w:i/>
        </w:rPr>
        <w:t xml:space="preserve"> lub os</w:t>
      </w:r>
      <w:r>
        <w:rPr>
          <w:i/>
        </w:rPr>
        <w:t>oby</w:t>
      </w:r>
      <w:r w:rsidRPr="00C07C55">
        <w:rPr>
          <w:i/>
        </w:rPr>
        <w:t xml:space="preserve"> upoważnion</w:t>
      </w:r>
      <w:r>
        <w:rPr>
          <w:i/>
        </w:rPr>
        <w:t>e</w:t>
      </w:r>
      <w:r w:rsidRPr="00C07C55">
        <w:rPr>
          <w:i/>
        </w:rPr>
        <w:t xml:space="preserve"> do reprezentowania </w:t>
      </w:r>
      <w:r w:rsidR="00AC1931">
        <w:rPr>
          <w:i/>
        </w:rPr>
        <w:t>Oferenta</w:t>
      </w:r>
      <w:r w:rsidRPr="00C07C55">
        <w:rPr>
          <w:i/>
        </w:rPr>
        <w:t>,</w:t>
      </w:r>
      <w:r w:rsidR="0006522F">
        <w:rPr>
          <w:i/>
        </w:rPr>
        <w:t xml:space="preserve"> </w:t>
      </w:r>
      <w:r w:rsidRPr="00C07C55">
        <w:rPr>
          <w:i/>
        </w:rPr>
        <w:t xml:space="preserve">zgodnie z formą reprezentacji </w:t>
      </w:r>
      <w:r w:rsidR="00AC1931">
        <w:rPr>
          <w:i/>
        </w:rPr>
        <w:t>Oferenta</w:t>
      </w:r>
      <w:r w:rsidR="00AC1931" w:rsidRPr="00C07C55">
        <w:rPr>
          <w:i/>
        </w:rPr>
        <w:t xml:space="preserve"> </w:t>
      </w:r>
      <w:r w:rsidRPr="00C07C55">
        <w:rPr>
          <w:i/>
        </w:rPr>
        <w:t>określoną w rejestrze sądowym lub innym dokumencie właściwym</w:t>
      </w:r>
      <w:r w:rsidR="0006522F">
        <w:rPr>
          <w:i/>
        </w:rPr>
        <w:br/>
      </w:r>
      <w:r w:rsidRPr="00C07C55">
        <w:rPr>
          <w:i/>
        </w:rPr>
        <w:t xml:space="preserve">dla danej formy organizacyjnej </w:t>
      </w:r>
      <w:r w:rsidR="00AC1931">
        <w:rPr>
          <w:i/>
        </w:rPr>
        <w:t>Oferenta</w:t>
      </w:r>
      <w:r w:rsidRPr="00C07C55">
        <w:rPr>
          <w:i/>
        </w:rPr>
        <w:t>, albo przez pełnomocnika lub pełnomocników umocowanych przez osoby uprawnione,</w:t>
      </w:r>
      <w:r>
        <w:rPr>
          <w:i/>
        </w:rPr>
        <w:t xml:space="preserve"> </w:t>
      </w:r>
      <w:r w:rsidRPr="00C07C55">
        <w:rPr>
          <w:i/>
        </w:rPr>
        <w:t>przy czym pełnomocnictwo</w:t>
      </w:r>
      <w:r w:rsidR="0006522F">
        <w:rPr>
          <w:i/>
        </w:rPr>
        <w:t xml:space="preserve"> </w:t>
      </w:r>
      <w:r>
        <w:rPr>
          <w:i/>
        </w:rPr>
        <w:t xml:space="preserve">lub pełnomocnictwa </w:t>
      </w:r>
      <w:r w:rsidRPr="00C07C55">
        <w:rPr>
          <w:i/>
        </w:rPr>
        <w:t>mus</w:t>
      </w:r>
      <w:r>
        <w:rPr>
          <w:i/>
        </w:rPr>
        <w:t>zą</w:t>
      </w:r>
      <w:r w:rsidRPr="00C07C55">
        <w:rPr>
          <w:i/>
        </w:rPr>
        <w:t xml:space="preserve"> być załączone do oferty w oryginale</w:t>
      </w:r>
      <w:r>
        <w:rPr>
          <w:i/>
        </w:rPr>
        <w:t xml:space="preserve"> </w:t>
      </w:r>
      <w:r w:rsidRPr="00C07C55">
        <w:rPr>
          <w:i/>
        </w:rPr>
        <w:t>w formie elektronicznej.</w:t>
      </w:r>
    </w:p>
    <w:p w14:paraId="351823D6" w14:textId="77777777" w:rsidR="002F042B" w:rsidRPr="007A34C1" w:rsidRDefault="00DF5163" w:rsidP="00655BA7">
      <w:pPr>
        <w:pStyle w:val="TableText"/>
        <w:jc w:val="right"/>
        <w:rPr>
          <w:b/>
        </w:rPr>
      </w:pPr>
      <w:r>
        <w:rPr>
          <w:b/>
        </w:rPr>
        <w:br w:type="page"/>
      </w:r>
      <w:r w:rsidR="002F042B" w:rsidRPr="007A34C1">
        <w:rPr>
          <w:b/>
        </w:rPr>
        <w:lastRenderedPageBreak/>
        <w:t xml:space="preserve">Załącznik </w:t>
      </w:r>
      <w:r w:rsidR="00655BA7">
        <w:rPr>
          <w:b/>
        </w:rPr>
        <w:t>Nr 3</w:t>
      </w:r>
      <w:r w:rsidR="002F042B" w:rsidRPr="007A34C1">
        <w:rPr>
          <w:b/>
        </w:rPr>
        <w:t xml:space="preserve"> do </w:t>
      </w:r>
      <w:r w:rsidR="00D72EF4">
        <w:rPr>
          <w:b/>
        </w:rPr>
        <w:t>ZSO</w:t>
      </w:r>
    </w:p>
    <w:p w14:paraId="7A23977D" w14:textId="77777777" w:rsidR="002F042B" w:rsidRDefault="002F042B" w:rsidP="002F042B">
      <w:pPr>
        <w:jc w:val="both"/>
      </w:pPr>
    </w:p>
    <w:p w14:paraId="427792F1" w14:textId="77777777" w:rsidR="002F042B" w:rsidRPr="007A34C1" w:rsidRDefault="002F042B" w:rsidP="002F042B">
      <w:pPr>
        <w:jc w:val="both"/>
      </w:pPr>
    </w:p>
    <w:p w14:paraId="004CFD0C" w14:textId="77777777" w:rsidR="002F042B" w:rsidRPr="00596D5C" w:rsidRDefault="002F042B" w:rsidP="002F042B">
      <w:pPr>
        <w:jc w:val="center"/>
        <w:rPr>
          <w:b/>
          <w:sz w:val="28"/>
          <w:szCs w:val="28"/>
        </w:rPr>
      </w:pPr>
      <w:r w:rsidRPr="00596D5C">
        <w:rPr>
          <w:b/>
          <w:sz w:val="28"/>
          <w:szCs w:val="28"/>
        </w:rPr>
        <w:t>PROJEKTOWANE POSTANOWIENIA UMOWY</w:t>
      </w:r>
    </w:p>
    <w:p w14:paraId="24947281" w14:textId="77777777" w:rsidR="002F042B" w:rsidRDefault="002F042B" w:rsidP="002F042B">
      <w:pPr>
        <w:jc w:val="both"/>
      </w:pPr>
    </w:p>
    <w:p w14:paraId="6DF97ABB" w14:textId="77777777" w:rsidR="002F042B" w:rsidRPr="007A34C1" w:rsidRDefault="002F042B" w:rsidP="002F042B">
      <w:pPr>
        <w:jc w:val="both"/>
      </w:pPr>
    </w:p>
    <w:p w14:paraId="16E6452F" w14:textId="77777777" w:rsidR="002F042B" w:rsidRPr="00C63889" w:rsidRDefault="002F042B" w:rsidP="002F042B">
      <w:r w:rsidRPr="00C63889">
        <w:t>zawarta w Piasecznie dnia [...]</w:t>
      </w:r>
      <w:r>
        <w:t xml:space="preserve"> </w:t>
      </w:r>
      <w:r w:rsidRPr="00C63889">
        <w:t>[...]</w:t>
      </w:r>
      <w:r>
        <w:t xml:space="preserve"> 202</w:t>
      </w:r>
      <w:r w:rsidR="00655BA7">
        <w:t>3</w:t>
      </w:r>
      <w:r>
        <w:t xml:space="preserve"> r. </w:t>
      </w:r>
      <w:r w:rsidRPr="00C63889">
        <w:t>pomiędzy:</w:t>
      </w:r>
    </w:p>
    <w:p w14:paraId="1AF8C91C" w14:textId="77777777" w:rsidR="002F042B" w:rsidRDefault="002F042B" w:rsidP="002F042B"/>
    <w:p w14:paraId="5547F104" w14:textId="77777777" w:rsidR="002F042B" w:rsidRPr="00C63889" w:rsidRDefault="002F042B" w:rsidP="002F042B"/>
    <w:p w14:paraId="43F608FC" w14:textId="77777777" w:rsidR="002F042B" w:rsidRPr="00C63889" w:rsidRDefault="002F042B" w:rsidP="002F042B">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sidR="00655BA7">
        <w:rPr>
          <w:b/>
        </w:rPr>
        <w:t>Sprzedającym</w:t>
      </w:r>
      <w:r w:rsidRPr="00C63889">
        <w:t>”, z jednej strony</w:t>
      </w:r>
    </w:p>
    <w:p w14:paraId="50C37FEA" w14:textId="77777777" w:rsidR="002F042B" w:rsidRPr="00C63889" w:rsidRDefault="002F042B" w:rsidP="002F042B"/>
    <w:p w14:paraId="770F2213" w14:textId="77777777" w:rsidR="002F042B" w:rsidRPr="00C63889" w:rsidRDefault="002F042B" w:rsidP="002F042B">
      <w:pPr>
        <w:jc w:val="center"/>
      </w:pPr>
      <w:r w:rsidRPr="00C63889">
        <w:t>a</w:t>
      </w:r>
    </w:p>
    <w:p w14:paraId="1A9B2C97" w14:textId="77777777" w:rsidR="002F042B" w:rsidRDefault="002F042B" w:rsidP="002F042B"/>
    <w:p w14:paraId="4E0A4FBB" w14:textId="77777777" w:rsidR="002F042B" w:rsidRPr="00C63889" w:rsidRDefault="002F042B" w:rsidP="002F042B">
      <w:pPr>
        <w:jc w:val="both"/>
      </w:pPr>
      <w:r w:rsidRPr="00C63889">
        <w:t>[...] z siedzibą: [...], wpisaną do [...] pod nr [...], NIP: [...], REGON [...], reprezentowaną</w:t>
      </w:r>
      <w:r w:rsidRPr="00C63889">
        <w:br/>
        <w:t>przez [...] Pan[...] [...] [...], zwaną w dalszej części umowy „</w:t>
      </w:r>
      <w:r w:rsidR="00AC1931">
        <w:rPr>
          <w:b/>
        </w:rPr>
        <w:t>Kupującym</w:t>
      </w:r>
      <w:r w:rsidRPr="00C63889">
        <w:t>”,</w:t>
      </w:r>
      <w:r w:rsidRPr="00C63889">
        <w:br/>
        <w:t>z drugiej strony</w:t>
      </w:r>
    </w:p>
    <w:p w14:paraId="7CA19F95" w14:textId="77777777" w:rsidR="002F042B" w:rsidRDefault="002F042B" w:rsidP="002F042B"/>
    <w:p w14:paraId="5F74117C" w14:textId="77777777" w:rsidR="00AB603C" w:rsidRPr="00AB603C" w:rsidRDefault="00AB603C" w:rsidP="002F042B">
      <w:pPr>
        <w:rPr>
          <w:i/>
        </w:rPr>
      </w:pPr>
      <w:r w:rsidRPr="00AB603C">
        <w:rPr>
          <w:i/>
        </w:rPr>
        <w:t>lub</w:t>
      </w:r>
    </w:p>
    <w:p w14:paraId="02CFB3B8" w14:textId="77777777" w:rsidR="00AB603C" w:rsidRDefault="00AB603C" w:rsidP="002F042B"/>
    <w:p w14:paraId="752E3C02" w14:textId="77777777" w:rsidR="00AB603C" w:rsidRPr="00C63889" w:rsidRDefault="00AB603C" w:rsidP="00AB603C">
      <w:pPr>
        <w:jc w:val="both"/>
      </w:pPr>
      <w:r w:rsidRPr="00C63889">
        <w:t xml:space="preserve">[...] </w:t>
      </w:r>
      <w:r>
        <w:t>zameldowanym w [...] przy ul. […], legitymującym się dowodem osobistym […], posiadającym Nr PESEL […]</w:t>
      </w:r>
      <w:r w:rsidRPr="00C63889">
        <w:t>,</w:t>
      </w:r>
      <w:r>
        <w:t xml:space="preserve"> </w:t>
      </w:r>
      <w:r w:rsidRPr="00C63889">
        <w:t>zwan</w:t>
      </w:r>
      <w:r>
        <w:t>ym</w:t>
      </w:r>
      <w:r w:rsidRPr="00C63889">
        <w:t xml:space="preserve"> w dalszej części umowy „</w:t>
      </w:r>
      <w:r>
        <w:rPr>
          <w:b/>
        </w:rPr>
        <w:t>Kupującym</w:t>
      </w:r>
      <w:r w:rsidRPr="00C63889">
        <w:t>”,</w:t>
      </w:r>
      <w:r w:rsidRPr="00C63889">
        <w:br/>
        <w:t>z drugiej strony</w:t>
      </w:r>
    </w:p>
    <w:p w14:paraId="09C11257" w14:textId="77777777" w:rsidR="00AB603C" w:rsidRDefault="00AB603C" w:rsidP="002F042B"/>
    <w:p w14:paraId="4EE95684" w14:textId="77777777" w:rsidR="00AB603C" w:rsidRDefault="00AB603C" w:rsidP="002F042B"/>
    <w:p w14:paraId="68A8E7A8" w14:textId="77777777" w:rsidR="002F042B" w:rsidRDefault="002F042B" w:rsidP="002F042B">
      <w:r>
        <w:t>zwanymi dalej łącznie również „</w:t>
      </w:r>
      <w:r w:rsidRPr="00C4683C">
        <w:rPr>
          <w:b/>
        </w:rPr>
        <w:t>Stronami</w:t>
      </w:r>
      <w:r>
        <w:t>”, a osobno „</w:t>
      </w:r>
      <w:r w:rsidRPr="007C4EBE">
        <w:rPr>
          <w:b/>
        </w:rPr>
        <w:t>Stroną</w:t>
      </w:r>
      <w:r>
        <w:t>”</w:t>
      </w:r>
    </w:p>
    <w:p w14:paraId="32CC12D7" w14:textId="77777777" w:rsidR="002F042B" w:rsidRDefault="002F042B" w:rsidP="002F042B"/>
    <w:p w14:paraId="59FB90C7" w14:textId="77777777" w:rsidR="002F042B" w:rsidRPr="00C63889" w:rsidRDefault="002F042B" w:rsidP="002F042B"/>
    <w:p w14:paraId="22EE17DC" w14:textId="77777777" w:rsidR="002F042B" w:rsidRPr="00C63889" w:rsidRDefault="002F042B" w:rsidP="002F042B">
      <w:pPr>
        <w:jc w:val="center"/>
        <w:rPr>
          <w:b/>
        </w:rPr>
      </w:pPr>
      <w:r w:rsidRPr="00C63889">
        <w:rPr>
          <w:b/>
        </w:rPr>
        <w:t>§ 1.</w:t>
      </w:r>
    </w:p>
    <w:p w14:paraId="2316062D" w14:textId="77777777" w:rsidR="00C93033" w:rsidRPr="007D7AC6" w:rsidRDefault="002F042B" w:rsidP="00C93033">
      <w:pPr>
        <w:ind w:left="567" w:hanging="567"/>
        <w:jc w:val="both"/>
        <w:rPr>
          <w:b/>
          <w:bCs/>
        </w:rPr>
      </w:pPr>
      <w:r w:rsidRPr="00C63889">
        <w:t>1.</w:t>
      </w:r>
      <w:r w:rsidRPr="00C63889">
        <w:tab/>
        <w:t xml:space="preserve">Przedmiotem niniejszej umowy, zwanej dalej „Umową” jest </w:t>
      </w:r>
      <w:r w:rsidR="00655BA7">
        <w:t>sprzedaż</w:t>
      </w:r>
      <w:r w:rsidR="003E4F9A">
        <w:br/>
      </w:r>
      <w:r w:rsidR="00C93033">
        <w:t xml:space="preserve">samochodu </w:t>
      </w:r>
      <w:r w:rsidR="003E4F9A">
        <w:t xml:space="preserve">ciężarowego Renault 150.65 </w:t>
      </w:r>
      <w:proofErr w:type="spellStart"/>
      <w:r w:rsidR="003E4F9A">
        <w:t>Mascott</w:t>
      </w:r>
      <w:proofErr w:type="spellEnd"/>
      <w:r w:rsidR="003E4F9A">
        <w:t xml:space="preserve"> E4 6.5t (wersja 150.65)</w:t>
      </w:r>
      <w:r w:rsidR="003E4F9A">
        <w:br/>
      </w:r>
      <w:r w:rsidR="00C93033">
        <w:t xml:space="preserve">nr VIN </w:t>
      </w:r>
      <w:r w:rsidR="002C6FDC">
        <w:rPr>
          <w:b/>
          <w:color w:val="000000" w:themeColor="text1"/>
        </w:rPr>
        <w:t>VF656ANA000011151</w:t>
      </w:r>
      <w:r w:rsidR="00C93033">
        <w:t>,</w:t>
      </w:r>
      <w:r w:rsidR="00323A18">
        <w:t xml:space="preserve"> nr rejestracyjny </w:t>
      </w:r>
      <w:r w:rsidR="003A324F">
        <w:rPr>
          <w:b/>
          <w:color w:val="000000" w:themeColor="text1"/>
        </w:rPr>
        <w:t>WPI 34429</w:t>
      </w:r>
      <w:r w:rsidR="00323A18">
        <w:t>,</w:t>
      </w:r>
      <w:r w:rsidR="00C93033">
        <w:t xml:space="preserve"> który stanowi zbędny składnika majątku ruchomego</w:t>
      </w:r>
      <w:r w:rsidR="003E4F9A">
        <w:t xml:space="preserve"> </w:t>
      </w:r>
      <w:r w:rsidR="00C93033">
        <w:t>PUK Piaseczno Sp. z o.o.</w:t>
      </w:r>
    </w:p>
    <w:p w14:paraId="1EF7A91E" w14:textId="77777777" w:rsidR="00C93033" w:rsidRPr="007D7AC6" w:rsidRDefault="00C93033" w:rsidP="00C93033">
      <w:pPr>
        <w:ind w:left="567" w:hanging="567"/>
        <w:jc w:val="both"/>
        <w:rPr>
          <w:b/>
          <w:bCs/>
        </w:rPr>
      </w:pPr>
      <w:r>
        <w:t>2</w:t>
      </w:r>
      <w:r w:rsidRPr="007D7AC6">
        <w:t>.</w:t>
      </w:r>
      <w:r w:rsidRPr="007D7AC6">
        <w:tab/>
      </w:r>
      <w:r>
        <w:t>Szczegółowy opis zbędnego składnika majątku ruchomego PUK Piaseczno Sp. z o.o.,</w:t>
      </w:r>
      <w:r>
        <w:br/>
        <w:t xml:space="preserve">o którym mowa w ust. 1 stanowi </w:t>
      </w:r>
      <w:r w:rsidRPr="00673798">
        <w:rPr>
          <w:b/>
        </w:rPr>
        <w:t>Załącznik Nr 1</w:t>
      </w:r>
      <w:r>
        <w:t xml:space="preserve"> do niniejszej umowy, zwanej dalej „Umową”.</w:t>
      </w:r>
    </w:p>
    <w:p w14:paraId="1E1FA34A" w14:textId="77777777" w:rsidR="002F042B" w:rsidRPr="00C63889" w:rsidRDefault="00C93033" w:rsidP="002F042B">
      <w:pPr>
        <w:ind w:left="567" w:hanging="567"/>
        <w:jc w:val="both"/>
      </w:pPr>
      <w:r>
        <w:t>3</w:t>
      </w:r>
      <w:r w:rsidR="002F042B" w:rsidRPr="00C63889">
        <w:t>.</w:t>
      </w:r>
      <w:r w:rsidR="002F042B" w:rsidRPr="00C63889">
        <w:tab/>
      </w:r>
      <w:r>
        <w:rPr>
          <w:bCs/>
        </w:rPr>
        <w:t xml:space="preserve">Kupujący oświadcza, że </w:t>
      </w:r>
      <w:r>
        <w:t xml:space="preserve">stan techniczny oraz przebieg samochodu </w:t>
      </w:r>
      <w:r w:rsidR="003E4F9A">
        <w:t>ciężarowego</w:t>
      </w:r>
      <w:r w:rsidR="00433EDA">
        <w:br/>
      </w:r>
      <w:r w:rsidR="003E4F9A">
        <w:t xml:space="preserve">Renault 150.65 </w:t>
      </w:r>
      <w:proofErr w:type="spellStart"/>
      <w:r w:rsidR="003E4F9A">
        <w:t>Mascott</w:t>
      </w:r>
      <w:proofErr w:type="spellEnd"/>
      <w:r w:rsidR="003E4F9A">
        <w:t xml:space="preserve"> E4 6.5t (wersja 150.65)</w:t>
      </w:r>
      <w:r>
        <w:t xml:space="preserve"> nr VIN </w:t>
      </w:r>
      <w:r w:rsidR="002C6FDC">
        <w:rPr>
          <w:b/>
          <w:color w:val="000000" w:themeColor="text1"/>
        </w:rPr>
        <w:t>VF656ANA000011151</w:t>
      </w:r>
      <w:r w:rsidR="0070658C">
        <w:br/>
      </w:r>
      <w:r w:rsidR="003E4F9A">
        <w:rPr>
          <w:b/>
        </w:rPr>
        <w:t>(</w:t>
      </w:r>
      <w:r w:rsidR="0070658C" w:rsidRPr="005E61CD">
        <w:rPr>
          <w:b/>
        </w:rPr>
        <w:t>SAMOCHÓD</w:t>
      </w:r>
      <w:r w:rsidR="0070658C">
        <w:rPr>
          <w:b/>
        </w:rPr>
        <w:t xml:space="preserve"> PO DŁUGOTRWAŁYM PRZESTOJU, WYMAGAJĄCY NAPRAWY</w:t>
      </w:r>
      <w:r w:rsidR="003E4F9A">
        <w:rPr>
          <w:b/>
        </w:rPr>
        <w:t>)</w:t>
      </w:r>
      <w:r w:rsidR="0070658C">
        <w:rPr>
          <w:b/>
        </w:rPr>
        <w:t xml:space="preserve"> </w:t>
      </w:r>
      <w:r>
        <w:t>jest mu znany i nie wnosi uwag do tego stanu technicznego.</w:t>
      </w:r>
    </w:p>
    <w:p w14:paraId="3EC81AFC" w14:textId="77777777" w:rsidR="002F042B" w:rsidRDefault="002F042B" w:rsidP="002F042B"/>
    <w:p w14:paraId="1DC00BDE" w14:textId="77777777" w:rsidR="002F042B" w:rsidRDefault="002F042B" w:rsidP="002F042B"/>
    <w:p w14:paraId="6B9400B6" w14:textId="77777777" w:rsidR="002F042B" w:rsidRDefault="002F042B" w:rsidP="002F042B">
      <w:r>
        <w:t>__________________________________________</w:t>
      </w:r>
    </w:p>
    <w:p w14:paraId="27EC47BF" w14:textId="77777777" w:rsidR="002F042B" w:rsidRPr="005B1E6A" w:rsidRDefault="002F042B" w:rsidP="002F042B">
      <w:pPr>
        <w:jc w:val="both"/>
        <w:rPr>
          <w:i/>
        </w:rPr>
      </w:pPr>
      <w:r w:rsidRPr="005B1E6A">
        <w:rPr>
          <w:b/>
          <w:bCs/>
          <w:i/>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 zawarcia umowy, danych podmiotowych i rejestrowych, a także danych teleadresowych oraz reprezentacji stron umowy, a w pozosta</w:t>
      </w:r>
      <w:r>
        <w:rPr>
          <w:i/>
          <w:color w:val="000000"/>
        </w:rPr>
        <w:t>łym niezbędnym zakresie zostaną</w:t>
      </w:r>
      <w:r w:rsidR="00C93033">
        <w:rPr>
          <w:i/>
          <w:color w:val="000000"/>
        </w:rPr>
        <w:t xml:space="preserve"> </w:t>
      </w:r>
      <w:r w:rsidRPr="005B1E6A">
        <w:rPr>
          <w:i/>
          <w:color w:val="000000"/>
        </w:rPr>
        <w:t xml:space="preserve">odpowiednio wypełnione zgodnie z treścią oferty </w:t>
      </w:r>
      <w:r w:rsidR="00C93033">
        <w:rPr>
          <w:i/>
        </w:rPr>
        <w:t>Kupującego</w:t>
      </w:r>
      <w:r w:rsidRPr="005B1E6A">
        <w:rPr>
          <w:i/>
        </w:rPr>
        <w:t>.</w:t>
      </w:r>
    </w:p>
    <w:p w14:paraId="2E892701" w14:textId="77777777" w:rsidR="002F042B" w:rsidRPr="00C63889" w:rsidRDefault="002F042B" w:rsidP="002F042B">
      <w:pPr>
        <w:ind w:left="567" w:hanging="567"/>
        <w:jc w:val="both"/>
      </w:pPr>
    </w:p>
    <w:p w14:paraId="5EAA292D" w14:textId="77777777" w:rsidR="00AB603C" w:rsidRPr="00C63889" w:rsidRDefault="00AB603C" w:rsidP="00AB603C">
      <w:pPr>
        <w:jc w:val="center"/>
        <w:rPr>
          <w:b/>
        </w:rPr>
      </w:pPr>
      <w:r w:rsidRPr="00C63889">
        <w:rPr>
          <w:b/>
        </w:rPr>
        <w:t>§ 2.</w:t>
      </w:r>
    </w:p>
    <w:p w14:paraId="40FA9F0E" w14:textId="77777777" w:rsidR="00E33478" w:rsidRDefault="00E33478" w:rsidP="00AB603C">
      <w:pPr>
        <w:ind w:left="567" w:hanging="567"/>
        <w:jc w:val="both"/>
      </w:pPr>
      <w:r w:rsidRPr="000C2157">
        <w:t>1.</w:t>
      </w:r>
      <w:r>
        <w:tab/>
        <w:t xml:space="preserve">Zgodnie z ofertą wniesioną przez Kupującego do Sprzedającego w dniu […] Strony określają cenę sprzedaży samochodu </w:t>
      </w:r>
      <w:r w:rsidR="003E4F9A">
        <w:t xml:space="preserve">ciężarowego Renault 150.65 </w:t>
      </w:r>
      <w:proofErr w:type="spellStart"/>
      <w:r w:rsidR="003E4F9A">
        <w:t>Mascott</w:t>
      </w:r>
      <w:proofErr w:type="spellEnd"/>
      <w:r w:rsidR="003E4F9A">
        <w:t xml:space="preserve"> E4 6.5t (wersja 150.65)</w:t>
      </w:r>
      <w:r>
        <w:t xml:space="preserve"> nr VIN </w:t>
      </w:r>
      <w:r w:rsidR="002C6FDC">
        <w:rPr>
          <w:b/>
          <w:color w:val="000000" w:themeColor="text1"/>
        </w:rPr>
        <w:t>VF656ANA000011151</w:t>
      </w:r>
      <w:r>
        <w:rPr>
          <w:b/>
        </w:rPr>
        <w:t xml:space="preserve"> </w:t>
      </w:r>
      <w:r w:rsidRPr="00E33478">
        <w:t xml:space="preserve">na kwotę </w:t>
      </w:r>
      <w:r w:rsidRPr="000C2157">
        <w:rPr>
          <w:b/>
        </w:rPr>
        <w:t>[…]</w:t>
      </w:r>
      <w:r w:rsidRPr="00E33478">
        <w:t xml:space="preserve"> (słownie […]) zł. netto, tj. na kwotę </w:t>
      </w:r>
      <w:r w:rsidRPr="000C2157">
        <w:rPr>
          <w:b/>
        </w:rPr>
        <w:t>[…]</w:t>
      </w:r>
      <w:r w:rsidRPr="00E33478">
        <w:t xml:space="preserve"> (słownie […]) zł. brutto.</w:t>
      </w:r>
    </w:p>
    <w:p w14:paraId="69B4B1A7" w14:textId="77777777" w:rsidR="00AB603C" w:rsidRDefault="006756A9" w:rsidP="00AB603C">
      <w:pPr>
        <w:ind w:left="567" w:hanging="567"/>
        <w:jc w:val="both"/>
      </w:pPr>
      <w:r>
        <w:t>2</w:t>
      </w:r>
      <w:r w:rsidR="00AB603C">
        <w:t>.</w:t>
      </w:r>
      <w:r w:rsidR="00AB603C">
        <w:tab/>
        <w:t>Sprzedający przenosi na Kupującego z dniem zapłaty przez Kupującego</w:t>
      </w:r>
      <w:r w:rsidR="003E4F9A">
        <w:br/>
      </w:r>
      <w:r w:rsidR="00AB603C">
        <w:t xml:space="preserve">na </w:t>
      </w:r>
      <w:r w:rsidR="003E4F9A">
        <w:t>rzecz</w:t>
      </w:r>
      <w:r w:rsidR="00AB603C">
        <w:t xml:space="preserve"> Sprzedającego całej ceny sprzedaży prawo własności samochodu </w:t>
      </w:r>
      <w:r w:rsidR="003E4F9A">
        <w:t xml:space="preserve">ciężarowego Renault 150.65 </w:t>
      </w:r>
      <w:proofErr w:type="spellStart"/>
      <w:r w:rsidR="003E4F9A">
        <w:t>Mascott</w:t>
      </w:r>
      <w:proofErr w:type="spellEnd"/>
      <w:r w:rsidR="003E4F9A">
        <w:t xml:space="preserve"> E4 6.5t (wersja 150.65)</w:t>
      </w:r>
      <w:r w:rsidR="00AB603C">
        <w:t xml:space="preserve"> nr VIN </w:t>
      </w:r>
      <w:r w:rsidR="002C6FDC">
        <w:rPr>
          <w:b/>
          <w:color w:val="000000" w:themeColor="text1"/>
        </w:rPr>
        <w:t>VF656ANA000011151</w:t>
      </w:r>
      <w:r w:rsidR="00AB603C">
        <w:t>.</w:t>
      </w:r>
    </w:p>
    <w:p w14:paraId="54103E24" w14:textId="77777777" w:rsidR="00AB603C" w:rsidRDefault="006756A9" w:rsidP="00AB603C">
      <w:pPr>
        <w:ind w:left="567" w:hanging="567"/>
        <w:jc w:val="both"/>
      </w:pPr>
      <w:r>
        <w:t>3</w:t>
      </w:r>
      <w:r w:rsidR="00AB603C">
        <w:t>.</w:t>
      </w:r>
      <w:r w:rsidR="00AB603C">
        <w:tab/>
        <w:t>W dniu podpisania Umowy Sprzedający wystawił na Kupującego fakturę VAT</w:t>
      </w:r>
      <w:r w:rsidR="00E33478">
        <w:br/>
      </w:r>
      <w:r w:rsidR="00AB603C">
        <w:t xml:space="preserve">tytułem sprzedaży samochodu </w:t>
      </w:r>
      <w:r w:rsidR="003E4F9A">
        <w:t xml:space="preserve">ciężarowego Renault 150.65 </w:t>
      </w:r>
      <w:proofErr w:type="spellStart"/>
      <w:r w:rsidR="003E4F9A">
        <w:t>Mascott</w:t>
      </w:r>
      <w:proofErr w:type="spellEnd"/>
      <w:r w:rsidR="003E4F9A">
        <w:t xml:space="preserve"> E4 6.5t</w:t>
      </w:r>
      <w:r w:rsidR="003E4F9A">
        <w:br/>
        <w:t xml:space="preserve">(wersja 150.65) </w:t>
      </w:r>
      <w:r w:rsidR="00AB603C">
        <w:t xml:space="preserve">nr VIN </w:t>
      </w:r>
      <w:r w:rsidR="002C6FDC">
        <w:rPr>
          <w:b/>
          <w:color w:val="000000" w:themeColor="text1"/>
        </w:rPr>
        <w:t>VF656ANA000011151</w:t>
      </w:r>
      <w:r w:rsidR="00AB603C" w:rsidRPr="00AB603C">
        <w:t xml:space="preserve"> z </w:t>
      </w:r>
      <w:r w:rsidR="00AB603C">
        <w:t>terminem płatności wynoszącym</w:t>
      </w:r>
      <w:r w:rsidR="003E4F9A">
        <w:br/>
      </w:r>
      <w:r w:rsidR="00AB603C">
        <w:t>5 dni od daty podpisania Umowy. Kupujący niniejszym kwituje odbiór od Sprzedającego faktury,</w:t>
      </w:r>
      <w:r w:rsidR="003E4F9A">
        <w:t xml:space="preserve"> </w:t>
      </w:r>
      <w:r w:rsidR="00AB603C">
        <w:t>o której mowa w zdaniu poprzedzającym.</w:t>
      </w:r>
    </w:p>
    <w:p w14:paraId="0E2CC931" w14:textId="77777777" w:rsidR="00AB603C" w:rsidRDefault="006756A9" w:rsidP="00AB603C">
      <w:pPr>
        <w:ind w:left="567" w:hanging="567"/>
        <w:jc w:val="both"/>
      </w:pPr>
      <w:r>
        <w:t>4</w:t>
      </w:r>
      <w:r w:rsidR="00AB603C">
        <w:t>.</w:t>
      </w:r>
      <w:r w:rsidR="00AB603C">
        <w:tab/>
        <w:t xml:space="preserve">Sprzedający wyda Kupującemu samochód </w:t>
      </w:r>
      <w:r w:rsidR="003E4F9A">
        <w:t xml:space="preserve">ciężarowego Renault 150.65 </w:t>
      </w:r>
      <w:proofErr w:type="spellStart"/>
      <w:r w:rsidR="003E4F9A">
        <w:t>Mascott</w:t>
      </w:r>
      <w:proofErr w:type="spellEnd"/>
      <w:r w:rsidR="003E4F9A">
        <w:t xml:space="preserve"> E4 6.5t (wersja 150.65)</w:t>
      </w:r>
      <w:r w:rsidR="00AB603C">
        <w:t xml:space="preserve"> nr VIN </w:t>
      </w:r>
      <w:r w:rsidR="002C6FDC">
        <w:rPr>
          <w:b/>
          <w:color w:val="000000" w:themeColor="text1"/>
        </w:rPr>
        <w:t>VF656ANA000011151</w:t>
      </w:r>
      <w:r w:rsidR="00AB603C" w:rsidRPr="00AB603C">
        <w:t xml:space="preserve"> </w:t>
      </w:r>
      <w:r w:rsidR="00AB603C">
        <w:t>w terminie do 3 dni licząc od dnia otrzymania przez Sprzedającego całej ceny sprzedaży.</w:t>
      </w:r>
    </w:p>
    <w:p w14:paraId="672F15AB" w14:textId="77777777" w:rsidR="006756A9" w:rsidRDefault="006756A9" w:rsidP="006756A9">
      <w:pPr>
        <w:ind w:left="567" w:hanging="567"/>
        <w:jc w:val="both"/>
      </w:pPr>
      <w:r>
        <w:t>5.</w:t>
      </w:r>
      <w:r>
        <w:tab/>
        <w:t>W przypadku braku zapłaty przez Kupującego na rzecz Sprzedającego całej ceny sprzedaży w wysokości, w terminie i w sposób określone odpowiednio w ust. 1, ust. 2 oraz ust. 3, Sprzedający może odstąpić od Umowy z winy Kupującego. W takim przypadku Sprzedający zwróci Kupującemu cenę sprzedaży otrzymaną po terminie</w:t>
      </w:r>
      <w:r w:rsidR="00E33478">
        <w:br/>
      </w:r>
      <w:r>
        <w:t xml:space="preserve">lub w niepełnej wysokości z potrąceniem wadium w wysokości </w:t>
      </w:r>
      <w:r w:rsidR="003E4F9A">
        <w:t>1</w:t>
      </w:r>
      <w:r w:rsidR="00482F22">
        <w:t> </w:t>
      </w:r>
      <w:r>
        <w:t>000,00 (</w:t>
      </w:r>
      <w:r w:rsidR="003E4F9A">
        <w:t>jeden tysiąc</w:t>
      </w:r>
      <w:r>
        <w:t>) złotych zgodnie z treścią Zaproszenia do Skł</w:t>
      </w:r>
      <w:r w:rsidR="00E33478">
        <w:t>a</w:t>
      </w:r>
      <w:r>
        <w:t>dania Ofert, a Kupującemu nie będą przysługiwać jakiekolwiek inne roszczenia wobec Sprzedającego w tym</w:t>
      </w:r>
      <w:r w:rsidR="003E4F9A">
        <w:br/>
      </w:r>
      <w:r>
        <w:t>w szczególności roszczenie o przeniesienie prawa własności lub o wydanie</w:t>
      </w:r>
      <w:r w:rsidR="003E4F9A">
        <w:br/>
      </w:r>
      <w:r>
        <w:t xml:space="preserve">samochodu </w:t>
      </w:r>
      <w:r w:rsidR="003E4F9A">
        <w:t xml:space="preserve">ciężarowego Renault 150.65 </w:t>
      </w:r>
      <w:proofErr w:type="spellStart"/>
      <w:r w:rsidR="003E4F9A">
        <w:t>Mascott</w:t>
      </w:r>
      <w:proofErr w:type="spellEnd"/>
      <w:r w:rsidR="003E4F9A">
        <w:t xml:space="preserve"> E4 6.5t (wersja 150.65)</w:t>
      </w:r>
      <w:r w:rsidR="003E4F9A">
        <w:br/>
      </w:r>
      <w:r>
        <w:t xml:space="preserve">nr VIN </w:t>
      </w:r>
      <w:r w:rsidR="002C6FDC">
        <w:rPr>
          <w:b/>
          <w:color w:val="000000" w:themeColor="text1"/>
        </w:rPr>
        <w:t>VF656ANA000011151</w:t>
      </w:r>
      <w:r>
        <w:rPr>
          <w:b/>
        </w:rPr>
        <w:t>.</w:t>
      </w:r>
    </w:p>
    <w:p w14:paraId="145F3C28" w14:textId="77777777" w:rsidR="002F042B" w:rsidRPr="00C63889" w:rsidRDefault="00E33478" w:rsidP="002F042B">
      <w:pPr>
        <w:ind w:left="567" w:hanging="567"/>
        <w:jc w:val="both"/>
      </w:pPr>
      <w:r>
        <w:t>6</w:t>
      </w:r>
      <w:r w:rsidR="002F042B" w:rsidRPr="00C63889">
        <w:t>.</w:t>
      </w:r>
      <w:r w:rsidR="002F042B" w:rsidRPr="00C63889">
        <w:tab/>
      </w:r>
      <w:r w:rsidR="000C2157">
        <w:t xml:space="preserve">Wydanie Kupującemu przez Sprzedającego samochodu </w:t>
      </w:r>
      <w:r w:rsidR="003E4F9A">
        <w:t xml:space="preserve">ciężarowego Renault 150.65 </w:t>
      </w:r>
      <w:proofErr w:type="spellStart"/>
      <w:r w:rsidR="003E4F9A">
        <w:t>Mascott</w:t>
      </w:r>
      <w:proofErr w:type="spellEnd"/>
      <w:r w:rsidR="003E4F9A">
        <w:t xml:space="preserve"> E4 6.5t (wersja 150.65)</w:t>
      </w:r>
      <w:r w:rsidR="000C2157">
        <w:t xml:space="preserve"> nr VIN </w:t>
      </w:r>
      <w:r w:rsidR="002C6FDC">
        <w:rPr>
          <w:b/>
          <w:color w:val="000000" w:themeColor="text1"/>
        </w:rPr>
        <w:t>VF656ANA000011151</w:t>
      </w:r>
      <w:r w:rsidR="000C2157" w:rsidRPr="00AB603C">
        <w:t xml:space="preserve"> </w:t>
      </w:r>
      <w:r w:rsidR="000C2157">
        <w:t>zostanie potwierdzone za pomocą pisemnego protokołu odbioru podpisanego przez obie Strony Umowy</w:t>
      </w:r>
      <w:r w:rsidR="003E4F9A">
        <w:br/>
      </w:r>
      <w:r w:rsidR="000C2157">
        <w:t>w dniu wydania samochodu.</w:t>
      </w:r>
      <w:r w:rsidR="00E66B24">
        <w:t xml:space="preserve"> Wzór protokołu stanowi </w:t>
      </w:r>
      <w:r w:rsidR="00E66B24" w:rsidRPr="00E66B24">
        <w:rPr>
          <w:b/>
        </w:rPr>
        <w:t>Załącznik Nr 2</w:t>
      </w:r>
      <w:r w:rsidR="00E66B24">
        <w:t xml:space="preserve"> do Umowy.</w:t>
      </w:r>
    </w:p>
    <w:p w14:paraId="249387C0" w14:textId="77777777" w:rsidR="00C93033" w:rsidRDefault="00C93033" w:rsidP="002F042B">
      <w:pPr>
        <w:ind w:left="567" w:hanging="567"/>
        <w:jc w:val="both"/>
      </w:pPr>
    </w:p>
    <w:p w14:paraId="4ACB9396" w14:textId="77777777" w:rsidR="00C93033" w:rsidRPr="00C63889" w:rsidRDefault="00C93033" w:rsidP="00C93033">
      <w:pPr>
        <w:jc w:val="center"/>
        <w:rPr>
          <w:b/>
        </w:rPr>
      </w:pPr>
      <w:r w:rsidRPr="00C63889">
        <w:rPr>
          <w:b/>
        </w:rPr>
        <w:t xml:space="preserve">§ </w:t>
      </w:r>
      <w:r>
        <w:rPr>
          <w:b/>
        </w:rPr>
        <w:t>3</w:t>
      </w:r>
      <w:r w:rsidRPr="00C63889">
        <w:rPr>
          <w:b/>
        </w:rPr>
        <w:t>.</w:t>
      </w:r>
    </w:p>
    <w:p w14:paraId="7EE9BC3A" w14:textId="77777777" w:rsidR="00323A18" w:rsidRDefault="00323A18" w:rsidP="00323A18">
      <w:pPr>
        <w:ind w:left="567" w:hanging="567"/>
        <w:jc w:val="both"/>
      </w:pPr>
      <w:r>
        <w:t>1.</w:t>
      </w:r>
      <w:r>
        <w:tab/>
      </w:r>
      <w:r w:rsidRPr="00323A18">
        <w:t xml:space="preserve">Sprzedający oświadcza, że samochód </w:t>
      </w:r>
      <w:r w:rsidR="003E4F9A">
        <w:t xml:space="preserve">ciężarowy Renault 150.65 </w:t>
      </w:r>
      <w:proofErr w:type="spellStart"/>
      <w:r w:rsidR="003E4F9A">
        <w:t>Mascott</w:t>
      </w:r>
      <w:proofErr w:type="spellEnd"/>
      <w:r w:rsidR="003E4F9A">
        <w:t xml:space="preserve"> E4 6.5t (wersja 150.65)</w:t>
      </w:r>
      <w:r w:rsidRPr="00323A18">
        <w:t xml:space="preserve"> nr VIN </w:t>
      </w:r>
      <w:r w:rsidR="002C6FDC">
        <w:rPr>
          <w:b/>
          <w:color w:val="000000" w:themeColor="text1"/>
        </w:rPr>
        <w:t>VF656ANA000011151</w:t>
      </w:r>
      <w:r>
        <w:t>, nr rejestracyjny</w:t>
      </w:r>
      <w:r w:rsidR="003E4F9A">
        <w:t xml:space="preserve"> </w:t>
      </w:r>
      <w:r w:rsidR="003A324F">
        <w:rPr>
          <w:b/>
          <w:color w:val="000000" w:themeColor="text1"/>
        </w:rPr>
        <w:t>WPI 34429</w:t>
      </w:r>
      <w:r w:rsidRPr="00323A18">
        <w:t>,</w:t>
      </w:r>
      <w:r w:rsidR="003E4F9A">
        <w:br/>
      </w:r>
      <w:r w:rsidRPr="00323A18">
        <w:t>stanowi jego wyłączną własność, jest wolny od wad prawnych oraz</w:t>
      </w:r>
      <w:r w:rsidR="003E4F9A">
        <w:t xml:space="preserve"> </w:t>
      </w:r>
      <w:r w:rsidRPr="00323A18">
        <w:t>praw osób trzecich, że nie toczy się żadne postępowanie, którego przedmiotem jest</w:t>
      </w:r>
      <w:r w:rsidR="003E4F9A">
        <w:t xml:space="preserve"> </w:t>
      </w:r>
      <w:r w:rsidRPr="00323A18">
        <w:t>ten pojazd, oraz</w:t>
      </w:r>
      <w:r w:rsidR="003E4F9A">
        <w:br/>
      </w:r>
      <w:r w:rsidRPr="00323A18">
        <w:t>że nie stanowi on przedmiotu zabezpieczenia.</w:t>
      </w:r>
      <w:r>
        <w:t xml:space="preserve"> Ponadto </w:t>
      </w:r>
      <w:r w:rsidRPr="00323A18">
        <w:t>Sprzedający oświadcza,</w:t>
      </w:r>
      <w:r w:rsidR="003E4F9A">
        <w:br/>
      </w:r>
      <w:r w:rsidRPr="00323A18">
        <w:t xml:space="preserve">że </w:t>
      </w:r>
      <w:r>
        <w:t>samochód ten</w:t>
      </w:r>
      <w:r w:rsidRPr="00323A18">
        <w:t xml:space="preserve"> nie ma wad </w:t>
      </w:r>
      <w:r>
        <w:t>fizycznych</w:t>
      </w:r>
      <w:r w:rsidRPr="00323A18">
        <w:t>, które są mu znane i o których</w:t>
      </w:r>
      <w:r w:rsidR="003E4F9A">
        <w:br/>
      </w:r>
      <w:r w:rsidRPr="00323A18">
        <w:t xml:space="preserve">nie </w:t>
      </w:r>
      <w:r>
        <w:t>poinformował</w:t>
      </w:r>
      <w:r w:rsidRPr="00323A18">
        <w:t xml:space="preserve"> Kupującego.</w:t>
      </w:r>
    </w:p>
    <w:p w14:paraId="67E6FBFF" w14:textId="77777777" w:rsidR="00E33478" w:rsidRDefault="00323A18" w:rsidP="00CC6CE2">
      <w:pPr>
        <w:ind w:left="567" w:hanging="567"/>
        <w:jc w:val="both"/>
      </w:pPr>
      <w:r>
        <w:t>2</w:t>
      </w:r>
      <w:r w:rsidR="00E33478" w:rsidRPr="00E33478">
        <w:t>.</w:t>
      </w:r>
      <w:r w:rsidR="00E33478" w:rsidRPr="00E33478">
        <w:tab/>
      </w:r>
      <w:r w:rsidR="00E33478" w:rsidRPr="00E33478">
        <w:rPr>
          <w:b/>
        </w:rPr>
        <w:t>Kupujący oświadcza, że</w:t>
      </w:r>
      <w:r>
        <w:rPr>
          <w:b/>
        </w:rPr>
        <w:t xml:space="preserve"> dokonał oględzin</w:t>
      </w:r>
      <w:r w:rsidR="00E33478" w:rsidRPr="00E33478">
        <w:rPr>
          <w:b/>
        </w:rPr>
        <w:t xml:space="preserve"> </w:t>
      </w:r>
      <w:r w:rsidRPr="00E33478">
        <w:rPr>
          <w:b/>
        </w:rPr>
        <w:t xml:space="preserve">samochodu </w:t>
      </w:r>
      <w:r w:rsidR="003E4F9A" w:rsidRPr="003E4F9A">
        <w:rPr>
          <w:b/>
        </w:rPr>
        <w:t xml:space="preserve">ciężarowego Renault 150.65 </w:t>
      </w:r>
      <w:proofErr w:type="spellStart"/>
      <w:r w:rsidR="003E4F9A" w:rsidRPr="003E4F9A">
        <w:rPr>
          <w:b/>
        </w:rPr>
        <w:t>Mascott</w:t>
      </w:r>
      <w:proofErr w:type="spellEnd"/>
      <w:r w:rsidR="003E4F9A" w:rsidRPr="003E4F9A">
        <w:rPr>
          <w:b/>
        </w:rPr>
        <w:t xml:space="preserve"> E4 6.5t (wersja 150.65)</w:t>
      </w:r>
      <w:r w:rsidRPr="00E33478">
        <w:rPr>
          <w:b/>
        </w:rPr>
        <w:t xml:space="preserve"> nr VIN </w:t>
      </w:r>
      <w:r w:rsidR="002C6FDC">
        <w:rPr>
          <w:b/>
          <w:color w:val="000000" w:themeColor="text1"/>
        </w:rPr>
        <w:t>VF656ANA000011151</w:t>
      </w:r>
      <w:r w:rsidRPr="00E33478">
        <w:rPr>
          <w:b/>
        </w:rPr>
        <w:t xml:space="preserve"> </w:t>
      </w:r>
      <w:r>
        <w:rPr>
          <w:b/>
        </w:rPr>
        <w:t>oraz</w:t>
      </w:r>
      <w:r w:rsidR="003E4F9A">
        <w:rPr>
          <w:b/>
        </w:rPr>
        <w:br/>
      </w:r>
      <w:r>
        <w:rPr>
          <w:b/>
        </w:rPr>
        <w:t xml:space="preserve">że </w:t>
      </w:r>
      <w:r w:rsidR="00E33478" w:rsidRPr="00E33478">
        <w:rPr>
          <w:b/>
        </w:rPr>
        <w:t xml:space="preserve">stan techniczny </w:t>
      </w:r>
      <w:r>
        <w:rPr>
          <w:b/>
        </w:rPr>
        <w:t xml:space="preserve">tego samochodu </w:t>
      </w:r>
      <w:r w:rsidR="003E4F9A">
        <w:rPr>
          <w:b/>
        </w:rPr>
        <w:t>(</w:t>
      </w:r>
      <w:r w:rsidR="0070658C" w:rsidRPr="005E61CD">
        <w:rPr>
          <w:b/>
        </w:rPr>
        <w:t>SAMOCHÓD</w:t>
      </w:r>
      <w:r w:rsidR="0070658C">
        <w:rPr>
          <w:b/>
        </w:rPr>
        <w:t xml:space="preserve"> PO DŁUGOTRWAŁYM PRZESTOJU, WYMAGAJĄCY NAPRAWY</w:t>
      </w:r>
      <w:r w:rsidR="003E4F9A">
        <w:rPr>
          <w:b/>
        </w:rPr>
        <w:t xml:space="preserve">) </w:t>
      </w:r>
      <w:r w:rsidR="00E33478" w:rsidRPr="00E33478">
        <w:rPr>
          <w:b/>
          <w:bCs/>
        </w:rPr>
        <w:t>jest znany Kupującemu</w:t>
      </w:r>
      <w:r w:rsidR="0070658C">
        <w:rPr>
          <w:b/>
          <w:bCs/>
        </w:rPr>
        <w:br/>
      </w:r>
      <w:r w:rsidR="00E33478" w:rsidRPr="00E33478">
        <w:rPr>
          <w:b/>
          <w:bCs/>
        </w:rPr>
        <w:t>i z tego tytułu Kupujący nie będzie zgłaszać jakichkolwiek roszczeń</w:t>
      </w:r>
      <w:r w:rsidR="00E33478" w:rsidRPr="00E33478">
        <w:rPr>
          <w:b/>
        </w:rPr>
        <w:t xml:space="preserve"> w stosunku</w:t>
      </w:r>
      <w:r w:rsidR="0070658C">
        <w:rPr>
          <w:b/>
        </w:rPr>
        <w:br/>
      </w:r>
      <w:r w:rsidR="00E33478" w:rsidRPr="00E33478">
        <w:rPr>
          <w:b/>
        </w:rPr>
        <w:t>do Sprzedającego.</w:t>
      </w:r>
    </w:p>
    <w:p w14:paraId="235E5A4D" w14:textId="77777777" w:rsidR="00CC6CE2" w:rsidRPr="00C63889" w:rsidRDefault="00323A18" w:rsidP="00CC6CE2">
      <w:pPr>
        <w:ind w:left="567" w:hanging="567"/>
        <w:jc w:val="both"/>
      </w:pPr>
      <w:r>
        <w:t>3</w:t>
      </w:r>
      <w:r w:rsidR="00CC6CE2" w:rsidRPr="00C63889">
        <w:t>.</w:t>
      </w:r>
      <w:r w:rsidR="00CC6CE2" w:rsidRPr="00C63889">
        <w:tab/>
        <w:t xml:space="preserve">Wraz z </w:t>
      </w:r>
      <w:r w:rsidR="00E33478">
        <w:t xml:space="preserve">samochodem </w:t>
      </w:r>
      <w:r w:rsidR="003E4F9A">
        <w:t xml:space="preserve">ciężarowym Renault 150.65 </w:t>
      </w:r>
      <w:proofErr w:type="spellStart"/>
      <w:r w:rsidR="003E4F9A">
        <w:t>Mascott</w:t>
      </w:r>
      <w:proofErr w:type="spellEnd"/>
      <w:r w:rsidR="003E4F9A">
        <w:t xml:space="preserve"> E4 6.5t (wersja 150.65)</w:t>
      </w:r>
      <w:r>
        <w:br/>
      </w:r>
      <w:r w:rsidRPr="00323A18">
        <w:t>nr VIN</w:t>
      </w:r>
      <w:r w:rsidRPr="00E33478">
        <w:rPr>
          <w:b/>
        </w:rPr>
        <w:t xml:space="preserve"> </w:t>
      </w:r>
      <w:r w:rsidR="002C6FDC">
        <w:rPr>
          <w:b/>
          <w:color w:val="000000" w:themeColor="text1"/>
        </w:rPr>
        <w:t>VF656ANA000011151</w:t>
      </w:r>
      <w:r w:rsidR="00CC6CE2" w:rsidRPr="00C63889">
        <w:t xml:space="preserve"> </w:t>
      </w:r>
      <w:r w:rsidR="00E33478">
        <w:t xml:space="preserve">Sprzedający </w:t>
      </w:r>
      <w:r w:rsidR="00CC6CE2">
        <w:t>przekaże</w:t>
      </w:r>
      <w:r w:rsidR="00CC6CE2" w:rsidRPr="00C63889">
        <w:t xml:space="preserve"> </w:t>
      </w:r>
      <w:r w:rsidR="00E33478">
        <w:t xml:space="preserve">Kupującemu </w:t>
      </w:r>
      <w:r w:rsidR="003E4F9A" w:rsidRPr="00C63889">
        <w:t>kluczyk</w:t>
      </w:r>
      <w:r w:rsidR="003E4F9A">
        <w:t>,</w:t>
      </w:r>
      <w:r w:rsidR="00404250">
        <w:br/>
      </w:r>
      <w:r w:rsidR="003E4F9A">
        <w:t>dowód rejestracyjny oraz kartę pojazdu</w:t>
      </w:r>
      <w:r w:rsidR="00CC6CE2" w:rsidRPr="00C63889">
        <w:t>.</w:t>
      </w:r>
    </w:p>
    <w:p w14:paraId="75BB0EB1" w14:textId="77777777" w:rsidR="00323A18" w:rsidRDefault="00323A18">
      <w:r>
        <w:br w:type="page"/>
      </w:r>
    </w:p>
    <w:p w14:paraId="242F8A86" w14:textId="77777777" w:rsidR="00C93033" w:rsidRPr="00C63889" w:rsidRDefault="00323A18" w:rsidP="00C93033">
      <w:pPr>
        <w:ind w:left="567" w:hanging="567"/>
        <w:jc w:val="both"/>
      </w:pPr>
      <w:r>
        <w:lastRenderedPageBreak/>
        <w:t>4</w:t>
      </w:r>
      <w:r w:rsidR="00C93033" w:rsidRPr="00C63889">
        <w:t>.</w:t>
      </w:r>
      <w:r w:rsidR="00C93033" w:rsidRPr="00C63889">
        <w:tab/>
      </w:r>
      <w:r w:rsidR="00E33478">
        <w:t>Strony zgodnie wyłączają odpowiedzialność Sprzedającego z tytułu rękojmi,</w:t>
      </w:r>
      <w:r w:rsidR="00E33478">
        <w:br/>
        <w:t>za wyjątkiem przypadków zastrzeżonych w Kodeksie cywilnym, gdy Kupującym jest konsument, jednak w takim przypadku rękojmia zostaje ograniczona do zakresu</w:t>
      </w:r>
      <w:r w:rsidR="00E33478">
        <w:br/>
        <w:t xml:space="preserve">i terminów wynikających wyłącznie z przepisów </w:t>
      </w:r>
      <w:r w:rsidR="00E33478" w:rsidRPr="00E33478">
        <w:rPr>
          <w:bCs/>
          <w:sz w:val="23"/>
          <w:szCs w:val="23"/>
        </w:rPr>
        <w:t>Księgi Trzeciej, Tytułu XI, Działu II Kodeksu cywilnego</w:t>
      </w:r>
      <w:r w:rsidR="00E33478">
        <w:rPr>
          <w:bCs/>
          <w:sz w:val="23"/>
          <w:szCs w:val="23"/>
        </w:rPr>
        <w:t xml:space="preserve"> </w:t>
      </w:r>
      <w:r w:rsidR="00E33478">
        <w:t>bezwzględnie obowiązujących w dniu podpisania Umowy</w:t>
      </w:r>
      <w:r w:rsidR="000C2157">
        <w:rPr>
          <w:bCs/>
          <w:sz w:val="23"/>
          <w:szCs w:val="23"/>
        </w:rPr>
        <w:t xml:space="preserve">, przy czym nawet w takim przypadku Sprzedający nie będzie ponosić jakiejkolwiek odpowiedzialności za wszelki wady powstałe w wyniku </w:t>
      </w:r>
      <w:r w:rsidR="000C2157" w:rsidRPr="00C63889">
        <w:t xml:space="preserve">umyślnego </w:t>
      </w:r>
      <w:r w:rsidR="000C2157">
        <w:t xml:space="preserve">działania Kupującego lub osób trzecich albo w wyniku </w:t>
      </w:r>
      <w:r w:rsidR="000C2157">
        <w:rPr>
          <w:bCs/>
          <w:sz w:val="23"/>
          <w:szCs w:val="23"/>
        </w:rPr>
        <w:t xml:space="preserve">eksploatacji </w:t>
      </w:r>
      <w:r w:rsidR="000C2157" w:rsidRPr="000C2157">
        <w:t xml:space="preserve">samochodu </w:t>
      </w:r>
      <w:r w:rsidR="0070658C">
        <w:t xml:space="preserve">ciężarowego Renault 150.65 </w:t>
      </w:r>
      <w:proofErr w:type="spellStart"/>
      <w:r w:rsidR="0070658C">
        <w:t>Mascott</w:t>
      </w:r>
      <w:proofErr w:type="spellEnd"/>
      <w:r w:rsidR="0070658C">
        <w:t xml:space="preserve"> E4 6.5t (wersja 150.65)</w:t>
      </w:r>
      <w:r w:rsidR="000C2157" w:rsidRPr="000C2157">
        <w:t xml:space="preserve"> nr VIN</w:t>
      </w:r>
      <w:r w:rsidR="000C2157" w:rsidRPr="00E33478">
        <w:rPr>
          <w:b/>
        </w:rPr>
        <w:t xml:space="preserve"> </w:t>
      </w:r>
      <w:r w:rsidR="002C6FDC">
        <w:rPr>
          <w:b/>
          <w:color w:val="000000" w:themeColor="text1"/>
        </w:rPr>
        <w:t>VF656ANA000011151</w:t>
      </w:r>
      <w:r w:rsidR="000C2157">
        <w:rPr>
          <w:bCs/>
          <w:sz w:val="23"/>
          <w:szCs w:val="23"/>
        </w:rPr>
        <w:t xml:space="preserve"> przez Kupującego</w:t>
      </w:r>
      <w:r w:rsidR="0070658C">
        <w:rPr>
          <w:bCs/>
          <w:sz w:val="23"/>
          <w:szCs w:val="23"/>
        </w:rPr>
        <w:br/>
      </w:r>
      <w:r w:rsidR="000C2157">
        <w:rPr>
          <w:bCs/>
          <w:sz w:val="23"/>
          <w:szCs w:val="23"/>
        </w:rPr>
        <w:t>w sposób niezgodny z jego przeznaczeniem albo instrukcją obsługi producenta samochodu.</w:t>
      </w:r>
    </w:p>
    <w:p w14:paraId="4EE1F1A6" w14:textId="77777777" w:rsidR="000C2157" w:rsidRDefault="000C2157"/>
    <w:p w14:paraId="4D004545" w14:textId="77777777" w:rsidR="00CC6CE2" w:rsidRPr="00C63889" w:rsidRDefault="00CC6CE2" w:rsidP="00CC6CE2">
      <w:pPr>
        <w:jc w:val="center"/>
        <w:rPr>
          <w:b/>
        </w:rPr>
      </w:pPr>
      <w:r w:rsidRPr="00C63889">
        <w:rPr>
          <w:b/>
        </w:rPr>
        <w:t xml:space="preserve">§ </w:t>
      </w:r>
      <w:r>
        <w:rPr>
          <w:b/>
        </w:rPr>
        <w:t>4</w:t>
      </w:r>
      <w:r w:rsidRPr="00C63889">
        <w:rPr>
          <w:b/>
        </w:rPr>
        <w:t>.</w:t>
      </w:r>
    </w:p>
    <w:p w14:paraId="1E6E4B59" w14:textId="77777777" w:rsidR="00E66B24" w:rsidRDefault="00E66B24" w:rsidP="00E66B24">
      <w:pPr>
        <w:ind w:left="567" w:hanging="567"/>
        <w:jc w:val="both"/>
        <w:rPr>
          <w:rStyle w:val="hgkelc"/>
        </w:rPr>
      </w:pPr>
      <w:r>
        <w:rPr>
          <w:rStyle w:val="hgkelc"/>
        </w:rPr>
        <w:t>1.</w:t>
      </w:r>
      <w:r>
        <w:rPr>
          <w:rStyle w:val="hgkelc"/>
        </w:rPr>
        <w:tab/>
        <w:t xml:space="preserve">Z dniem wydania przez Sprzedającego samochodu </w:t>
      </w:r>
      <w:r w:rsidR="0070658C">
        <w:t xml:space="preserve">ciężarowego Renault 150.65 </w:t>
      </w:r>
      <w:proofErr w:type="spellStart"/>
      <w:r w:rsidR="0070658C">
        <w:t>Mascott</w:t>
      </w:r>
      <w:proofErr w:type="spellEnd"/>
      <w:r w:rsidR="0070658C">
        <w:t xml:space="preserve"> E4 6.5t (wersja 150.65)</w:t>
      </w:r>
      <w:r w:rsidRPr="00E66B24">
        <w:t xml:space="preserve"> nr VIN </w:t>
      </w:r>
      <w:r w:rsidR="002C6FDC">
        <w:rPr>
          <w:b/>
          <w:color w:val="000000" w:themeColor="text1"/>
        </w:rPr>
        <w:t>VF656ANA000011151</w:t>
      </w:r>
      <w:r w:rsidR="00323A18">
        <w:t>, nr rejestracyjny</w:t>
      </w:r>
      <w:r w:rsidR="0070658C">
        <w:br/>
      </w:r>
      <w:r w:rsidR="003A324F">
        <w:rPr>
          <w:b/>
          <w:color w:val="000000" w:themeColor="text1"/>
        </w:rPr>
        <w:t>WPI 34429</w:t>
      </w:r>
      <w:r w:rsidR="00323A18" w:rsidRPr="00323A18">
        <w:t>,</w:t>
      </w:r>
      <w:r>
        <w:t xml:space="preserve"> Kupującemu, Sprzedający poinformuje o zawarciu Umowy Towarzystwo Ubezpieczeniowe z którym została zawarta aktualna umowa obowiązkowego ubezpieczenia od odpowiedzialności cywilnej (OC).</w:t>
      </w:r>
    </w:p>
    <w:p w14:paraId="084D62A9" w14:textId="77777777" w:rsidR="00E66B24" w:rsidRDefault="00E66B24" w:rsidP="00E66B24">
      <w:pPr>
        <w:ind w:left="567" w:hanging="567"/>
        <w:jc w:val="both"/>
        <w:rPr>
          <w:rStyle w:val="hgkelc"/>
        </w:rPr>
      </w:pPr>
      <w:r>
        <w:rPr>
          <w:rStyle w:val="hgkelc"/>
        </w:rPr>
        <w:t>2.</w:t>
      </w:r>
      <w:r>
        <w:rPr>
          <w:rStyle w:val="hgkelc"/>
        </w:rPr>
        <w:tab/>
        <w:t xml:space="preserve">Kupujący zobowiązuje się w terminie 7 dni od dnia wydania przez Sprzedającego samochodu </w:t>
      </w:r>
      <w:r w:rsidR="0070658C">
        <w:t xml:space="preserve">ciężarowego Renault 150.65 </w:t>
      </w:r>
      <w:proofErr w:type="spellStart"/>
      <w:r w:rsidR="0070658C">
        <w:t>Mascott</w:t>
      </w:r>
      <w:proofErr w:type="spellEnd"/>
      <w:r w:rsidR="0070658C">
        <w:t xml:space="preserve"> E4 6.5t (wersja 150.65)</w:t>
      </w:r>
      <w:r w:rsidRPr="00E66B24">
        <w:t xml:space="preserve"> nr VIN </w:t>
      </w:r>
      <w:r w:rsidR="002C6FDC">
        <w:rPr>
          <w:b/>
          <w:color w:val="000000" w:themeColor="text1"/>
        </w:rPr>
        <w:t>VF656ANA000011151</w:t>
      </w:r>
      <w:r>
        <w:t xml:space="preserve"> Kupującemu zawrzeć nową umową obowiązkowego ubezpieczenia od odpowiedzialności cywilnej (OC) i przekazać Sprzedającemu</w:t>
      </w:r>
      <w:r w:rsidR="0070658C">
        <w:br/>
      </w:r>
      <w:r>
        <w:t>dowód zawarcia takiej umowy i opłacenia składki lub wymaganej raty składki</w:t>
      </w:r>
      <w:r w:rsidR="0070658C">
        <w:br/>
      </w:r>
      <w:r>
        <w:t>z tytułu zawarcia nowej umowy ubezpieczenia od odpowiedzialności cywilnej (OC).</w:t>
      </w:r>
    </w:p>
    <w:p w14:paraId="1BCEB242" w14:textId="77777777" w:rsidR="00E66B24" w:rsidRDefault="00E66B24" w:rsidP="00E66B24">
      <w:pPr>
        <w:ind w:left="567" w:hanging="567"/>
        <w:jc w:val="both"/>
        <w:rPr>
          <w:rStyle w:val="hgkelc"/>
        </w:rPr>
      </w:pPr>
      <w:r>
        <w:rPr>
          <w:rStyle w:val="hgkelc"/>
        </w:rPr>
        <w:t>3.</w:t>
      </w:r>
      <w:r>
        <w:rPr>
          <w:rStyle w:val="hgkelc"/>
        </w:rPr>
        <w:tab/>
        <w:t xml:space="preserve">W terminie 3 dni licząc od dnia otrzymania przez Sprzedającego dowodu zawarcia przez Kupującego </w:t>
      </w:r>
      <w:r>
        <w:t xml:space="preserve">nowej umowy ubezpieczenia od odpowiedzialności cywilnej (OC), Sprzedający dokona na rzecz Kupującego zwrotu wadium w wysokości </w:t>
      </w:r>
      <w:r w:rsidR="0070658C">
        <w:t>1</w:t>
      </w:r>
      <w:r w:rsidR="00482F22">
        <w:t> </w:t>
      </w:r>
      <w:r>
        <w:t>000,00</w:t>
      </w:r>
      <w:r>
        <w:br/>
        <w:t>(</w:t>
      </w:r>
      <w:r w:rsidR="0070658C">
        <w:t>jeden tysiąc</w:t>
      </w:r>
      <w:r>
        <w:t>) złotych zgodnie z treścią Zaproszenia do Składania Ofert. W przypadku niezwarcia przez Kupującego nowej umowy ubezpieczenia od odpowiedzialności cywilnej (OC) lub braku dostarczenia dowodu zawarcia takiej umowy w terminie,</w:t>
      </w:r>
      <w:r w:rsidR="00E96036">
        <w:br/>
      </w:r>
      <w:r>
        <w:t xml:space="preserve">o którym mowa w ust. 2, Sprzedający zwróci Kupującemu wadium z potrąceniem kwoty </w:t>
      </w:r>
      <w:r w:rsidR="00E96036">
        <w:t xml:space="preserve">odpowiadającej wysokości </w:t>
      </w:r>
      <w:r>
        <w:t>składki ubezpieczenia od odpowiedzialności cywilnej (OC) jak</w:t>
      </w:r>
      <w:r w:rsidR="00E96036">
        <w:t>ą</w:t>
      </w:r>
      <w:r>
        <w:t xml:space="preserve"> </w:t>
      </w:r>
      <w:r w:rsidR="00E96036">
        <w:t xml:space="preserve">Sprzedający będzie zobowiązany zapłacić za okres tego ubezpieczenia pozostały od dnia wydania samochodu Kupującemu do ostatniego dnia okresu na jaki Sprzedający zawarł aktualną w dniu wydania samochodu umowę ubezpieczenia </w:t>
      </w:r>
      <w:r w:rsidR="00E96036">
        <w:rPr>
          <w:rStyle w:val="hgkelc"/>
        </w:rPr>
        <w:t xml:space="preserve">samochodu </w:t>
      </w:r>
      <w:r w:rsidR="0070658C">
        <w:t xml:space="preserve">ciężarowego Renault 150.65 </w:t>
      </w:r>
      <w:proofErr w:type="spellStart"/>
      <w:r w:rsidR="0070658C">
        <w:t>Mascott</w:t>
      </w:r>
      <w:proofErr w:type="spellEnd"/>
      <w:r w:rsidR="0070658C">
        <w:t xml:space="preserve"> E4 6.5t (wersja 150.65)</w:t>
      </w:r>
      <w:r w:rsidR="006B455F">
        <w:br/>
      </w:r>
      <w:r w:rsidR="00E96036" w:rsidRPr="00E66B24">
        <w:t xml:space="preserve">nr VIN </w:t>
      </w:r>
      <w:r w:rsidR="002C6FDC">
        <w:rPr>
          <w:b/>
          <w:color w:val="000000" w:themeColor="text1"/>
        </w:rPr>
        <w:t>VF656ANA000011151</w:t>
      </w:r>
      <w:r w:rsidR="00E96036">
        <w:rPr>
          <w:b/>
        </w:rPr>
        <w:t xml:space="preserve"> </w:t>
      </w:r>
      <w:r w:rsidR="00E96036">
        <w:t>od odpowiedzialności cywilnej (OC)</w:t>
      </w:r>
      <w:r>
        <w:t>.</w:t>
      </w:r>
    </w:p>
    <w:p w14:paraId="63993EAE" w14:textId="77777777" w:rsidR="00482F22" w:rsidRPr="00313086" w:rsidRDefault="00482F22" w:rsidP="00482F22">
      <w:pPr>
        <w:ind w:left="567" w:hanging="567"/>
        <w:jc w:val="both"/>
      </w:pPr>
      <w:r>
        <w:t>4.</w:t>
      </w:r>
      <w:r>
        <w:tab/>
        <w:t xml:space="preserve">Z zastrzeżeniem ust. 3 Sprzedający zwróci Kupującemu wadium wniesione w pieniądzu przelewem na rachunek Kupującego nr </w:t>
      </w:r>
      <w:r>
        <w:rPr>
          <w:b/>
        </w:rPr>
        <w:t>[…]</w:t>
      </w:r>
      <w:r>
        <w:t xml:space="preserve"> w </w:t>
      </w:r>
      <w:r>
        <w:rPr>
          <w:b/>
        </w:rPr>
        <w:t>[…]</w:t>
      </w:r>
      <w:r w:rsidRPr="00313086">
        <w:t>.</w:t>
      </w:r>
    </w:p>
    <w:p w14:paraId="0906759A" w14:textId="77777777" w:rsidR="00E66B24" w:rsidRPr="00E66B24" w:rsidRDefault="00E66B24" w:rsidP="002F042B">
      <w:pPr>
        <w:pStyle w:val="Tekstpodstawowywcity2"/>
        <w:spacing w:after="0" w:line="240" w:lineRule="auto"/>
        <w:ind w:left="0"/>
        <w:jc w:val="center"/>
        <w:rPr>
          <w:bCs/>
          <w:spacing w:val="1"/>
        </w:rPr>
      </w:pPr>
    </w:p>
    <w:p w14:paraId="57DA46FF" w14:textId="77777777"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5</w:t>
      </w:r>
      <w:r w:rsidRPr="007D7AC6">
        <w:rPr>
          <w:b/>
          <w:bCs/>
          <w:spacing w:val="1"/>
        </w:rPr>
        <w:t>.</w:t>
      </w:r>
    </w:p>
    <w:p w14:paraId="6BE28B5C" w14:textId="77777777"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14:paraId="6D0949BF" w14:textId="77777777" w:rsidR="002F042B" w:rsidRPr="007D7AC6" w:rsidRDefault="002F042B" w:rsidP="002F042B">
      <w:pPr>
        <w:pStyle w:val="Akapitzlist2"/>
        <w:widowControl w:val="0"/>
        <w:shd w:val="clear" w:color="auto" w:fill="FFFFFF"/>
        <w:autoSpaceDN w:val="0"/>
        <w:ind w:left="1134" w:hanging="567"/>
        <w:jc w:val="both"/>
      </w:pPr>
      <w:r w:rsidRPr="007D7AC6">
        <w:t>1)</w:t>
      </w:r>
      <w:r w:rsidRPr="007D7AC6">
        <w:tab/>
        <w:t xml:space="preserve">ze strony </w:t>
      </w:r>
      <w:r w:rsidR="000C2157">
        <w:t>Sprzedającego</w:t>
      </w:r>
      <w:r w:rsidRPr="007D7AC6">
        <w:t xml:space="preserve">: </w:t>
      </w:r>
    </w:p>
    <w:p w14:paraId="185F11DC" w14:textId="77777777" w:rsidR="002F042B" w:rsidRPr="007D7AC6" w:rsidRDefault="002F042B" w:rsidP="002F042B">
      <w:pPr>
        <w:ind w:left="1134"/>
        <w:jc w:val="both"/>
        <w:rPr>
          <w:b/>
        </w:rPr>
      </w:pPr>
      <w:r w:rsidRPr="00DB4BCC">
        <w:t>[...]</w:t>
      </w:r>
      <w:r w:rsidRPr="007D7AC6">
        <w:t xml:space="preserve"> </w:t>
      </w:r>
      <w:r>
        <w:t xml:space="preserve">[...] </w:t>
      </w:r>
      <w:r w:rsidRPr="007D7AC6">
        <w:t>(imię i nazwisko),</w:t>
      </w:r>
    </w:p>
    <w:p w14:paraId="123CE6F0" w14:textId="77777777" w:rsidR="002F042B" w:rsidRPr="007D7AC6" w:rsidRDefault="002F042B" w:rsidP="002F042B">
      <w:pPr>
        <w:ind w:left="1134"/>
        <w:jc w:val="both"/>
        <w:rPr>
          <w:b/>
        </w:rPr>
      </w:pPr>
      <w:r w:rsidRPr="007D7AC6">
        <w:t>tel. nr +48</w:t>
      </w:r>
      <w:r w:rsidRPr="007D7AC6">
        <w:rPr>
          <w:b/>
        </w:rPr>
        <w:t xml:space="preserve"> </w:t>
      </w:r>
      <w:r w:rsidRPr="00DB4BCC">
        <w:t>[...]</w:t>
      </w:r>
      <w:r w:rsidRPr="007D7AC6">
        <w:t>,</w:t>
      </w:r>
    </w:p>
    <w:p w14:paraId="457439A3" w14:textId="77777777" w:rsidR="002F042B" w:rsidRPr="007D7AC6" w:rsidRDefault="002F042B" w:rsidP="002F042B">
      <w:pPr>
        <w:ind w:left="1134"/>
        <w:jc w:val="both"/>
      </w:pPr>
      <w:r w:rsidRPr="007D7AC6">
        <w:t>e-mail:</w:t>
      </w:r>
      <w:r w:rsidRPr="007D7AC6">
        <w:rPr>
          <w:b/>
        </w:rPr>
        <w:t xml:space="preserve"> </w:t>
      </w:r>
      <w:r w:rsidRPr="00DB4BCC">
        <w:t>[...]</w:t>
      </w:r>
      <w:r w:rsidRPr="007D7AC6">
        <w:t>@</w:t>
      </w:r>
      <w:r w:rsidRPr="00DB4BCC">
        <w:t>[...]</w:t>
      </w:r>
      <w:r w:rsidRPr="007D7AC6">
        <w:t>;</w:t>
      </w:r>
    </w:p>
    <w:p w14:paraId="16D401C0" w14:textId="77777777" w:rsidR="00482F22" w:rsidRDefault="00482F22">
      <w:r>
        <w:br w:type="page"/>
      </w:r>
    </w:p>
    <w:p w14:paraId="5E53ECED" w14:textId="77777777" w:rsidR="002F042B" w:rsidRPr="007D7AC6" w:rsidRDefault="002F042B" w:rsidP="002F042B">
      <w:pPr>
        <w:pStyle w:val="Akapitzlist2"/>
        <w:widowControl w:val="0"/>
        <w:shd w:val="clear" w:color="auto" w:fill="FFFFFF"/>
        <w:autoSpaceDN w:val="0"/>
        <w:ind w:left="1134" w:hanging="567"/>
        <w:jc w:val="both"/>
      </w:pPr>
      <w:r w:rsidRPr="007D7AC6">
        <w:lastRenderedPageBreak/>
        <w:t>2)</w:t>
      </w:r>
      <w:r w:rsidRPr="007D7AC6">
        <w:tab/>
        <w:t xml:space="preserve">ze strony </w:t>
      </w:r>
      <w:r w:rsidR="000C2157">
        <w:t>Kupującego</w:t>
      </w:r>
      <w:r w:rsidRPr="007D7AC6">
        <w:t xml:space="preserve">: </w:t>
      </w:r>
    </w:p>
    <w:p w14:paraId="54B5398E" w14:textId="77777777" w:rsidR="002F042B" w:rsidRPr="007D7AC6" w:rsidRDefault="002F042B" w:rsidP="002F042B">
      <w:pPr>
        <w:ind w:left="1134"/>
        <w:jc w:val="both"/>
        <w:rPr>
          <w:b/>
        </w:rPr>
      </w:pPr>
      <w:r w:rsidRPr="00DB4BCC">
        <w:t>[...]</w:t>
      </w:r>
      <w:r w:rsidRPr="007D7AC6">
        <w:t xml:space="preserve"> </w:t>
      </w:r>
      <w:r>
        <w:t xml:space="preserve">[...] </w:t>
      </w:r>
      <w:r w:rsidRPr="007D7AC6">
        <w:t xml:space="preserve"> (imię i nazwisko),</w:t>
      </w:r>
    </w:p>
    <w:p w14:paraId="476DE749" w14:textId="77777777" w:rsidR="002F042B" w:rsidRPr="007D7AC6" w:rsidRDefault="002F042B" w:rsidP="002F042B">
      <w:pPr>
        <w:ind w:left="1134"/>
        <w:jc w:val="both"/>
        <w:rPr>
          <w:b/>
        </w:rPr>
      </w:pPr>
      <w:r w:rsidRPr="007D7AC6">
        <w:t>tel. nr +48</w:t>
      </w:r>
      <w:r w:rsidRPr="007D7AC6">
        <w:rPr>
          <w:b/>
        </w:rPr>
        <w:t xml:space="preserve"> </w:t>
      </w:r>
      <w:r w:rsidRPr="00DB4BCC">
        <w:t>[...]</w:t>
      </w:r>
      <w:r w:rsidRPr="007D7AC6">
        <w:t>,</w:t>
      </w:r>
    </w:p>
    <w:p w14:paraId="5E4EA82B" w14:textId="77777777" w:rsidR="002F042B" w:rsidRPr="007D7AC6" w:rsidRDefault="002F042B" w:rsidP="002F042B">
      <w:pPr>
        <w:ind w:left="1134"/>
        <w:jc w:val="both"/>
      </w:pPr>
      <w:r w:rsidRPr="007D7AC6">
        <w:t>e-mail:</w:t>
      </w:r>
      <w:r w:rsidRPr="007D7AC6">
        <w:rPr>
          <w:b/>
        </w:rPr>
        <w:t xml:space="preserve"> </w:t>
      </w:r>
      <w:r w:rsidRPr="00DB4BCC">
        <w:t>[...]</w:t>
      </w:r>
      <w:r w:rsidRPr="007D7AC6">
        <w:t>@</w:t>
      </w:r>
      <w:r w:rsidRPr="00DB4BCC">
        <w:t>[...]</w:t>
      </w:r>
      <w:r w:rsidRPr="007D7AC6">
        <w:t>;</w:t>
      </w:r>
    </w:p>
    <w:p w14:paraId="0A9672DC" w14:textId="77777777"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 xml:space="preserve">Z zastrzeżeniem ust. </w:t>
      </w:r>
      <w:r w:rsidR="00D92384">
        <w:rPr>
          <w:spacing w:val="1"/>
        </w:rPr>
        <w:t>4 i 5</w:t>
      </w:r>
      <w:r w:rsidRPr="007D7AC6">
        <w:rPr>
          <w:spacing w:val="1"/>
        </w:rPr>
        <w:t>, wszelka korespondencja związana z realizacją Umowy</w:t>
      </w:r>
      <w:r>
        <w:rPr>
          <w:spacing w:val="1"/>
        </w:rPr>
        <w:br/>
      </w:r>
      <w:r w:rsidRPr="007D7AC6">
        <w:rPr>
          <w:spacing w:val="1"/>
        </w:rPr>
        <w:t xml:space="preserve">będzie kierowana </w:t>
      </w:r>
      <w:r w:rsidR="00BD0C64">
        <w:rPr>
          <w:spacing w:val="1"/>
        </w:rPr>
        <w:t xml:space="preserve">według uznania Strony wysyłającej korespondencję </w:t>
      </w:r>
      <w:r w:rsidRPr="007D7AC6">
        <w:rPr>
          <w:spacing w:val="1"/>
        </w:rPr>
        <w:t>na adresy</w:t>
      </w:r>
      <w:r w:rsidR="00BD0C64">
        <w:rPr>
          <w:spacing w:val="1"/>
        </w:rPr>
        <w:br/>
      </w:r>
      <w:r w:rsidRPr="007D7AC6">
        <w:rPr>
          <w:spacing w:val="1"/>
        </w:rPr>
        <w:t>poczty elektronicznej wskazane</w:t>
      </w:r>
      <w:r w:rsidR="00BD0C64">
        <w:rPr>
          <w:spacing w:val="1"/>
        </w:rPr>
        <w:t xml:space="preserve"> </w:t>
      </w:r>
      <w:r w:rsidRPr="007D7AC6">
        <w:rPr>
          <w:spacing w:val="1"/>
        </w:rPr>
        <w:t>w ust. 1 lub</w:t>
      </w:r>
      <w:r>
        <w:rPr>
          <w:spacing w:val="1"/>
        </w:rPr>
        <w:t xml:space="preserve"> </w:t>
      </w:r>
      <w:r w:rsidRPr="007D7AC6">
        <w:rPr>
          <w:spacing w:val="1"/>
        </w:rPr>
        <w:t>pisemnie:</w:t>
      </w:r>
    </w:p>
    <w:p w14:paraId="48C1115A" w14:textId="77777777" w:rsidR="002F042B" w:rsidRPr="007D7AC6" w:rsidRDefault="002F042B" w:rsidP="002F042B">
      <w:pPr>
        <w:pStyle w:val="Akapitzlist2"/>
        <w:widowControl w:val="0"/>
        <w:shd w:val="clear" w:color="auto" w:fill="FFFFFF"/>
        <w:autoSpaceDN w:val="0"/>
        <w:ind w:left="1134" w:hanging="567"/>
        <w:jc w:val="both"/>
      </w:pPr>
      <w:r w:rsidRPr="007D7AC6">
        <w:t>1)</w:t>
      </w:r>
      <w:r w:rsidRPr="007D7AC6">
        <w:tab/>
        <w:t xml:space="preserve">do </w:t>
      </w:r>
      <w:r w:rsidR="000C2157">
        <w:t>Sprzedającego</w:t>
      </w:r>
      <w:r w:rsidRPr="007D7AC6">
        <w:t xml:space="preserve"> na adres:</w:t>
      </w:r>
    </w:p>
    <w:p w14:paraId="31C382B6" w14:textId="77777777" w:rsidR="002F042B" w:rsidRPr="00482F22" w:rsidRDefault="002F042B" w:rsidP="002F042B">
      <w:pPr>
        <w:pStyle w:val="Akapitzlist2"/>
        <w:widowControl w:val="0"/>
        <w:shd w:val="clear" w:color="auto" w:fill="FFFFFF"/>
        <w:autoSpaceDN w:val="0"/>
        <w:ind w:left="1134"/>
        <w:jc w:val="both"/>
        <w:rPr>
          <w:b/>
          <w:spacing w:val="1"/>
        </w:rPr>
      </w:pPr>
      <w:r w:rsidRPr="00482F22">
        <w:rPr>
          <w:b/>
          <w:spacing w:val="1"/>
        </w:rPr>
        <w:t>Przedsiębiorstwo Usług Komunalnych Piaseczno Sp. z o.o.</w:t>
      </w:r>
    </w:p>
    <w:p w14:paraId="347A51DD" w14:textId="77777777" w:rsidR="002F042B" w:rsidRPr="007D7AC6" w:rsidRDefault="002F042B" w:rsidP="002F042B">
      <w:pPr>
        <w:pStyle w:val="Akapitzlist2"/>
        <w:widowControl w:val="0"/>
        <w:shd w:val="clear" w:color="auto" w:fill="FFFFFF"/>
        <w:autoSpaceDN w:val="0"/>
        <w:ind w:left="1134"/>
        <w:jc w:val="both"/>
        <w:rPr>
          <w:spacing w:val="1"/>
        </w:rPr>
      </w:pPr>
      <w:r w:rsidRPr="007D7AC6">
        <w:rPr>
          <w:spacing w:val="1"/>
        </w:rPr>
        <w:t>ul. Techniczna 6</w:t>
      </w:r>
    </w:p>
    <w:p w14:paraId="53A36BA4" w14:textId="77777777" w:rsidR="002F042B" w:rsidRPr="007D7AC6" w:rsidRDefault="002F042B" w:rsidP="002F042B">
      <w:pPr>
        <w:pStyle w:val="Akapitzlist2"/>
        <w:widowControl w:val="0"/>
        <w:shd w:val="clear" w:color="auto" w:fill="FFFFFF"/>
        <w:autoSpaceDN w:val="0"/>
        <w:ind w:left="1134"/>
        <w:jc w:val="both"/>
        <w:rPr>
          <w:spacing w:val="1"/>
        </w:rPr>
      </w:pPr>
      <w:r w:rsidRPr="007D7AC6">
        <w:rPr>
          <w:spacing w:val="1"/>
        </w:rPr>
        <w:t>05-500 Piaseczno;</w:t>
      </w:r>
    </w:p>
    <w:p w14:paraId="3F65630C" w14:textId="77777777" w:rsidR="002F042B" w:rsidRPr="007D7AC6" w:rsidRDefault="002F042B" w:rsidP="002F042B">
      <w:pPr>
        <w:pStyle w:val="Akapitzlist2"/>
        <w:widowControl w:val="0"/>
        <w:shd w:val="clear" w:color="auto" w:fill="FFFFFF"/>
        <w:autoSpaceDN w:val="0"/>
        <w:ind w:left="1134" w:hanging="567"/>
        <w:jc w:val="both"/>
      </w:pPr>
      <w:r w:rsidRPr="007D7AC6">
        <w:t>2)</w:t>
      </w:r>
      <w:r w:rsidRPr="007D7AC6">
        <w:tab/>
        <w:t xml:space="preserve">do </w:t>
      </w:r>
      <w:r w:rsidR="000C2157">
        <w:t>Kupującego</w:t>
      </w:r>
      <w:r w:rsidRPr="007D7AC6">
        <w:t xml:space="preserve"> na adres:</w:t>
      </w:r>
    </w:p>
    <w:p w14:paraId="2F958F7D" w14:textId="77777777" w:rsidR="002F042B" w:rsidRPr="007D7AC6" w:rsidRDefault="002F042B" w:rsidP="002F042B">
      <w:pPr>
        <w:pStyle w:val="Akapitzlist2"/>
        <w:widowControl w:val="0"/>
        <w:shd w:val="clear" w:color="auto" w:fill="FFFFFF"/>
        <w:autoSpaceDN w:val="0"/>
        <w:ind w:left="1134"/>
        <w:jc w:val="both"/>
        <w:rPr>
          <w:spacing w:val="1"/>
        </w:rPr>
      </w:pPr>
      <w:r>
        <w:rPr>
          <w:spacing w:val="1"/>
        </w:rPr>
        <w:t>[...]</w:t>
      </w:r>
    </w:p>
    <w:p w14:paraId="17AE76DE" w14:textId="77777777" w:rsidR="002F042B" w:rsidRPr="007D7AC6" w:rsidRDefault="002F042B" w:rsidP="002F042B">
      <w:pPr>
        <w:pStyle w:val="Akapitzlist2"/>
        <w:widowControl w:val="0"/>
        <w:shd w:val="clear" w:color="auto" w:fill="FFFFFF"/>
        <w:autoSpaceDN w:val="0"/>
        <w:ind w:left="1134"/>
        <w:jc w:val="both"/>
        <w:rPr>
          <w:spacing w:val="1"/>
        </w:rPr>
      </w:pPr>
      <w:r>
        <w:rPr>
          <w:spacing w:val="1"/>
        </w:rPr>
        <w:t>[...]</w:t>
      </w:r>
    </w:p>
    <w:p w14:paraId="1B12EEEE" w14:textId="77777777" w:rsidR="002F042B" w:rsidRPr="007D7AC6" w:rsidRDefault="002F042B" w:rsidP="002F042B">
      <w:pPr>
        <w:pStyle w:val="Akapitzlist2"/>
        <w:widowControl w:val="0"/>
        <w:shd w:val="clear" w:color="auto" w:fill="FFFFFF"/>
        <w:autoSpaceDN w:val="0"/>
        <w:ind w:left="1134"/>
        <w:jc w:val="both"/>
        <w:rPr>
          <w:spacing w:val="1"/>
        </w:rPr>
      </w:pPr>
      <w:r>
        <w:rPr>
          <w:spacing w:val="1"/>
        </w:rPr>
        <w:t>[...]</w:t>
      </w:r>
      <w:r w:rsidRPr="007D7AC6">
        <w:rPr>
          <w:spacing w:val="1"/>
        </w:rPr>
        <w:t>.</w:t>
      </w:r>
    </w:p>
    <w:p w14:paraId="4064D07E" w14:textId="77777777" w:rsidR="00785394" w:rsidRPr="007D7AC6" w:rsidRDefault="00785394" w:rsidP="00785394">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769F35CE" w14:textId="77777777"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14:paraId="54E01D57" w14:textId="77777777"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14:paraId="34D27609" w14:textId="77777777" w:rsidR="00785394" w:rsidRPr="007D7AC6" w:rsidRDefault="00785394" w:rsidP="00785394">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09071289" w14:textId="77777777" w:rsidR="002F042B" w:rsidRDefault="002F042B" w:rsidP="002F042B">
      <w:pPr>
        <w:jc w:val="both"/>
      </w:pPr>
    </w:p>
    <w:p w14:paraId="6F5ECE62" w14:textId="77777777"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6</w:t>
      </w:r>
      <w:r w:rsidRPr="007D7AC6">
        <w:rPr>
          <w:b/>
          <w:bCs/>
          <w:spacing w:val="1"/>
        </w:rPr>
        <w:t>.</w:t>
      </w:r>
    </w:p>
    <w:p w14:paraId="232083C8" w14:textId="77777777"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sidR="000C2157">
        <w:rPr>
          <w:spacing w:val="1"/>
        </w:rPr>
        <w:t>5</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14:paraId="316C6500" w14:textId="77777777"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14:paraId="266B8692" w14:textId="77777777" w:rsidR="00323A18" w:rsidRDefault="00323A18">
      <w:pPr>
        <w:rPr>
          <w:spacing w:val="1"/>
        </w:rPr>
      </w:pPr>
      <w:r>
        <w:rPr>
          <w:spacing w:val="1"/>
        </w:rPr>
        <w:br w:type="page"/>
      </w:r>
    </w:p>
    <w:p w14:paraId="06165327" w14:textId="77777777"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lastRenderedPageBreak/>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14:paraId="2180B6EB" w14:textId="77777777" w:rsidR="002F042B" w:rsidRDefault="002F042B" w:rsidP="002F042B">
      <w:pPr>
        <w:jc w:val="both"/>
      </w:pPr>
    </w:p>
    <w:p w14:paraId="61F60E3D" w14:textId="77777777" w:rsidR="002F042B" w:rsidRPr="007D7AC6"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7</w:t>
      </w:r>
      <w:r w:rsidRPr="007D7AC6">
        <w:rPr>
          <w:b/>
          <w:bCs/>
          <w:spacing w:val="1"/>
        </w:rPr>
        <w:t>.</w:t>
      </w:r>
    </w:p>
    <w:p w14:paraId="378D3531" w14:textId="77777777" w:rsidR="002F042B" w:rsidRPr="007D7AC6" w:rsidRDefault="002F042B" w:rsidP="002F042B">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002F68EC">
        <w:rPr>
          <w:spacing w:val="1"/>
        </w:rPr>
        <w:t>W</w:t>
      </w:r>
      <w:r w:rsidRPr="007D7AC6">
        <w:rPr>
          <w:spacing w:val="1"/>
        </w:rPr>
        <w:t xml:space="preserve">szelkie zmiany postanowień Umowy wymagają </w:t>
      </w:r>
      <w:r w:rsidR="002F68EC">
        <w:rPr>
          <w:spacing w:val="1"/>
        </w:rPr>
        <w:t xml:space="preserve">zachowania </w:t>
      </w:r>
      <w:r w:rsidRPr="007D7AC6">
        <w:rPr>
          <w:spacing w:val="1"/>
        </w:rPr>
        <w:t>formy pisemnej</w:t>
      </w:r>
      <w:r w:rsidR="002F68EC">
        <w:rPr>
          <w:spacing w:val="1"/>
        </w:rPr>
        <w:br/>
      </w:r>
      <w:r w:rsidRPr="007D7AC6">
        <w:rPr>
          <w:spacing w:val="1"/>
        </w:rPr>
        <w:t>pod rygorem nieważności.</w:t>
      </w:r>
    </w:p>
    <w:p w14:paraId="3F3E7C61" w14:textId="77777777" w:rsidR="00DB3FA6" w:rsidRPr="007D7AC6" w:rsidRDefault="002F042B" w:rsidP="00DB3FA6">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00C62F1A">
        <w:rPr>
          <w:spacing w:val="1"/>
        </w:rPr>
        <w:t>Sprzedający</w:t>
      </w:r>
      <w:r w:rsidR="00DB3FA6" w:rsidRPr="004320CC">
        <w:rPr>
          <w:spacing w:val="1"/>
        </w:rPr>
        <w:t xml:space="preserve"> przewiduje możliwość dokonania zmian postanowień Umowy</w:t>
      </w:r>
      <w:r w:rsidR="00DB3FA6">
        <w:rPr>
          <w:spacing w:val="1"/>
        </w:rPr>
        <w:br/>
        <w:t xml:space="preserve">w przypadku, o którym mowa w </w:t>
      </w:r>
      <w:r w:rsidR="0042083B">
        <w:rPr>
          <w:spacing w:val="1"/>
        </w:rPr>
        <w:t>ust. 3</w:t>
      </w:r>
      <w:r w:rsidR="000C2157">
        <w:rPr>
          <w:spacing w:val="1"/>
        </w:rPr>
        <w:t xml:space="preserve"> </w:t>
      </w:r>
      <w:r w:rsidR="0042083B">
        <w:rPr>
          <w:spacing w:val="1"/>
        </w:rPr>
        <w:t xml:space="preserve">poniżej oraz </w:t>
      </w:r>
      <w:r w:rsidR="00F11654">
        <w:rPr>
          <w:spacing w:val="1"/>
        </w:rPr>
        <w:t xml:space="preserve">w </w:t>
      </w:r>
      <w:r w:rsidR="00DB3FA6">
        <w:rPr>
          <w:spacing w:val="1"/>
        </w:rPr>
        <w:t xml:space="preserve">§ </w:t>
      </w:r>
      <w:r w:rsidR="000C2157">
        <w:rPr>
          <w:spacing w:val="1"/>
        </w:rPr>
        <w:t>5</w:t>
      </w:r>
      <w:r w:rsidR="00DB3FA6">
        <w:rPr>
          <w:spacing w:val="1"/>
        </w:rPr>
        <w:t xml:space="preserve"> ust 3 i 6,</w:t>
      </w:r>
      <w:r w:rsidR="0042083B">
        <w:rPr>
          <w:spacing w:val="1"/>
        </w:rPr>
        <w:t xml:space="preserve"> </w:t>
      </w:r>
      <w:r w:rsidR="00DB3FA6">
        <w:rPr>
          <w:spacing w:val="1"/>
        </w:rPr>
        <w:t>a także</w:t>
      </w:r>
      <w:r w:rsidR="0042083B">
        <w:rPr>
          <w:spacing w:val="1"/>
        </w:rPr>
        <w:br/>
      </w:r>
      <w:r w:rsidR="00DB3FA6">
        <w:rPr>
          <w:spacing w:val="1"/>
        </w:rPr>
        <w:t>w innych niż wskazane przypadkach przewidzianych obowiązującymi przepisami prawa</w:t>
      </w:r>
      <w:r w:rsidR="00DB3FA6" w:rsidRPr="007D7AC6">
        <w:rPr>
          <w:spacing w:val="1"/>
        </w:rPr>
        <w:t>.</w:t>
      </w:r>
    </w:p>
    <w:p w14:paraId="5B367E70" w14:textId="77777777" w:rsidR="00DB3FA6" w:rsidRDefault="00DB3FA6" w:rsidP="00DB3FA6">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sidR="000C2157">
        <w:rPr>
          <w:spacing w:val="1"/>
        </w:rPr>
        <w:t xml:space="preserve"> </w:t>
      </w:r>
      <w:r w:rsidRPr="002414B5">
        <w:rPr>
          <w:spacing w:val="1"/>
        </w:rPr>
        <w:t>Strony niezwłocznie przystąpią w dobrej wierze do uzgodnienia nowego postanowienia w celu usunięcia nieważności lub nieskuteczności i przywrócenia,</w:t>
      </w:r>
      <w:r w:rsidR="000C2157">
        <w:rPr>
          <w:spacing w:val="1"/>
        </w:rPr>
        <w:br/>
      </w:r>
      <w:r w:rsidRPr="002414B5">
        <w:rPr>
          <w:spacing w:val="1"/>
        </w:rPr>
        <w:t>w miarę możliwości, pierwotnego skutku i intencji Umowy.</w:t>
      </w:r>
    </w:p>
    <w:p w14:paraId="549D696D" w14:textId="77777777" w:rsidR="009E5398" w:rsidRPr="00882950" w:rsidRDefault="009E5398" w:rsidP="009E5398">
      <w:pPr>
        <w:pStyle w:val="Akapitzlist2"/>
        <w:widowControl w:val="0"/>
        <w:shd w:val="clear" w:color="auto" w:fill="FFFFFF"/>
        <w:autoSpaceDN w:val="0"/>
        <w:ind w:left="567" w:hanging="567"/>
        <w:jc w:val="both"/>
        <w:rPr>
          <w:spacing w:val="1"/>
        </w:rPr>
      </w:pPr>
    </w:p>
    <w:p w14:paraId="35E2532A" w14:textId="77777777" w:rsidR="002F042B" w:rsidRDefault="002F042B" w:rsidP="002F042B">
      <w:pPr>
        <w:pStyle w:val="Tekstpodstawowywcity2"/>
        <w:spacing w:after="0" w:line="240" w:lineRule="auto"/>
        <w:ind w:left="0"/>
        <w:jc w:val="center"/>
        <w:rPr>
          <w:b/>
          <w:bCs/>
          <w:spacing w:val="1"/>
        </w:rPr>
      </w:pPr>
      <w:r w:rsidRPr="007D7AC6">
        <w:rPr>
          <w:b/>
          <w:bCs/>
          <w:spacing w:val="1"/>
        </w:rPr>
        <w:t xml:space="preserve">§ </w:t>
      </w:r>
      <w:r w:rsidR="00CC6CE2">
        <w:rPr>
          <w:b/>
          <w:bCs/>
          <w:spacing w:val="1"/>
        </w:rPr>
        <w:t>8</w:t>
      </w:r>
      <w:r w:rsidRPr="007D7AC6">
        <w:rPr>
          <w:b/>
          <w:bCs/>
          <w:spacing w:val="1"/>
        </w:rPr>
        <w:t>.</w:t>
      </w:r>
    </w:p>
    <w:p w14:paraId="469D408F" w14:textId="77777777" w:rsidR="008F551F" w:rsidRPr="007D7AC6" w:rsidRDefault="008F551F" w:rsidP="008F551F">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przepisy Kodeksu cywilnego.</w:t>
      </w:r>
    </w:p>
    <w:p w14:paraId="19C280AC" w14:textId="77777777" w:rsidR="008F551F" w:rsidRPr="005A7E64" w:rsidRDefault="008F551F" w:rsidP="008F551F">
      <w:pPr>
        <w:pStyle w:val="Akapitzlist2"/>
        <w:widowControl w:val="0"/>
        <w:shd w:val="clear" w:color="auto" w:fill="FFFFFF"/>
        <w:autoSpaceDN w:val="0"/>
        <w:ind w:left="567" w:hanging="567"/>
        <w:jc w:val="both"/>
        <w:rPr>
          <w:spacing w:val="1"/>
        </w:rPr>
      </w:pPr>
      <w:bookmarkStart w:id="0" w:name="_Ref318880312"/>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o charakterze publicznoprawnym, oraz wszelkiego rodzaju inne wydatki związane</w:t>
      </w:r>
      <w:r>
        <w:rPr>
          <w:spacing w:val="1"/>
        </w:rPr>
        <w:br/>
      </w:r>
      <w:r w:rsidRPr="005A7E64">
        <w:rPr>
          <w:spacing w:val="1"/>
        </w:rPr>
        <w:t>z wykonaniem spoczywających na danej Stronie obowiązków wynikających z Umowy</w:t>
      </w:r>
      <w:bookmarkEnd w:id="0"/>
      <w:r w:rsidR="00D07B73">
        <w:rPr>
          <w:spacing w:val="1"/>
        </w:rPr>
        <w:t>, przy czym podatek od czynności cywilnoprawnych obciąża Kupującego.</w:t>
      </w:r>
    </w:p>
    <w:p w14:paraId="55CF0E57" w14:textId="77777777" w:rsidR="008F551F" w:rsidRPr="002908F6" w:rsidRDefault="008F551F" w:rsidP="008F551F">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14:paraId="036600DE" w14:textId="77777777" w:rsidR="008F551F" w:rsidRPr="0090667A" w:rsidRDefault="008F551F" w:rsidP="008F551F">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14:paraId="7B3BEF48" w14:textId="77777777" w:rsidR="004E7485" w:rsidRPr="00882950" w:rsidRDefault="004E7485" w:rsidP="004E7485">
      <w:pPr>
        <w:pStyle w:val="Akapitzlist2"/>
        <w:widowControl w:val="0"/>
        <w:shd w:val="clear" w:color="auto" w:fill="FFFFFF"/>
        <w:autoSpaceDN w:val="0"/>
        <w:ind w:left="567" w:hanging="567"/>
        <w:jc w:val="both"/>
        <w:rPr>
          <w:spacing w:val="1"/>
        </w:rPr>
      </w:pPr>
    </w:p>
    <w:p w14:paraId="4557848F" w14:textId="77777777" w:rsidR="004E7485" w:rsidRDefault="004E7485" w:rsidP="004E7485">
      <w:pPr>
        <w:pStyle w:val="Tekstpodstawowywcity2"/>
        <w:spacing w:after="0" w:line="240" w:lineRule="auto"/>
        <w:ind w:left="0"/>
        <w:jc w:val="center"/>
        <w:rPr>
          <w:b/>
          <w:bCs/>
          <w:spacing w:val="1"/>
        </w:rPr>
      </w:pPr>
      <w:r w:rsidRPr="007D7AC6">
        <w:rPr>
          <w:b/>
          <w:bCs/>
          <w:spacing w:val="1"/>
        </w:rPr>
        <w:t xml:space="preserve">§ </w:t>
      </w:r>
      <w:r w:rsidR="00CC6CE2">
        <w:rPr>
          <w:b/>
          <w:bCs/>
          <w:spacing w:val="1"/>
        </w:rPr>
        <w:t>9</w:t>
      </w:r>
      <w:r w:rsidRPr="007D7AC6">
        <w:rPr>
          <w:b/>
          <w:bCs/>
          <w:spacing w:val="1"/>
        </w:rPr>
        <w:t>.</w:t>
      </w:r>
    </w:p>
    <w:p w14:paraId="49852EE6" w14:textId="77777777" w:rsidR="004E7485" w:rsidRDefault="00017DB8" w:rsidP="004E7485">
      <w:pPr>
        <w:autoSpaceDE w:val="0"/>
        <w:autoSpaceDN w:val="0"/>
        <w:adjustRightInd w:val="0"/>
        <w:ind w:left="567" w:hanging="567"/>
        <w:jc w:val="both"/>
      </w:pPr>
      <w:r>
        <w:t>1</w:t>
      </w:r>
      <w:r w:rsidR="004E7485" w:rsidRPr="00C63889">
        <w:t>.</w:t>
      </w:r>
      <w:r w:rsidR="004E7485" w:rsidRPr="00C63889">
        <w:tab/>
      </w:r>
      <w:r w:rsidR="004E7485">
        <w:t>Następujące z</w:t>
      </w:r>
      <w:r w:rsidR="004E7485" w:rsidRPr="00C63889">
        <w:t xml:space="preserve">ałączniki do </w:t>
      </w:r>
      <w:r w:rsidR="004E7485">
        <w:t>U</w:t>
      </w:r>
      <w:r w:rsidR="004E7485" w:rsidRPr="00C63889">
        <w:t>mowy</w:t>
      </w:r>
      <w:r w:rsidR="004E7485">
        <w:t>:</w:t>
      </w:r>
    </w:p>
    <w:p w14:paraId="15651C4D" w14:textId="77777777" w:rsidR="00017DB8" w:rsidRPr="00C63889" w:rsidRDefault="00017DB8" w:rsidP="00017DB8">
      <w:pPr>
        <w:tabs>
          <w:tab w:val="left" w:pos="1134"/>
        </w:tabs>
        <w:autoSpaceDE w:val="0"/>
        <w:autoSpaceDN w:val="0"/>
        <w:adjustRightInd w:val="0"/>
        <w:ind w:left="3119" w:hanging="2552"/>
        <w:jc w:val="both"/>
      </w:pPr>
      <w:r>
        <w:t>1)</w:t>
      </w:r>
      <w:r>
        <w:tab/>
        <w:t>Załącznik Nr 1:</w:t>
      </w:r>
      <w:r>
        <w:tab/>
      </w:r>
      <w:r w:rsidR="00D47B4E" w:rsidRPr="00D47B4E">
        <w:t xml:space="preserve">szczegółowy opis samochodu </w:t>
      </w:r>
      <w:r w:rsidR="0070658C">
        <w:t>ciężarowego Renault</w:t>
      </w:r>
      <w:r w:rsidR="008054E2">
        <w:br/>
      </w:r>
      <w:r w:rsidR="0070658C">
        <w:t xml:space="preserve">150.65 </w:t>
      </w:r>
      <w:proofErr w:type="spellStart"/>
      <w:r w:rsidR="0070658C">
        <w:t>Mascott</w:t>
      </w:r>
      <w:proofErr w:type="spellEnd"/>
      <w:r w:rsidR="0070658C">
        <w:t xml:space="preserve"> E4 6.5t (wersja 150.65)</w:t>
      </w:r>
      <w:r w:rsidR="008054E2">
        <w:br/>
      </w:r>
      <w:r w:rsidR="00D47B4E" w:rsidRPr="00D47B4E">
        <w:t xml:space="preserve">nr VIN </w:t>
      </w:r>
      <w:r w:rsidR="002C6FDC">
        <w:rPr>
          <w:b/>
          <w:color w:val="000000" w:themeColor="text1"/>
        </w:rPr>
        <w:t>VF656ANA000011151</w:t>
      </w:r>
      <w:r>
        <w:t>;</w:t>
      </w:r>
    </w:p>
    <w:p w14:paraId="62FB7B48" w14:textId="77777777" w:rsidR="00017DB8" w:rsidRPr="00C63889" w:rsidRDefault="00017DB8" w:rsidP="00017DB8">
      <w:pPr>
        <w:tabs>
          <w:tab w:val="left" w:pos="1134"/>
        </w:tabs>
        <w:autoSpaceDE w:val="0"/>
        <w:autoSpaceDN w:val="0"/>
        <w:adjustRightInd w:val="0"/>
        <w:ind w:left="3119" w:hanging="2552"/>
        <w:jc w:val="both"/>
      </w:pPr>
      <w:r>
        <w:t>2)</w:t>
      </w:r>
      <w:r>
        <w:tab/>
        <w:t>Załącznik Nr 2:</w:t>
      </w:r>
      <w:r>
        <w:tab/>
        <w:t>wzór protokołu odbioru;</w:t>
      </w:r>
    </w:p>
    <w:p w14:paraId="64B553AB" w14:textId="77777777" w:rsidR="004E7485" w:rsidRPr="00C63889" w:rsidRDefault="004E7485" w:rsidP="004E7485">
      <w:pPr>
        <w:autoSpaceDE w:val="0"/>
        <w:autoSpaceDN w:val="0"/>
        <w:adjustRightInd w:val="0"/>
        <w:ind w:left="567"/>
        <w:jc w:val="both"/>
      </w:pPr>
      <w:r>
        <w:t xml:space="preserve">- </w:t>
      </w:r>
      <w:r w:rsidRPr="00C63889">
        <w:t>stanowią jej integralną część.</w:t>
      </w:r>
    </w:p>
    <w:p w14:paraId="1B57B126" w14:textId="77777777" w:rsidR="00D07B73" w:rsidRDefault="00D07B73">
      <w:r>
        <w:br w:type="page"/>
      </w:r>
    </w:p>
    <w:p w14:paraId="0E33B31C" w14:textId="77777777" w:rsidR="004E7485" w:rsidRPr="00F879CE" w:rsidRDefault="00017DB8" w:rsidP="004E7485">
      <w:pPr>
        <w:autoSpaceDE w:val="0"/>
        <w:autoSpaceDN w:val="0"/>
        <w:adjustRightInd w:val="0"/>
        <w:ind w:left="567" w:hanging="567"/>
        <w:jc w:val="both"/>
      </w:pPr>
      <w:r>
        <w:lastRenderedPageBreak/>
        <w:t>2</w:t>
      </w:r>
      <w:r w:rsidR="004E7485" w:rsidRPr="00F879CE">
        <w:t>.</w:t>
      </w:r>
      <w:r w:rsidR="004E7485" w:rsidRPr="00F879CE">
        <w:tab/>
        <w:t>W przypadku rozbieżności pomiędzy dokumentami tworzącymi Umowę decydująca jest następująca kolejność:</w:t>
      </w:r>
    </w:p>
    <w:p w14:paraId="706AE467" w14:textId="77777777" w:rsidR="004E7485" w:rsidRPr="00F879CE" w:rsidRDefault="004E7485" w:rsidP="004E7485">
      <w:pPr>
        <w:autoSpaceDE w:val="0"/>
        <w:autoSpaceDN w:val="0"/>
        <w:adjustRightInd w:val="0"/>
        <w:ind w:left="1134" w:hanging="567"/>
        <w:jc w:val="both"/>
      </w:pPr>
      <w:r>
        <w:t>1)</w:t>
      </w:r>
      <w:r w:rsidRPr="00F879CE">
        <w:tab/>
        <w:t>postanowienia Umowy</w:t>
      </w:r>
      <w:r w:rsidR="00984B10">
        <w:t xml:space="preserve"> wraz z załącznikami do Umowy</w:t>
      </w:r>
      <w:r>
        <w:t>;</w:t>
      </w:r>
    </w:p>
    <w:p w14:paraId="4FC93C34" w14:textId="77777777" w:rsidR="004E7485" w:rsidRPr="00F879CE" w:rsidRDefault="004E7485" w:rsidP="004E7485">
      <w:pPr>
        <w:autoSpaceDE w:val="0"/>
        <w:autoSpaceDN w:val="0"/>
        <w:adjustRightInd w:val="0"/>
        <w:ind w:left="1134" w:hanging="567"/>
        <w:jc w:val="both"/>
      </w:pPr>
      <w:r>
        <w:t>2)</w:t>
      </w:r>
      <w:r w:rsidRPr="00F879CE">
        <w:tab/>
        <w:t xml:space="preserve">postanowienia </w:t>
      </w:r>
      <w:r w:rsidR="00D47B4E">
        <w:t>Zaproszenia do Składania Ofert</w:t>
      </w:r>
      <w:r>
        <w:t xml:space="preserve"> wraz z załącznikami;</w:t>
      </w:r>
    </w:p>
    <w:p w14:paraId="7617693C" w14:textId="77777777" w:rsidR="004E7485" w:rsidRDefault="004E7485" w:rsidP="004E7485">
      <w:pPr>
        <w:autoSpaceDE w:val="0"/>
        <w:autoSpaceDN w:val="0"/>
        <w:adjustRightInd w:val="0"/>
        <w:ind w:left="1134" w:hanging="567"/>
        <w:jc w:val="both"/>
      </w:pPr>
      <w:r>
        <w:t>3)</w:t>
      </w:r>
      <w:r w:rsidRPr="00F879CE">
        <w:tab/>
      </w:r>
      <w:r>
        <w:t xml:space="preserve">treść oferty </w:t>
      </w:r>
      <w:r w:rsidR="00D47B4E">
        <w:t>Kupującego z dnia […]</w:t>
      </w:r>
      <w:r w:rsidR="00984B10">
        <w:t>.</w:t>
      </w:r>
    </w:p>
    <w:p w14:paraId="7B2D1489" w14:textId="77777777" w:rsidR="004E7485" w:rsidRPr="002414B5" w:rsidRDefault="00876592" w:rsidP="004E7485">
      <w:pPr>
        <w:pStyle w:val="Akapitzlist2"/>
        <w:widowControl w:val="0"/>
        <w:shd w:val="clear" w:color="auto" w:fill="FFFFFF"/>
        <w:autoSpaceDN w:val="0"/>
        <w:ind w:left="567" w:hanging="567"/>
        <w:jc w:val="both"/>
        <w:rPr>
          <w:spacing w:val="1"/>
        </w:rPr>
      </w:pPr>
      <w:r>
        <w:rPr>
          <w:spacing w:val="1"/>
        </w:rPr>
        <w:t>3</w:t>
      </w:r>
      <w:r w:rsidR="004E7485" w:rsidRPr="002414B5">
        <w:rPr>
          <w:spacing w:val="1"/>
        </w:rPr>
        <w:t>.</w:t>
      </w:r>
      <w:r w:rsidR="004E7485" w:rsidRPr="002414B5">
        <w:rPr>
          <w:spacing w:val="1"/>
        </w:rPr>
        <w:tab/>
        <w:t>W przypadku wystąpienia sporu między Stronami wynikającego z Umowy</w:t>
      </w:r>
      <w:r w:rsidR="004E7485">
        <w:rPr>
          <w:spacing w:val="1"/>
        </w:rPr>
        <w:br/>
      </w:r>
      <w:r w:rsidR="004E7485" w:rsidRPr="002414B5">
        <w:rPr>
          <w:spacing w:val="1"/>
        </w:rPr>
        <w:t>lub związanego z Umową, Strony dołożą starań w celu rozwiązania zaistniałego</w:t>
      </w:r>
      <w:r w:rsidR="004E7485">
        <w:rPr>
          <w:spacing w:val="1"/>
        </w:rPr>
        <w:br/>
      </w:r>
      <w:r w:rsidR="004E7485" w:rsidRPr="002414B5">
        <w:rPr>
          <w:spacing w:val="1"/>
        </w:rPr>
        <w:t>sporu</w:t>
      </w:r>
      <w:r w:rsidR="004E7485">
        <w:rPr>
          <w:spacing w:val="1"/>
        </w:rPr>
        <w:t xml:space="preserve"> w sposób polubowny, tj. </w:t>
      </w:r>
      <w:r w:rsidR="004E7485" w:rsidRPr="002414B5">
        <w:rPr>
          <w:spacing w:val="1"/>
        </w:rPr>
        <w:t xml:space="preserve">w drodze </w:t>
      </w:r>
      <w:r w:rsidR="004E7485">
        <w:rPr>
          <w:spacing w:val="1"/>
        </w:rPr>
        <w:t xml:space="preserve">rokowań i </w:t>
      </w:r>
      <w:r w:rsidR="004E7485" w:rsidRPr="002414B5">
        <w:rPr>
          <w:spacing w:val="1"/>
        </w:rPr>
        <w:t>negocjacji.</w:t>
      </w:r>
    </w:p>
    <w:p w14:paraId="0B79C1A3" w14:textId="77777777" w:rsidR="004E7485" w:rsidRPr="002414B5" w:rsidRDefault="00876592" w:rsidP="004E7485">
      <w:pPr>
        <w:pStyle w:val="Akapitzlist2"/>
        <w:widowControl w:val="0"/>
        <w:shd w:val="clear" w:color="auto" w:fill="FFFFFF"/>
        <w:autoSpaceDN w:val="0"/>
        <w:ind w:left="567" w:hanging="567"/>
        <w:jc w:val="both"/>
        <w:rPr>
          <w:spacing w:val="1"/>
        </w:rPr>
      </w:pPr>
      <w:r>
        <w:rPr>
          <w:spacing w:val="1"/>
        </w:rPr>
        <w:t>4</w:t>
      </w:r>
      <w:r w:rsidR="004E7485" w:rsidRPr="002414B5">
        <w:rPr>
          <w:spacing w:val="1"/>
        </w:rPr>
        <w:t>.</w:t>
      </w:r>
      <w:r w:rsidR="004E7485" w:rsidRPr="002414B5">
        <w:rPr>
          <w:spacing w:val="1"/>
        </w:rPr>
        <w:tab/>
        <w:t>Jeżeli spór</w:t>
      </w:r>
      <w:r w:rsidR="004E7485">
        <w:rPr>
          <w:spacing w:val="1"/>
        </w:rPr>
        <w:t xml:space="preserve">, o którym mowa w ust. </w:t>
      </w:r>
      <w:r>
        <w:rPr>
          <w:spacing w:val="1"/>
        </w:rPr>
        <w:t>3</w:t>
      </w:r>
      <w:r w:rsidR="004E7485">
        <w:rPr>
          <w:spacing w:val="1"/>
        </w:rPr>
        <w:t xml:space="preserve"> powyżej, </w:t>
      </w:r>
      <w:r w:rsidR="004E7485" w:rsidRPr="002414B5">
        <w:rPr>
          <w:spacing w:val="1"/>
        </w:rPr>
        <w:t xml:space="preserve">nie zostanie rozstrzygnięty polubownie w </w:t>
      </w:r>
      <w:r w:rsidR="004E7485">
        <w:rPr>
          <w:spacing w:val="1"/>
        </w:rPr>
        <w:t>terminie</w:t>
      </w:r>
      <w:r w:rsidR="004E7485" w:rsidRPr="002414B5">
        <w:rPr>
          <w:spacing w:val="1"/>
        </w:rPr>
        <w:t xml:space="preserve"> miesiąca od jego zaistnienia, każda ze Stron będzie mogła poddać</w:t>
      </w:r>
      <w:r w:rsidR="004E7485">
        <w:rPr>
          <w:spacing w:val="1"/>
        </w:rPr>
        <w:br/>
      </w:r>
      <w:r w:rsidR="004E7485" w:rsidRPr="002414B5">
        <w:rPr>
          <w:spacing w:val="1"/>
        </w:rPr>
        <w:t xml:space="preserve">ten spór rozstrzygnięciu przez sąd powszechny właściwy </w:t>
      </w:r>
      <w:r w:rsidR="004E7485">
        <w:rPr>
          <w:spacing w:val="1"/>
        </w:rPr>
        <w:t xml:space="preserve">miejscowo </w:t>
      </w:r>
      <w:r w:rsidR="004E7485" w:rsidRPr="002414B5">
        <w:rPr>
          <w:spacing w:val="1"/>
        </w:rPr>
        <w:t xml:space="preserve">dla siedziby </w:t>
      </w:r>
      <w:r w:rsidR="00D47B4E">
        <w:rPr>
          <w:spacing w:val="1"/>
        </w:rPr>
        <w:t>Sprzedającego</w:t>
      </w:r>
      <w:r w:rsidR="004E7485" w:rsidRPr="002414B5">
        <w:rPr>
          <w:spacing w:val="1"/>
        </w:rPr>
        <w:t>.</w:t>
      </w:r>
    </w:p>
    <w:p w14:paraId="5906330D" w14:textId="77777777" w:rsidR="00876592" w:rsidRPr="00882950" w:rsidRDefault="00876592" w:rsidP="00876592">
      <w:pPr>
        <w:pStyle w:val="Akapitzlist2"/>
        <w:widowControl w:val="0"/>
        <w:shd w:val="clear" w:color="auto" w:fill="FFFFFF"/>
        <w:autoSpaceDN w:val="0"/>
        <w:ind w:left="567" w:hanging="567"/>
        <w:jc w:val="both"/>
        <w:rPr>
          <w:spacing w:val="1"/>
        </w:rPr>
      </w:pPr>
    </w:p>
    <w:p w14:paraId="5DE15356" w14:textId="77777777" w:rsidR="00876592" w:rsidRDefault="00876592" w:rsidP="00876592">
      <w:pPr>
        <w:pStyle w:val="Tekstpodstawowywcity2"/>
        <w:spacing w:after="0" w:line="240" w:lineRule="auto"/>
        <w:ind w:left="0"/>
        <w:jc w:val="center"/>
        <w:rPr>
          <w:b/>
          <w:bCs/>
          <w:spacing w:val="1"/>
        </w:rPr>
      </w:pPr>
      <w:r w:rsidRPr="007D7AC6">
        <w:rPr>
          <w:b/>
          <w:bCs/>
          <w:spacing w:val="1"/>
        </w:rPr>
        <w:t>§ 1</w:t>
      </w:r>
      <w:r w:rsidR="00CC6CE2">
        <w:rPr>
          <w:b/>
          <w:bCs/>
          <w:spacing w:val="1"/>
        </w:rPr>
        <w:t>0</w:t>
      </w:r>
      <w:r w:rsidRPr="007D7AC6">
        <w:rPr>
          <w:b/>
          <w:bCs/>
          <w:spacing w:val="1"/>
        </w:rPr>
        <w:t>.</w:t>
      </w:r>
    </w:p>
    <w:p w14:paraId="2846ED60" w14:textId="77777777" w:rsidR="00876592" w:rsidRPr="007D7AC6" w:rsidRDefault="001B6401" w:rsidP="00876592">
      <w:pPr>
        <w:pStyle w:val="Akapitzlist2"/>
        <w:widowControl w:val="0"/>
        <w:shd w:val="clear" w:color="auto" w:fill="FFFFFF"/>
        <w:autoSpaceDN w:val="0"/>
        <w:ind w:left="567" w:hanging="567"/>
        <w:jc w:val="both"/>
        <w:rPr>
          <w:spacing w:val="1"/>
        </w:rPr>
      </w:pPr>
      <w:r>
        <w:rPr>
          <w:spacing w:val="1"/>
        </w:rPr>
        <w:t>1</w:t>
      </w:r>
      <w:r w:rsidR="00876592" w:rsidRPr="007D7AC6">
        <w:rPr>
          <w:spacing w:val="1"/>
        </w:rPr>
        <w:t>.</w:t>
      </w:r>
      <w:r w:rsidR="00876592" w:rsidRPr="007D7AC6">
        <w:rPr>
          <w:spacing w:val="1"/>
        </w:rPr>
        <w:tab/>
        <w:t xml:space="preserve">Umowę sporządzono w </w:t>
      </w:r>
      <w:r w:rsidR="00D47B4E">
        <w:rPr>
          <w:spacing w:val="1"/>
        </w:rPr>
        <w:t>dwóch</w:t>
      </w:r>
      <w:r w:rsidR="00876592" w:rsidRPr="007D7AC6">
        <w:rPr>
          <w:spacing w:val="1"/>
        </w:rPr>
        <w:t xml:space="preserve"> jednobrzmiących egzemplarzach, </w:t>
      </w:r>
      <w:r w:rsidR="00D47B4E">
        <w:rPr>
          <w:spacing w:val="1"/>
        </w:rPr>
        <w:t xml:space="preserve">po jednym dla każdej ze </w:t>
      </w:r>
      <w:r w:rsidR="00AD6728">
        <w:rPr>
          <w:spacing w:val="1"/>
        </w:rPr>
        <w:t>S</w:t>
      </w:r>
      <w:r w:rsidR="00D47B4E">
        <w:rPr>
          <w:spacing w:val="1"/>
        </w:rPr>
        <w:t>tron</w:t>
      </w:r>
      <w:r w:rsidR="00876592" w:rsidRPr="007D7AC6">
        <w:rPr>
          <w:spacing w:val="1"/>
        </w:rPr>
        <w:t>.</w:t>
      </w:r>
    </w:p>
    <w:p w14:paraId="440D3B44" w14:textId="77777777" w:rsidR="00876592" w:rsidRPr="007D7AC6" w:rsidRDefault="001B6401" w:rsidP="00876592">
      <w:pPr>
        <w:pStyle w:val="Akapitzlist2"/>
        <w:widowControl w:val="0"/>
        <w:shd w:val="clear" w:color="auto" w:fill="FFFFFF"/>
        <w:autoSpaceDN w:val="0"/>
        <w:ind w:left="567" w:hanging="567"/>
        <w:jc w:val="both"/>
        <w:rPr>
          <w:spacing w:val="1"/>
        </w:rPr>
      </w:pPr>
      <w:r>
        <w:rPr>
          <w:spacing w:val="1"/>
        </w:rPr>
        <w:t>2</w:t>
      </w:r>
      <w:r w:rsidR="00876592" w:rsidRPr="007D7AC6">
        <w:rPr>
          <w:spacing w:val="1"/>
        </w:rPr>
        <w:t>.</w:t>
      </w:r>
      <w:r w:rsidR="00876592" w:rsidRPr="007D7AC6">
        <w:rPr>
          <w:spacing w:val="1"/>
        </w:rPr>
        <w:tab/>
        <w:t xml:space="preserve">Umowa wchodzi w życie z dniem podpisania przez obie </w:t>
      </w:r>
      <w:r w:rsidR="00876592">
        <w:rPr>
          <w:spacing w:val="1"/>
        </w:rPr>
        <w:t>S</w:t>
      </w:r>
      <w:r w:rsidR="00876592" w:rsidRPr="007D7AC6">
        <w:rPr>
          <w:spacing w:val="1"/>
        </w:rPr>
        <w:t>trony.</w:t>
      </w:r>
    </w:p>
    <w:p w14:paraId="4AA76CCE" w14:textId="77777777" w:rsidR="006A0AAE" w:rsidRDefault="006A0AAE" w:rsidP="006A0AAE">
      <w:pPr>
        <w:jc w:val="both"/>
      </w:pPr>
    </w:p>
    <w:p w14:paraId="1405F128" w14:textId="77777777" w:rsidR="00A27139" w:rsidRDefault="00A27139" w:rsidP="00A27139">
      <w:pPr>
        <w:jc w:val="both"/>
      </w:pPr>
    </w:p>
    <w:tbl>
      <w:tblPr>
        <w:tblW w:w="0" w:type="auto"/>
        <w:jc w:val="center"/>
        <w:tblLook w:val="01E0" w:firstRow="1" w:lastRow="1" w:firstColumn="1" w:lastColumn="1" w:noHBand="0" w:noVBand="0"/>
      </w:tblPr>
      <w:tblGrid>
        <w:gridCol w:w="4553"/>
        <w:gridCol w:w="4516"/>
      </w:tblGrid>
      <w:tr w:rsidR="00A27139" w:rsidRPr="007D7AC6" w14:paraId="0D067174" w14:textId="77777777" w:rsidTr="002C6FDC">
        <w:trPr>
          <w:jc w:val="center"/>
        </w:trPr>
        <w:tc>
          <w:tcPr>
            <w:tcW w:w="4657" w:type="dxa"/>
            <w:shd w:val="clear" w:color="auto" w:fill="auto"/>
          </w:tcPr>
          <w:p w14:paraId="43014899" w14:textId="77777777" w:rsidR="00A27139" w:rsidRPr="007D7AC6" w:rsidRDefault="00A27139" w:rsidP="002C6FDC">
            <w:pPr>
              <w:jc w:val="center"/>
              <w:rPr>
                <w:b/>
              </w:rPr>
            </w:pPr>
            <w:r w:rsidRPr="007D7AC6">
              <w:rPr>
                <w:b/>
              </w:rPr>
              <w:t xml:space="preserve">w imieniu </w:t>
            </w:r>
            <w:r>
              <w:rPr>
                <w:b/>
              </w:rPr>
              <w:t>Sprzedającego</w:t>
            </w:r>
            <w:r w:rsidRPr="007D7AC6">
              <w:rPr>
                <w:b/>
              </w:rPr>
              <w:t>:</w:t>
            </w:r>
          </w:p>
        </w:tc>
        <w:tc>
          <w:tcPr>
            <w:tcW w:w="4628" w:type="dxa"/>
            <w:shd w:val="clear" w:color="auto" w:fill="auto"/>
          </w:tcPr>
          <w:p w14:paraId="234AF0D9" w14:textId="77777777" w:rsidR="00A27139" w:rsidRPr="007D7AC6" w:rsidRDefault="00A27139" w:rsidP="002C6FDC">
            <w:pPr>
              <w:jc w:val="center"/>
              <w:rPr>
                <w:b/>
              </w:rPr>
            </w:pPr>
            <w:r w:rsidRPr="007D7AC6">
              <w:rPr>
                <w:b/>
              </w:rPr>
              <w:t xml:space="preserve">w imieniu </w:t>
            </w:r>
            <w:r>
              <w:rPr>
                <w:b/>
              </w:rPr>
              <w:t>Kupującego</w:t>
            </w:r>
            <w:r w:rsidRPr="007D7AC6">
              <w:rPr>
                <w:b/>
              </w:rPr>
              <w:t>:</w:t>
            </w:r>
          </w:p>
        </w:tc>
      </w:tr>
    </w:tbl>
    <w:p w14:paraId="4B3B2098" w14:textId="77777777" w:rsidR="00A27139" w:rsidRDefault="00A27139" w:rsidP="00A27139">
      <w:pPr>
        <w:pStyle w:val="Standard"/>
        <w:jc w:val="both"/>
      </w:pPr>
    </w:p>
    <w:p w14:paraId="365E3C90" w14:textId="77777777" w:rsidR="00E133C0" w:rsidRDefault="00E133C0">
      <w:r>
        <w:br w:type="page"/>
      </w:r>
    </w:p>
    <w:p w14:paraId="584635E1" w14:textId="77777777" w:rsidR="00E133C0" w:rsidRPr="009235AC" w:rsidRDefault="00E133C0" w:rsidP="00E133C0">
      <w:pPr>
        <w:pStyle w:val="Standard"/>
        <w:spacing w:line="360" w:lineRule="auto"/>
        <w:jc w:val="right"/>
        <w:rPr>
          <w:b/>
        </w:rPr>
      </w:pPr>
      <w:r w:rsidRPr="009235AC">
        <w:rPr>
          <w:b/>
        </w:rPr>
        <w:lastRenderedPageBreak/>
        <w:t>Załącznik Nr 1 do Umowy z dnia [...]</w:t>
      </w:r>
    </w:p>
    <w:p w14:paraId="188DE337" w14:textId="77777777" w:rsidR="00E133C0" w:rsidRPr="004001B6" w:rsidRDefault="00E133C0" w:rsidP="00E133C0"/>
    <w:p w14:paraId="16526CBB" w14:textId="77777777" w:rsidR="00C62F1A" w:rsidRPr="00FA2505" w:rsidRDefault="00C62F1A" w:rsidP="00C62F1A">
      <w:pPr>
        <w:jc w:val="both"/>
      </w:pPr>
    </w:p>
    <w:p w14:paraId="7321FACD" w14:textId="77777777" w:rsidR="00C62F1A" w:rsidRDefault="00C62F1A" w:rsidP="00C62F1A">
      <w:pPr>
        <w:jc w:val="center"/>
        <w:rPr>
          <w:b/>
        </w:rPr>
      </w:pPr>
      <w:r w:rsidRPr="00D72EF4">
        <w:rPr>
          <w:b/>
        </w:rPr>
        <w:t xml:space="preserve">SZCZEGÓŁOWY </w:t>
      </w:r>
      <w:r>
        <w:rPr>
          <w:b/>
        </w:rPr>
        <w:t xml:space="preserve"> </w:t>
      </w:r>
      <w:r w:rsidRPr="00D72EF4">
        <w:rPr>
          <w:b/>
        </w:rPr>
        <w:t xml:space="preserve">OPIS </w:t>
      </w:r>
      <w:r>
        <w:rPr>
          <w:b/>
        </w:rPr>
        <w:t xml:space="preserve"> </w:t>
      </w:r>
      <w:r w:rsidRPr="00D72EF4">
        <w:rPr>
          <w:b/>
        </w:rPr>
        <w:t xml:space="preserve">ZBĘDNEGO </w:t>
      </w:r>
      <w:r>
        <w:rPr>
          <w:b/>
        </w:rPr>
        <w:t xml:space="preserve"> </w:t>
      </w:r>
      <w:r w:rsidRPr="00D72EF4">
        <w:rPr>
          <w:b/>
        </w:rPr>
        <w:t xml:space="preserve">SKŁADNIKA </w:t>
      </w:r>
      <w:r>
        <w:rPr>
          <w:b/>
        </w:rPr>
        <w:t xml:space="preserve"> </w:t>
      </w:r>
      <w:r w:rsidRPr="00D72EF4">
        <w:rPr>
          <w:b/>
        </w:rPr>
        <w:t xml:space="preserve">MAJĄTKU </w:t>
      </w:r>
      <w:r>
        <w:rPr>
          <w:b/>
        </w:rPr>
        <w:t xml:space="preserve"> </w:t>
      </w:r>
      <w:r w:rsidRPr="00D72EF4">
        <w:rPr>
          <w:b/>
        </w:rPr>
        <w:t>RUCHOMEGO</w:t>
      </w:r>
    </w:p>
    <w:p w14:paraId="799F8580" w14:textId="77777777" w:rsidR="00C62F1A" w:rsidRPr="00D72EF4" w:rsidRDefault="00C62F1A" w:rsidP="00C62F1A">
      <w:pPr>
        <w:jc w:val="center"/>
        <w:rPr>
          <w:b/>
          <w:sz w:val="28"/>
          <w:szCs w:val="28"/>
        </w:rPr>
      </w:pPr>
      <w:r w:rsidRPr="00D72EF4">
        <w:rPr>
          <w:b/>
        </w:rPr>
        <w:t xml:space="preserve">PUK PIASECZNO SP. Z O.O. </w:t>
      </w:r>
      <w:r>
        <w:rPr>
          <w:b/>
        </w:rPr>
        <w:t xml:space="preserve"> </w:t>
      </w:r>
      <w:r w:rsidRPr="00D72EF4">
        <w:rPr>
          <w:b/>
        </w:rPr>
        <w:t xml:space="preserve">PODLEGAJĄCEGO </w:t>
      </w:r>
      <w:r>
        <w:rPr>
          <w:b/>
        </w:rPr>
        <w:t xml:space="preserve"> </w:t>
      </w:r>
      <w:r w:rsidRPr="00D72EF4">
        <w:rPr>
          <w:b/>
        </w:rPr>
        <w:t>SPRZEDAŻY</w:t>
      </w:r>
    </w:p>
    <w:p w14:paraId="77D18971" w14:textId="77777777" w:rsidR="00F637DF" w:rsidRPr="00FA2505" w:rsidRDefault="00F637DF" w:rsidP="00F637DF">
      <w:pPr>
        <w:jc w:val="both"/>
      </w:pPr>
    </w:p>
    <w:p w14:paraId="3C929D53" w14:textId="77777777" w:rsidR="00F637DF" w:rsidRPr="00FA2505" w:rsidRDefault="00F637DF" w:rsidP="00F637DF">
      <w:pPr>
        <w:jc w:val="both"/>
      </w:pPr>
    </w:p>
    <w:p w14:paraId="5FAA5AEF" w14:textId="77777777" w:rsidR="00F637DF" w:rsidRDefault="00F637DF" w:rsidP="00F637DF">
      <w:r>
        <w:rPr>
          <w:noProof/>
        </w:rPr>
        <w:drawing>
          <wp:inline distT="0" distB="0" distL="0" distR="0" wp14:anchorId="38A3CF05" wp14:editId="7F49D040">
            <wp:extent cx="5758815" cy="3256950"/>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8815" cy="3256950"/>
                    </a:xfrm>
                    <a:prstGeom prst="rect">
                      <a:avLst/>
                    </a:prstGeom>
                    <a:noFill/>
                    <a:ln w="9525">
                      <a:noFill/>
                      <a:miter lim="800000"/>
                      <a:headEnd/>
                      <a:tailEnd/>
                    </a:ln>
                  </pic:spPr>
                </pic:pic>
              </a:graphicData>
            </a:graphic>
          </wp:inline>
        </w:drawing>
      </w:r>
    </w:p>
    <w:p w14:paraId="256F5E3D" w14:textId="77777777" w:rsidR="00F637DF" w:rsidRDefault="00F637DF" w:rsidP="00F637DF">
      <w:r>
        <w:rPr>
          <w:noProof/>
        </w:rPr>
        <w:drawing>
          <wp:inline distT="0" distB="0" distL="0" distR="0" wp14:anchorId="4DC7147F" wp14:editId="696A1F88">
            <wp:extent cx="5758815" cy="1633606"/>
            <wp:effectExtent l="19050" t="0" r="0"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8815" cy="1633606"/>
                    </a:xfrm>
                    <a:prstGeom prst="rect">
                      <a:avLst/>
                    </a:prstGeom>
                    <a:noFill/>
                    <a:ln w="9525">
                      <a:noFill/>
                      <a:miter lim="800000"/>
                      <a:headEnd/>
                      <a:tailEnd/>
                    </a:ln>
                  </pic:spPr>
                </pic:pic>
              </a:graphicData>
            </a:graphic>
          </wp:inline>
        </w:drawing>
      </w:r>
    </w:p>
    <w:p w14:paraId="3C7F14B7" w14:textId="77777777" w:rsidR="00F637DF" w:rsidRDefault="00F637DF" w:rsidP="00F637DF">
      <w:r>
        <w:rPr>
          <w:noProof/>
        </w:rPr>
        <w:drawing>
          <wp:inline distT="0" distB="0" distL="0" distR="0" wp14:anchorId="2748849E" wp14:editId="24145D91">
            <wp:extent cx="5758815" cy="1505750"/>
            <wp:effectExtent l="19050" t="0" r="0" b="0"/>
            <wp:docPr id="8"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758815" cy="1505750"/>
                    </a:xfrm>
                    <a:prstGeom prst="rect">
                      <a:avLst/>
                    </a:prstGeom>
                    <a:noFill/>
                    <a:ln w="9525">
                      <a:noFill/>
                      <a:miter lim="800000"/>
                      <a:headEnd/>
                      <a:tailEnd/>
                    </a:ln>
                  </pic:spPr>
                </pic:pic>
              </a:graphicData>
            </a:graphic>
          </wp:inline>
        </w:drawing>
      </w:r>
    </w:p>
    <w:p w14:paraId="724A800D" w14:textId="77777777" w:rsidR="00F637DF" w:rsidRDefault="00F637DF" w:rsidP="00F637DF">
      <w:r>
        <w:br w:type="page"/>
      </w:r>
    </w:p>
    <w:p w14:paraId="2F1F6F2E" w14:textId="77777777" w:rsidR="00F637DF" w:rsidRDefault="00F637DF" w:rsidP="00F637DF">
      <w:pPr>
        <w:ind w:left="1980" w:hanging="1980"/>
        <w:jc w:val="both"/>
        <w:rPr>
          <w:color w:val="000000" w:themeColor="text1"/>
        </w:rPr>
      </w:pPr>
    </w:p>
    <w:p w14:paraId="63F9064F" w14:textId="77777777" w:rsidR="00F637DF" w:rsidRDefault="00F637DF" w:rsidP="00F637DF">
      <w:pPr>
        <w:ind w:left="1980" w:hanging="1980"/>
        <w:jc w:val="both"/>
        <w:rPr>
          <w:color w:val="000000" w:themeColor="text1"/>
        </w:rPr>
      </w:pPr>
      <w:r>
        <w:rPr>
          <w:noProof/>
          <w:color w:val="000000" w:themeColor="text1"/>
        </w:rPr>
        <w:drawing>
          <wp:inline distT="0" distB="0" distL="0" distR="0" wp14:anchorId="3C56580C" wp14:editId="577C8C11">
            <wp:extent cx="5758815" cy="934644"/>
            <wp:effectExtent l="19050" t="0" r="0" b="0"/>
            <wp:docPr id="9"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758815" cy="934644"/>
                    </a:xfrm>
                    <a:prstGeom prst="rect">
                      <a:avLst/>
                    </a:prstGeom>
                    <a:noFill/>
                    <a:ln w="9525">
                      <a:noFill/>
                      <a:miter lim="800000"/>
                      <a:headEnd/>
                      <a:tailEnd/>
                    </a:ln>
                  </pic:spPr>
                </pic:pic>
              </a:graphicData>
            </a:graphic>
          </wp:inline>
        </w:drawing>
      </w:r>
    </w:p>
    <w:p w14:paraId="6373F34B" w14:textId="77777777" w:rsidR="00F637DF" w:rsidRDefault="00F637DF" w:rsidP="00F637DF">
      <w:pPr>
        <w:ind w:left="1980" w:hanging="1980"/>
        <w:jc w:val="both"/>
        <w:rPr>
          <w:color w:val="000000" w:themeColor="text1"/>
        </w:rPr>
      </w:pPr>
    </w:p>
    <w:p w14:paraId="724961FB" w14:textId="77777777" w:rsidR="00F637DF" w:rsidRPr="00FC2C03" w:rsidRDefault="00F637DF" w:rsidP="00F637DF">
      <w:pPr>
        <w:ind w:left="1980" w:hanging="1980"/>
        <w:jc w:val="both"/>
        <w:rPr>
          <w:color w:val="000000" w:themeColor="text1"/>
        </w:rPr>
      </w:pPr>
    </w:p>
    <w:p w14:paraId="0440BCF1" w14:textId="77777777" w:rsidR="00F637DF"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14:paraId="429D2C76" w14:textId="77777777" w:rsidR="00F637DF" w:rsidRDefault="00F637DF" w:rsidP="00F637DF">
      <w:pPr>
        <w:pBdr>
          <w:top w:val="single" w:sz="4" w:space="1" w:color="auto"/>
          <w:left w:val="single" w:sz="4" w:space="4" w:color="auto"/>
          <w:bottom w:val="single" w:sz="4" w:space="1" w:color="auto"/>
          <w:right w:val="single" w:sz="4" w:space="4" w:color="auto"/>
        </w:pBdr>
        <w:jc w:val="both"/>
        <w:rPr>
          <w:b/>
        </w:rPr>
      </w:pPr>
      <w:r w:rsidRPr="005E61CD">
        <w:rPr>
          <w:b/>
        </w:rPr>
        <w:t>SAMOCHÓD</w:t>
      </w:r>
      <w:r>
        <w:rPr>
          <w:b/>
        </w:rPr>
        <w:t xml:space="preserve"> PO DŁUGOTRWAŁYM PRZESTOJU</w:t>
      </w:r>
      <w:r w:rsidR="0070658C">
        <w:rPr>
          <w:b/>
        </w:rPr>
        <w:t>, WYMAGAJĄCY NAPRAWY</w:t>
      </w:r>
    </w:p>
    <w:p w14:paraId="22BF8C93" w14:textId="77777777" w:rsidR="00F637DF" w:rsidRPr="00D72EF4" w:rsidRDefault="00F637DF" w:rsidP="00F637DF">
      <w:pPr>
        <w:pBdr>
          <w:top w:val="single" w:sz="4" w:space="1" w:color="auto"/>
          <w:left w:val="single" w:sz="4" w:space="4" w:color="auto"/>
          <w:bottom w:val="single" w:sz="4" w:space="1" w:color="auto"/>
          <w:right w:val="single" w:sz="4" w:space="4" w:color="auto"/>
        </w:pBdr>
        <w:ind w:left="1980" w:hanging="1980"/>
        <w:jc w:val="both"/>
        <w:rPr>
          <w:b/>
        </w:rPr>
      </w:pPr>
    </w:p>
    <w:p w14:paraId="2980B7D9" w14:textId="77777777" w:rsidR="00F637DF" w:rsidRPr="00FC2C03" w:rsidRDefault="00F637DF" w:rsidP="00F637DF">
      <w:pPr>
        <w:ind w:left="1980" w:hanging="1980"/>
        <w:jc w:val="both"/>
        <w:rPr>
          <w:color w:val="000000" w:themeColor="text1"/>
        </w:rPr>
      </w:pPr>
    </w:p>
    <w:p w14:paraId="4A19CE82" w14:textId="77777777" w:rsidR="00A27139" w:rsidRDefault="00A27139" w:rsidP="00A27139">
      <w:pPr>
        <w:jc w:val="both"/>
      </w:pPr>
    </w:p>
    <w:tbl>
      <w:tblPr>
        <w:tblW w:w="0" w:type="auto"/>
        <w:jc w:val="center"/>
        <w:tblLook w:val="01E0" w:firstRow="1" w:lastRow="1" w:firstColumn="1" w:lastColumn="1" w:noHBand="0" w:noVBand="0"/>
      </w:tblPr>
      <w:tblGrid>
        <w:gridCol w:w="4553"/>
        <w:gridCol w:w="4516"/>
      </w:tblGrid>
      <w:tr w:rsidR="00A27139" w:rsidRPr="007D7AC6" w14:paraId="08162DC0" w14:textId="77777777" w:rsidTr="002C6FDC">
        <w:trPr>
          <w:jc w:val="center"/>
        </w:trPr>
        <w:tc>
          <w:tcPr>
            <w:tcW w:w="4657" w:type="dxa"/>
            <w:shd w:val="clear" w:color="auto" w:fill="auto"/>
          </w:tcPr>
          <w:p w14:paraId="5B14206D" w14:textId="77777777" w:rsidR="00A27139" w:rsidRPr="007D7AC6" w:rsidRDefault="00A27139" w:rsidP="002C6FDC">
            <w:pPr>
              <w:jc w:val="center"/>
              <w:rPr>
                <w:b/>
              </w:rPr>
            </w:pPr>
            <w:r w:rsidRPr="007D7AC6">
              <w:rPr>
                <w:b/>
              </w:rPr>
              <w:t xml:space="preserve">w imieniu </w:t>
            </w:r>
            <w:r>
              <w:rPr>
                <w:b/>
              </w:rPr>
              <w:t>Sprzedającego</w:t>
            </w:r>
            <w:r w:rsidRPr="007D7AC6">
              <w:rPr>
                <w:b/>
              </w:rPr>
              <w:t>:</w:t>
            </w:r>
          </w:p>
        </w:tc>
        <w:tc>
          <w:tcPr>
            <w:tcW w:w="4628" w:type="dxa"/>
            <w:shd w:val="clear" w:color="auto" w:fill="auto"/>
          </w:tcPr>
          <w:p w14:paraId="2E2CCF37" w14:textId="77777777" w:rsidR="00A27139" w:rsidRPr="007D7AC6" w:rsidRDefault="00A27139" w:rsidP="002C6FDC">
            <w:pPr>
              <w:jc w:val="center"/>
              <w:rPr>
                <w:b/>
              </w:rPr>
            </w:pPr>
            <w:r w:rsidRPr="007D7AC6">
              <w:rPr>
                <w:b/>
              </w:rPr>
              <w:t xml:space="preserve">w imieniu </w:t>
            </w:r>
            <w:r>
              <w:rPr>
                <w:b/>
              </w:rPr>
              <w:t>Kupującego</w:t>
            </w:r>
            <w:r w:rsidRPr="007D7AC6">
              <w:rPr>
                <w:b/>
              </w:rPr>
              <w:t>:</w:t>
            </w:r>
          </w:p>
        </w:tc>
      </w:tr>
    </w:tbl>
    <w:p w14:paraId="55E5DE23" w14:textId="77777777" w:rsidR="00A27139" w:rsidRDefault="00A27139" w:rsidP="00A27139">
      <w:pPr>
        <w:pStyle w:val="Standard"/>
        <w:jc w:val="both"/>
      </w:pPr>
    </w:p>
    <w:p w14:paraId="6E87D82D" w14:textId="77777777" w:rsidR="00E133C0" w:rsidRDefault="00A65E08" w:rsidP="00E133C0">
      <w:pPr>
        <w:pStyle w:val="Standard"/>
        <w:spacing w:line="360" w:lineRule="auto"/>
        <w:jc w:val="both"/>
      </w:pPr>
      <w:r>
        <w:br w:type="page"/>
      </w:r>
    </w:p>
    <w:p w14:paraId="6C7D3307" w14:textId="77777777" w:rsidR="002F042B" w:rsidRPr="009235AC" w:rsidRDefault="002F042B" w:rsidP="002F042B">
      <w:pPr>
        <w:pStyle w:val="Standard"/>
        <w:spacing w:line="360" w:lineRule="auto"/>
        <w:jc w:val="right"/>
        <w:rPr>
          <w:b/>
        </w:rPr>
      </w:pPr>
      <w:r w:rsidRPr="009235AC">
        <w:rPr>
          <w:b/>
        </w:rPr>
        <w:lastRenderedPageBreak/>
        <w:t>Załącznik Nr 2 do Umowy z dnia [...]</w:t>
      </w:r>
    </w:p>
    <w:p w14:paraId="1A1B76FA" w14:textId="77777777" w:rsidR="002F042B" w:rsidRDefault="002F042B" w:rsidP="00B419E7"/>
    <w:p w14:paraId="2AB009CC" w14:textId="77777777" w:rsidR="00A27139" w:rsidRPr="004001B6" w:rsidRDefault="00A27139" w:rsidP="00A27139"/>
    <w:p w14:paraId="3E749AB2" w14:textId="77777777" w:rsidR="00A27139" w:rsidRPr="00C63889" w:rsidRDefault="00A27139" w:rsidP="00A27139">
      <w:pPr>
        <w:pStyle w:val="Standard"/>
        <w:tabs>
          <w:tab w:val="left" w:pos="5103"/>
        </w:tabs>
        <w:spacing w:line="360" w:lineRule="auto"/>
        <w:ind w:left="567" w:hanging="567"/>
        <w:jc w:val="both"/>
      </w:pPr>
      <w:r w:rsidRPr="00C63889">
        <w:t>1)</w:t>
      </w:r>
      <w:r w:rsidRPr="00C63889">
        <w:tab/>
        <w:t xml:space="preserve">data </w:t>
      </w:r>
      <w:r>
        <w:t>wydania i odbioru samochodu</w:t>
      </w:r>
      <w:r w:rsidRPr="00C63889">
        <w:t>:</w:t>
      </w:r>
      <w:r w:rsidRPr="00C63889">
        <w:tab/>
      </w:r>
      <w:r>
        <w:t>____</w:t>
      </w:r>
      <w:r w:rsidRPr="00C63889">
        <w:t>________________________</w:t>
      </w:r>
      <w:r>
        <w:t>_____</w:t>
      </w:r>
    </w:p>
    <w:p w14:paraId="1A5F725D" w14:textId="77777777" w:rsidR="00A27139" w:rsidRDefault="00A27139" w:rsidP="00A27139">
      <w:pPr>
        <w:pStyle w:val="Standard"/>
        <w:tabs>
          <w:tab w:val="left" w:pos="5103"/>
        </w:tabs>
        <w:ind w:left="567" w:hanging="567"/>
        <w:jc w:val="both"/>
      </w:pPr>
      <w:r w:rsidRPr="00C63889">
        <w:t>2)</w:t>
      </w:r>
      <w:r w:rsidRPr="00C63889">
        <w:tab/>
      </w:r>
      <w:r>
        <w:t>Kupujący</w:t>
      </w:r>
      <w:r w:rsidRPr="00C63889">
        <w:t>:</w:t>
      </w:r>
      <w:r w:rsidRPr="00C63889">
        <w:tab/>
      </w:r>
      <w:r>
        <w:t>____</w:t>
      </w:r>
      <w:r w:rsidRPr="00C63889">
        <w:t>________________________</w:t>
      </w:r>
      <w:r>
        <w:t>_____</w:t>
      </w:r>
    </w:p>
    <w:p w14:paraId="5AB30923" w14:textId="77777777" w:rsidR="00A27139" w:rsidRDefault="00A27139" w:rsidP="00A27139">
      <w:pPr>
        <w:pStyle w:val="Standard"/>
        <w:tabs>
          <w:tab w:val="left" w:pos="5103"/>
        </w:tabs>
        <w:ind w:left="567" w:hanging="567"/>
        <w:jc w:val="both"/>
      </w:pPr>
      <w:r>
        <w:tab/>
      </w:r>
      <w:r>
        <w:tab/>
        <w:t>____</w:t>
      </w:r>
      <w:r w:rsidRPr="00C63889">
        <w:t>________________________</w:t>
      </w:r>
      <w:r>
        <w:t>_____</w:t>
      </w:r>
    </w:p>
    <w:p w14:paraId="21727C20" w14:textId="77777777" w:rsidR="00A27139" w:rsidRPr="00C63889" w:rsidRDefault="00A27139" w:rsidP="00A27139">
      <w:pPr>
        <w:pStyle w:val="Standard"/>
        <w:tabs>
          <w:tab w:val="left" w:pos="5103"/>
        </w:tabs>
        <w:ind w:left="567" w:hanging="567"/>
        <w:jc w:val="both"/>
      </w:pPr>
      <w:r>
        <w:tab/>
      </w:r>
      <w:r>
        <w:tab/>
        <w:t>____</w:t>
      </w:r>
      <w:r w:rsidRPr="00C63889">
        <w:t>________________________</w:t>
      </w:r>
      <w:r>
        <w:t>_____</w:t>
      </w:r>
    </w:p>
    <w:p w14:paraId="4010AD7E" w14:textId="77777777" w:rsidR="00A27139" w:rsidRPr="00F71BB9" w:rsidRDefault="00A27139" w:rsidP="00A27139">
      <w:pPr>
        <w:pStyle w:val="Standard"/>
        <w:tabs>
          <w:tab w:val="left" w:pos="5103"/>
        </w:tabs>
        <w:ind w:left="567" w:hanging="567"/>
        <w:jc w:val="both"/>
        <w:rPr>
          <w:b/>
        </w:rPr>
      </w:pPr>
      <w:r w:rsidRPr="00C63889">
        <w:t>3)</w:t>
      </w:r>
      <w:r w:rsidRPr="00C63889">
        <w:tab/>
      </w:r>
      <w:r>
        <w:t>Sprzedający</w:t>
      </w:r>
      <w:r w:rsidRPr="00C63889">
        <w:t>:</w:t>
      </w:r>
      <w:r>
        <w:tab/>
      </w:r>
      <w:r w:rsidRPr="00F71BB9">
        <w:rPr>
          <w:b/>
        </w:rPr>
        <w:t xml:space="preserve">Przedsiębiorstwo Usług Komunalnych </w:t>
      </w:r>
    </w:p>
    <w:p w14:paraId="5ADC9AC1" w14:textId="77777777" w:rsidR="00A27139" w:rsidRPr="00C63889" w:rsidRDefault="00A27139" w:rsidP="00A27139">
      <w:pPr>
        <w:pStyle w:val="Standard"/>
        <w:tabs>
          <w:tab w:val="left" w:pos="5103"/>
        </w:tabs>
        <w:ind w:left="567" w:hanging="567"/>
        <w:jc w:val="both"/>
      </w:pPr>
      <w:r w:rsidRPr="00F71BB9">
        <w:rPr>
          <w:b/>
        </w:rPr>
        <w:tab/>
      </w:r>
      <w:r w:rsidRPr="00F71BB9">
        <w:rPr>
          <w:b/>
        </w:rPr>
        <w:tab/>
        <w:t>Piaseczno Sp. z o.o.</w:t>
      </w:r>
    </w:p>
    <w:p w14:paraId="5C29D21A" w14:textId="77777777" w:rsidR="00A27139" w:rsidRPr="00C63889" w:rsidRDefault="00A27139" w:rsidP="00A27139">
      <w:pPr>
        <w:pStyle w:val="Standard"/>
        <w:tabs>
          <w:tab w:val="left" w:pos="5103"/>
        </w:tabs>
        <w:ind w:left="567" w:hanging="567"/>
        <w:jc w:val="both"/>
      </w:pPr>
      <w:r w:rsidRPr="00C63889">
        <w:t>4)</w:t>
      </w:r>
      <w:r w:rsidRPr="00C63889">
        <w:tab/>
        <w:t xml:space="preserve">miejsce </w:t>
      </w:r>
      <w:r>
        <w:t>wydania i odbioru samochodu</w:t>
      </w:r>
      <w:r w:rsidRPr="00C63889">
        <w:t>:</w:t>
      </w:r>
      <w:r w:rsidRPr="00C63889">
        <w:tab/>
        <w:t>Piaseczno, ul. Techniczna 6</w:t>
      </w:r>
    </w:p>
    <w:p w14:paraId="4B6E102D" w14:textId="77777777" w:rsidR="00A27139" w:rsidRDefault="00A27139" w:rsidP="00A27139">
      <w:pPr>
        <w:pStyle w:val="Standard"/>
        <w:tabs>
          <w:tab w:val="left" w:pos="567"/>
        </w:tabs>
        <w:ind w:left="3969" w:hanging="3969"/>
      </w:pPr>
    </w:p>
    <w:p w14:paraId="586F7B4B" w14:textId="77777777" w:rsidR="00A27139" w:rsidRPr="008E27AB" w:rsidRDefault="00A27139" w:rsidP="00A27139">
      <w:pPr>
        <w:pStyle w:val="Standard"/>
        <w:tabs>
          <w:tab w:val="left" w:pos="567"/>
        </w:tabs>
        <w:ind w:left="5103" w:hanging="5103"/>
      </w:pPr>
      <w:r w:rsidRPr="00C63889">
        <w:t>5)</w:t>
      </w:r>
      <w:r w:rsidRPr="00C63889">
        <w:tab/>
      </w:r>
      <w:r>
        <w:t>samochód</w:t>
      </w:r>
      <w:r w:rsidRPr="00C63889">
        <w:t>:</w:t>
      </w:r>
      <w:r w:rsidRPr="00C63889">
        <w:tab/>
      </w:r>
      <w:r w:rsidR="0070658C">
        <w:t>ciężarowy</w:t>
      </w:r>
    </w:p>
    <w:p w14:paraId="47D9CA22" w14:textId="77777777" w:rsidR="00A27139" w:rsidRPr="00C63889" w:rsidRDefault="00A27139" w:rsidP="00A27139">
      <w:pPr>
        <w:pStyle w:val="Standard"/>
        <w:tabs>
          <w:tab w:val="left" w:pos="5103"/>
        </w:tabs>
        <w:ind w:left="567" w:hanging="567"/>
        <w:jc w:val="both"/>
      </w:pPr>
      <w:r w:rsidRPr="00C63889">
        <w:tab/>
        <w:t>marka:</w:t>
      </w:r>
      <w:r w:rsidRPr="00C63889">
        <w:tab/>
      </w:r>
      <w:r w:rsidR="0070658C">
        <w:t>Renault</w:t>
      </w:r>
    </w:p>
    <w:p w14:paraId="092C44AF" w14:textId="77777777" w:rsidR="00A27139" w:rsidRDefault="00A27139" w:rsidP="00A27139">
      <w:pPr>
        <w:pStyle w:val="Standard"/>
        <w:tabs>
          <w:tab w:val="left" w:pos="5103"/>
        </w:tabs>
        <w:ind w:left="567" w:hanging="567"/>
        <w:jc w:val="both"/>
      </w:pPr>
      <w:r w:rsidRPr="00C63889">
        <w:tab/>
      </w:r>
      <w:r>
        <w:t>model</w:t>
      </w:r>
      <w:r w:rsidRPr="00C63889">
        <w:t>:</w:t>
      </w:r>
      <w:r w:rsidRPr="00C63889">
        <w:tab/>
      </w:r>
      <w:r w:rsidR="0070658C">
        <w:t xml:space="preserve">150.65 </w:t>
      </w:r>
      <w:proofErr w:type="spellStart"/>
      <w:r w:rsidR="0070658C">
        <w:t>Mascott</w:t>
      </w:r>
      <w:proofErr w:type="spellEnd"/>
      <w:r w:rsidR="0070658C">
        <w:t xml:space="preserve"> E4 6.5t (wersja 150.65)</w:t>
      </w:r>
    </w:p>
    <w:p w14:paraId="0253A83F" w14:textId="77777777" w:rsidR="00A27139" w:rsidRPr="00C63889" w:rsidRDefault="00A27139" w:rsidP="00A27139">
      <w:pPr>
        <w:pStyle w:val="Standard"/>
        <w:tabs>
          <w:tab w:val="left" w:pos="5103"/>
        </w:tabs>
        <w:ind w:left="567" w:hanging="567"/>
        <w:jc w:val="both"/>
      </w:pPr>
      <w:r w:rsidRPr="00C63889">
        <w:tab/>
      </w:r>
      <w:r>
        <w:t>rok produkcji</w:t>
      </w:r>
      <w:r w:rsidRPr="00C63889">
        <w:t>:</w:t>
      </w:r>
      <w:r w:rsidRPr="00C63889">
        <w:tab/>
      </w:r>
      <w:r>
        <w:t>20</w:t>
      </w:r>
      <w:r w:rsidR="0070658C">
        <w:t>08</w:t>
      </w:r>
    </w:p>
    <w:p w14:paraId="5E6A34FA" w14:textId="77777777" w:rsidR="00A27139" w:rsidRPr="00C63889" w:rsidRDefault="00A27139" w:rsidP="00A27139">
      <w:pPr>
        <w:pStyle w:val="Standard"/>
        <w:tabs>
          <w:tab w:val="left" w:pos="5103"/>
        </w:tabs>
        <w:ind w:left="567" w:hanging="567"/>
        <w:jc w:val="both"/>
      </w:pPr>
      <w:r w:rsidRPr="00C63889">
        <w:tab/>
      </w:r>
      <w:r>
        <w:t>data pierwszej rejestracji</w:t>
      </w:r>
      <w:r w:rsidRPr="00C63889">
        <w:t>:</w:t>
      </w:r>
      <w:r w:rsidRPr="00C63889">
        <w:tab/>
      </w:r>
      <w:r>
        <w:t>1</w:t>
      </w:r>
      <w:r w:rsidR="0070658C">
        <w:t>7</w:t>
      </w:r>
      <w:r>
        <w:t xml:space="preserve"> października 20</w:t>
      </w:r>
      <w:r w:rsidR="0070658C">
        <w:t>08</w:t>
      </w:r>
      <w:r>
        <w:t xml:space="preserve"> r.</w:t>
      </w:r>
    </w:p>
    <w:p w14:paraId="2B7F4E97" w14:textId="77777777" w:rsidR="00A27139" w:rsidRPr="00C63889" w:rsidRDefault="00A27139" w:rsidP="00A27139">
      <w:pPr>
        <w:pStyle w:val="Standard"/>
        <w:tabs>
          <w:tab w:val="left" w:pos="5103"/>
        </w:tabs>
        <w:ind w:left="567" w:hanging="567"/>
        <w:jc w:val="both"/>
      </w:pPr>
      <w:r w:rsidRPr="00C63889">
        <w:tab/>
      </w:r>
      <w:r>
        <w:t>kolor</w:t>
      </w:r>
      <w:r w:rsidRPr="00C63889">
        <w:tab/>
      </w:r>
      <w:r w:rsidR="0070658C">
        <w:t>biały</w:t>
      </w:r>
    </w:p>
    <w:p w14:paraId="4DF6B352" w14:textId="77777777" w:rsidR="00A27139" w:rsidRPr="00C63889" w:rsidRDefault="00A27139" w:rsidP="00A27139">
      <w:pPr>
        <w:pStyle w:val="Standard"/>
        <w:tabs>
          <w:tab w:val="left" w:pos="5103"/>
        </w:tabs>
        <w:ind w:left="567" w:hanging="567"/>
        <w:jc w:val="both"/>
      </w:pPr>
      <w:r w:rsidRPr="00C63889">
        <w:tab/>
        <w:t>nr VIN:</w:t>
      </w:r>
      <w:r w:rsidRPr="00C63889">
        <w:tab/>
      </w:r>
      <w:r w:rsidR="002C6FDC">
        <w:rPr>
          <w:b/>
          <w:color w:val="000000" w:themeColor="text1"/>
        </w:rPr>
        <w:t>VF656ANA000011151</w:t>
      </w:r>
    </w:p>
    <w:p w14:paraId="0C4A4109" w14:textId="77777777" w:rsidR="00A27139" w:rsidRPr="00C63889" w:rsidRDefault="00A27139" w:rsidP="00A27139">
      <w:pPr>
        <w:pStyle w:val="Standard"/>
        <w:tabs>
          <w:tab w:val="left" w:pos="5103"/>
        </w:tabs>
        <w:ind w:left="567" w:hanging="567"/>
        <w:jc w:val="both"/>
      </w:pPr>
      <w:r w:rsidRPr="00C63889">
        <w:tab/>
        <w:t xml:space="preserve">nr </w:t>
      </w:r>
      <w:r>
        <w:t>rejestracyjny</w:t>
      </w:r>
      <w:r w:rsidRPr="00C63889">
        <w:t>:</w:t>
      </w:r>
      <w:r w:rsidRPr="00C63889">
        <w:tab/>
      </w:r>
      <w:r w:rsidR="003A324F">
        <w:rPr>
          <w:b/>
          <w:color w:val="000000" w:themeColor="text1"/>
        </w:rPr>
        <w:t>WPI 34429</w:t>
      </w:r>
    </w:p>
    <w:p w14:paraId="17ADAD7F" w14:textId="77777777" w:rsidR="00A27139" w:rsidRPr="00C63889" w:rsidRDefault="00A27139" w:rsidP="00A27139">
      <w:pPr>
        <w:pStyle w:val="Standard"/>
        <w:tabs>
          <w:tab w:val="left" w:pos="5103"/>
        </w:tabs>
        <w:ind w:left="567" w:hanging="567"/>
        <w:jc w:val="both"/>
      </w:pPr>
      <w:r w:rsidRPr="00C63889">
        <w:tab/>
      </w:r>
      <w:r w:rsidR="0070658C">
        <w:t>przebieg szacowany</w:t>
      </w:r>
      <w:r w:rsidRPr="00C63889">
        <w:t>:</w:t>
      </w:r>
      <w:r w:rsidRPr="00C63889">
        <w:tab/>
      </w:r>
      <w:r w:rsidR="0070658C">
        <w:t>470 000 km.</w:t>
      </w:r>
    </w:p>
    <w:p w14:paraId="7CE58F97" w14:textId="77777777" w:rsidR="00A27139" w:rsidRDefault="00A27139" w:rsidP="00A27139">
      <w:pPr>
        <w:pStyle w:val="Standard"/>
        <w:tabs>
          <w:tab w:val="left" w:pos="3119"/>
        </w:tabs>
        <w:ind w:left="567" w:hanging="567"/>
        <w:jc w:val="both"/>
      </w:pPr>
    </w:p>
    <w:p w14:paraId="0DC28560" w14:textId="77777777" w:rsidR="0070658C" w:rsidRPr="00C63889" w:rsidRDefault="0070658C" w:rsidP="0070658C">
      <w:pPr>
        <w:pStyle w:val="Standard"/>
        <w:tabs>
          <w:tab w:val="left" w:pos="3119"/>
        </w:tabs>
        <w:ind w:left="567" w:hanging="567"/>
        <w:jc w:val="both"/>
      </w:pPr>
      <w:r w:rsidRPr="00C63889">
        <w:t>6)</w:t>
      </w:r>
      <w:r w:rsidRPr="00C63889">
        <w:tab/>
        <w:t xml:space="preserve">wraz z samochodem </w:t>
      </w:r>
      <w:r>
        <w:t>wydane</w:t>
      </w:r>
      <w:r w:rsidRPr="00C63889">
        <w:t xml:space="preserve"> zostały:</w:t>
      </w:r>
    </w:p>
    <w:p w14:paraId="7A836E8A" w14:textId="77777777" w:rsidR="0070658C" w:rsidRPr="00C63889" w:rsidRDefault="0070658C" w:rsidP="0070658C">
      <w:pPr>
        <w:pStyle w:val="Standard"/>
        <w:tabs>
          <w:tab w:val="left" w:pos="5103"/>
        </w:tabs>
        <w:ind w:left="567" w:hanging="567"/>
        <w:jc w:val="both"/>
      </w:pPr>
      <w:r w:rsidRPr="00C63889">
        <w:tab/>
        <w:t xml:space="preserve">dowód rejestracyjny </w:t>
      </w:r>
      <w:r w:rsidRPr="00C63889">
        <w:tab/>
        <w:t>tak / nie</w:t>
      </w:r>
    </w:p>
    <w:p w14:paraId="1F34ACF4" w14:textId="77777777" w:rsidR="0070658C" w:rsidRPr="00C63889" w:rsidRDefault="0070658C" w:rsidP="0070658C">
      <w:pPr>
        <w:pStyle w:val="Standard"/>
        <w:tabs>
          <w:tab w:val="left" w:pos="5103"/>
        </w:tabs>
        <w:ind w:left="567" w:hanging="567"/>
        <w:jc w:val="both"/>
      </w:pPr>
      <w:r w:rsidRPr="00C63889">
        <w:tab/>
      </w:r>
      <w:r>
        <w:t>karta pojazdu</w:t>
      </w:r>
      <w:r w:rsidRPr="00C63889">
        <w:t xml:space="preserve"> </w:t>
      </w:r>
      <w:r w:rsidRPr="00C63889">
        <w:tab/>
        <w:t>tak / nie</w:t>
      </w:r>
    </w:p>
    <w:p w14:paraId="42DBDA0B" w14:textId="77777777" w:rsidR="0070658C" w:rsidRPr="00C63889" w:rsidRDefault="0070658C" w:rsidP="0070658C">
      <w:pPr>
        <w:pStyle w:val="Standard"/>
        <w:tabs>
          <w:tab w:val="left" w:pos="5103"/>
        </w:tabs>
        <w:ind w:left="567" w:hanging="567"/>
        <w:jc w:val="both"/>
      </w:pPr>
      <w:r w:rsidRPr="00C63889">
        <w:tab/>
        <w:t>kluczyk:</w:t>
      </w:r>
      <w:r w:rsidRPr="00C63889">
        <w:tab/>
        <w:t>tak / nie</w:t>
      </w:r>
    </w:p>
    <w:p w14:paraId="0748A3D4" w14:textId="77777777" w:rsidR="0070658C" w:rsidRDefault="0070658C" w:rsidP="0070658C">
      <w:pPr>
        <w:pStyle w:val="Standard"/>
        <w:tabs>
          <w:tab w:val="left" w:pos="5103"/>
        </w:tabs>
        <w:ind w:left="567" w:hanging="567"/>
        <w:jc w:val="both"/>
      </w:pPr>
      <w:r w:rsidRPr="00C63889">
        <w:tab/>
      </w:r>
      <w:r>
        <w:t>inne dokumenty lub elementy wyposażenia</w:t>
      </w:r>
      <w:r w:rsidRPr="00C63889">
        <w:t xml:space="preserve">: </w:t>
      </w:r>
      <w:r w:rsidRPr="00C63889">
        <w:tab/>
        <w:t>tak / nie</w:t>
      </w:r>
      <w:r>
        <w:t>, jeśli „tak”, to jakie: _________</w:t>
      </w:r>
    </w:p>
    <w:p w14:paraId="08C1A89A" w14:textId="77777777" w:rsidR="0070658C" w:rsidRDefault="0070658C" w:rsidP="0070658C">
      <w:pPr>
        <w:pStyle w:val="Standard"/>
        <w:tabs>
          <w:tab w:val="left" w:pos="5103"/>
        </w:tabs>
        <w:ind w:left="567" w:hanging="567"/>
        <w:jc w:val="both"/>
      </w:pPr>
      <w:r>
        <w:tab/>
      </w:r>
      <w:r>
        <w:tab/>
        <w:t>_________________________________</w:t>
      </w:r>
    </w:p>
    <w:p w14:paraId="086DD259" w14:textId="77777777" w:rsidR="0070658C" w:rsidRDefault="0070658C" w:rsidP="0070658C">
      <w:pPr>
        <w:pStyle w:val="Standard"/>
        <w:tabs>
          <w:tab w:val="left" w:pos="5103"/>
        </w:tabs>
        <w:ind w:left="567" w:hanging="567"/>
        <w:jc w:val="both"/>
      </w:pPr>
      <w:r>
        <w:tab/>
      </w:r>
      <w:r>
        <w:tab/>
        <w:t>_________________________________</w:t>
      </w:r>
    </w:p>
    <w:p w14:paraId="782B4EDC" w14:textId="77777777" w:rsidR="0070658C" w:rsidRDefault="0070658C" w:rsidP="0070658C">
      <w:pPr>
        <w:pStyle w:val="Standard"/>
        <w:tabs>
          <w:tab w:val="left" w:pos="5103"/>
        </w:tabs>
        <w:ind w:left="567" w:hanging="567"/>
        <w:jc w:val="both"/>
      </w:pPr>
    </w:p>
    <w:p w14:paraId="307D4668" w14:textId="77777777" w:rsidR="0070658C" w:rsidRPr="00C63889" w:rsidRDefault="0070658C" w:rsidP="0070658C">
      <w:pPr>
        <w:pStyle w:val="Standard"/>
        <w:tabs>
          <w:tab w:val="left" w:pos="5103"/>
        </w:tabs>
        <w:ind w:left="567" w:hanging="567"/>
        <w:jc w:val="both"/>
      </w:pPr>
      <w:r>
        <w:t>7</w:t>
      </w:r>
      <w:r w:rsidRPr="00C63889">
        <w:t>)</w:t>
      </w:r>
      <w:r w:rsidRPr="00C63889">
        <w:tab/>
      </w:r>
      <w:r>
        <w:t>dokonano oględzin</w:t>
      </w:r>
      <w:r w:rsidRPr="00C63889">
        <w:t xml:space="preserve"> samochodu: </w:t>
      </w:r>
      <w:r w:rsidRPr="00C63889">
        <w:tab/>
        <w:t>tak / nie</w:t>
      </w:r>
    </w:p>
    <w:p w14:paraId="5102E09E" w14:textId="77777777" w:rsidR="0070658C" w:rsidRDefault="0070658C" w:rsidP="0070658C">
      <w:pPr>
        <w:pStyle w:val="Standard"/>
        <w:tabs>
          <w:tab w:val="left" w:pos="5103"/>
        </w:tabs>
        <w:ind w:left="567" w:hanging="567"/>
        <w:jc w:val="both"/>
        <w:rPr>
          <w:b/>
        </w:rPr>
      </w:pPr>
      <w:r>
        <w:t>8</w:t>
      </w:r>
      <w:r w:rsidRPr="00C63889">
        <w:t>)</w:t>
      </w:r>
      <w:r w:rsidRPr="00C63889">
        <w:tab/>
        <w:t>widoczn</w:t>
      </w:r>
      <w:r>
        <w:t>e</w:t>
      </w:r>
      <w:r w:rsidRPr="00C63889">
        <w:t xml:space="preserve"> uszkodze</w:t>
      </w:r>
      <w:r>
        <w:t>nia</w:t>
      </w:r>
      <w:r w:rsidRPr="00C63889">
        <w:t xml:space="preserve">: </w:t>
      </w:r>
      <w:r w:rsidRPr="00C63889">
        <w:tab/>
      </w:r>
      <w:r w:rsidRPr="005E61CD">
        <w:rPr>
          <w:b/>
        </w:rPr>
        <w:t>samochód po długotrwałym przestoju</w:t>
      </w:r>
      <w:r>
        <w:rPr>
          <w:b/>
        </w:rPr>
        <w:t>,</w:t>
      </w:r>
    </w:p>
    <w:p w14:paraId="766FE942" w14:textId="77777777" w:rsidR="0070658C" w:rsidRPr="005E61CD" w:rsidRDefault="0070658C" w:rsidP="0070658C">
      <w:pPr>
        <w:pStyle w:val="Standard"/>
        <w:tabs>
          <w:tab w:val="left" w:pos="5103"/>
        </w:tabs>
        <w:ind w:left="570" w:hanging="570"/>
        <w:jc w:val="both"/>
        <w:rPr>
          <w:b/>
        </w:rPr>
      </w:pPr>
      <w:r w:rsidRPr="005E61CD">
        <w:rPr>
          <w:b/>
        </w:rPr>
        <w:tab/>
      </w:r>
      <w:r w:rsidRPr="005E61CD">
        <w:rPr>
          <w:b/>
        </w:rPr>
        <w:tab/>
      </w:r>
      <w:r>
        <w:rPr>
          <w:b/>
        </w:rPr>
        <w:t>wymagający naprawy</w:t>
      </w:r>
    </w:p>
    <w:p w14:paraId="3E547D57" w14:textId="77777777" w:rsidR="0070658C" w:rsidRPr="00E133C0" w:rsidRDefault="0070658C" w:rsidP="0070658C">
      <w:pPr>
        <w:pStyle w:val="Standard"/>
        <w:tabs>
          <w:tab w:val="left" w:pos="5103"/>
        </w:tabs>
        <w:ind w:left="567" w:hanging="567"/>
        <w:jc w:val="both"/>
        <w:rPr>
          <w:b/>
        </w:rPr>
      </w:pPr>
    </w:p>
    <w:p w14:paraId="4A594FE4" w14:textId="77777777" w:rsidR="0070658C" w:rsidRPr="00C63889" w:rsidRDefault="0070658C" w:rsidP="0070658C">
      <w:pPr>
        <w:pStyle w:val="Standard"/>
        <w:tabs>
          <w:tab w:val="left" w:pos="5103"/>
        </w:tabs>
        <w:ind w:left="567" w:hanging="567"/>
        <w:jc w:val="both"/>
      </w:pPr>
      <w:r>
        <w:t>9</w:t>
      </w:r>
      <w:r w:rsidRPr="00C63889">
        <w:t>)</w:t>
      </w:r>
      <w:r w:rsidRPr="00C63889">
        <w:tab/>
        <w:t xml:space="preserve">sprawdzono działanie samochodu: </w:t>
      </w:r>
      <w:r w:rsidRPr="00C63889">
        <w:tab/>
        <w:t>tak / nie</w:t>
      </w:r>
    </w:p>
    <w:p w14:paraId="5F5ABD23" w14:textId="77777777" w:rsidR="0070658C" w:rsidRDefault="0070658C" w:rsidP="0070658C">
      <w:pPr>
        <w:pStyle w:val="Standard"/>
        <w:tabs>
          <w:tab w:val="left" w:pos="5103"/>
        </w:tabs>
        <w:ind w:left="570" w:hanging="570"/>
        <w:jc w:val="both"/>
      </w:pPr>
      <w:r>
        <w:t>10</w:t>
      </w:r>
      <w:r w:rsidRPr="00C63889">
        <w:t>)</w:t>
      </w:r>
      <w:r w:rsidRPr="00C63889">
        <w:tab/>
        <w:t xml:space="preserve">samochód sprawny: </w:t>
      </w:r>
      <w:r w:rsidRPr="00C63889">
        <w:tab/>
      </w:r>
      <w:r w:rsidRPr="005E61CD">
        <w:rPr>
          <w:b/>
        </w:rPr>
        <w:t>samochód po długotrwałym przestoju</w:t>
      </w:r>
      <w:r>
        <w:rPr>
          <w:b/>
        </w:rPr>
        <w:t>,</w:t>
      </w:r>
    </w:p>
    <w:p w14:paraId="3716C35A" w14:textId="77777777" w:rsidR="0070658C" w:rsidRPr="005E61CD" w:rsidRDefault="0070658C" w:rsidP="0070658C">
      <w:pPr>
        <w:pStyle w:val="Standard"/>
        <w:tabs>
          <w:tab w:val="left" w:pos="5103"/>
        </w:tabs>
        <w:ind w:left="570" w:hanging="570"/>
        <w:jc w:val="both"/>
        <w:rPr>
          <w:b/>
        </w:rPr>
      </w:pPr>
      <w:r w:rsidRPr="005E61CD">
        <w:rPr>
          <w:b/>
        </w:rPr>
        <w:tab/>
      </w:r>
      <w:r w:rsidRPr="005E61CD">
        <w:rPr>
          <w:b/>
        </w:rPr>
        <w:tab/>
      </w:r>
      <w:r>
        <w:rPr>
          <w:b/>
        </w:rPr>
        <w:t>wymagający naprawy</w:t>
      </w:r>
      <w:r w:rsidRPr="005E61CD">
        <w:rPr>
          <w:b/>
        </w:rPr>
        <w:t xml:space="preserve"> </w:t>
      </w:r>
    </w:p>
    <w:p w14:paraId="7F513327" w14:textId="77777777" w:rsidR="0070658C" w:rsidRDefault="0070658C" w:rsidP="0070658C">
      <w:pPr>
        <w:jc w:val="both"/>
      </w:pPr>
    </w:p>
    <w:p w14:paraId="692448BD" w14:textId="77777777" w:rsidR="00A27139" w:rsidRDefault="00A27139" w:rsidP="00A27139">
      <w:pPr>
        <w:jc w:val="both"/>
      </w:pPr>
    </w:p>
    <w:tbl>
      <w:tblPr>
        <w:tblW w:w="0" w:type="auto"/>
        <w:jc w:val="center"/>
        <w:tblLook w:val="01E0" w:firstRow="1" w:lastRow="1" w:firstColumn="1" w:lastColumn="1" w:noHBand="0" w:noVBand="0"/>
      </w:tblPr>
      <w:tblGrid>
        <w:gridCol w:w="4553"/>
        <w:gridCol w:w="4516"/>
      </w:tblGrid>
      <w:tr w:rsidR="00A27139" w:rsidRPr="007D7AC6" w14:paraId="67F21D1C" w14:textId="77777777" w:rsidTr="002C6FDC">
        <w:trPr>
          <w:jc w:val="center"/>
        </w:trPr>
        <w:tc>
          <w:tcPr>
            <w:tcW w:w="4657" w:type="dxa"/>
            <w:shd w:val="clear" w:color="auto" w:fill="auto"/>
          </w:tcPr>
          <w:p w14:paraId="30077851" w14:textId="77777777" w:rsidR="00A27139" w:rsidRPr="007D7AC6" w:rsidRDefault="00A27139" w:rsidP="002C6FDC">
            <w:pPr>
              <w:jc w:val="center"/>
              <w:rPr>
                <w:b/>
              </w:rPr>
            </w:pPr>
            <w:r w:rsidRPr="007D7AC6">
              <w:rPr>
                <w:b/>
              </w:rPr>
              <w:t xml:space="preserve">w imieniu </w:t>
            </w:r>
            <w:r>
              <w:rPr>
                <w:b/>
              </w:rPr>
              <w:t>Sprzedającego</w:t>
            </w:r>
            <w:r w:rsidRPr="007D7AC6">
              <w:rPr>
                <w:b/>
              </w:rPr>
              <w:t>:</w:t>
            </w:r>
          </w:p>
        </w:tc>
        <w:tc>
          <w:tcPr>
            <w:tcW w:w="4628" w:type="dxa"/>
            <w:shd w:val="clear" w:color="auto" w:fill="auto"/>
          </w:tcPr>
          <w:p w14:paraId="299F865B" w14:textId="77777777" w:rsidR="00A27139" w:rsidRPr="007D7AC6" w:rsidRDefault="00A27139" w:rsidP="002C6FDC">
            <w:pPr>
              <w:jc w:val="center"/>
              <w:rPr>
                <w:b/>
              </w:rPr>
            </w:pPr>
            <w:r w:rsidRPr="007D7AC6">
              <w:rPr>
                <w:b/>
              </w:rPr>
              <w:t xml:space="preserve">w imieniu </w:t>
            </w:r>
            <w:r>
              <w:rPr>
                <w:b/>
              </w:rPr>
              <w:t>Kupującego</w:t>
            </w:r>
            <w:r w:rsidRPr="007D7AC6">
              <w:rPr>
                <w:b/>
              </w:rPr>
              <w:t>:</w:t>
            </w:r>
          </w:p>
        </w:tc>
      </w:tr>
    </w:tbl>
    <w:p w14:paraId="4E53A306" w14:textId="77777777" w:rsidR="00C54F5D" w:rsidRDefault="00C54F5D" w:rsidP="00C54F5D">
      <w:pPr>
        <w:jc w:val="both"/>
      </w:pPr>
    </w:p>
    <w:sectPr w:rsidR="00C54F5D" w:rsidSect="00487A06">
      <w:headerReference w:type="even" r:id="rId12"/>
      <w:headerReference w:type="default" r:id="rId13"/>
      <w:footerReference w:type="even" r:id="rId14"/>
      <w:footerReference w:type="default" r:id="rId15"/>
      <w:footnotePr>
        <w:pos w:val="beneathText"/>
      </w:footnotePr>
      <w:pgSz w:w="11905" w:h="16837" w:code="9"/>
      <w:pgMar w:top="1418" w:right="1418" w:bottom="1418" w:left="1418" w:header="1134" w:footer="675"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FA4F" w14:textId="77777777" w:rsidR="00487A06" w:rsidRDefault="00487A06">
      <w:r>
        <w:separator/>
      </w:r>
    </w:p>
  </w:endnote>
  <w:endnote w:type="continuationSeparator" w:id="0">
    <w:p w14:paraId="43D75A90" w14:textId="77777777" w:rsidR="00487A06" w:rsidRDefault="0048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Futura Bk">
    <w:altName w:val="Century Gothic"/>
    <w:panose1 w:val="020B0602020204020303"/>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SimSun">
    <w:altName w:val="宋体"/>
    <w:panose1 w:val="02010600030101010101"/>
    <w:charset w:val="86"/>
    <w:family w:val="auto"/>
    <w:notTrueType/>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FD7" w14:textId="77777777" w:rsidR="002C6FDC" w:rsidRDefault="00045B32" w:rsidP="002E4472">
    <w:pPr>
      <w:pStyle w:val="Stopka"/>
      <w:framePr w:wrap="around" w:vAnchor="text" w:hAnchor="margin" w:xAlign="center" w:y="1"/>
      <w:tabs>
        <w:tab w:val="center" w:pos="4536"/>
        <w:tab w:val="right" w:pos="9072"/>
      </w:tabs>
      <w:rPr>
        <w:rStyle w:val="Numerstrony"/>
      </w:rPr>
    </w:pPr>
    <w:r>
      <w:rPr>
        <w:rStyle w:val="Numerstrony"/>
      </w:rPr>
      <w:fldChar w:fldCharType="begin"/>
    </w:r>
    <w:r w:rsidR="002C6FDC">
      <w:rPr>
        <w:rStyle w:val="Numerstrony"/>
      </w:rPr>
      <w:instrText xml:space="preserve">PAGE  </w:instrText>
    </w:r>
    <w:r>
      <w:rPr>
        <w:rStyle w:val="Numerstrony"/>
      </w:rPr>
      <w:fldChar w:fldCharType="separate"/>
    </w:r>
    <w:r w:rsidR="002C6FDC">
      <w:rPr>
        <w:rStyle w:val="Numerstrony"/>
        <w:noProof/>
      </w:rPr>
      <w:t>18</w:t>
    </w:r>
    <w:r>
      <w:rPr>
        <w:rStyle w:val="Numerstrony"/>
      </w:rPr>
      <w:fldChar w:fldCharType="end"/>
    </w:r>
  </w:p>
  <w:p w14:paraId="5CEA4D12" w14:textId="77777777" w:rsidR="002C6FDC" w:rsidRDefault="002C6FDC" w:rsidP="00AA575F">
    <w:pPr>
      <w:pStyle w:val="Stopka"/>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D98C" w14:textId="77777777" w:rsidR="002C6FDC" w:rsidRPr="00BF761C" w:rsidRDefault="002C6FDC"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14:paraId="2FD69F82" w14:textId="77777777" w:rsidR="002C6FDC" w:rsidRPr="00BF761C" w:rsidRDefault="002C6FDC" w:rsidP="0068685E">
    <w:pPr>
      <w:pStyle w:val="Stopka"/>
      <w:tabs>
        <w:tab w:val="center" w:pos="4536"/>
        <w:tab w:val="right" w:pos="9072"/>
      </w:tabs>
      <w:jc w:val="center"/>
      <w:rPr>
        <w:color w:val="808080"/>
        <w:szCs w:val="22"/>
      </w:rPr>
    </w:pPr>
    <w:r>
      <w:rPr>
        <w:i/>
        <w:color w:val="808080"/>
      </w:rPr>
      <w:t>P</w:t>
    </w:r>
    <w:r w:rsidRPr="00BF761C">
      <w:rPr>
        <w:i/>
        <w:color w:val="808080"/>
      </w:rPr>
      <w:t>rawa autorskie majątkowe: Przedsiębiorstwo Usług Komunalnych Piaseczno Sp. z 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EB6F" w14:textId="77777777" w:rsidR="00487A06" w:rsidRDefault="00487A06">
      <w:r>
        <w:separator/>
      </w:r>
    </w:p>
  </w:footnote>
  <w:footnote w:type="continuationSeparator" w:id="0">
    <w:p w14:paraId="4230EC13" w14:textId="77777777" w:rsidR="00487A06" w:rsidRDefault="0048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7344" w14:textId="77777777" w:rsidR="002C6FDC" w:rsidRDefault="00045B32" w:rsidP="00D22C03">
    <w:pPr>
      <w:pStyle w:val="Nagwek"/>
      <w:framePr w:wrap="around" w:vAnchor="text" w:hAnchor="margin" w:xAlign="center" w:y="1"/>
      <w:rPr>
        <w:rStyle w:val="Numerstrony"/>
      </w:rPr>
    </w:pPr>
    <w:r>
      <w:rPr>
        <w:rStyle w:val="Numerstrony"/>
      </w:rPr>
      <w:fldChar w:fldCharType="begin"/>
    </w:r>
    <w:r w:rsidR="002C6FDC">
      <w:rPr>
        <w:rStyle w:val="Numerstrony"/>
      </w:rPr>
      <w:instrText xml:space="preserve">PAGE  </w:instrText>
    </w:r>
    <w:r>
      <w:rPr>
        <w:rStyle w:val="Numerstrony"/>
      </w:rPr>
      <w:fldChar w:fldCharType="end"/>
    </w:r>
  </w:p>
  <w:p w14:paraId="225AEAF2" w14:textId="77777777" w:rsidR="002C6FDC" w:rsidRDefault="002C6F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EAF1" w14:textId="77777777" w:rsidR="002C6FDC" w:rsidRDefault="002C6FDC" w:rsidP="00D22C03">
    <w:pPr>
      <w:pStyle w:val="Nagwek"/>
      <w:framePr w:wrap="around" w:vAnchor="text" w:hAnchor="margin" w:xAlign="center" w:y="1"/>
      <w:rPr>
        <w:rStyle w:val="Numerstrony"/>
      </w:rPr>
    </w:pPr>
    <w:r>
      <w:rPr>
        <w:rStyle w:val="Numerstrony"/>
      </w:rPr>
      <w:t xml:space="preserve">- </w:t>
    </w:r>
    <w:r w:rsidR="00045B32">
      <w:rPr>
        <w:rStyle w:val="Numerstrony"/>
      </w:rPr>
      <w:fldChar w:fldCharType="begin"/>
    </w:r>
    <w:r>
      <w:rPr>
        <w:rStyle w:val="Numerstrony"/>
      </w:rPr>
      <w:instrText xml:space="preserve">PAGE  </w:instrText>
    </w:r>
    <w:r w:rsidR="00045B32">
      <w:rPr>
        <w:rStyle w:val="Numerstrony"/>
      </w:rPr>
      <w:fldChar w:fldCharType="separate"/>
    </w:r>
    <w:r w:rsidR="00B175FA">
      <w:rPr>
        <w:rStyle w:val="Numerstrony"/>
        <w:noProof/>
      </w:rPr>
      <w:t>2</w:t>
    </w:r>
    <w:r w:rsidR="00045B32">
      <w:rPr>
        <w:rStyle w:val="Numerstrony"/>
      </w:rPr>
      <w:fldChar w:fldCharType="end"/>
    </w:r>
    <w:r>
      <w:rPr>
        <w:rStyle w:val="Numerstrony"/>
      </w:rPr>
      <w:t xml:space="preserve"> -</w:t>
    </w:r>
  </w:p>
  <w:p w14:paraId="0D47200E" w14:textId="77777777" w:rsidR="002C6FDC" w:rsidRDefault="002C6FDC" w:rsidP="00DF51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15:restartNumberingAfterBreak="0">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15:restartNumberingAfterBreak="0">
    <w:nsid w:val="00000019"/>
    <w:multiLevelType w:val="singleLevel"/>
    <w:tmpl w:val="00000019"/>
    <w:lvl w:ilvl="0">
      <w:start w:val="1"/>
      <w:numFmt w:val="decimal"/>
      <w:lvlText w:val="%1."/>
      <w:lvlJc w:val="left"/>
      <w:pPr>
        <w:tabs>
          <w:tab w:val="num" w:pos="360"/>
        </w:tabs>
        <w:ind w:left="360" w:hanging="360"/>
      </w:pPr>
      <w:rPr>
        <w:rFonts w:cs="Times New Roman"/>
      </w:rPr>
    </w:lvl>
  </w:abstractNum>
  <w:abstractNum w:abstractNumId="5" w15:restartNumberingAfterBreak="0">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6"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7" w15:restartNumberingAfterBreak="0">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8" w15:restartNumberingAfterBreak="0">
    <w:nsid w:val="007F3A15"/>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15:restartNumberingAfterBreak="0">
    <w:nsid w:val="08584064"/>
    <w:multiLevelType w:val="multilevel"/>
    <w:tmpl w:val="82244524"/>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0" w15:restartNumberingAfterBreak="0">
    <w:nsid w:val="15C43EE2"/>
    <w:multiLevelType w:val="hybridMultilevel"/>
    <w:tmpl w:val="2D08E902"/>
    <w:lvl w:ilvl="0" w:tplc="B8D8D9C6">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F5D5F3D"/>
    <w:multiLevelType w:val="hybridMultilevel"/>
    <w:tmpl w:val="EC365A98"/>
    <w:lvl w:ilvl="0" w:tplc="D81C5526">
      <w:start w:val="1"/>
      <w:numFmt w:val="decimal"/>
      <w:lvlText w:val="%1."/>
      <w:lvlJc w:val="left"/>
      <w:pPr>
        <w:ind w:left="577" w:hanging="435"/>
      </w:pPr>
      <w:rPr>
        <w:rFonts w:cs="Times New Roman" w:hint="default"/>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2" w15:restartNumberingAfterBreak="0">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AC3404C"/>
    <w:multiLevelType w:val="hybridMultilevel"/>
    <w:tmpl w:val="EB3E518A"/>
    <w:lvl w:ilvl="0" w:tplc="84B81A54">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E300F48">
      <w:start w:val="1"/>
      <w:numFmt w:val="lowerLetter"/>
      <w:lvlText w:val="%2"/>
      <w:lvlJc w:val="left"/>
      <w:pPr>
        <w:ind w:left="11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276FF2C">
      <w:start w:val="1"/>
      <w:numFmt w:val="lowerRoman"/>
      <w:lvlText w:val="%3"/>
      <w:lvlJc w:val="left"/>
      <w:pPr>
        <w:ind w:left="18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D8297F8">
      <w:start w:val="1"/>
      <w:numFmt w:val="decimal"/>
      <w:lvlText w:val="%4"/>
      <w:lvlJc w:val="left"/>
      <w:pPr>
        <w:ind w:left="25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E18F3EA">
      <w:start w:val="1"/>
      <w:numFmt w:val="lowerLetter"/>
      <w:lvlText w:val="%5"/>
      <w:lvlJc w:val="left"/>
      <w:pPr>
        <w:ind w:left="329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E662D85A">
      <w:start w:val="1"/>
      <w:numFmt w:val="lowerRoman"/>
      <w:lvlText w:val="%6"/>
      <w:lvlJc w:val="left"/>
      <w:pPr>
        <w:ind w:left="401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9A46FA80">
      <w:start w:val="1"/>
      <w:numFmt w:val="decimal"/>
      <w:lvlText w:val="%7"/>
      <w:lvlJc w:val="left"/>
      <w:pPr>
        <w:ind w:left="47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CE1220DE">
      <w:start w:val="1"/>
      <w:numFmt w:val="lowerLetter"/>
      <w:lvlText w:val="%8"/>
      <w:lvlJc w:val="left"/>
      <w:pPr>
        <w:ind w:left="545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3BDCBDEC">
      <w:start w:val="1"/>
      <w:numFmt w:val="lowerRoman"/>
      <w:lvlText w:val="%9"/>
      <w:lvlJc w:val="left"/>
      <w:pPr>
        <w:ind w:left="617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2AD4A02"/>
    <w:multiLevelType w:val="hybridMultilevel"/>
    <w:tmpl w:val="F13893D2"/>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15:restartNumberingAfterBreak="0">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8" w15:restartNumberingAfterBreak="0">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41FD5811"/>
    <w:multiLevelType w:val="hybridMultilevel"/>
    <w:tmpl w:val="173CC004"/>
    <w:lvl w:ilvl="0" w:tplc="73C6082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45A63D6C"/>
    <w:multiLevelType w:val="hybridMultilevel"/>
    <w:tmpl w:val="2D9662D2"/>
    <w:lvl w:ilvl="0" w:tplc="86641A02">
      <w:start w:val="4"/>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46D020D6">
      <w:start w:val="1"/>
      <w:numFmt w:val="lowerLetter"/>
      <w:lvlText w:val="%2"/>
      <w:lvlJc w:val="left"/>
      <w:pPr>
        <w:ind w:left="1080"/>
      </w:pPr>
      <w:rPr>
        <w:rFonts w:ascii="Palatino Linotype" w:eastAsia="Times New Roman" w:hAnsi="Palatino Linotype" w:cs="Palatino Linotype"/>
        <w:b w:val="0"/>
        <w:i w:val="0"/>
        <w:strike w:val="0"/>
        <w:dstrike w:val="0"/>
        <w:color w:val="000000"/>
        <w:sz w:val="22"/>
        <w:szCs w:val="22"/>
        <w:u w:val="none"/>
        <w:vertAlign w:val="baseline"/>
      </w:rPr>
    </w:lvl>
    <w:lvl w:ilvl="2" w:tplc="F690B3AC">
      <w:start w:val="1"/>
      <w:numFmt w:val="lowerRoman"/>
      <w:lvlText w:val="%3"/>
      <w:lvlJc w:val="left"/>
      <w:pPr>
        <w:ind w:left="1800"/>
      </w:pPr>
      <w:rPr>
        <w:rFonts w:ascii="Palatino Linotype" w:eastAsia="Times New Roman" w:hAnsi="Palatino Linotype" w:cs="Palatino Linotype"/>
        <w:b w:val="0"/>
        <w:i w:val="0"/>
        <w:strike w:val="0"/>
        <w:dstrike w:val="0"/>
        <w:color w:val="000000"/>
        <w:sz w:val="22"/>
        <w:szCs w:val="22"/>
        <w:u w:val="none"/>
        <w:vertAlign w:val="baseline"/>
      </w:rPr>
    </w:lvl>
    <w:lvl w:ilvl="3" w:tplc="7334F6D0">
      <w:start w:val="1"/>
      <w:numFmt w:val="decimal"/>
      <w:lvlText w:val="%4"/>
      <w:lvlJc w:val="left"/>
      <w:pPr>
        <w:ind w:left="2520"/>
      </w:pPr>
      <w:rPr>
        <w:rFonts w:ascii="Palatino Linotype" w:eastAsia="Times New Roman" w:hAnsi="Palatino Linotype" w:cs="Palatino Linotype"/>
        <w:b w:val="0"/>
        <w:i w:val="0"/>
        <w:strike w:val="0"/>
        <w:dstrike w:val="0"/>
        <w:color w:val="000000"/>
        <w:sz w:val="22"/>
        <w:szCs w:val="22"/>
        <w:u w:val="none"/>
        <w:vertAlign w:val="baseline"/>
      </w:rPr>
    </w:lvl>
    <w:lvl w:ilvl="4" w:tplc="470624E0">
      <w:start w:val="1"/>
      <w:numFmt w:val="lowerLetter"/>
      <w:lvlText w:val="%5"/>
      <w:lvlJc w:val="left"/>
      <w:pPr>
        <w:ind w:left="3240"/>
      </w:pPr>
      <w:rPr>
        <w:rFonts w:ascii="Palatino Linotype" w:eastAsia="Times New Roman" w:hAnsi="Palatino Linotype" w:cs="Palatino Linotype"/>
        <w:b w:val="0"/>
        <w:i w:val="0"/>
        <w:strike w:val="0"/>
        <w:dstrike w:val="0"/>
        <w:color w:val="000000"/>
        <w:sz w:val="22"/>
        <w:szCs w:val="22"/>
        <w:u w:val="none"/>
        <w:vertAlign w:val="baseline"/>
      </w:rPr>
    </w:lvl>
    <w:lvl w:ilvl="5" w:tplc="1F30FE58">
      <w:start w:val="1"/>
      <w:numFmt w:val="lowerRoman"/>
      <w:lvlText w:val="%6"/>
      <w:lvlJc w:val="left"/>
      <w:pPr>
        <w:ind w:left="3960"/>
      </w:pPr>
      <w:rPr>
        <w:rFonts w:ascii="Palatino Linotype" w:eastAsia="Times New Roman" w:hAnsi="Palatino Linotype" w:cs="Palatino Linotype"/>
        <w:b w:val="0"/>
        <w:i w:val="0"/>
        <w:strike w:val="0"/>
        <w:dstrike w:val="0"/>
        <w:color w:val="000000"/>
        <w:sz w:val="22"/>
        <w:szCs w:val="22"/>
        <w:u w:val="none"/>
        <w:vertAlign w:val="baseline"/>
      </w:rPr>
    </w:lvl>
    <w:lvl w:ilvl="6" w:tplc="3DEAC2FA">
      <w:start w:val="1"/>
      <w:numFmt w:val="decimal"/>
      <w:lvlText w:val="%7"/>
      <w:lvlJc w:val="left"/>
      <w:pPr>
        <w:ind w:left="4680"/>
      </w:pPr>
      <w:rPr>
        <w:rFonts w:ascii="Palatino Linotype" w:eastAsia="Times New Roman" w:hAnsi="Palatino Linotype" w:cs="Palatino Linotype"/>
        <w:b w:val="0"/>
        <w:i w:val="0"/>
        <w:strike w:val="0"/>
        <w:dstrike w:val="0"/>
        <w:color w:val="000000"/>
        <w:sz w:val="22"/>
        <w:szCs w:val="22"/>
        <w:u w:val="none"/>
        <w:vertAlign w:val="baseline"/>
      </w:rPr>
    </w:lvl>
    <w:lvl w:ilvl="7" w:tplc="73261002">
      <w:start w:val="1"/>
      <w:numFmt w:val="lowerLetter"/>
      <w:lvlText w:val="%8"/>
      <w:lvlJc w:val="left"/>
      <w:pPr>
        <w:ind w:left="5400"/>
      </w:pPr>
      <w:rPr>
        <w:rFonts w:ascii="Palatino Linotype" w:eastAsia="Times New Roman" w:hAnsi="Palatino Linotype" w:cs="Palatino Linotype"/>
        <w:b w:val="0"/>
        <w:i w:val="0"/>
        <w:strike w:val="0"/>
        <w:dstrike w:val="0"/>
        <w:color w:val="000000"/>
        <w:sz w:val="22"/>
        <w:szCs w:val="22"/>
        <w:u w:val="none"/>
        <w:vertAlign w:val="baseline"/>
      </w:rPr>
    </w:lvl>
    <w:lvl w:ilvl="8" w:tplc="7A80090A">
      <w:start w:val="1"/>
      <w:numFmt w:val="lowerRoman"/>
      <w:lvlText w:val="%9"/>
      <w:lvlJc w:val="left"/>
      <w:pPr>
        <w:ind w:left="612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2" w15:restartNumberingAfterBreak="0">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AB675D9"/>
    <w:multiLevelType w:val="hybridMultilevel"/>
    <w:tmpl w:val="1B7A5DE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BA3616D"/>
    <w:multiLevelType w:val="hybridMultilevel"/>
    <w:tmpl w:val="B59CD1CA"/>
    <w:lvl w:ilvl="0" w:tplc="B4360362">
      <w:start w:val="1"/>
      <w:numFmt w:val="decimal"/>
      <w:lvlText w:val="%1."/>
      <w:lvlJc w:val="left"/>
      <w:pPr>
        <w:ind w:left="427"/>
      </w:pPr>
      <w:rPr>
        <w:rFonts w:ascii="Palatino Linotype" w:eastAsia="Times New Roman" w:hAnsi="Palatino Linotype" w:cs="Palatino Linotype"/>
        <w:b w:val="0"/>
        <w:i w:val="0"/>
        <w:strike w:val="0"/>
        <w:dstrike w:val="0"/>
        <w:color w:val="000000"/>
        <w:sz w:val="22"/>
        <w:szCs w:val="22"/>
        <w:u w:val="none"/>
        <w:vertAlign w:val="baseline"/>
      </w:rPr>
    </w:lvl>
    <w:lvl w:ilvl="1" w:tplc="02B4F4E6">
      <w:start w:val="1"/>
      <w:numFmt w:val="decimal"/>
      <w:lvlText w:val="%2)"/>
      <w:lvlJc w:val="left"/>
      <w:pPr>
        <w:ind w:left="643"/>
      </w:pPr>
      <w:rPr>
        <w:rFonts w:ascii="Palatino Linotype" w:eastAsia="Times New Roman" w:hAnsi="Palatino Linotype" w:cs="Palatino Linotype"/>
        <w:b w:val="0"/>
        <w:i w:val="0"/>
        <w:strike w:val="0"/>
        <w:dstrike w:val="0"/>
        <w:color w:val="000000"/>
        <w:sz w:val="22"/>
        <w:szCs w:val="22"/>
        <w:u w:val="none"/>
        <w:vertAlign w:val="baseline"/>
      </w:rPr>
    </w:lvl>
    <w:lvl w:ilvl="2" w:tplc="E4B2388C">
      <w:start w:val="1"/>
      <w:numFmt w:val="lowerRoman"/>
      <w:lvlText w:val="%3"/>
      <w:lvlJc w:val="left"/>
      <w:pPr>
        <w:ind w:left="1440"/>
      </w:pPr>
      <w:rPr>
        <w:rFonts w:ascii="Palatino Linotype" w:eastAsia="Times New Roman" w:hAnsi="Palatino Linotype" w:cs="Palatino Linotype"/>
        <w:b w:val="0"/>
        <w:i w:val="0"/>
        <w:strike w:val="0"/>
        <w:dstrike w:val="0"/>
        <w:color w:val="000000"/>
        <w:sz w:val="22"/>
        <w:szCs w:val="22"/>
        <w:u w:val="none"/>
        <w:vertAlign w:val="baseline"/>
      </w:rPr>
    </w:lvl>
    <w:lvl w:ilvl="3" w:tplc="D682ECB6">
      <w:start w:val="1"/>
      <w:numFmt w:val="decimal"/>
      <w:lvlText w:val="%4"/>
      <w:lvlJc w:val="left"/>
      <w:pPr>
        <w:ind w:left="2160"/>
      </w:pPr>
      <w:rPr>
        <w:rFonts w:ascii="Palatino Linotype" w:eastAsia="Times New Roman" w:hAnsi="Palatino Linotype" w:cs="Palatino Linotype"/>
        <w:b w:val="0"/>
        <w:i w:val="0"/>
        <w:strike w:val="0"/>
        <w:dstrike w:val="0"/>
        <w:color w:val="000000"/>
        <w:sz w:val="22"/>
        <w:szCs w:val="22"/>
        <w:u w:val="none"/>
        <w:vertAlign w:val="baseline"/>
      </w:rPr>
    </w:lvl>
    <w:lvl w:ilvl="4" w:tplc="89BEDFF4">
      <w:start w:val="1"/>
      <w:numFmt w:val="lowerLetter"/>
      <w:lvlText w:val="%5"/>
      <w:lvlJc w:val="left"/>
      <w:pPr>
        <w:ind w:left="2880"/>
      </w:pPr>
      <w:rPr>
        <w:rFonts w:ascii="Palatino Linotype" w:eastAsia="Times New Roman" w:hAnsi="Palatino Linotype" w:cs="Palatino Linotype"/>
        <w:b w:val="0"/>
        <w:i w:val="0"/>
        <w:strike w:val="0"/>
        <w:dstrike w:val="0"/>
        <w:color w:val="000000"/>
        <w:sz w:val="22"/>
        <w:szCs w:val="22"/>
        <w:u w:val="none"/>
        <w:vertAlign w:val="baseline"/>
      </w:rPr>
    </w:lvl>
    <w:lvl w:ilvl="5" w:tplc="372A9FF4">
      <w:start w:val="1"/>
      <w:numFmt w:val="lowerRoman"/>
      <w:lvlText w:val="%6"/>
      <w:lvlJc w:val="left"/>
      <w:pPr>
        <w:ind w:left="3600"/>
      </w:pPr>
      <w:rPr>
        <w:rFonts w:ascii="Palatino Linotype" w:eastAsia="Times New Roman" w:hAnsi="Palatino Linotype" w:cs="Palatino Linotype"/>
        <w:b w:val="0"/>
        <w:i w:val="0"/>
        <w:strike w:val="0"/>
        <w:dstrike w:val="0"/>
        <w:color w:val="000000"/>
        <w:sz w:val="22"/>
        <w:szCs w:val="22"/>
        <w:u w:val="none"/>
        <w:vertAlign w:val="baseline"/>
      </w:rPr>
    </w:lvl>
    <w:lvl w:ilvl="6" w:tplc="BB66B036">
      <w:start w:val="1"/>
      <w:numFmt w:val="decimal"/>
      <w:lvlText w:val="%7"/>
      <w:lvlJc w:val="left"/>
      <w:pPr>
        <w:ind w:left="4320"/>
      </w:pPr>
      <w:rPr>
        <w:rFonts w:ascii="Palatino Linotype" w:eastAsia="Times New Roman" w:hAnsi="Palatino Linotype" w:cs="Palatino Linotype"/>
        <w:b w:val="0"/>
        <w:i w:val="0"/>
        <w:strike w:val="0"/>
        <w:dstrike w:val="0"/>
        <w:color w:val="000000"/>
        <w:sz w:val="22"/>
        <w:szCs w:val="22"/>
        <w:u w:val="none"/>
        <w:vertAlign w:val="baseline"/>
      </w:rPr>
    </w:lvl>
    <w:lvl w:ilvl="7" w:tplc="A36A8BCE">
      <w:start w:val="1"/>
      <w:numFmt w:val="lowerLetter"/>
      <w:lvlText w:val="%8"/>
      <w:lvlJc w:val="left"/>
      <w:pPr>
        <w:ind w:left="5040"/>
      </w:pPr>
      <w:rPr>
        <w:rFonts w:ascii="Palatino Linotype" w:eastAsia="Times New Roman" w:hAnsi="Palatino Linotype" w:cs="Palatino Linotype"/>
        <w:b w:val="0"/>
        <w:i w:val="0"/>
        <w:strike w:val="0"/>
        <w:dstrike w:val="0"/>
        <w:color w:val="000000"/>
        <w:sz w:val="22"/>
        <w:szCs w:val="22"/>
        <w:u w:val="none"/>
        <w:vertAlign w:val="baseline"/>
      </w:rPr>
    </w:lvl>
    <w:lvl w:ilvl="8" w:tplc="FBB4AA06">
      <w:start w:val="1"/>
      <w:numFmt w:val="lowerRoman"/>
      <w:lvlText w:val="%9"/>
      <w:lvlJc w:val="left"/>
      <w:pPr>
        <w:ind w:left="5760"/>
      </w:pPr>
      <w:rPr>
        <w:rFonts w:ascii="Palatino Linotype" w:eastAsia="Times New Roman" w:hAnsi="Palatino Linotype" w:cs="Palatino Linotype"/>
        <w:b w:val="0"/>
        <w:i w:val="0"/>
        <w:strike w:val="0"/>
        <w:dstrike w:val="0"/>
        <w:color w:val="000000"/>
        <w:sz w:val="22"/>
        <w:szCs w:val="22"/>
        <w:u w:val="none"/>
        <w:vertAlign w:val="baseline"/>
      </w:rPr>
    </w:lvl>
  </w:abstractNum>
  <w:abstractNum w:abstractNumId="26" w15:restartNumberingAfterBreak="0">
    <w:nsid w:val="50B04440"/>
    <w:multiLevelType w:val="hybridMultilevel"/>
    <w:tmpl w:val="DBB6618E"/>
    <w:lvl w:ilvl="0" w:tplc="948672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15:restartNumberingAfterBreak="0">
    <w:nsid w:val="5D86347B"/>
    <w:multiLevelType w:val="hybridMultilevel"/>
    <w:tmpl w:val="F25C4BF6"/>
    <w:lvl w:ilvl="0" w:tplc="8BFA9656">
      <w:start w:val="1"/>
      <w:numFmt w:val="decimal"/>
      <w:lvlText w:val="%1."/>
      <w:lvlJc w:val="left"/>
      <w:pPr>
        <w:ind w:left="437" w:hanging="360"/>
      </w:pPr>
      <w:rPr>
        <w:rFonts w:ascii="Palatino Linotype" w:hAnsi="Palatino Linotype" w:hint="default"/>
        <w:sz w:val="22"/>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0"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2" w15:restartNumberingAfterBreak="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7231111D"/>
    <w:multiLevelType w:val="hybridMultilevel"/>
    <w:tmpl w:val="5B02B3A0"/>
    <w:lvl w:ilvl="0" w:tplc="82DEF84A">
      <w:start w:val="1"/>
      <w:numFmt w:val="decimal"/>
      <w:lvlText w:val="%1."/>
      <w:lvlJc w:val="left"/>
      <w:pPr>
        <w:ind w:left="35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EBC0DF4E">
      <w:start w:val="1"/>
      <w:numFmt w:val="decimal"/>
      <w:lvlText w:val="%2)"/>
      <w:lvlJc w:val="left"/>
      <w:pPr>
        <w:ind w:left="785"/>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CF20CB8">
      <w:start w:val="1"/>
      <w:numFmt w:val="lowerRoman"/>
      <w:lvlText w:val="%3"/>
      <w:lvlJc w:val="left"/>
      <w:pPr>
        <w:ind w:left="14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4A0ACC14">
      <w:start w:val="1"/>
      <w:numFmt w:val="decimal"/>
      <w:lvlText w:val="%4"/>
      <w:lvlJc w:val="left"/>
      <w:pPr>
        <w:ind w:left="21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A0BAA1C2">
      <w:start w:val="1"/>
      <w:numFmt w:val="lowerLetter"/>
      <w:lvlText w:val="%5"/>
      <w:lvlJc w:val="left"/>
      <w:pPr>
        <w:ind w:left="286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0A50F57C">
      <w:start w:val="1"/>
      <w:numFmt w:val="lowerRoman"/>
      <w:lvlText w:val="%6"/>
      <w:lvlJc w:val="left"/>
      <w:pPr>
        <w:ind w:left="358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EDEF58A">
      <w:start w:val="1"/>
      <w:numFmt w:val="decimal"/>
      <w:lvlText w:val="%7"/>
      <w:lvlJc w:val="left"/>
      <w:pPr>
        <w:ind w:left="430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4978E840">
      <w:start w:val="1"/>
      <w:numFmt w:val="lowerLetter"/>
      <w:lvlText w:val="%8"/>
      <w:lvlJc w:val="left"/>
      <w:pPr>
        <w:ind w:left="502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90605114">
      <w:start w:val="1"/>
      <w:numFmt w:val="lowerRoman"/>
      <w:lvlText w:val="%9"/>
      <w:lvlJc w:val="left"/>
      <w:pPr>
        <w:ind w:left="574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EB183F"/>
    <w:multiLevelType w:val="multilevel"/>
    <w:tmpl w:val="0E0AE8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6" w15:restartNumberingAfterBreak="0">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1965114752">
    <w:abstractNumId w:val="0"/>
  </w:num>
  <w:num w:numId="2" w16cid:durableId="191499420">
    <w:abstractNumId w:val="1"/>
  </w:num>
  <w:num w:numId="3" w16cid:durableId="1381900998">
    <w:abstractNumId w:val="22"/>
  </w:num>
  <w:num w:numId="4" w16cid:durableId="1433627741">
    <w:abstractNumId w:val="32"/>
  </w:num>
  <w:num w:numId="5" w16cid:durableId="157114305">
    <w:abstractNumId w:val="19"/>
  </w:num>
  <w:num w:numId="6" w16cid:durableId="373311606">
    <w:abstractNumId w:val="12"/>
  </w:num>
  <w:num w:numId="7" w16cid:durableId="2038122032">
    <w:abstractNumId w:val="10"/>
  </w:num>
  <w:num w:numId="8" w16cid:durableId="1498375618">
    <w:abstractNumId w:val="16"/>
  </w:num>
  <w:num w:numId="9" w16cid:durableId="1827819242">
    <w:abstractNumId w:val="23"/>
  </w:num>
  <w:num w:numId="10" w16cid:durableId="1725637793">
    <w:abstractNumId w:val="27"/>
  </w:num>
  <w:num w:numId="11" w16cid:durableId="1703240259">
    <w:abstractNumId w:val="37"/>
  </w:num>
  <w:num w:numId="12" w16cid:durableId="419718266">
    <w:abstractNumId w:val="38"/>
  </w:num>
  <w:num w:numId="13" w16cid:durableId="1214540915">
    <w:abstractNumId w:val="36"/>
  </w:num>
  <w:num w:numId="14" w16cid:durableId="321394598">
    <w:abstractNumId w:val="33"/>
  </w:num>
  <w:num w:numId="15" w16cid:durableId="765419662">
    <w:abstractNumId w:val="14"/>
  </w:num>
  <w:num w:numId="16" w16cid:durableId="704251826">
    <w:abstractNumId w:val="17"/>
  </w:num>
  <w:num w:numId="17" w16cid:durableId="1251742589">
    <w:abstractNumId w:val="30"/>
  </w:num>
  <w:num w:numId="18" w16cid:durableId="4480414">
    <w:abstractNumId w:val="28"/>
  </w:num>
  <w:num w:numId="19" w16cid:durableId="884677219">
    <w:abstractNumId w:val="4"/>
  </w:num>
  <w:num w:numId="20" w16cid:durableId="1323118437">
    <w:abstractNumId w:val="25"/>
  </w:num>
  <w:num w:numId="21" w16cid:durableId="655106197">
    <w:abstractNumId w:val="21"/>
  </w:num>
  <w:num w:numId="22" w16cid:durableId="457073175">
    <w:abstractNumId w:val="26"/>
  </w:num>
  <w:num w:numId="23" w16cid:durableId="1057316110">
    <w:abstractNumId w:val="20"/>
  </w:num>
  <w:num w:numId="24" w16cid:durableId="519583826">
    <w:abstractNumId w:val="34"/>
  </w:num>
  <w:num w:numId="25" w16cid:durableId="239406435">
    <w:abstractNumId w:val="13"/>
  </w:num>
  <w:num w:numId="26" w16cid:durableId="1139347005">
    <w:abstractNumId w:val="29"/>
  </w:num>
  <w:num w:numId="27" w16cid:durableId="1120689273">
    <w:abstractNumId w:val="35"/>
  </w:num>
  <w:num w:numId="28" w16cid:durableId="1503468961">
    <w:abstractNumId w:val="15"/>
  </w:num>
  <w:num w:numId="29" w16cid:durableId="629701932">
    <w:abstractNumId w:val="11"/>
  </w:num>
  <w:num w:numId="30" w16cid:durableId="1232620248">
    <w:abstractNumId w:val="8"/>
  </w:num>
  <w:num w:numId="31" w16cid:durableId="792400867">
    <w:abstractNumId w:val="9"/>
  </w:num>
  <w:num w:numId="32" w16cid:durableId="83029599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5F"/>
    <w:rsid w:val="0000288D"/>
    <w:rsid w:val="000030F5"/>
    <w:rsid w:val="000033E6"/>
    <w:rsid w:val="00003FEA"/>
    <w:rsid w:val="00004526"/>
    <w:rsid w:val="000053A6"/>
    <w:rsid w:val="00005562"/>
    <w:rsid w:val="00005808"/>
    <w:rsid w:val="00005BFA"/>
    <w:rsid w:val="000069D4"/>
    <w:rsid w:val="000072C2"/>
    <w:rsid w:val="00007328"/>
    <w:rsid w:val="00010226"/>
    <w:rsid w:val="00010AD9"/>
    <w:rsid w:val="00011A2D"/>
    <w:rsid w:val="00011A92"/>
    <w:rsid w:val="00011E42"/>
    <w:rsid w:val="00012ECC"/>
    <w:rsid w:val="00013388"/>
    <w:rsid w:val="00013A77"/>
    <w:rsid w:val="00014357"/>
    <w:rsid w:val="00016852"/>
    <w:rsid w:val="00017730"/>
    <w:rsid w:val="00017913"/>
    <w:rsid w:val="00017DB8"/>
    <w:rsid w:val="00020D6B"/>
    <w:rsid w:val="000214EE"/>
    <w:rsid w:val="00021D33"/>
    <w:rsid w:val="000233C4"/>
    <w:rsid w:val="000238E2"/>
    <w:rsid w:val="00023B84"/>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53D"/>
    <w:rsid w:val="00031864"/>
    <w:rsid w:val="00031F43"/>
    <w:rsid w:val="000321D8"/>
    <w:rsid w:val="0003229D"/>
    <w:rsid w:val="00032A9C"/>
    <w:rsid w:val="00033032"/>
    <w:rsid w:val="00033148"/>
    <w:rsid w:val="00033512"/>
    <w:rsid w:val="000339F0"/>
    <w:rsid w:val="00033D55"/>
    <w:rsid w:val="00033DB9"/>
    <w:rsid w:val="00035243"/>
    <w:rsid w:val="0003540E"/>
    <w:rsid w:val="0003556A"/>
    <w:rsid w:val="00035853"/>
    <w:rsid w:val="00035E92"/>
    <w:rsid w:val="00036232"/>
    <w:rsid w:val="00036A08"/>
    <w:rsid w:val="0003703E"/>
    <w:rsid w:val="00037578"/>
    <w:rsid w:val="00037968"/>
    <w:rsid w:val="00037FB6"/>
    <w:rsid w:val="00040060"/>
    <w:rsid w:val="000402BC"/>
    <w:rsid w:val="00040F88"/>
    <w:rsid w:val="0004127B"/>
    <w:rsid w:val="000412DB"/>
    <w:rsid w:val="000420F0"/>
    <w:rsid w:val="00042F4E"/>
    <w:rsid w:val="00043076"/>
    <w:rsid w:val="00043181"/>
    <w:rsid w:val="00044F17"/>
    <w:rsid w:val="000452A9"/>
    <w:rsid w:val="00045711"/>
    <w:rsid w:val="00045B32"/>
    <w:rsid w:val="00046924"/>
    <w:rsid w:val="00046ACE"/>
    <w:rsid w:val="00046C15"/>
    <w:rsid w:val="00046E03"/>
    <w:rsid w:val="00046E71"/>
    <w:rsid w:val="00047C4A"/>
    <w:rsid w:val="00050403"/>
    <w:rsid w:val="00050A4C"/>
    <w:rsid w:val="00050F52"/>
    <w:rsid w:val="00052124"/>
    <w:rsid w:val="00052B05"/>
    <w:rsid w:val="000533D2"/>
    <w:rsid w:val="00053C5E"/>
    <w:rsid w:val="00053E77"/>
    <w:rsid w:val="00054028"/>
    <w:rsid w:val="000564B1"/>
    <w:rsid w:val="000565CB"/>
    <w:rsid w:val="00056F40"/>
    <w:rsid w:val="00056F77"/>
    <w:rsid w:val="0005753C"/>
    <w:rsid w:val="000604EB"/>
    <w:rsid w:val="000616BC"/>
    <w:rsid w:val="00061760"/>
    <w:rsid w:val="000617AB"/>
    <w:rsid w:val="000620FD"/>
    <w:rsid w:val="00063CE6"/>
    <w:rsid w:val="0006404A"/>
    <w:rsid w:val="00064704"/>
    <w:rsid w:val="00064A7C"/>
    <w:rsid w:val="00064E95"/>
    <w:rsid w:val="0006522F"/>
    <w:rsid w:val="000654D9"/>
    <w:rsid w:val="0006586F"/>
    <w:rsid w:val="000660A9"/>
    <w:rsid w:val="000665FE"/>
    <w:rsid w:val="00066DBC"/>
    <w:rsid w:val="0007004A"/>
    <w:rsid w:val="0007243E"/>
    <w:rsid w:val="00072ED4"/>
    <w:rsid w:val="000730E2"/>
    <w:rsid w:val="0007396B"/>
    <w:rsid w:val="00074394"/>
    <w:rsid w:val="000746BB"/>
    <w:rsid w:val="00074A39"/>
    <w:rsid w:val="00074ADD"/>
    <w:rsid w:val="00075280"/>
    <w:rsid w:val="00075E31"/>
    <w:rsid w:val="00076355"/>
    <w:rsid w:val="000765C4"/>
    <w:rsid w:val="00076CD2"/>
    <w:rsid w:val="000770A6"/>
    <w:rsid w:val="00077795"/>
    <w:rsid w:val="00077962"/>
    <w:rsid w:val="00077A49"/>
    <w:rsid w:val="00077FC5"/>
    <w:rsid w:val="00080F40"/>
    <w:rsid w:val="00082058"/>
    <w:rsid w:val="00084687"/>
    <w:rsid w:val="00084C91"/>
    <w:rsid w:val="00086037"/>
    <w:rsid w:val="00086320"/>
    <w:rsid w:val="00086588"/>
    <w:rsid w:val="00087A70"/>
    <w:rsid w:val="00087BA2"/>
    <w:rsid w:val="00087DB9"/>
    <w:rsid w:val="00090638"/>
    <w:rsid w:val="000919B1"/>
    <w:rsid w:val="00091CAD"/>
    <w:rsid w:val="00091E0F"/>
    <w:rsid w:val="00091F03"/>
    <w:rsid w:val="0009276C"/>
    <w:rsid w:val="00092A74"/>
    <w:rsid w:val="0009352E"/>
    <w:rsid w:val="00093738"/>
    <w:rsid w:val="00093788"/>
    <w:rsid w:val="00093F3F"/>
    <w:rsid w:val="00093FF5"/>
    <w:rsid w:val="00094391"/>
    <w:rsid w:val="0009451D"/>
    <w:rsid w:val="0009501B"/>
    <w:rsid w:val="00096B2C"/>
    <w:rsid w:val="00096C1B"/>
    <w:rsid w:val="00097011"/>
    <w:rsid w:val="00097ECB"/>
    <w:rsid w:val="000A0408"/>
    <w:rsid w:val="000A040C"/>
    <w:rsid w:val="000A06E5"/>
    <w:rsid w:val="000A14AB"/>
    <w:rsid w:val="000A1989"/>
    <w:rsid w:val="000A1A41"/>
    <w:rsid w:val="000A1C8A"/>
    <w:rsid w:val="000A2068"/>
    <w:rsid w:val="000A2A21"/>
    <w:rsid w:val="000A2F27"/>
    <w:rsid w:val="000A37E4"/>
    <w:rsid w:val="000A3F3D"/>
    <w:rsid w:val="000A3F47"/>
    <w:rsid w:val="000A41E3"/>
    <w:rsid w:val="000A43C0"/>
    <w:rsid w:val="000A4704"/>
    <w:rsid w:val="000A5607"/>
    <w:rsid w:val="000A5C56"/>
    <w:rsid w:val="000A61D3"/>
    <w:rsid w:val="000A6536"/>
    <w:rsid w:val="000A7349"/>
    <w:rsid w:val="000B0392"/>
    <w:rsid w:val="000B082A"/>
    <w:rsid w:val="000B1E43"/>
    <w:rsid w:val="000B1E55"/>
    <w:rsid w:val="000B2996"/>
    <w:rsid w:val="000B3729"/>
    <w:rsid w:val="000B3826"/>
    <w:rsid w:val="000B398B"/>
    <w:rsid w:val="000B44B0"/>
    <w:rsid w:val="000B458F"/>
    <w:rsid w:val="000B4D54"/>
    <w:rsid w:val="000B5AFB"/>
    <w:rsid w:val="000B5F6A"/>
    <w:rsid w:val="000B6603"/>
    <w:rsid w:val="000B6C73"/>
    <w:rsid w:val="000B6E6B"/>
    <w:rsid w:val="000B7C42"/>
    <w:rsid w:val="000C06A6"/>
    <w:rsid w:val="000C0A89"/>
    <w:rsid w:val="000C0BB6"/>
    <w:rsid w:val="000C2157"/>
    <w:rsid w:val="000C257D"/>
    <w:rsid w:val="000C25E2"/>
    <w:rsid w:val="000C476E"/>
    <w:rsid w:val="000C5176"/>
    <w:rsid w:val="000C52F2"/>
    <w:rsid w:val="000C63F1"/>
    <w:rsid w:val="000C65C8"/>
    <w:rsid w:val="000C7421"/>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527"/>
    <w:rsid w:val="000D6A0D"/>
    <w:rsid w:val="000D735A"/>
    <w:rsid w:val="000D7436"/>
    <w:rsid w:val="000D7B5D"/>
    <w:rsid w:val="000D7D48"/>
    <w:rsid w:val="000E07C0"/>
    <w:rsid w:val="000E083C"/>
    <w:rsid w:val="000E0C75"/>
    <w:rsid w:val="000E13E8"/>
    <w:rsid w:val="000E2F31"/>
    <w:rsid w:val="000E2FF3"/>
    <w:rsid w:val="000E32BA"/>
    <w:rsid w:val="000E3491"/>
    <w:rsid w:val="000E3820"/>
    <w:rsid w:val="000E4390"/>
    <w:rsid w:val="000E43D2"/>
    <w:rsid w:val="000E4546"/>
    <w:rsid w:val="000E4615"/>
    <w:rsid w:val="000E5164"/>
    <w:rsid w:val="000E52A4"/>
    <w:rsid w:val="000E56EF"/>
    <w:rsid w:val="000E5819"/>
    <w:rsid w:val="000E5DF7"/>
    <w:rsid w:val="000E62E0"/>
    <w:rsid w:val="000E67F5"/>
    <w:rsid w:val="000E762A"/>
    <w:rsid w:val="000E7F33"/>
    <w:rsid w:val="000E7F62"/>
    <w:rsid w:val="000F01C9"/>
    <w:rsid w:val="000F07F2"/>
    <w:rsid w:val="000F0B90"/>
    <w:rsid w:val="000F1E69"/>
    <w:rsid w:val="000F2597"/>
    <w:rsid w:val="000F2665"/>
    <w:rsid w:val="000F27D9"/>
    <w:rsid w:val="000F3745"/>
    <w:rsid w:val="000F3A64"/>
    <w:rsid w:val="000F5045"/>
    <w:rsid w:val="000F731A"/>
    <w:rsid w:val="001010C8"/>
    <w:rsid w:val="00101B33"/>
    <w:rsid w:val="00102192"/>
    <w:rsid w:val="00103D52"/>
    <w:rsid w:val="00104859"/>
    <w:rsid w:val="00104D49"/>
    <w:rsid w:val="0010547A"/>
    <w:rsid w:val="00105D0D"/>
    <w:rsid w:val="001061C1"/>
    <w:rsid w:val="00106205"/>
    <w:rsid w:val="0010748A"/>
    <w:rsid w:val="001103C5"/>
    <w:rsid w:val="00110AA0"/>
    <w:rsid w:val="00110CBC"/>
    <w:rsid w:val="00112550"/>
    <w:rsid w:val="00113110"/>
    <w:rsid w:val="001133F1"/>
    <w:rsid w:val="00114435"/>
    <w:rsid w:val="001144DF"/>
    <w:rsid w:val="001158F8"/>
    <w:rsid w:val="001159A8"/>
    <w:rsid w:val="00115ADA"/>
    <w:rsid w:val="001163D7"/>
    <w:rsid w:val="001167B4"/>
    <w:rsid w:val="0011685D"/>
    <w:rsid w:val="00116915"/>
    <w:rsid w:val="00116923"/>
    <w:rsid w:val="00116D88"/>
    <w:rsid w:val="00117177"/>
    <w:rsid w:val="00117731"/>
    <w:rsid w:val="0012090F"/>
    <w:rsid w:val="00120B4A"/>
    <w:rsid w:val="001219C3"/>
    <w:rsid w:val="00121E1C"/>
    <w:rsid w:val="00121EB8"/>
    <w:rsid w:val="001229EA"/>
    <w:rsid w:val="00122AC1"/>
    <w:rsid w:val="00123B9E"/>
    <w:rsid w:val="00123BF9"/>
    <w:rsid w:val="0012407A"/>
    <w:rsid w:val="001242D5"/>
    <w:rsid w:val="00124C89"/>
    <w:rsid w:val="00124DD5"/>
    <w:rsid w:val="0012520A"/>
    <w:rsid w:val="0012571B"/>
    <w:rsid w:val="0012656F"/>
    <w:rsid w:val="001267EA"/>
    <w:rsid w:val="00126EA7"/>
    <w:rsid w:val="00127606"/>
    <w:rsid w:val="001278C7"/>
    <w:rsid w:val="001302DA"/>
    <w:rsid w:val="00130903"/>
    <w:rsid w:val="001313A6"/>
    <w:rsid w:val="00131EC5"/>
    <w:rsid w:val="00132D49"/>
    <w:rsid w:val="0013349A"/>
    <w:rsid w:val="00133EBD"/>
    <w:rsid w:val="00135756"/>
    <w:rsid w:val="00136288"/>
    <w:rsid w:val="00136D3E"/>
    <w:rsid w:val="0013738B"/>
    <w:rsid w:val="00137998"/>
    <w:rsid w:val="00137AD8"/>
    <w:rsid w:val="0014140A"/>
    <w:rsid w:val="00142CC8"/>
    <w:rsid w:val="001438B2"/>
    <w:rsid w:val="00144BF8"/>
    <w:rsid w:val="00145123"/>
    <w:rsid w:val="00145452"/>
    <w:rsid w:val="00145795"/>
    <w:rsid w:val="00147135"/>
    <w:rsid w:val="0014763D"/>
    <w:rsid w:val="00147D44"/>
    <w:rsid w:val="0015008E"/>
    <w:rsid w:val="00150253"/>
    <w:rsid w:val="00150FC8"/>
    <w:rsid w:val="001518E9"/>
    <w:rsid w:val="00152749"/>
    <w:rsid w:val="00152764"/>
    <w:rsid w:val="00152EFA"/>
    <w:rsid w:val="00153788"/>
    <w:rsid w:val="00153FB5"/>
    <w:rsid w:val="001543DF"/>
    <w:rsid w:val="00154F8A"/>
    <w:rsid w:val="00155290"/>
    <w:rsid w:val="00155A79"/>
    <w:rsid w:val="00155B78"/>
    <w:rsid w:val="00157E2B"/>
    <w:rsid w:val="00160F07"/>
    <w:rsid w:val="0016150A"/>
    <w:rsid w:val="00161B26"/>
    <w:rsid w:val="00161C31"/>
    <w:rsid w:val="00164080"/>
    <w:rsid w:val="00164503"/>
    <w:rsid w:val="001655A1"/>
    <w:rsid w:val="00165767"/>
    <w:rsid w:val="00166C39"/>
    <w:rsid w:val="0016713A"/>
    <w:rsid w:val="00167556"/>
    <w:rsid w:val="00167B99"/>
    <w:rsid w:val="00172240"/>
    <w:rsid w:val="00172865"/>
    <w:rsid w:val="0017297B"/>
    <w:rsid w:val="00172B9A"/>
    <w:rsid w:val="00173543"/>
    <w:rsid w:val="001745BB"/>
    <w:rsid w:val="00174D13"/>
    <w:rsid w:val="00175DF1"/>
    <w:rsid w:val="00176518"/>
    <w:rsid w:val="00176AAD"/>
    <w:rsid w:val="001771A1"/>
    <w:rsid w:val="0017769F"/>
    <w:rsid w:val="00180C0A"/>
    <w:rsid w:val="0018102F"/>
    <w:rsid w:val="00181979"/>
    <w:rsid w:val="00182197"/>
    <w:rsid w:val="001838CF"/>
    <w:rsid w:val="00184634"/>
    <w:rsid w:val="00184FA4"/>
    <w:rsid w:val="00186821"/>
    <w:rsid w:val="00187B9E"/>
    <w:rsid w:val="00187C3B"/>
    <w:rsid w:val="00187C97"/>
    <w:rsid w:val="00190CE8"/>
    <w:rsid w:val="00191170"/>
    <w:rsid w:val="00191896"/>
    <w:rsid w:val="00192803"/>
    <w:rsid w:val="00193A9D"/>
    <w:rsid w:val="00195790"/>
    <w:rsid w:val="0019585C"/>
    <w:rsid w:val="00196562"/>
    <w:rsid w:val="00197230"/>
    <w:rsid w:val="001977BA"/>
    <w:rsid w:val="00197B34"/>
    <w:rsid w:val="00197BAC"/>
    <w:rsid w:val="001A01D9"/>
    <w:rsid w:val="001A2303"/>
    <w:rsid w:val="001A2A6B"/>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50D6"/>
    <w:rsid w:val="001B58BE"/>
    <w:rsid w:val="001B58D2"/>
    <w:rsid w:val="001B5E40"/>
    <w:rsid w:val="001B6401"/>
    <w:rsid w:val="001B706F"/>
    <w:rsid w:val="001C04EA"/>
    <w:rsid w:val="001C0EC7"/>
    <w:rsid w:val="001C15D7"/>
    <w:rsid w:val="001C23CF"/>
    <w:rsid w:val="001C26CD"/>
    <w:rsid w:val="001C293B"/>
    <w:rsid w:val="001C2FB7"/>
    <w:rsid w:val="001C3028"/>
    <w:rsid w:val="001C48D9"/>
    <w:rsid w:val="001C4ACE"/>
    <w:rsid w:val="001C54BA"/>
    <w:rsid w:val="001C60F2"/>
    <w:rsid w:val="001C680B"/>
    <w:rsid w:val="001C6DAD"/>
    <w:rsid w:val="001C6E0F"/>
    <w:rsid w:val="001C7A70"/>
    <w:rsid w:val="001D0039"/>
    <w:rsid w:val="001D01F9"/>
    <w:rsid w:val="001D1085"/>
    <w:rsid w:val="001D1232"/>
    <w:rsid w:val="001D208E"/>
    <w:rsid w:val="001D31C2"/>
    <w:rsid w:val="001D359C"/>
    <w:rsid w:val="001D3676"/>
    <w:rsid w:val="001D3863"/>
    <w:rsid w:val="001D3B9C"/>
    <w:rsid w:val="001D46DE"/>
    <w:rsid w:val="001D539E"/>
    <w:rsid w:val="001D566A"/>
    <w:rsid w:val="001D5975"/>
    <w:rsid w:val="001D5C6B"/>
    <w:rsid w:val="001D6501"/>
    <w:rsid w:val="001D6ED1"/>
    <w:rsid w:val="001D7678"/>
    <w:rsid w:val="001D7863"/>
    <w:rsid w:val="001D787D"/>
    <w:rsid w:val="001D79AC"/>
    <w:rsid w:val="001E1345"/>
    <w:rsid w:val="001E1894"/>
    <w:rsid w:val="001E3FC7"/>
    <w:rsid w:val="001E43B2"/>
    <w:rsid w:val="001E490E"/>
    <w:rsid w:val="001E4CD2"/>
    <w:rsid w:val="001E4D27"/>
    <w:rsid w:val="001E4EF0"/>
    <w:rsid w:val="001E6FB5"/>
    <w:rsid w:val="001E7394"/>
    <w:rsid w:val="001E7DAF"/>
    <w:rsid w:val="001F0F11"/>
    <w:rsid w:val="001F1387"/>
    <w:rsid w:val="001F1DFF"/>
    <w:rsid w:val="001F2CAD"/>
    <w:rsid w:val="001F32A9"/>
    <w:rsid w:val="001F3442"/>
    <w:rsid w:val="001F3449"/>
    <w:rsid w:val="001F3946"/>
    <w:rsid w:val="001F3FCC"/>
    <w:rsid w:val="001F405D"/>
    <w:rsid w:val="001F4365"/>
    <w:rsid w:val="001F546D"/>
    <w:rsid w:val="001F576D"/>
    <w:rsid w:val="001F5CE1"/>
    <w:rsid w:val="001F6BE0"/>
    <w:rsid w:val="001F6CA8"/>
    <w:rsid w:val="001F77A0"/>
    <w:rsid w:val="0020030A"/>
    <w:rsid w:val="0020067B"/>
    <w:rsid w:val="002008FD"/>
    <w:rsid w:val="002016A3"/>
    <w:rsid w:val="00201827"/>
    <w:rsid w:val="00201B65"/>
    <w:rsid w:val="002026D1"/>
    <w:rsid w:val="00202A3B"/>
    <w:rsid w:val="00203BDD"/>
    <w:rsid w:val="00203E1A"/>
    <w:rsid w:val="00203E21"/>
    <w:rsid w:val="00204421"/>
    <w:rsid w:val="0020460A"/>
    <w:rsid w:val="0020471D"/>
    <w:rsid w:val="00204DD7"/>
    <w:rsid w:val="002051A6"/>
    <w:rsid w:val="0020647F"/>
    <w:rsid w:val="0020749A"/>
    <w:rsid w:val="00207B80"/>
    <w:rsid w:val="00211319"/>
    <w:rsid w:val="002114CA"/>
    <w:rsid w:val="00211BA5"/>
    <w:rsid w:val="002134EA"/>
    <w:rsid w:val="002136F7"/>
    <w:rsid w:val="002137FC"/>
    <w:rsid w:val="00213DAB"/>
    <w:rsid w:val="002162C0"/>
    <w:rsid w:val="0021647C"/>
    <w:rsid w:val="00216684"/>
    <w:rsid w:val="00216F54"/>
    <w:rsid w:val="00217540"/>
    <w:rsid w:val="00217D1F"/>
    <w:rsid w:val="00220074"/>
    <w:rsid w:val="002201BA"/>
    <w:rsid w:val="002217F1"/>
    <w:rsid w:val="00221882"/>
    <w:rsid w:val="002224C3"/>
    <w:rsid w:val="0022291C"/>
    <w:rsid w:val="00223418"/>
    <w:rsid w:val="002236F2"/>
    <w:rsid w:val="0022372E"/>
    <w:rsid w:val="0022438D"/>
    <w:rsid w:val="002265ED"/>
    <w:rsid w:val="00226B2B"/>
    <w:rsid w:val="00226C7B"/>
    <w:rsid w:val="00226F1E"/>
    <w:rsid w:val="00226FC4"/>
    <w:rsid w:val="002270D1"/>
    <w:rsid w:val="00227FF1"/>
    <w:rsid w:val="002308B6"/>
    <w:rsid w:val="00230F50"/>
    <w:rsid w:val="002322F1"/>
    <w:rsid w:val="0023255E"/>
    <w:rsid w:val="00233172"/>
    <w:rsid w:val="00234A91"/>
    <w:rsid w:val="00234CD7"/>
    <w:rsid w:val="002358AF"/>
    <w:rsid w:val="00235DE3"/>
    <w:rsid w:val="0023688A"/>
    <w:rsid w:val="00236CA4"/>
    <w:rsid w:val="00236D7F"/>
    <w:rsid w:val="00237784"/>
    <w:rsid w:val="002378FA"/>
    <w:rsid w:val="00237980"/>
    <w:rsid w:val="0024008F"/>
    <w:rsid w:val="0024016E"/>
    <w:rsid w:val="00240B59"/>
    <w:rsid w:val="0024164D"/>
    <w:rsid w:val="0024224B"/>
    <w:rsid w:val="00242301"/>
    <w:rsid w:val="002439A0"/>
    <w:rsid w:val="00243F91"/>
    <w:rsid w:val="00244131"/>
    <w:rsid w:val="00244170"/>
    <w:rsid w:val="002443D7"/>
    <w:rsid w:val="00244E71"/>
    <w:rsid w:val="00246F6C"/>
    <w:rsid w:val="00247066"/>
    <w:rsid w:val="0024725A"/>
    <w:rsid w:val="00247F21"/>
    <w:rsid w:val="002500BD"/>
    <w:rsid w:val="0025081A"/>
    <w:rsid w:val="00251710"/>
    <w:rsid w:val="00251FC8"/>
    <w:rsid w:val="002529D5"/>
    <w:rsid w:val="00252C1B"/>
    <w:rsid w:val="00253023"/>
    <w:rsid w:val="002538EE"/>
    <w:rsid w:val="00253F7A"/>
    <w:rsid w:val="00254246"/>
    <w:rsid w:val="002544FF"/>
    <w:rsid w:val="002549DF"/>
    <w:rsid w:val="0025532D"/>
    <w:rsid w:val="002554EC"/>
    <w:rsid w:val="002555B8"/>
    <w:rsid w:val="00255DB4"/>
    <w:rsid w:val="00255DE5"/>
    <w:rsid w:val="00256132"/>
    <w:rsid w:val="0025691E"/>
    <w:rsid w:val="00257683"/>
    <w:rsid w:val="00257734"/>
    <w:rsid w:val="00257F04"/>
    <w:rsid w:val="00260D24"/>
    <w:rsid w:val="002619D7"/>
    <w:rsid w:val="00261A31"/>
    <w:rsid w:val="00261B47"/>
    <w:rsid w:val="00261C60"/>
    <w:rsid w:val="00263214"/>
    <w:rsid w:val="002634BA"/>
    <w:rsid w:val="00263A4E"/>
    <w:rsid w:val="00263C33"/>
    <w:rsid w:val="00264483"/>
    <w:rsid w:val="0026496A"/>
    <w:rsid w:val="00264B7A"/>
    <w:rsid w:val="00264BDF"/>
    <w:rsid w:val="00264F5F"/>
    <w:rsid w:val="0026539C"/>
    <w:rsid w:val="00265AA0"/>
    <w:rsid w:val="00266588"/>
    <w:rsid w:val="00267445"/>
    <w:rsid w:val="00267F3F"/>
    <w:rsid w:val="002704F0"/>
    <w:rsid w:val="00270E09"/>
    <w:rsid w:val="002718B6"/>
    <w:rsid w:val="00272010"/>
    <w:rsid w:val="00272845"/>
    <w:rsid w:val="00272C47"/>
    <w:rsid w:val="00272F85"/>
    <w:rsid w:val="0027410D"/>
    <w:rsid w:val="00274FD9"/>
    <w:rsid w:val="00275471"/>
    <w:rsid w:val="00275E55"/>
    <w:rsid w:val="00276DEB"/>
    <w:rsid w:val="00276EA8"/>
    <w:rsid w:val="002772DB"/>
    <w:rsid w:val="0028012C"/>
    <w:rsid w:val="0028021D"/>
    <w:rsid w:val="002802BD"/>
    <w:rsid w:val="00281876"/>
    <w:rsid w:val="00281AC9"/>
    <w:rsid w:val="00282677"/>
    <w:rsid w:val="00282E33"/>
    <w:rsid w:val="00284469"/>
    <w:rsid w:val="0028480C"/>
    <w:rsid w:val="00284CB3"/>
    <w:rsid w:val="0028562F"/>
    <w:rsid w:val="00285A81"/>
    <w:rsid w:val="00285E12"/>
    <w:rsid w:val="0028619C"/>
    <w:rsid w:val="002867B3"/>
    <w:rsid w:val="002870AC"/>
    <w:rsid w:val="0028740A"/>
    <w:rsid w:val="00287C00"/>
    <w:rsid w:val="00290901"/>
    <w:rsid w:val="00290B23"/>
    <w:rsid w:val="002913E6"/>
    <w:rsid w:val="002914B4"/>
    <w:rsid w:val="00291591"/>
    <w:rsid w:val="00291907"/>
    <w:rsid w:val="00291ACD"/>
    <w:rsid w:val="00292154"/>
    <w:rsid w:val="002921C0"/>
    <w:rsid w:val="002923B8"/>
    <w:rsid w:val="00292A74"/>
    <w:rsid w:val="00292CB7"/>
    <w:rsid w:val="00292EAF"/>
    <w:rsid w:val="00293A8C"/>
    <w:rsid w:val="002944A4"/>
    <w:rsid w:val="002945FA"/>
    <w:rsid w:val="0029504F"/>
    <w:rsid w:val="00295EA0"/>
    <w:rsid w:val="00296600"/>
    <w:rsid w:val="00296D00"/>
    <w:rsid w:val="00296E57"/>
    <w:rsid w:val="00297CCE"/>
    <w:rsid w:val="002A018C"/>
    <w:rsid w:val="002A0498"/>
    <w:rsid w:val="002A0A21"/>
    <w:rsid w:val="002A0AFA"/>
    <w:rsid w:val="002A15D5"/>
    <w:rsid w:val="002A18EE"/>
    <w:rsid w:val="002A2540"/>
    <w:rsid w:val="002A36EF"/>
    <w:rsid w:val="002A42DE"/>
    <w:rsid w:val="002A43DB"/>
    <w:rsid w:val="002A4706"/>
    <w:rsid w:val="002A4802"/>
    <w:rsid w:val="002A4C2D"/>
    <w:rsid w:val="002A4E33"/>
    <w:rsid w:val="002A5DB5"/>
    <w:rsid w:val="002A6E85"/>
    <w:rsid w:val="002A6FE1"/>
    <w:rsid w:val="002A7A00"/>
    <w:rsid w:val="002A7A21"/>
    <w:rsid w:val="002A7F39"/>
    <w:rsid w:val="002B0556"/>
    <w:rsid w:val="002B0BD2"/>
    <w:rsid w:val="002B0EB1"/>
    <w:rsid w:val="002B0F2D"/>
    <w:rsid w:val="002B1E17"/>
    <w:rsid w:val="002B2312"/>
    <w:rsid w:val="002B27EE"/>
    <w:rsid w:val="002B3573"/>
    <w:rsid w:val="002B3A5D"/>
    <w:rsid w:val="002B3D58"/>
    <w:rsid w:val="002B4132"/>
    <w:rsid w:val="002B49BF"/>
    <w:rsid w:val="002B5B98"/>
    <w:rsid w:val="002B5FCD"/>
    <w:rsid w:val="002B7CEE"/>
    <w:rsid w:val="002C000B"/>
    <w:rsid w:val="002C0FD3"/>
    <w:rsid w:val="002C20DA"/>
    <w:rsid w:val="002C2588"/>
    <w:rsid w:val="002C2713"/>
    <w:rsid w:val="002C32DB"/>
    <w:rsid w:val="002C357B"/>
    <w:rsid w:val="002C3AF0"/>
    <w:rsid w:val="002C3D43"/>
    <w:rsid w:val="002C4106"/>
    <w:rsid w:val="002C5424"/>
    <w:rsid w:val="002C5642"/>
    <w:rsid w:val="002C673D"/>
    <w:rsid w:val="002C6FDC"/>
    <w:rsid w:val="002C75D3"/>
    <w:rsid w:val="002C766F"/>
    <w:rsid w:val="002C7AED"/>
    <w:rsid w:val="002C7EA7"/>
    <w:rsid w:val="002D0809"/>
    <w:rsid w:val="002D1FC5"/>
    <w:rsid w:val="002D296E"/>
    <w:rsid w:val="002D2EA3"/>
    <w:rsid w:val="002D33E4"/>
    <w:rsid w:val="002D3D8E"/>
    <w:rsid w:val="002D4215"/>
    <w:rsid w:val="002D4F37"/>
    <w:rsid w:val="002D546A"/>
    <w:rsid w:val="002D561C"/>
    <w:rsid w:val="002D5798"/>
    <w:rsid w:val="002D57BE"/>
    <w:rsid w:val="002D591D"/>
    <w:rsid w:val="002D5A20"/>
    <w:rsid w:val="002D5F74"/>
    <w:rsid w:val="002E0927"/>
    <w:rsid w:val="002E11C9"/>
    <w:rsid w:val="002E17F2"/>
    <w:rsid w:val="002E250D"/>
    <w:rsid w:val="002E2AB7"/>
    <w:rsid w:val="002E324E"/>
    <w:rsid w:val="002E355D"/>
    <w:rsid w:val="002E3609"/>
    <w:rsid w:val="002E3CFA"/>
    <w:rsid w:val="002E4472"/>
    <w:rsid w:val="002E4C35"/>
    <w:rsid w:val="002E4E19"/>
    <w:rsid w:val="002E4ED4"/>
    <w:rsid w:val="002E5A85"/>
    <w:rsid w:val="002E6BB3"/>
    <w:rsid w:val="002E6C78"/>
    <w:rsid w:val="002E6FB6"/>
    <w:rsid w:val="002E7166"/>
    <w:rsid w:val="002E7418"/>
    <w:rsid w:val="002E7C5B"/>
    <w:rsid w:val="002F01EF"/>
    <w:rsid w:val="002F042B"/>
    <w:rsid w:val="002F10E7"/>
    <w:rsid w:val="002F158B"/>
    <w:rsid w:val="002F349D"/>
    <w:rsid w:val="002F3845"/>
    <w:rsid w:val="002F3AC3"/>
    <w:rsid w:val="002F3F81"/>
    <w:rsid w:val="002F43AA"/>
    <w:rsid w:val="002F4F81"/>
    <w:rsid w:val="002F4F90"/>
    <w:rsid w:val="002F5673"/>
    <w:rsid w:val="002F611B"/>
    <w:rsid w:val="002F679F"/>
    <w:rsid w:val="002F6867"/>
    <w:rsid w:val="002F68EC"/>
    <w:rsid w:val="002F7177"/>
    <w:rsid w:val="00300198"/>
    <w:rsid w:val="0030052D"/>
    <w:rsid w:val="00300B93"/>
    <w:rsid w:val="0030146E"/>
    <w:rsid w:val="00302934"/>
    <w:rsid w:val="003034AB"/>
    <w:rsid w:val="00303749"/>
    <w:rsid w:val="00303832"/>
    <w:rsid w:val="0030383B"/>
    <w:rsid w:val="00304C6C"/>
    <w:rsid w:val="00305948"/>
    <w:rsid w:val="00305C3B"/>
    <w:rsid w:val="00306122"/>
    <w:rsid w:val="00306898"/>
    <w:rsid w:val="00306ABA"/>
    <w:rsid w:val="00307ED0"/>
    <w:rsid w:val="00310695"/>
    <w:rsid w:val="00310B4A"/>
    <w:rsid w:val="0031137A"/>
    <w:rsid w:val="003126D8"/>
    <w:rsid w:val="00312D1D"/>
    <w:rsid w:val="00313DC8"/>
    <w:rsid w:val="00314084"/>
    <w:rsid w:val="003154F9"/>
    <w:rsid w:val="003155BE"/>
    <w:rsid w:val="00315BEF"/>
    <w:rsid w:val="00315D1E"/>
    <w:rsid w:val="0031601F"/>
    <w:rsid w:val="0031654E"/>
    <w:rsid w:val="0031769E"/>
    <w:rsid w:val="003178F4"/>
    <w:rsid w:val="00320169"/>
    <w:rsid w:val="003203BF"/>
    <w:rsid w:val="003209D0"/>
    <w:rsid w:val="00320C33"/>
    <w:rsid w:val="00321A4B"/>
    <w:rsid w:val="003220A5"/>
    <w:rsid w:val="00323044"/>
    <w:rsid w:val="00323408"/>
    <w:rsid w:val="00323468"/>
    <w:rsid w:val="00323923"/>
    <w:rsid w:val="00323A18"/>
    <w:rsid w:val="00323C00"/>
    <w:rsid w:val="003244D9"/>
    <w:rsid w:val="0032469E"/>
    <w:rsid w:val="00324C7B"/>
    <w:rsid w:val="00325235"/>
    <w:rsid w:val="003267B1"/>
    <w:rsid w:val="003269D0"/>
    <w:rsid w:val="003271ED"/>
    <w:rsid w:val="00327AB9"/>
    <w:rsid w:val="003306C7"/>
    <w:rsid w:val="003307C2"/>
    <w:rsid w:val="00330A7F"/>
    <w:rsid w:val="0033193C"/>
    <w:rsid w:val="0033211D"/>
    <w:rsid w:val="0033325E"/>
    <w:rsid w:val="003338FF"/>
    <w:rsid w:val="00334F36"/>
    <w:rsid w:val="0033586A"/>
    <w:rsid w:val="00335D5E"/>
    <w:rsid w:val="00336616"/>
    <w:rsid w:val="0033717B"/>
    <w:rsid w:val="00337F57"/>
    <w:rsid w:val="00340CEC"/>
    <w:rsid w:val="00342005"/>
    <w:rsid w:val="0034324E"/>
    <w:rsid w:val="003433BF"/>
    <w:rsid w:val="0034405D"/>
    <w:rsid w:val="00344561"/>
    <w:rsid w:val="003457AC"/>
    <w:rsid w:val="003458E3"/>
    <w:rsid w:val="00346450"/>
    <w:rsid w:val="003466B2"/>
    <w:rsid w:val="00347597"/>
    <w:rsid w:val="00347BC3"/>
    <w:rsid w:val="00350E56"/>
    <w:rsid w:val="00350FDB"/>
    <w:rsid w:val="003510EE"/>
    <w:rsid w:val="00351A1A"/>
    <w:rsid w:val="003520F6"/>
    <w:rsid w:val="003526BC"/>
    <w:rsid w:val="00352B7C"/>
    <w:rsid w:val="0035349B"/>
    <w:rsid w:val="00353665"/>
    <w:rsid w:val="00353787"/>
    <w:rsid w:val="00353993"/>
    <w:rsid w:val="0035536C"/>
    <w:rsid w:val="0035576E"/>
    <w:rsid w:val="003558A7"/>
    <w:rsid w:val="00355F17"/>
    <w:rsid w:val="00355FBF"/>
    <w:rsid w:val="00356AEE"/>
    <w:rsid w:val="00360AC6"/>
    <w:rsid w:val="00360C65"/>
    <w:rsid w:val="00361AE7"/>
    <w:rsid w:val="00361F8B"/>
    <w:rsid w:val="00363072"/>
    <w:rsid w:val="003631C6"/>
    <w:rsid w:val="00363A28"/>
    <w:rsid w:val="00364AB5"/>
    <w:rsid w:val="0036552A"/>
    <w:rsid w:val="00367C2E"/>
    <w:rsid w:val="00367E1E"/>
    <w:rsid w:val="00370029"/>
    <w:rsid w:val="003700F4"/>
    <w:rsid w:val="00371B57"/>
    <w:rsid w:val="00372B3F"/>
    <w:rsid w:val="00372C78"/>
    <w:rsid w:val="00372DBC"/>
    <w:rsid w:val="003737FB"/>
    <w:rsid w:val="00373A14"/>
    <w:rsid w:val="00373A2A"/>
    <w:rsid w:val="003753D5"/>
    <w:rsid w:val="003756B9"/>
    <w:rsid w:val="0037708C"/>
    <w:rsid w:val="003810B2"/>
    <w:rsid w:val="0038148A"/>
    <w:rsid w:val="00381EB9"/>
    <w:rsid w:val="00382A7A"/>
    <w:rsid w:val="003830F5"/>
    <w:rsid w:val="00383675"/>
    <w:rsid w:val="00383AB8"/>
    <w:rsid w:val="003844EA"/>
    <w:rsid w:val="0038498F"/>
    <w:rsid w:val="00384EA9"/>
    <w:rsid w:val="00384EEC"/>
    <w:rsid w:val="00385CB8"/>
    <w:rsid w:val="003871DF"/>
    <w:rsid w:val="00387436"/>
    <w:rsid w:val="00387DDF"/>
    <w:rsid w:val="00390A05"/>
    <w:rsid w:val="00390ABF"/>
    <w:rsid w:val="00391A3F"/>
    <w:rsid w:val="0039221A"/>
    <w:rsid w:val="00392BE8"/>
    <w:rsid w:val="00393501"/>
    <w:rsid w:val="0039470E"/>
    <w:rsid w:val="00395614"/>
    <w:rsid w:val="00395FC8"/>
    <w:rsid w:val="00395FF9"/>
    <w:rsid w:val="00396093"/>
    <w:rsid w:val="0039639A"/>
    <w:rsid w:val="00396FE6"/>
    <w:rsid w:val="00397B59"/>
    <w:rsid w:val="00397D6A"/>
    <w:rsid w:val="00397E30"/>
    <w:rsid w:val="003A0218"/>
    <w:rsid w:val="003A07F2"/>
    <w:rsid w:val="003A0884"/>
    <w:rsid w:val="003A09C1"/>
    <w:rsid w:val="003A0F36"/>
    <w:rsid w:val="003A16A1"/>
    <w:rsid w:val="003A215A"/>
    <w:rsid w:val="003A2DCD"/>
    <w:rsid w:val="003A3150"/>
    <w:rsid w:val="003A324F"/>
    <w:rsid w:val="003A330F"/>
    <w:rsid w:val="003A3DFF"/>
    <w:rsid w:val="003A4B0A"/>
    <w:rsid w:val="003A57E1"/>
    <w:rsid w:val="003A5998"/>
    <w:rsid w:val="003A5B4C"/>
    <w:rsid w:val="003A6C00"/>
    <w:rsid w:val="003A6D70"/>
    <w:rsid w:val="003A743C"/>
    <w:rsid w:val="003B0305"/>
    <w:rsid w:val="003B09BF"/>
    <w:rsid w:val="003B0A1E"/>
    <w:rsid w:val="003B1A4E"/>
    <w:rsid w:val="003B1FF7"/>
    <w:rsid w:val="003B207B"/>
    <w:rsid w:val="003B208C"/>
    <w:rsid w:val="003B2221"/>
    <w:rsid w:val="003B2ADA"/>
    <w:rsid w:val="003B2B3B"/>
    <w:rsid w:val="003B303F"/>
    <w:rsid w:val="003B4037"/>
    <w:rsid w:val="003B4A68"/>
    <w:rsid w:val="003B4C40"/>
    <w:rsid w:val="003B6212"/>
    <w:rsid w:val="003B65F4"/>
    <w:rsid w:val="003B6AF9"/>
    <w:rsid w:val="003B6C8E"/>
    <w:rsid w:val="003C05B4"/>
    <w:rsid w:val="003C0929"/>
    <w:rsid w:val="003C0A09"/>
    <w:rsid w:val="003C0A19"/>
    <w:rsid w:val="003C0E14"/>
    <w:rsid w:val="003C17B8"/>
    <w:rsid w:val="003C1DC0"/>
    <w:rsid w:val="003C20C7"/>
    <w:rsid w:val="003C26C3"/>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5CA9"/>
    <w:rsid w:val="003D5FAE"/>
    <w:rsid w:val="003D691B"/>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4F9A"/>
    <w:rsid w:val="003E5752"/>
    <w:rsid w:val="003E5AE5"/>
    <w:rsid w:val="003E63DD"/>
    <w:rsid w:val="003E729B"/>
    <w:rsid w:val="003E7F06"/>
    <w:rsid w:val="003F0386"/>
    <w:rsid w:val="003F0652"/>
    <w:rsid w:val="003F0D38"/>
    <w:rsid w:val="003F1106"/>
    <w:rsid w:val="003F1391"/>
    <w:rsid w:val="003F140F"/>
    <w:rsid w:val="003F1D75"/>
    <w:rsid w:val="003F1EBA"/>
    <w:rsid w:val="003F2AD3"/>
    <w:rsid w:val="003F3A25"/>
    <w:rsid w:val="003F4E6F"/>
    <w:rsid w:val="003F50D3"/>
    <w:rsid w:val="003F6278"/>
    <w:rsid w:val="003F6284"/>
    <w:rsid w:val="003F7AE4"/>
    <w:rsid w:val="004001B6"/>
    <w:rsid w:val="00400899"/>
    <w:rsid w:val="00401267"/>
    <w:rsid w:val="00402C62"/>
    <w:rsid w:val="00403165"/>
    <w:rsid w:val="004033D3"/>
    <w:rsid w:val="00403C91"/>
    <w:rsid w:val="00404250"/>
    <w:rsid w:val="00404607"/>
    <w:rsid w:val="00404A54"/>
    <w:rsid w:val="0040504E"/>
    <w:rsid w:val="004057A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5E"/>
    <w:rsid w:val="0041368A"/>
    <w:rsid w:val="00413B29"/>
    <w:rsid w:val="004152CC"/>
    <w:rsid w:val="00415419"/>
    <w:rsid w:val="004157D5"/>
    <w:rsid w:val="004167CE"/>
    <w:rsid w:val="00416A0A"/>
    <w:rsid w:val="004170F6"/>
    <w:rsid w:val="004171DE"/>
    <w:rsid w:val="00417203"/>
    <w:rsid w:val="00420399"/>
    <w:rsid w:val="0042042F"/>
    <w:rsid w:val="0042059D"/>
    <w:rsid w:val="0042083B"/>
    <w:rsid w:val="00421118"/>
    <w:rsid w:val="00421284"/>
    <w:rsid w:val="004213CD"/>
    <w:rsid w:val="00422A7D"/>
    <w:rsid w:val="00422ED7"/>
    <w:rsid w:val="004234DC"/>
    <w:rsid w:val="004235D0"/>
    <w:rsid w:val="00423AC9"/>
    <w:rsid w:val="004241DA"/>
    <w:rsid w:val="0042525C"/>
    <w:rsid w:val="0042536B"/>
    <w:rsid w:val="004277B2"/>
    <w:rsid w:val="004277BC"/>
    <w:rsid w:val="00430530"/>
    <w:rsid w:val="00430A0C"/>
    <w:rsid w:val="004318B4"/>
    <w:rsid w:val="00431C60"/>
    <w:rsid w:val="00431E68"/>
    <w:rsid w:val="00433EDA"/>
    <w:rsid w:val="00434DC2"/>
    <w:rsid w:val="004350B0"/>
    <w:rsid w:val="00435214"/>
    <w:rsid w:val="004357BE"/>
    <w:rsid w:val="00435E54"/>
    <w:rsid w:val="00435FBC"/>
    <w:rsid w:val="004372C7"/>
    <w:rsid w:val="004374BA"/>
    <w:rsid w:val="00440F18"/>
    <w:rsid w:val="0044113F"/>
    <w:rsid w:val="00442E58"/>
    <w:rsid w:val="0044344F"/>
    <w:rsid w:val="0044388B"/>
    <w:rsid w:val="00444766"/>
    <w:rsid w:val="00445027"/>
    <w:rsid w:val="004450CF"/>
    <w:rsid w:val="004452E6"/>
    <w:rsid w:val="00445AFF"/>
    <w:rsid w:val="00445F99"/>
    <w:rsid w:val="0044665F"/>
    <w:rsid w:val="00446992"/>
    <w:rsid w:val="00447055"/>
    <w:rsid w:val="00447235"/>
    <w:rsid w:val="00447B95"/>
    <w:rsid w:val="00447EA1"/>
    <w:rsid w:val="00450419"/>
    <w:rsid w:val="0045054F"/>
    <w:rsid w:val="0045079E"/>
    <w:rsid w:val="00450A23"/>
    <w:rsid w:val="0045241A"/>
    <w:rsid w:val="00452668"/>
    <w:rsid w:val="0045275F"/>
    <w:rsid w:val="0045287F"/>
    <w:rsid w:val="004535A8"/>
    <w:rsid w:val="00453709"/>
    <w:rsid w:val="00453809"/>
    <w:rsid w:val="00454418"/>
    <w:rsid w:val="00454483"/>
    <w:rsid w:val="004548E5"/>
    <w:rsid w:val="00455137"/>
    <w:rsid w:val="00455236"/>
    <w:rsid w:val="00455771"/>
    <w:rsid w:val="00456259"/>
    <w:rsid w:val="004568D2"/>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B3D"/>
    <w:rsid w:val="00470F18"/>
    <w:rsid w:val="004717EA"/>
    <w:rsid w:val="0047297C"/>
    <w:rsid w:val="00473172"/>
    <w:rsid w:val="0047322C"/>
    <w:rsid w:val="004745BF"/>
    <w:rsid w:val="004757ED"/>
    <w:rsid w:val="00475912"/>
    <w:rsid w:val="004759A8"/>
    <w:rsid w:val="004778A9"/>
    <w:rsid w:val="004819B8"/>
    <w:rsid w:val="00482A39"/>
    <w:rsid w:val="00482F22"/>
    <w:rsid w:val="00485603"/>
    <w:rsid w:val="00485791"/>
    <w:rsid w:val="00485DBA"/>
    <w:rsid w:val="00486093"/>
    <w:rsid w:val="00486F4A"/>
    <w:rsid w:val="0048742A"/>
    <w:rsid w:val="00487A06"/>
    <w:rsid w:val="00487AF4"/>
    <w:rsid w:val="00491B70"/>
    <w:rsid w:val="00491BE1"/>
    <w:rsid w:val="00491FD5"/>
    <w:rsid w:val="00493E79"/>
    <w:rsid w:val="0049467B"/>
    <w:rsid w:val="00495E68"/>
    <w:rsid w:val="00496004"/>
    <w:rsid w:val="00497116"/>
    <w:rsid w:val="00497A7D"/>
    <w:rsid w:val="00497B3A"/>
    <w:rsid w:val="00497D3F"/>
    <w:rsid w:val="00497F41"/>
    <w:rsid w:val="004A0B1D"/>
    <w:rsid w:val="004A0C8A"/>
    <w:rsid w:val="004A0EC2"/>
    <w:rsid w:val="004A2077"/>
    <w:rsid w:val="004A2387"/>
    <w:rsid w:val="004A2943"/>
    <w:rsid w:val="004A2EC5"/>
    <w:rsid w:val="004A482B"/>
    <w:rsid w:val="004A4A0E"/>
    <w:rsid w:val="004A4BDC"/>
    <w:rsid w:val="004A4F64"/>
    <w:rsid w:val="004A5179"/>
    <w:rsid w:val="004A5306"/>
    <w:rsid w:val="004A5EC8"/>
    <w:rsid w:val="004A5F18"/>
    <w:rsid w:val="004A7301"/>
    <w:rsid w:val="004A7C07"/>
    <w:rsid w:val="004B0EBD"/>
    <w:rsid w:val="004B10DB"/>
    <w:rsid w:val="004B23BB"/>
    <w:rsid w:val="004B3080"/>
    <w:rsid w:val="004B3522"/>
    <w:rsid w:val="004B3AFF"/>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21F"/>
    <w:rsid w:val="004C3734"/>
    <w:rsid w:val="004C3C12"/>
    <w:rsid w:val="004C45FF"/>
    <w:rsid w:val="004C4CCE"/>
    <w:rsid w:val="004C4DBC"/>
    <w:rsid w:val="004C55E7"/>
    <w:rsid w:val="004C627A"/>
    <w:rsid w:val="004C6559"/>
    <w:rsid w:val="004C6BE2"/>
    <w:rsid w:val="004C6EC3"/>
    <w:rsid w:val="004C70D0"/>
    <w:rsid w:val="004C72D2"/>
    <w:rsid w:val="004C7490"/>
    <w:rsid w:val="004D0141"/>
    <w:rsid w:val="004D0546"/>
    <w:rsid w:val="004D0924"/>
    <w:rsid w:val="004D129B"/>
    <w:rsid w:val="004D2504"/>
    <w:rsid w:val="004D2CFA"/>
    <w:rsid w:val="004D367A"/>
    <w:rsid w:val="004D4AFE"/>
    <w:rsid w:val="004D4B47"/>
    <w:rsid w:val="004D4E81"/>
    <w:rsid w:val="004D5814"/>
    <w:rsid w:val="004D5AF4"/>
    <w:rsid w:val="004D613B"/>
    <w:rsid w:val="004D6264"/>
    <w:rsid w:val="004D62DD"/>
    <w:rsid w:val="004D67FB"/>
    <w:rsid w:val="004D6A54"/>
    <w:rsid w:val="004D7AE6"/>
    <w:rsid w:val="004E02EE"/>
    <w:rsid w:val="004E0B57"/>
    <w:rsid w:val="004E0DE6"/>
    <w:rsid w:val="004E0EC5"/>
    <w:rsid w:val="004E1C10"/>
    <w:rsid w:val="004E20D7"/>
    <w:rsid w:val="004E2104"/>
    <w:rsid w:val="004E21CE"/>
    <w:rsid w:val="004E22F1"/>
    <w:rsid w:val="004E2686"/>
    <w:rsid w:val="004E448F"/>
    <w:rsid w:val="004E48BB"/>
    <w:rsid w:val="004E4AFE"/>
    <w:rsid w:val="004E51A6"/>
    <w:rsid w:val="004E5328"/>
    <w:rsid w:val="004E5544"/>
    <w:rsid w:val="004E67EF"/>
    <w:rsid w:val="004E6E82"/>
    <w:rsid w:val="004E72A7"/>
    <w:rsid w:val="004E73D5"/>
    <w:rsid w:val="004E7485"/>
    <w:rsid w:val="004E7FAB"/>
    <w:rsid w:val="004F00CE"/>
    <w:rsid w:val="004F0169"/>
    <w:rsid w:val="004F0832"/>
    <w:rsid w:val="004F0883"/>
    <w:rsid w:val="004F08BC"/>
    <w:rsid w:val="004F0F16"/>
    <w:rsid w:val="004F1300"/>
    <w:rsid w:val="004F17BE"/>
    <w:rsid w:val="004F1B0A"/>
    <w:rsid w:val="004F3207"/>
    <w:rsid w:val="004F37A1"/>
    <w:rsid w:val="004F3CB6"/>
    <w:rsid w:val="004F3ED5"/>
    <w:rsid w:val="004F3FF4"/>
    <w:rsid w:val="004F431F"/>
    <w:rsid w:val="004F5103"/>
    <w:rsid w:val="004F5912"/>
    <w:rsid w:val="004F5C11"/>
    <w:rsid w:val="004F6585"/>
    <w:rsid w:val="004F77A7"/>
    <w:rsid w:val="004F77C9"/>
    <w:rsid w:val="00500452"/>
    <w:rsid w:val="00500506"/>
    <w:rsid w:val="00500FA3"/>
    <w:rsid w:val="00501860"/>
    <w:rsid w:val="00501B2A"/>
    <w:rsid w:val="00501F1A"/>
    <w:rsid w:val="00502414"/>
    <w:rsid w:val="00503E91"/>
    <w:rsid w:val="005042D8"/>
    <w:rsid w:val="005048BB"/>
    <w:rsid w:val="00505374"/>
    <w:rsid w:val="00505775"/>
    <w:rsid w:val="00505C8D"/>
    <w:rsid w:val="00505CE3"/>
    <w:rsid w:val="00506B27"/>
    <w:rsid w:val="005079AA"/>
    <w:rsid w:val="00507B5D"/>
    <w:rsid w:val="00507F39"/>
    <w:rsid w:val="00510000"/>
    <w:rsid w:val="005106A0"/>
    <w:rsid w:val="005109BE"/>
    <w:rsid w:val="0051133B"/>
    <w:rsid w:val="00511590"/>
    <w:rsid w:val="00511AE5"/>
    <w:rsid w:val="00511AF5"/>
    <w:rsid w:val="00512EB1"/>
    <w:rsid w:val="0051465E"/>
    <w:rsid w:val="0051506F"/>
    <w:rsid w:val="0051553C"/>
    <w:rsid w:val="00515824"/>
    <w:rsid w:val="005158D0"/>
    <w:rsid w:val="00515CEB"/>
    <w:rsid w:val="00516A31"/>
    <w:rsid w:val="00516C23"/>
    <w:rsid w:val="00517016"/>
    <w:rsid w:val="005174FC"/>
    <w:rsid w:val="0051768C"/>
    <w:rsid w:val="00520794"/>
    <w:rsid w:val="00520D8D"/>
    <w:rsid w:val="00521BCE"/>
    <w:rsid w:val="00521F39"/>
    <w:rsid w:val="00522E61"/>
    <w:rsid w:val="00523333"/>
    <w:rsid w:val="00523D71"/>
    <w:rsid w:val="00524800"/>
    <w:rsid w:val="00524A00"/>
    <w:rsid w:val="00524EF7"/>
    <w:rsid w:val="005253FF"/>
    <w:rsid w:val="00525F4C"/>
    <w:rsid w:val="00527C86"/>
    <w:rsid w:val="00530A16"/>
    <w:rsid w:val="00532151"/>
    <w:rsid w:val="0053289F"/>
    <w:rsid w:val="00532D5E"/>
    <w:rsid w:val="005339ED"/>
    <w:rsid w:val="00534600"/>
    <w:rsid w:val="005348A5"/>
    <w:rsid w:val="005349E7"/>
    <w:rsid w:val="00534C61"/>
    <w:rsid w:val="00534F78"/>
    <w:rsid w:val="0053551B"/>
    <w:rsid w:val="00535958"/>
    <w:rsid w:val="0053635B"/>
    <w:rsid w:val="00536418"/>
    <w:rsid w:val="00536F4E"/>
    <w:rsid w:val="00536F75"/>
    <w:rsid w:val="00536FFF"/>
    <w:rsid w:val="0053704D"/>
    <w:rsid w:val="0053721E"/>
    <w:rsid w:val="0053742E"/>
    <w:rsid w:val="00537622"/>
    <w:rsid w:val="0053774D"/>
    <w:rsid w:val="00537E8C"/>
    <w:rsid w:val="005400DA"/>
    <w:rsid w:val="00540514"/>
    <w:rsid w:val="00540671"/>
    <w:rsid w:val="0054071D"/>
    <w:rsid w:val="00540CDA"/>
    <w:rsid w:val="00540DF1"/>
    <w:rsid w:val="00541BDA"/>
    <w:rsid w:val="00542F42"/>
    <w:rsid w:val="00543328"/>
    <w:rsid w:val="00544132"/>
    <w:rsid w:val="00544B4A"/>
    <w:rsid w:val="005455F7"/>
    <w:rsid w:val="005462F6"/>
    <w:rsid w:val="00546341"/>
    <w:rsid w:val="00546A3D"/>
    <w:rsid w:val="00546FB2"/>
    <w:rsid w:val="0054746D"/>
    <w:rsid w:val="005508FF"/>
    <w:rsid w:val="00550D80"/>
    <w:rsid w:val="00550FAC"/>
    <w:rsid w:val="005512C8"/>
    <w:rsid w:val="00551639"/>
    <w:rsid w:val="005518CE"/>
    <w:rsid w:val="00552A89"/>
    <w:rsid w:val="0055416E"/>
    <w:rsid w:val="00554724"/>
    <w:rsid w:val="00554B81"/>
    <w:rsid w:val="005555AA"/>
    <w:rsid w:val="0055570F"/>
    <w:rsid w:val="00556041"/>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7016A"/>
    <w:rsid w:val="005707D3"/>
    <w:rsid w:val="00570BD3"/>
    <w:rsid w:val="00570DBE"/>
    <w:rsid w:val="00571479"/>
    <w:rsid w:val="0057264B"/>
    <w:rsid w:val="00572C37"/>
    <w:rsid w:val="00574224"/>
    <w:rsid w:val="005752F8"/>
    <w:rsid w:val="00576B51"/>
    <w:rsid w:val="00576F00"/>
    <w:rsid w:val="0057765E"/>
    <w:rsid w:val="00577D0A"/>
    <w:rsid w:val="0058084D"/>
    <w:rsid w:val="00580934"/>
    <w:rsid w:val="005816B7"/>
    <w:rsid w:val="00582344"/>
    <w:rsid w:val="00583A33"/>
    <w:rsid w:val="005843A2"/>
    <w:rsid w:val="0058440B"/>
    <w:rsid w:val="00584CBF"/>
    <w:rsid w:val="0058503B"/>
    <w:rsid w:val="005852C8"/>
    <w:rsid w:val="005856C0"/>
    <w:rsid w:val="00585907"/>
    <w:rsid w:val="005859F6"/>
    <w:rsid w:val="00585CA7"/>
    <w:rsid w:val="0058677B"/>
    <w:rsid w:val="0058691B"/>
    <w:rsid w:val="00586D4A"/>
    <w:rsid w:val="00586DF9"/>
    <w:rsid w:val="00587436"/>
    <w:rsid w:val="00590603"/>
    <w:rsid w:val="00590DB0"/>
    <w:rsid w:val="005911CB"/>
    <w:rsid w:val="0059176D"/>
    <w:rsid w:val="00592A56"/>
    <w:rsid w:val="005932F1"/>
    <w:rsid w:val="005933A3"/>
    <w:rsid w:val="0059390A"/>
    <w:rsid w:val="00594056"/>
    <w:rsid w:val="00594255"/>
    <w:rsid w:val="005943B0"/>
    <w:rsid w:val="00594522"/>
    <w:rsid w:val="005952BD"/>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3276"/>
    <w:rsid w:val="005A3D66"/>
    <w:rsid w:val="005A3E9E"/>
    <w:rsid w:val="005A5141"/>
    <w:rsid w:val="005A5717"/>
    <w:rsid w:val="005A571E"/>
    <w:rsid w:val="005A5766"/>
    <w:rsid w:val="005A5C69"/>
    <w:rsid w:val="005A628C"/>
    <w:rsid w:val="005A6415"/>
    <w:rsid w:val="005A6C15"/>
    <w:rsid w:val="005A76B0"/>
    <w:rsid w:val="005A7901"/>
    <w:rsid w:val="005A7A02"/>
    <w:rsid w:val="005A7D0D"/>
    <w:rsid w:val="005A7E05"/>
    <w:rsid w:val="005B0207"/>
    <w:rsid w:val="005B0244"/>
    <w:rsid w:val="005B1E4B"/>
    <w:rsid w:val="005B1E6A"/>
    <w:rsid w:val="005B23DC"/>
    <w:rsid w:val="005B3135"/>
    <w:rsid w:val="005B390C"/>
    <w:rsid w:val="005B3973"/>
    <w:rsid w:val="005B398A"/>
    <w:rsid w:val="005B431A"/>
    <w:rsid w:val="005B44CD"/>
    <w:rsid w:val="005B48CF"/>
    <w:rsid w:val="005B4B83"/>
    <w:rsid w:val="005B52BB"/>
    <w:rsid w:val="005B658C"/>
    <w:rsid w:val="005B7042"/>
    <w:rsid w:val="005B744C"/>
    <w:rsid w:val="005C0318"/>
    <w:rsid w:val="005C2DDF"/>
    <w:rsid w:val="005C40D7"/>
    <w:rsid w:val="005C42E0"/>
    <w:rsid w:val="005C45FC"/>
    <w:rsid w:val="005C4F4E"/>
    <w:rsid w:val="005C557F"/>
    <w:rsid w:val="005C681D"/>
    <w:rsid w:val="005C6B71"/>
    <w:rsid w:val="005C76D9"/>
    <w:rsid w:val="005D002C"/>
    <w:rsid w:val="005D04ED"/>
    <w:rsid w:val="005D094E"/>
    <w:rsid w:val="005D1033"/>
    <w:rsid w:val="005D17A5"/>
    <w:rsid w:val="005D2372"/>
    <w:rsid w:val="005D2516"/>
    <w:rsid w:val="005D2996"/>
    <w:rsid w:val="005D2AC9"/>
    <w:rsid w:val="005D2D49"/>
    <w:rsid w:val="005D3749"/>
    <w:rsid w:val="005D4158"/>
    <w:rsid w:val="005D428F"/>
    <w:rsid w:val="005D434A"/>
    <w:rsid w:val="005D52D1"/>
    <w:rsid w:val="005D60C7"/>
    <w:rsid w:val="005D618A"/>
    <w:rsid w:val="005D750C"/>
    <w:rsid w:val="005D77CB"/>
    <w:rsid w:val="005D7FEC"/>
    <w:rsid w:val="005E00AA"/>
    <w:rsid w:val="005E2280"/>
    <w:rsid w:val="005E236C"/>
    <w:rsid w:val="005E24AF"/>
    <w:rsid w:val="005E25EF"/>
    <w:rsid w:val="005E30E6"/>
    <w:rsid w:val="005E3C5D"/>
    <w:rsid w:val="005E44D7"/>
    <w:rsid w:val="005E4589"/>
    <w:rsid w:val="005E4C06"/>
    <w:rsid w:val="005E521F"/>
    <w:rsid w:val="005E57AA"/>
    <w:rsid w:val="005E5913"/>
    <w:rsid w:val="005E6387"/>
    <w:rsid w:val="005E6482"/>
    <w:rsid w:val="005E6A1D"/>
    <w:rsid w:val="005E6F74"/>
    <w:rsid w:val="005E6FA4"/>
    <w:rsid w:val="005E7872"/>
    <w:rsid w:val="005F0A32"/>
    <w:rsid w:val="005F1362"/>
    <w:rsid w:val="005F16A6"/>
    <w:rsid w:val="005F1BB9"/>
    <w:rsid w:val="005F237B"/>
    <w:rsid w:val="005F3534"/>
    <w:rsid w:val="005F37F9"/>
    <w:rsid w:val="005F3F88"/>
    <w:rsid w:val="005F51FA"/>
    <w:rsid w:val="005F599C"/>
    <w:rsid w:val="005F66E1"/>
    <w:rsid w:val="005F6BCD"/>
    <w:rsid w:val="00600661"/>
    <w:rsid w:val="00600D78"/>
    <w:rsid w:val="00601874"/>
    <w:rsid w:val="00601F64"/>
    <w:rsid w:val="00602935"/>
    <w:rsid w:val="00602A9B"/>
    <w:rsid w:val="00603759"/>
    <w:rsid w:val="006040C0"/>
    <w:rsid w:val="0060475B"/>
    <w:rsid w:val="00604D13"/>
    <w:rsid w:val="006058D2"/>
    <w:rsid w:val="006070F6"/>
    <w:rsid w:val="006071C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5FB"/>
    <w:rsid w:val="006169C0"/>
    <w:rsid w:val="0061793C"/>
    <w:rsid w:val="00617ADF"/>
    <w:rsid w:val="006201CD"/>
    <w:rsid w:val="00620501"/>
    <w:rsid w:val="00620DAF"/>
    <w:rsid w:val="00621714"/>
    <w:rsid w:val="00621A86"/>
    <w:rsid w:val="00622238"/>
    <w:rsid w:val="00623C3B"/>
    <w:rsid w:val="00623CDC"/>
    <w:rsid w:val="006248BC"/>
    <w:rsid w:val="00624997"/>
    <w:rsid w:val="0062513C"/>
    <w:rsid w:val="00626000"/>
    <w:rsid w:val="00626481"/>
    <w:rsid w:val="0062676A"/>
    <w:rsid w:val="006275DA"/>
    <w:rsid w:val="00627B74"/>
    <w:rsid w:val="006309BC"/>
    <w:rsid w:val="00630A8E"/>
    <w:rsid w:val="00631BDD"/>
    <w:rsid w:val="00631F42"/>
    <w:rsid w:val="006320C6"/>
    <w:rsid w:val="006327D7"/>
    <w:rsid w:val="00632CE8"/>
    <w:rsid w:val="00632DB3"/>
    <w:rsid w:val="006330C2"/>
    <w:rsid w:val="00633786"/>
    <w:rsid w:val="00633F3F"/>
    <w:rsid w:val="0063421F"/>
    <w:rsid w:val="006342B8"/>
    <w:rsid w:val="0063478F"/>
    <w:rsid w:val="00634976"/>
    <w:rsid w:val="006349AE"/>
    <w:rsid w:val="00634BE2"/>
    <w:rsid w:val="006356DA"/>
    <w:rsid w:val="00636B8C"/>
    <w:rsid w:val="00640DBC"/>
    <w:rsid w:val="00642676"/>
    <w:rsid w:val="006429FA"/>
    <w:rsid w:val="006432F7"/>
    <w:rsid w:val="00643954"/>
    <w:rsid w:val="00643F21"/>
    <w:rsid w:val="00644596"/>
    <w:rsid w:val="006455BD"/>
    <w:rsid w:val="006459F4"/>
    <w:rsid w:val="00645AD7"/>
    <w:rsid w:val="00645D27"/>
    <w:rsid w:val="00645D4F"/>
    <w:rsid w:val="00645E18"/>
    <w:rsid w:val="00645FDC"/>
    <w:rsid w:val="00646430"/>
    <w:rsid w:val="006469E3"/>
    <w:rsid w:val="0064762B"/>
    <w:rsid w:val="00650128"/>
    <w:rsid w:val="00651611"/>
    <w:rsid w:val="00651E56"/>
    <w:rsid w:val="006520BD"/>
    <w:rsid w:val="00652B8C"/>
    <w:rsid w:val="00653799"/>
    <w:rsid w:val="00653C49"/>
    <w:rsid w:val="00654344"/>
    <w:rsid w:val="006544CA"/>
    <w:rsid w:val="0065498A"/>
    <w:rsid w:val="00654C59"/>
    <w:rsid w:val="00654D7C"/>
    <w:rsid w:val="00654DFB"/>
    <w:rsid w:val="00654F76"/>
    <w:rsid w:val="00655427"/>
    <w:rsid w:val="00655BA7"/>
    <w:rsid w:val="00656B25"/>
    <w:rsid w:val="00656B90"/>
    <w:rsid w:val="00657377"/>
    <w:rsid w:val="00657C6E"/>
    <w:rsid w:val="006600DF"/>
    <w:rsid w:val="00660255"/>
    <w:rsid w:val="00660695"/>
    <w:rsid w:val="00660CDE"/>
    <w:rsid w:val="00661B00"/>
    <w:rsid w:val="00661B0F"/>
    <w:rsid w:val="006620AB"/>
    <w:rsid w:val="006624C7"/>
    <w:rsid w:val="006633F2"/>
    <w:rsid w:val="00665587"/>
    <w:rsid w:val="0066599D"/>
    <w:rsid w:val="00666108"/>
    <w:rsid w:val="006666D1"/>
    <w:rsid w:val="00666C5B"/>
    <w:rsid w:val="0066727B"/>
    <w:rsid w:val="0067037D"/>
    <w:rsid w:val="006704CD"/>
    <w:rsid w:val="00670503"/>
    <w:rsid w:val="00670B6E"/>
    <w:rsid w:val="00670DAE"/>
    <w:rsid w:val="0067150A"/>
    <w:rsid w:val="006718BE"/>
    <w:rsid w:val="00672078"/>
    <w:rsid w:val="00672517"/>
    <w:rsid w:val="00673798"/>
    <w:rsid w:val="00673A7F"/>
    <w:rsid w:val="00674A0D"/>
    <w:rsid w:val="006750CE"/>
    <w:rsid w:val="006754A9"/>
    <w:rsid w:val="006756A9"/>
    <w:rsid w:val="006758F3"/>
    <w:rsid w:val="006762B5"/>
    <w:rsid w:val="006767D3"/>
    <w:rsid w:val="00676F42"/>
    <w:rsid w:val="00677806"/>
    <w:rsid w:val="00677C6F"/>
    <w:rsid w:val="00677D7A"/>
    <w:rsid w:val="006805E6"/>
    <w:rsid w:val="00680979"/>
    <w:rsid w:val="006813B7"/>
    <w:rsid w:val="00681CDA"/>
    <w:rsid w:val="00682300"/>
    <w:rsid w:val="00682D78"/>
    <w:rsid w:val="00682DED"/>
    <w:rsid w:val="00683E5D"/>
    <w:rsid w:val="00683FD6"/>
    <w:rsid w:val="00684AC9"/>
    <w:rsid w:val="00684C0C"/>
    <w:rsid w:val="00685332"/>
    <w:rsid w:val="006856D4"/>
    <w:rsid w:val="00685ACB"/>
    <w:rsid w:val="00686255"/>
    <w:rsid w:val="0068635E"/>
    <w:rsid w:val="0068685E"/>
    <w:rsid w:val="0068792F"/>
    <w:rsid w:val="00687BEB"/>
    <w:rsid w:val="00687D66"/>
    <w:rsid w:val="0069003D"/>
    <w:rsid w:val="00693C21"/>
    <w:rsid w:val="006940F9"/>
    <w:rsid w:val="00694A43"/>
    <w:rsid w:val="00695382"/>
    <w:rsid w:val="00695C24"/>
    <w:rsid w:val="006967FC"/>
    <w:rsid w:val="00696FED"/>
    <w:rsid w:val="006976A6"/>
    <w:rsid w:val="006A05F4"/>
    <w:rsid w:val="006A0799"/>
    <w:rsid w:val="006A0AAE"/>
    <w:rsid w:val="006A1241"/>
    <w:rsid w:val="006A1D79"/>
    <w:rsid w:val="006A1F3C"/>
    <w:rsid w:val="006A20D0"/>
    <w:rsid w:val="006A2AAB"/>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55F"/>
    <w:rsid w:val="006B4725"/>
    <w:rsid w:val="006B4DAD"/>
    <w:rsid w:val="006B5DCC"/>
    <w:rsid w:val="006B5F9D"/>
    <w:rsid w:val="006B69A0"/>
    <w:rsid w:val="006B74E3"/>
    <w:rsid w:val="006B7F26"/>
    <w:rsid w:val="006C02D7"/>
    <w:rsid w:val="006C0C28"/>
    <w:rsid w:val="006C4702"/>
    <w:rsid w:val="006C4E63"/>
    <w:rsid w:val="006C717E"/>
    <w:rsid w:val="006C784C"/>
    <w:rsid w:val="006C7E56"/>
    <w:rsid w:val="006C7F3E"/>
    <w:rsid w:val="006D1A8F"/>
    <w:rsid w:val="006D2430"/>
    <w:rsid w:val="006D24FD"/>
    <w:rsid w:val="006D28D8"/>
    <w:rsid w:val="006D2A67"/>
    <w:rsid w:val="006D2BD8"/>
    <w:rsid w:val="006D2DB0"/>
    <w:rsid w:val="006D2FF4"/>
    <w:rsid w:val="006D39AD"/>
    <w:rsid w:val="006D3C8D"/>
    <w:rsid w:val="006D48BF"/>
    <w:rsid w:val="006D610D"/>
    <w:rsid w:val="006D6E92"/>
    <w:rsid w:val="006D72BC"/>
    <w:rsid w:val="006D73C2"/>
    <w:rsid w:val="006D7DAA"/>
    <w:rsid w:val="006E0916"/>
    <w:rsid w:val="006E1A35"/>
    <w:rsid w:val="006E2400"/>
    <w:rsid w:val="006E312C"/>
    <w:rsid w:val="006E3E31"/>
    <w:rsid w:val="006E436E"/>
    <w:rsid w:val="006E4C07"/>
    <w:rsid w:val="006E4E28"/>
    <w:rsid w:val="006E5F98"/>
    <w:rsid w:val="006E63E4"/>
    <w:rsid w:val="006E7F9D"/>
    <w:rsid w:val="006F0248"/>
    <w:rsid w:val="006F02E6"/>
    <w:rsid w:val="006F03F2"/>
    <w:rsid w:val="006F0F80"/>
    <w:rsid w:val="006F1AED"/>
    <w:rsid w:val="006F392E"/>
    <w:rsid w:val="006F3F7B"/>
    <w:rsid w:val="006F5E98"/>
    <w:rsid w:val="006F5FAC"/>
    <w:rsid w:val="006F7CA5"/>
    <w:rsid w:val="00700EFB"/>
    <w:rsid w:val="00701221"/>
    <w:rsid w:val="0070129A"/>
    <w:rsid w:val="00701553"/>
    <w:rsid w:val="00701864"/>
    <w:rsid w:val="0070212E"/>
    <w:rsid w:val="00703F29"/>
    <w:rsid w:val="007048CB"/>
    <w:rsid w:val="00706562"/>
    <w:rsid w:val="0070658C"/>
    <w:rsid w:val="007070AC"/>
    <w:rsid w:val="0070742D"/>
    <w:rsid w:val="00707483"/>
    <w:rsid w:val="00710117"/>
    <w:rsid w:val="0071199A"/>
    <w:rsid w:val="00712E68"/>
    <w:rsid w:val="00712EC7"/>
    <w:rsid w:val="00713797"/>
    <w:rsid w:val="007141D6"/>
    <w:rsid w:val="00714A2A"/>
    <w:rsid w:val="00714F7E"/>
    <w:rsid w:val="0071503E"/>
    <w:rsid w:val="00715538"/>
    <w:rsid w:val="00715961"/>
    <w:rsid w:val="0071649C"/>
    <w:rsid w:val="00716690"/>
    <w:rsid w:val="007174F6"/>
    <w:rsid w:val="007176C2"/>
    <w:rsid w:val="007200AD"/>
    <w:rsid w:val="00720D63"/>
    <w:rsid w:val="00721594"/>
    <w:rsid w:val="00721DC8"/>
    <w:rsid w:val="00721DE3"/>
    <w:rsid w:val="00722FB5"/>
    <w:rsid w:val="00723400"/>
    <w:rsid w:val="007235FE"/>
    <w:rsid w:val="00723B2D"/>
    <w:rsid w:val="00724818"/>
    <w:rsid w:val="00724A74"/>
    <w:rsid w:val="00725027"/>
    <w:rsid w:val="007252A4"/>
    <w:rsid w:val="007256A5"/>
    <w:rsid w:val="007257C4"/>
    <w:rsid w:val="007259C7"/>
    <w:rsid w:val="00725C29"/>
    <w:rsid w:val="00725CEF"/>
    <w:rsid w:val="00726577"/>
    <w:rsid w:val="007271B1"/>
    <w:rsid w:val="007278D1"/>
    <w:rsid w:val="00732CBA"/>
    <w:rsid w:val="00732EE3"/>
    <w:rsid w:val="0073323E"/>
    <w:rsid w:val="0073329D"/>
    <w:rsid w:val="007334D4"/>
    <w:rsid w:val="007335D4"/>
    <w:rsid w:val="00733F12"/>
    <w:rsid w:val="00734181"/>
    <w:rsid w:val="00734364"/>
    <w:rsid w:val="00734D1C"/>
    <w:rsid w:val="0073568C"/>
    <w:rsid w:val="00735C7A"/>
    <w:rsid w:val="007366D0"/>
    <w:rsid w:val="00736D0E"/>
    <w:rsid w:val="00740BBA"/>
    <w:rsid w:val="00740CDA"/>
    <w:rsid w:val="00740ED5"/>
    <w:rsid w:val="007412B2"/>
    <w:rsid w:val="00741D62"/>
    <w:rsid w:val="007429ED"/>
    <w:rsid w:val="00744D96"/>
    <w:rsid w:val="00744E5A"/>
    <w:rsid w:val="0074593E"/>
    <w:rsid w:val="0074624B"/>
    <w:rsid w:val="00746250"/>
    <w:rsid w:val="007462ED"/>
    <w:rsid w:val="00747227"/>
    <w:rsid w:val="007476B6"/>
    <w:rsid w:val="00747C02"/>
    <w:rsid w:val="0075014C"/>
    <w:rsid w:val="00750612"/>
    <w:rsid w:val="0075107D"/>
    <w:rsid w:val="007514C3"/>
    <w:rsid w:val="007516FC"/>
    <w:rsid w:val="00751EF1"/>
    <w:rsid w:val="00752773"/>
    <w:rsid w:val="007541E6"/>
    <w:rsid w:val="00754996"/>
    <w:rsid w:val="00754B65"/>
    <w:rsid w:val="00754DFF"/>
    <w:rsid w:val="00754EEF"/>
    <w:rsid w:val="0075505D"/>
    <w:rsid w:val="007558FB"/>
    <w:rsid w:val="00756232"/>
    <w:rsid w:val="007571DC"/>
    <w:rsid w:val="00757599"/>
    <w:rsid w:val="00757983"/>
    <w:rsid w:val="00760367"/>
    <w:rsid w:val="00760480"/>
    <w:rsid w:val="0076055D"/>
    <w:rsid w:val="00760D09"/>
    <w:rsid w:val="00760F92"/>
    <w:rsid w:val="007615AD"/>
    <w:rsid w:val="00761C9B"/>
    <w:rsid w:val="00762074"/>
    <w:rsid w:val="007624CB"/>
    <w:rsid w:val="00762B9F"/>
    <w:rsid w:val="0076316F"/>
    <w:rsid w:val="007641B8"/>
    <w:rsid w:val="0076469B"/>
    <w:rsid w:val="0076486F"/>
    <w:rsid w:val="00764937"/>
    <w:rsid w:val="00764BB7"/>
    <w:rsid w:val="00765797"/>
    <w:rsid w:val="00767DF7"/>
    <w:rsid w:val="0077121C"/>
    <w:rsid w:val="0077130A"/>
    <w:rsid w:val="007714EB"/>
    <w:rsid w:val="007725B6"/>
    <w:rsid w:val="007738EF"/>
    <w:rsid w:val="0077392E"/>
    <w:rsid w:val="00773C33"/>
    <w:rsid w:val="007740F0"/>
    <w:rsid w:val="00775343"/>
    <w:rsid w:val="0077572C"/>
    <w:rsid w:val="007771F6"/>
    <w:rsid w:val="00777D7B"/>
    <w:rsid w:val="00780239"/>
    <w:rsid w:val="007804B3"/>
    <w:rsid w:val="00781357"/>
    <w:rsid w:val="00781485"/>
    <w:rsid w:val="00781503"/>
    <w:rsid w:val="007815BD"/>
    <w:rsid w:val="00781875"/>
    <w:rsid w:val="00781D43"/>
    <w:rsid w:val="00782732"/>
    <w:rsid w:val="00782CA8"/>
    <w:rsid w:val="007831F6"/>
    <w:rsid w:val="00783423"/>
    <w:rsid w:val="00785394"/>
    <w:rsid w:val="00785A68"/>
    <w:rsid w:val="00786572"/>
    <w:rsid w:val="0078692B"/>
    <w:rsid w:val="007869BB"/>
    <w:rsid w:val="00790141"/>
    <w:rsid w:val="00791339"/>
    <w:rsid w:val="0079271C"/>
    <w:rsid w:val="007931AF"/>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640"/>
    <w:rsid w:val="007A0682"/>
    <w:rsid w:val="007A0ADA"/>
    <w:rsid w:val="007A14A4"/>
    <w:rsid w:val="007A1CD9"/>
    <w:rsid w:val="007A238F"/>
    <w:rsid w:val="007A2554"/>
    <w:rsid w:val="007A34C1"/>
    <w:rsid w:val="007A36EC"/>
    <w:rsid w:val="007A3D9C"/>
    <w:rsid w:val="007A3F1F"/>
    <w:rsid w:val="007A4585"/>
    <w:rsid w:val="007A46D9"/>
    <w:rsid w:val="007A4700"/>
    <w:rsid w:val="007A4C85"/>
    <w:rsid w:val="007A4F2C"/>
    <w:rsid w:val="007A55EC"/>
    <w:rsid w:val="007A56F7"/>
    <w:rsid w:val="007A5C57"/>
    <w:rsid w:val="007A67A4"/>
    <w:rsid w:val="007A7087"/>
    <w:rsid w:val="007A720B"/>
    <w:rsid w:val="007B1058"/>
    <w:rsid w:val="007B1C24"/>
    <w:rsid w:val="007B1CEE"/>
    <w:rsid w:val="007B282B"/>
    <w:rsid w:val="007B3012"/>
    <w:rsid w:val="007B3163"/>
    <w:rsid w:val="007B31EC"/>
    <w:rsid w:val="007B3209"/>
    <w:rsid w:val="007B322C"/>
    <w:rsid w:val="007B33F1"/>
    <w:rsid w:val="007B37FF"/>
    <w:rsid w:val="007B3921"/>
    <w:rsid w:val="007B3A8B"/>
    <w:rsid w:val="007B4243"/>
    <w:rsid w:val="007B4F25"/>
    <w:rsid w:val="007B59CE"/>
    <w:rsid w:val="007B68AF"/>
    <w:rsid w:val="007B6AA3"/>
    <w:rsid w:val="007B6BBB"/>
    <w:rsid w:val="007B7244"/>
    <w:rsid w:val="007B7D55"/>
    <w:rsid w:val="007C0496"/>
    <w:rsid w:val="007C0D99"/>
    <w:rsid w:val="007C1E2F"/>
    <w:rsid w:val="007C23E3"/>
    <w:rsid w:val="007C2B98"/>
    <w:rsid w:val="007C369F"/>
    <w:rsid w:val="007C4230"/>
    <w:rsid w:val="007C47CE"/>
    <w:rsid w:val="007C5C55"/>
    <w:rsid w:val="007C5C7A"/>
    <w:rsid w:val="007C5D4F"/>
    <w:rsid w:val="007C6578"/>
    <w:rsid w:val="007C6C69"/>
    <w:rsid w:val="007C77CC"/>
    <w:rsid w:val="007C7E2C"/>
    <w:rsid w:val="007D04CC"/>
    <w:rsid w:val="007D088B"/>
    <w:rsid w:val="007D1CB8"/>
    <w:rsid w:val="007D1F8F"/>
    <w:rsid w:val="007D2493"/>
    <w:rsid w:val="007D34C1"/>
    <w:rsid w:val="007D513D"/>
    <w:rsid w:val="007D5566"/>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32E9"/>
    <w:rsid w:val="007E34B0"/>
    <w:rsid w:val="007E34CD"/>
    <w:rsid w:val="007E3991"/>
    <w:rsid w:val="007E45AE"/>
    <w:rsid w:val="007E536D"/>
    <w:rsid w:val="007E5966"/>
    <w:rsid w:val="007E5BC8"/>
    <w:rsid w:val="007E5CFA"/>
    <w:rsid w:val="007E6DCB"/>
    <w:rsid w:val="007F08A2"/>
    <w:rsid w:val="007F0A3C"/>
    <w:rsid w:val="007F109C"/>
    <w:rsid w:val="007F1888"/>
    <w:rsid w:val="007F1B3D"/>
    <w:rsid w:val="007F20D5"/>
    <w:rsid w:val="007F22B2"/>
    <w:rsid w:val="007F2319"/>
    <w:rsid w:val="007F2970"/>
    <w:rsid w:val="007F357F"/>
    <w:rsid w:val="007F37A4"/>
    <w:rsid w:val="007F401B"/>
    <w:rsid w:val="007F467D"/>
    <w:rsid w:val="007F52F6"/>
    <w:rsid w:val="007F55C7"/>
    <w:rsid w:val="007F5AC7"/>
    <w:rsid w:val="007F63AA"/>
    <w:rsid w:val="007F7F02"/>
    <w:rsid w:val="00800468"/>
    <w:rsid w:val="00800586"/>
    <w:rsid w:val="008019B3"/>
    <w:rsid w:val="00802215"/>
    <w:rsid w:val="00802EB0"/>
    <w:rsid w:val="008044E9"/>
    <w:rsid w:val="00804DE8"/>
    <w:rsid w:val="008054E2"/>
    <w:rsid w:val="00805702"/>
    <w:rsid w:val="0080659E"/>
    <w:rsid w:val="008067FB"/>
    <w:rsid w:val="00806B12"/>
    <w:rsid w:val="00810397"/>
    <w:rsid w:val="00811114"/>
    <w:rsid w:val="00812652"/>
    <w:rsid w:val="00813967"/>
    <w:rsid w:val="008140DD"/>
    <w:rsid w:val="008142B6"/>
    <w:rsid w:val="00814DB3"/>
    <w:rsid w:val="00815546"/>
    <w:rsid w:val="008162F5"/>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3856"/>
    <w:rsid w:val="008239DB"/>
    <w:rsid w:val="008241DB"/>
    <w:rsid w:val="00824552"/>
    <w:rsid w:val="00824778"/>
    <w:rsid w:val="00824CBE"/>
    <w:rsid w:val="0082609F"/>
    <w:rsid w:val="00826697"/>
    <w:rsid w:val="00826CC4"/>
    <w:rsid w:val="00826EAB"/>
    <w:rsid w:val="00830320"/>
    <w:rsid w:val="008304E9"/>
    <w:rsid w:val="0083054D"/>
    <w:rsid w:val="0083098C"/>
    <w:rsid w:val="0083177F"/>
    <w:rsid w:val="00832A58"/>
    <w:rsid w:val="00832AB4"/>
    <w:rsid w:val="00832FEB"/>
    <w:rsid w:val="0083340E"/>
    <w:rsid w:val="008346D7"/>
    <w:rsid w:val="00834788"/>
    <w:rsid w:val="00834F29"/>
    <w:rsid w:val="00835BA2"/>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CF0"/>
    <w:rsid w:val="00851EFD"/>
    <w:rsid w:val="0085269D"/>
    <w:rsid w:val="00853916"/>
    <w:rsid w:val="00853D99"/>
    <w:rsid w:val="00854C83"/>
    <w:rsid w:val="00854DFD"/>
    <w:rsid w:val="00855455"/>
    <w:rsid w:val="00855ED4"/>
    <w:rsid w:val="0085604C"/>
    <w:rsid w:val="008563A2"/>
    <w:rsid w:val="00856485"/>
    <w:rsid w:val="008565C1"/>
    <w:rsid w:val="0085696C"/>
    <w:rsid w:val="00856FA8"/>
    <w:rsid w:val="008573B6"/>
    <w:rsid w:val="00857402"/>
    <w:rsid w:val="0085769D"/>
    <w:rsid w:val="008611EC"/>
    <w:rsid w:val="00861E92"/>
    <w:rsid w:val="00862784"/>
    <w:rsid w:val="008628C0"/>
    <w:rsid w:val="00862C71"/>
    <w:rsid w:val="008630AE"/>
    <w:rsid w:val="0086383F"/>
    <w:rsid w:val="00863EED"/>
    <w:rsid w:val="0086486C"/>
    <w:rsid w:val="00865A2F"/>
    <w:rsid w:val="00865FFA"/>
    <w:rsid w:val="0086661E"/>
    <w:rsid w:val="008668A1"/>
    <w:rsid w:val="008675E2"/>
    <w:rsid w:val="00867B54"/>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6592"/>
    <w:rsid w:val="008771C5"/>
    <w:rsid w:val="008805A2"/>
    <w:rsid w:val="008805B4"/>
    <w:rsid w:val="008807AA"/>
    <w:rsid w:val="00880FB8"/>
    <w:rsid w:val="00881FBE"/>
    <w:rsid w:val="008828CF"/>
    <w:rsid w:val="00882FBF"/>
    <w:rsid w:val="008832B8"/>
    <w:rsid w:val="008832BB"/>
    <w:rsid w:val="00884B63"/>
    <w:rsid w:val="00885427"/>
    <w:rsid w:val="00885BEC"/>
    <w:rsid w:val="00885C1E"/>
    <w:rsid w:val="008865D0"/>
    <w:rsid w:val="00886D68"/>
    <w:rsid w:val="00886E98"/>
    <w:rsid w:val="008874EE"/>
    <w:rsid w:val="008906D4"/>
    <w:rsid w:val="00890A37"/>
    <w:rsid w:val="00891F0A"/>
    <w:rsid w:val="00893B6B"/>
    <w:rsid w:val="00893E48"/>
    <w:rsid w:val="0089420D"/>
    <w:rsid w:val="008953C3"/>
    <w:rsid w:val="00895603"/>
    <w:rsid w:val="00895816"/>
    <w:rsid w:val="00896024"/>
    <w:rsid w:val="008964F5"/>
    <w:rsid w:val="00896885"/>
    <w:rsid w:val="008A0899"/>
    <w:rsid w:val="008A14B0"/>
    <w:rsid w:val="008A1FD2"/>
    <w:rsid w:val="008A2146"/>
    <w:rsid w:val="008A346A"/>
    <w:rsid w:val="008A3D1E"/>
    <w:rsid w:val="008A5096"/>
    <w:rsid w:val="008A5A0F"/>
    <w:rsid w:val="008B0D8D"/>
    <w:rsid w:val="008B0F33"/>
    <w:rsid w:val="008B1C21"/>
    <w:rsid w:val="008B1D47"/>
    <w:rsid w:val="008B1FE3"/>
    <w:rsid w:val="008B2008"/>
    <w:rsid w:val="008B2590"/>
    <w:rsid w:val="008B309A"/>
    <w:rsid w:val="008B368F"/>
    <w:rsid w:val="008B6897"/>
    <w:rsid w:val="008B6EB0"/>
    <w:rsid w:val="008B75B5"/>
    <w:rsid w:val="008B7A4A"/>
    <w:rsid w:val="008B7F14"/>
    <w:rsid w:val="008C051D"/>
    <w:rsid w:val="008C0563"/>
    <w:rsid w:val="008C072B"/>
    <w:rsid w:val="008C085A"/>
    <w:rsid w:val="008C0ABB"/>
    <w:rsid w:val="008C14E7"/>
    <w:rsid w:val="008C19B3"/>
    <w:rsid w:val="008C2349"/>
    <w:rsid w:val="008C2478"/>
    <w:rsid w:val="008C24D2"/>
    <w:rsid w:val="008C2B20"/>
    <w:rsid w:val="008C2C7A"/>
    <w:rsid w:val="008C2D13"/>
    <w:rsid w:val="008C2DE0"/>
    <w:rsid w:val="008C35BA"/>
    <w:rsid w:val="008C4CD9"/>
    <w:rsid w:val="008C56A2"/>
    <w:rsid w:val="008C5A34"/>
    <w:rsid w:val="008C7CE3"/>
    <w:rsid w:val="008D04FB"/>
    <w:rsid w:val="008D0BBE"/>
    <w:rsid w:val="008D0C04"/>
    <w:rsid w:val="008D0E52"/>
    <w:rsid w:val="008D11CE"/>
    <w:rsid w:val="008D16E6"/>
    <w:rsid w:val="008D176A"/>
    <w:rsid w:val="008D34E6"/>
    <w:rsid w:val="008D3ADE"/>
    <w:rsid w:val="008D3D43"/>
    <w:rsid w:val="008D4428"/>
    <w:rsid w:val="008D4699"/>
    <w:rsid w:val="008D51DB"/>
    <w:rsid w:val="008D56FC"/>
    <w:rsid w:val="008D613F"/>
    <w:rsid w:val="008D685A"/>
    <w:rsid w:val="008D6B71"/>
    <w:rsid w:val="008D6C04"/>
    <w:rsid w:val="008D6DB9"/>
    <w:rsid w:val="008D7382"/>
    <w:rsid w:val="008D7D00"/>
    <w:rsid w:val="008E0096"/>
    <w:rsid w:val="008E00B7"/>
    <w:rsid w:val="008E0CF6"/>
    <w:rsid w:val="008E126F"/>
    <w:rsid w:val="008E13A9"/>
    <w:rsid w:val="008E27AB"/>
    <w:rsid w:val="008E27F7"/>
    <w:rsid w:val="008E386A"/>
    <w:rsid w:val="008E4A14"/>
    <w:rsid w:val="008E51C1"/>
    <w:rsid w:val="008E5C07"/>
    <w:rsid w:val="008E6B7B"/>
    <w:rsid w:val="008E71D1"/>
    <w:rsid w:val="008E73C4"/>
    <w:rsid w:val="008E74FA"/>
    <w:rsid w:val="008E77CF"/>
    <w:rsid w:val="008F0549"/>
    <w:rsid w:val="008F2149"/>
    <w:rsid w:val="008F385A"/>
    <w:rsid w:val="008F4F51"/>
    <w:rsid w:val="008F551F"/>
    <w:rsid w:val="008F5FE7"/>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A86"/>
    <w:rsid w:val="0090688E"/>
    <w:rsid w:val="00906A2B"/>
    <w:rsid w:val="00907254"/>
    <w:rsid w:val="009073F6"/>
    <w:rsid w:val="009076EB"/>
    <w:rsid w:val="009077C7"/>
    <w:rsid w:val="00907CA5"/>
    <w:rsid w:val="009110F2"/>
    <w:rsid w:val="009116B8"/>
    <w:rsid w:val="0091196D"/>
    <w:rsid w:val="00911B4C"/>
    <w:rsid w:val="00911B65"/>
    <w:rsid w:val="00912368"/>
    <w:rsid w:val="009129DC"/>
    <w:rsid w:val="00912D1A"/>
    <w:rsid w:val="009138F0"/>
    <w:rsid w:val="00913FA0"/>
    <w:rsid w:val="00913FB1"/>
    <w:rsid w:val="009140BA"/>
    <w:rsid w:val="0091437A"/>
    <w:rsid w:val="0091525A"/>
    <w:rsid w:val="00915964"/>
    <w:rsid w:val="009171E9"/>
    <w:rsid w:val="00917806"/>
    <w:rsid w:val="00917911"/>
    <w:rsid w:val="00917CEC"/>
    <w:rsid w:val="00917EE8"/>
    <w:rsid w:val="00917EFF"/>
    <w:rsid w:val="009202C8"/>
    <w:rsid w:val="00921A5E"/>
    <w:rsid w:val="00921FB0"/>
    <w:rsid w:val="00921FD0"/>
    <w:rsid w:val="0092213A"/>
    <w:rsid w:val="00922257"/>
    <w:rsid w:val="0092252E"/>
    <w:rsid w:val="00922CC4"/>
    <w:rsid w:val="009235AC"/>
    <w:rsid w:val="009254E5"/>
    <w:rsid w:val="00925856"/>
    <w:rsid w:val="00926511"/>
    <w:rsid w:val="00927036"/>
    <w:rsid w:val="009302D7"/>
    <w:rsid w:val="009307DE"/>
    <w:rsid w:val="009312FD"/>
    <w:rsid w:val="009316A5"/>
    <w:rsid w:val="0093170F"/>
    <w:rsid w:val="009318C2"/>
    <w:rsid w:val="009326F7"/>
    <w:rsid w:val="009330EB"/>
    <w:rsid w:val="009333B4"/>
    <w:rsid w:val="00933FA1"/>
    <w:rsid w:val="00934C68"/>
    <w:rsid w:val="009350E2"/>
    <w:rsid w:val="009351FB"/>
    <w:rsid w:val="00935D5A"/>
    <w:rsid w:val="009363EE"/>
    <w:rsid w:val="00936913"/>
    <w:rsid w:val="00936BAC"/>
    <w:rsid w:val="00936D91"/>
    <w:rsid w:val="00937874"/>
    <w:rsid w:val="009401A9"/>
    <w:rsid w:val="00940555"/>
    <w:rsid w:val="0094060B"/>
    <w:rsid w:val="00940F48"/>
    <w:rsid w:val="00942A70"/>
    <w:rsid w:val="00942C54"/>
    <w:rsid w:val="00942E89"/>
    <w:rsid w:val="009431B5"/>
    <w:rsid w:val="009441A9"/>
    <w:rsid w:val="009447ED"/>
    <w:rsid w:val="0094566E"/>
    <w:rsid w:val="00945881"/>
    <w:rsid w:val="00945A6D"/>
    <w:rsid w:val="009465AC"/>
    <w:rsid w:val="00947079"/>
    <w:rsid w:val="00947125"/>
    <w:rsid w:val="00947E64"/>
    <w:rsid w:val="00950A42"/>
    <w:rsid w:val="00950B59"/>
    <w:rsid w:val="00951A09"/>
    <w:rsid w:val="00951C26"/>
    <w:rsid w:val="0095229D"/>
    <w:rsid w:val="00952C39"/>
    <w:rsid w:val="00952D5F"/>
    <w:rsid w:val="009538EF"/>
    <w:rsid w:val="00953B10"/>
    <w:rsid w:val="00953F78"/>
    <w:rsid w:val="00954DF0"/>
    <w:rsid w:val="009550EC"/>
    <w:rsid w:val="009554DE"/>
    <w:rsid w:val="00957297"/>
    <w:rsid w:val="00960453"/>
    <w:rsid w:val="00960FE1"/>
    <w:rsid w:val="00961216"/>
    <w:rsid w:val="009624F1"/>
    <w:rsid w:val="0096275F"/>
    <w:rsid w:val="009634D7"/>
    <w:rsid w:val="00963824"/>
    <w:rsid w:val="0096628A"/>
    <w:rsid w:val="00966C08"/>
    <w:rsid w:val="00967042"/>
    <w:rsid w:val="00967A2C"/>
    <w:rsid w:val="009704E8"/>
    <w:rsid w:val="009711D0"/>
    <w:rsid w:val="009719BF"/>
    <w:rsid w:val="00971A81"/>
    <w:rsid w:val="0097237F"/>
    <w:rsid w:val="00973CBA"/>
    <w:rsid w:val="00974229"/>
    <w:rsid w:val="009743A6"/>
    <w:rsid w:val="0097591D"/>
    <w:rsid w:val="00975966"/>
    <w:rsid w:val="00976871"/>
    <w:rsid w:val="009769F3"/>
    <w:rsid w:val="00976A47"/>
    <w:rsid w:val="00977EF6"/>
    <w:rsid w:val="009809A9"/>
    <w:rsid w:val="00980A12"/>
    <w:rsid w:val="00981385"/>
    <w:rsid w:val="00981B9C"/>
    <w:rsid w:val="009821C5"/>
    <w:rsid w:val="00982A89"/>
    <w:rsid w:val="00983229"/>
    <w:rsid w:val="009849D3"/>
    <w:rsid w:val="00984B10"/>
    <w:rsid w:val="00985AD9"/>
    <w:rsid w:val="00986664"/>
    <w:rsid w:val="009866E8"/>
    <w:rsid w:val="0098718E"/>
    <w:rsid w:val="0098727E"/>
    <w:rsid w:val="00987E24"/>
    <w:rsid w:val="00987F79"/>
    <w:rsid w:val="009902AC"/>
    <w:rsid w:val="00990612"/>
    <w:rsid w:val="00990731"/>
    <w:rsid w:val="009910FB"/>
    <w:rsid w:val="009915E5"/>
    <w:rsid w:val="0099163B"/>
    <w:rsid w:val="00991986"/>
    <w:rsid w:val="00992215"/>
    <w:rsid w:val="00992570"/>
    <w:rsid w:val="00992882"/>
    <w:rsid w:val="00992E90"/>
    <w:rsid w:val="00992FF3"/>
    <w:rsid w:val="00993152"/>
    <w:rsid w:val="00993AE1"/>
    <w:rsid w:val="00994036"/>
    <w:rsid w:val="00994234"/>
    <w:rsid w:val="00994BDC"/>
    <w:rsid w:val="00994FAC"/>
    <w:rsid w:val="009953F9"/>
    <w:rsid w:val="00995B39"/>
    <w:rsid w:val="00997319"/>
    <w:rsid w:val="00997569"/>
    <w:rsid w:val="009976DC"/>
    <w:rsid w:val="00997905"/>
    <w:rsid w:val="00997D60"/>
    <w:rsid w:val="009A0238"/>
    <w:rsid w:val="009A0E8A"/>
    <w:rsid w:val="009A0F5D"/>
    <w:rsid w:val="009A2596"/>
    <w:rsid w:val="009A2C01"/>
    <w:rsid w:val="009A32CD"/>
    <w:rsid w:val="009A4A19"/>
    <w:rsid w:val="009A545A"/>
    <w:rsid w:val="009A667F"/>
    <w:rsid w:val="009A690F"/>
    <w:rsid w:val="009A6DF1"/>
    <w:rsid w:val="009B19DF"/>
    <w:rsid w:val="009B234E"/>
    <w:rsid w:val="009B23CC"/>
    <w:rsid w:val="009B3CC2"/>
    <w:rsid w:val="009B40B8"/>
    <w:rsid w:val="009B4D3A"/>
    <w:rsid w:val="009B4F8A"/>
    <w:rsid w:val="009B5045"/>
    <w:rsid w:val="009B5455"/>
    <w:rsid w:val="009B636C"/>
    <w:rsid w:val="009B63DC"/>
    <w:rsid w:val="009B6B0C"/>
    <w:rsid w:val="009C1EF6"/>
    <w:rsid w:val="009C1F49"/>
    <w:rsid w:val="009C2091"/>
    <w:rsid w:val="009C32A5"/>
    <w:rsid w:val="009C33E8"/>
    <w:rsid w:val="009C3507"/>
    <w:rsid w:val="009C38A0"/>
    <w:rsid w:val="009C4A71"/>
    <w:rsid w:val="009C4CCA"/>
    <w:rsid w:val="009C5D6E"/>
    <w:rsid w:val="009C6662"/>
    <w:rsid w:val="009C6D27"/>
    <w:rsid w:val="009C7129"/>
    <w:rsid w:val="009C7F94"/>
    <w:rsid w:val="009D07FB"/>
    <w:rsid w:val="009D1114"/>
    <w:rsid w:val="009D1BE7"/>
    <w:rsid w:val="009D1CC7"/>
    <w:rsid w:val="009D2C11"/>
    <w:rsid w:val="009D2F5E"/>
    <w:rsid w:val="009D313B"/>
    <w:rsid w:val="009D3C43"/>
    <w:rsid w:val="009D3DEC"/>
    <w:rsid w:val="009D422C"/>
    <w:rsid w:val="009D50B1"/>
    <w:rsid w:val="009D6046"/>
    <w:rsid w:val="009D60F2"/>
    <w:rsid w:val="009D6376"/>
    <w:rsid w:val="009D6DC8"/>
    <w:rsid w:val="009D7A6F"/>
    <w:rsid w:val="009E0D3C"/>
    <w:rsid w:val="009E12DF"/>
    <w:rsid w:val="009E149C"/>
    <w:rsid w:val="009E23EB"/>
    <w:rsid w:val="009E3887"/>
    <w:rsid w:val="009E3C43"/>
    <w:rsid w:val="009E3D61"/>
    <w:rsid w:val="009E4450"/>
    <w:rsid w:val="009E5398"/>
    <w:rsid w:val="009E59C5"/>
    <w:rsid w:val="009E5B8B"/>
    <w:rsid w:val="009E6033"/>
    <w:rsid w:val="009E6363"/>
    <w:rsid w:val="009E661B"/>
    <w:rsid w:val="009E675C"/>
    <w:rsid w:val="009E7606"/>
    <w:rsid w:val="009E78AA"/>
    <w:rsid w:val="009F0FCE"/>
    <w:rsid w:val="009F147C"/>
    <w:rsid w:val="009F187C"/>
    <w:rsid w:val="009F18F4"/>
    <w:rsid w:val="009F1BAB"/>
    <w:rsid w:val="009F3054"/>
    <w:rsid w:val="009F318F"/>
    <w:rsid w:val="009F4461"/>
    <w:rsid w:val="009F470E"/>
    <w:rsid w:val="009F5161"/>
    <w:rsid w:val="009F5564"/>
    <w:rsid w:val="009F5656"/>
    <w:rsid w:val="009F6460"/>
    <w:rsid w:val="009F7A4A"/>
    <w:rsid w:val="00A0001C"/>
    <w:rsid w:val="00A00755"/>
    <w:rsid w:val="00A01496"/>
    <w:rsid w:val="00A017B1"/>
    <w:rsid w:val="00A02C88"/>
    <w:rsid w:val="00A0313E"/>
    <w:rsid w:val="00A0325C"/>
    <w:rsid w:val="00A044D5"/>
    <w:rsid w:val="00A04631"/>
    <w:rsid w:val="00A04D40"/>
    <w:rsid w:val="00A05016"/>
    <w:rsid w:val="00A05079"/>
    <w:rsid w:val="00A05155"/>
    <w:rsid w:val="00A05A10"/>
    <w:rsid w:val="00A061E4"/>
    <w:rsid w:val="00A0633B"/>
    <w:rsid w:val="00A0698B"/>
    <w:rsid w:val="00A07546"/>
    <w:rsid w:val="00A10B4A"/>
    <w:rsid w:val="00A1154B"/>
    <w:rsid w:val="00A11F93"/>
    <w:rsid w:val="00A12158"/>
    <w:rsid w:val="00A12994"/>
    <w:rsid w:val="00A130F0"/>
    <w:rsid w:val="00A13664"/>
    <w:rsid w:val="00A1373B"/>
    <w:rsid w:val="00A13DFF"/>
    <w:rsid w:val="00A1400A"/>
    <w:rsid w:val="00A1414E"/>
    <w:rsid w:val="00A1452B"/>
    <w:rsid w:val="00A14569"/>
    <w:rsid w:val="00A14753"/>
    <w:rsid w:val="00A15661"/>
    <w:rsid w:val="00A156A0"/>
    <w:rsid w:val="00A157E2"/>
    <w:rsid w:val="00A15961"/>
    <w:rsid w:val="00A15BFE"/>
    <w:rsid w:val="00A17187"/>
    <w:rsid w:val="00A17513"/>
    <w:rsid w:val="00A202EC"/>
    <w:rsid w:val="00A206DD"/>
    <w:rsid w:val="00A20A85"/>
    <w:rsid w:val="00A2198A"/>
    <w:rsid w:val="00A22863"/>
    <w:rsid w:val="00A2288D"/>
    <w:rsid w:val="00A237F3"/>
    <w:rsid w:val="00A263C6"/>
    <w:rsid w:val="00A263CC"/>
    <w:rsid w:val="00A26AC0"/>
    <w:rsid w:val="00A27139"/>
    <w:rsid w:val="00A27540"/>
    <w:rsid w:val="00A279D2"/>
    <w:rsid w:val="00A304A4"/>
    <w:rsid w:val="00A30D2B"/>
    <w:rsid w:val="00A31263"/>
    <w:rsid w:val="00A31582"/>
    <w:rsid w:val="00A31BA4"/>
    <w:rsid w:val="00A32476"/>
    <w:rsid w:val="00A324DB"/>
    <w:rsid w:val="00A32868"/>
    <w:rsid w:val="00A32AE7"/>
    <w:rsid w:val="00A32CED"/>
    <w:rsid w:val="00A33BCB"/>
    <w:rsid w:val="00A35508"/>
    <w:rsid w:val="00A35BA3"/>
    <w:rsid w:val="00A3607D"/>
    <w:rsid w:val="00A3614C"/>
    <w:rsid w:val="00A377CB"/>
    <w:rsid w:val="00A404B3"/>
    <w:rsid w:val="00A408E1"/>
    <w:rsid w:val="00A41BF6"/>
    <w:rsid w:val="00A42C01"/>
    <w:rsid w:val="00A4327F"/>
    <w:rsid w:val="00A44104"/>
    <w:rsid w:val="00A44391"/>
    <w:rsid w:val="00A4479B"/>
    <w:rsid w:val="00A45414"/>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C68"/>
    <w:rsid w:val="00A57B7B"/>
    <w:rsid w:val="00A57FB3"/>
    <w:rsid w:val="00A60194"/>
    <w:rsid w:val="00A60E02"/>
    <w:rsid w:val="00A60E68"/>
    <w:rsid w:val="00A6185A"/>
    <w:rsid w:val="00A61FE4"/>
    <w:rsid w:val="00A6272A"/>
    <w:rsid w:val="00A62E98"/>
    <w:rsid w:val="00A62EA7"/>
    <w:rsid w:val="00A63604"/>
    <w:rsid w:val="00A64181"/>
    <w:rsid w:val="00A6461C"/>
    <w:rsid w:val="00A64E3B"/>
    <w:rsid w:val="00A650B1"/>
    <w:rsid w:val="00A6541E"/>
    <w:rsid w:val="00A65592"/>
    <w:rsid w:val="00A657DE"/>
    <w:rsid w:val="00A659DE"/>
    <w:rsid w:val="00A65E08"/>
    <w:rsid w:val="00A65E88"/>
    <w:rsid w:val="00A663B3"/>
    <w:rsid w:val="00A6662C"/>
    <w:rsid w:val="00A668A0"/>
    <w:rsid w:val="00A71155"/>
    <w:rsid w:val="00A7129A"/>
    <w:rsid w:val="00A718C5"/>
    <w:rsid w:val="00A738F0"/>
    <w:rsid w:val="00A73A41"/>
    <w:rsid w:val="00A757E8"/>
    <w:rsid w:val="00A758A3"/>
    <w:rsid w:val="00A759DD"/>
    <w:rsid w:val="00A75BB6"/>
    <w:rsid w:val="00A75D5B"/>
    <w:rsid w:val="00A77D63"/>
    <w:rsid w:val="00A8026A"/>
    <w:rsid w:val="00A811B0"/>
    <w:rsid w:val="00A81222"/>
    <w:rsid w:val="00A813D7"/>
    <w:rsid w:val="00A81D5D"/>
    <w:rsid w:val="00A821AB"/>
    <w:rsid w:val="00A8339C"/>
    <w:rsid w:val="00A842FD"/>
    <w:rsid w:val="00A84DE1"/>
    <w:rsid w:val="00A859BC"/>
    <w:rsid w:val="00A85F7E"/>
    <w:rsid w:val="00A872B1"/>
    <w:rsid w:val="00A875AD"/>
    <w:rsid w:val="00A87645"/>
    <w:rsid w:val="00A9096D"/>
    <w:rsid w:val="00A90B36"/>
    <w:rsid w:val="00A912BF"/>
    <w:rsid w:val="00A9159F"/>
    <w:rsid w:val="00A91700"/>
    <w:rsid w:val="00A91FB9"/>
    <w:rsid w:val="00A924A7"/>
    <w:rsid w:val="00A92AA1"/>
    <w:rsid w:val="00A92E51"/>
    <w:rsid w:val="00A93219"/>
    <w:rsid w:val="00A93B23"/>
    <w:rsid w:val="00A9418A"/>
    <w:rsid w:val="00A94860"/>
    <w:rsid w:val="00A948E2"/>
    <w:rsid w:val="00A95083"/>
    <w:rsid w:val="00A95BB5"/>
    <w:rsid w:val="00A9615B"/>
    <w:rsid w:val="00A96C74"/>
    <w:rsid w:val="00A96E73"/>
    <w:rsid w:val="00A9719B"/>
    <w:rsid w:val="00A97C8C"/>
    <w:rsid w:val="00AA0E89"/>
    <w:rsid w:val="00AA2FB7"/>
    <w:rsid w:val="00AA33B2"/>
    <w:rsid w:val="00AA36B5"/>
    <w:rsid w:val="00AA4D92"/>
    <w:rsid w:val="00AA5231"/>
    <w:rsid w:val="00AA575F"/>
    <w:rsid w:val="00AA5FFE"/>
    <w:rsid w:val="00AA60B4"/>
    <w:rsid w:val="00AA6BD2"/>
    <w:rsid w:val="00AA76CA"/>
    <w:rsid w:val="00AA775B"/>
    <w:rsid w:val="00AA7768"/>
    <w:rsid w:val="00AA7E90"/>
    <w:rsid w:val="00AB0587"/>
    <w:rsid w:val="00AB0C44"/>
    <w:rsid w:val="00AB276A"/>
    <w:rsid w:val="00AB32C4"/>
    <w:rsid w:val="00AB47C9"/>
    <w:rsid w:val="00AB4CF7"/>
    <w:rsid w:val="00AB5E4D"/>
    <w:rsid w:val="00AB603C"/>
    <w:rsid w:val="00AB66A4"/>
    <w:rsid w:val="00AB6CCA"/>
    <w:rsid w:val="00AB78E1"/>
    <w:rsid w:val="00AB7DCB"/>
    <w:rsid w:val="00AB7EEE"/>
    <w:rsid w:val="00AC0C85"/>
    <w:rsid w:val="00AC140C"/>
    <w:rsid w:val="00AC1931"/>
    <w:rsid w:val="00AC1CDC"/>
    <w:rsid w:val="00AC26A0"/>
    <w:rsid w:val="00AC2B48"/>
    <w:rsid w:val="00AC3278"/>
    <w:rsid w:val="00AC35E3"/>
    <w:rsid w:val="00AC4168"/>
    <w:rsid w:val="00AC556E"/>
    <w:rsid w:val="00AC5779"/>
    <w:rsid w:val="00AC5816"/>
    <w:rsid w:val="00AC5DD5"/>
    <w:rsid w:val="00AC66F6"/>
    <w:rsid w:val="00AC6F78"/>
    <w:rsid w:val="00AC71AA"/>
    <w:rsid w:val="00AC7D96"/>
    <w:rsid w:val="00AD08BA"/>
    <w:rsid w:val="00AD15A5"/>
    <w:rsid w:val="00AD1649"/>
    <w:rsid w:val="00AD22C4"/>
    <w:rsid w:val="00AD2406"/>
    <w:rsid w:val="00AD2705"/>
    <w:rsid w:val="00AD3770"/>
    <w:rsid w:val="00AD3BFF"/>
    <w:rsid w:val="00AD4717"/>
    <w:rsid w:val="00AD487C"/>
    <w:rsid w:val="00AD4B44"/>
    <w:rsid w:val="00AD548D"/>
    <w:rsid w:val="00AD6728"/>
    <w:rsid w:val="00AD71B0"/>
    <w:rsid w:val="00AE1399"/>
    <w:rsid w:val="00AE1E68"/>
    <w:rsid w:val="00AE1EAB"/>
    <w:rsid w:val="00AE20DC"/>
    <w:rsid w:val="00AE2817"/>
    <w:rsid w:val="00AE2B1E"/>
    <w:rsid w:val="00AE3A74"/>
    <w:rsid w:val="00AE3F6C"/>
    <w:rsid w:val="00AE4414"/>
    <w:rsid w:val="00AE5865"/>
    <w:rsid w:val="00AE5CF7"/>
    <w:rsid w:val="00AE6402"/>
    <w:rsid w:val="00AE68BB"/>
    <w:rsid w:val="00AE6D2C"/>
    <w:rsid w:val="00AE6E62"/>
    <w:rsid w:val="00AE730C"/>
    <w:rsid w:val="00AE79D2"/>
    <w:rsid w:val="00AE79F1"/>
    <w:rsid w:val="00AF050D"/>
    <w:rsid w:val="00AF08D5"/>
    <w:rsid w:val="00AF0D99"/>
    <w:rsid w:val="00AF0DFA"/>
    <w:rsid w:val="00AF0E99"/>
    <w:rsid w:val="00AF24AE"/>
    <w:rsid w:val="00AF24D2"/>
    <w:rsid w:val="00AF2F4B"/>
    <w:rsid w:val="00AF3673"/>
    <w:rsid w:val="00AF4B52"/>
    <w:rsid w:val="00AF5560"/>
    <w:rsid w:val="00AF5D98"/>
    <w:rsid w:val="00AF6027"/>
    <w:rsid w:val="00AF70D0"/>
    <w:rsid w:val="00AF777B"/>
    <w:rsid w:val="00AF77BE"/>
    <w:rsid w:val="00AF79BF"/>
    <w:rsid w:val="00AF7E06"/>
    <w:rsid w:val="00B00460"/>
    <w:rsid w:val="00B00B52"/>
    <w:rsid w:val="00B00E9C"/>
    <w:rsid w:val="00B013E4"/>
    <w:rsid w:val="00B01B54"/>
    <w:rsid w:val="00B02501"/>
    <w:rsid w:val="00B02503"/>
    <w:rsid w:val="00B029DF"/>
    <w:rsid w:val="00B03873"/>
    <w:rsid w:val="00B03A52"/>
    <w:rsid w:val="00B03E4E"/>
    <w:rsid w:val="00B04256"/>
    <w:rsid w:val="00B04673"/>
    <w:rsid w:val="00B05341"/>
    <w:rsid w:val="00B053A7"/>
    <w:rsid w:val="00B05740"/>
    <w:rsid w:val="00B06573"/>
    <w:rsid w:val="00B06FC4"/>
    <w:rsid w:val="00B078D0"/>
    <w:rsid w:val="00B07905"/>
    <w:rsid w:val="00B07AF2"/>
    <w:rsid w:val="00B1090B"/>
    <w:rsid w:val="00B1101A"/>
    <w:rsid w:val="00B1103C"/>
    <w:rsid w:val="00B1212A"/>
    <w:rsid w:val="00B12145"/>
    <w:rsid w:val="00B12833"/>
    <w:rsid w:val="00B1310E"/>
    <w:rsid w:val="00B137E8"/>
    <w:rsid w:val="00B14285"/>
    <w:rsid w:val="00B14431"/>
    <w:rsid w:val="00B145F9"/>
    <w:rsid w:val="00B14690"/>
    <w:rsid w:val="00B15226"/>
    <w:rsid w:val="00B1587A"/>
    <w:rsid w:val="00B172D8"/>
    <w:rsid w:val="00B174FE"/>
    <w:rsid w:val="00B175FA"/>
    <w:rsid w:val="00B20183"/>
    <w:rsid w:val="00B21C6D"/>
    <w:rsid w:val="00B22500"/>
    <w:rsid w:val="00B23771"/>
    <w:rsid w:val="00B23E19"/>
    <w:rsid w:val="00B243A8"/>
    <w:rsid w:val="00B24B33"/>
    <w:rsid w:val="00B25294"/>
    <w:rsid w:val="00B26020"/>
    <w:rsid w:val="00B27CC7"/>
    <w:rsid w:val="00B27D24"/>
    <w:rsid w:val="00B27E2D"/>
    <w:rsid w:val="00B300C7"/>
    <w:rsid w:val="00B304A7"/>
    <w:rsid w:val="00B3101E"/>
    <w:rsid w:val="00B3140E"/>
    <w:rsid w:val="00B3146F"/>
    <w:rsid w:val="00B31AD7"/>
    <w:rsid w:val="00B31B4E"/>
    <w:rsid w:val="00B31D4E"/>
    <w:rsid w:val="00B320AC"/>
    <w:rsid w:val="00B320FA"/>
    <w:rsid w:val="00B32556"/>
    <w:rsid w:val="00B33BC4"/>
    <w:rsid w:val="00B34F37"/>
    <w:rsid w:val="00B35411"/>
    <w:rsid w:val="00B35BB7"/>
    <w:rsid w:val="00B35F0A"/>
    <w:rsid w:val="00B35F4B"/>
    <w:rsid w:val="00B40B73"/>
    <w:rsid w:val="00B4116E"/>
    <w:rsid w:val="00B419E7"/>
    <w:rsid w:val="00B42668"/>
    <w:rsid w:val="00B42B15"/>
    <w:rsid w:val="00B4314A"/>
    <w:rsid w:val="00B43838"/>
    <w:rsid w:val="00B44E1E"/>
    <w:rsid w:val="00B451AE"/>
    <w:rsid w:val="00B45A0C"/>
    <w:rsid w:val="00B46760"/>
    <w:rsid w:val="00B477DF"/>
    <w:rsid w:val="00B47B06"/>
    <w:rsid w:val="00B47F04"/>
    <w:rsid w:val="00B50E96"/>
    <w:rsid w:val="00B5110A"/>
    <w:rsid w:val="00B525C8"/>
    <w:rsid w:val="00B52F2F"/>
    <w:rsid w:val="00B52F51"/>
    <w:rsid w:val="00B53D6D"/>
    <w:rsid w:val="00B541C3"/>
    <w:rsid w:val="00B545B6"/>
    <w:rsid w:val="00B54DB4"/>
    <w:rsid w:val="00B54F2E"/>
    <w:rsid w:val="00B55F58"/>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5DF"/>
    <w:rsid w:val="00B64331"/>
    <w:rsid w:val="00B64C8C"/>
    <w:rsid w:val="00B6589A"/>
    <w:rsid w:val="00B65A61"/>
    <w:rsid w:val="00B664B6"/>
    <w:rsid w:val="00B66C30"/>
    <w:rsid w:val="00B671B4"/>
    <w:rsid w:val="00B674F7"/>
    <w:rsid w:val="00B70BF6"/>
    <w:rsid w:val="00B726A4"/>
    <w:rsid w:val="00B73605"/>
    <w:rsid w:val="00B73DE7"/>
    <w:rsid w:val="00B73E1B"/>
    <w:rsid w:val="00B7414C"/>
    <w:rsid w:val="00B74C1E"/>
    <w:rsid w:val="00B74E40"/>
    <w:rsid w:val="00B76313"/>
    <w:rsid w:val="00B76770"/>
    <w:rsid w:val="00B77A6F"/>
    <w:rsid w:val="00B801DA"/>
    <w:rsid w:val="00B81DC8"/>
    <w:rsid w:val="00B8208F"/>
    <w:rsid w:val="00B823B6"/>
    <w:rsid w:val="00B83172"/>
    <w:rsid w:val="00B83325"/>
    <w:rsid w:val="00B84496"/>
    <w:rsid w:val="00B84619"/>
    <w:rsid w:val="00B84E8A"/>
    <w:rsid w:val="00B84F3E"/>
    <w:rsid w:val="00B85AD0"/>
    <w:rsid w:val="00B868F1"/>
    <w:rsid w:val="00B8698A"/>
    <w:rsid w:val="00B8712D"/>
    <w:rsid w:val="00B872AC"/>
    <w:rsid w:val="00B87C42"/>
    <w:rsid w:val="00B87EDB"/>
    <w:rsid w:val="00B90339"/>
    <w:rsid w:val="00B90A01"/>
    <w:rsid w:val="00B90B61"/>
    <w:rsid w:val="00B920E4"/>
    <w:rsid w:val="00B9231D"/>
    <w:rsid w:val="00B923A7"/>
    <w:rsid w:val="00B92D60"/>
    <w:rsid w:val="00B93547"/>
    <w:rsid w:val="00B93881"/>
    <w:rsid w:val="00B947E0"/>
    <w:rsid w:val="00B94AC2"/>
    <w:rsid w:val="00B94BCC"/>
    <w:rsid w:val="00B95522"/>
    <w:rsid w:val="00B95CAF"/>
    <w:rsid w:val="00B9775E"/>
    <w:rsid w:val="00B979F3"/>
    <w:rsid w:val="00B97ACD"/>
    <w:rsid w:val="00B97BD3"/>
    <w:rsid w:val="00B97D63"/>
    <w:rsid w:val="00BA0182"/>
    <w:rsid w:val="00BA0922"/>
    <w:rsid w:val="00BA12D5"/>
    <w:rsid w:val="00BA2417"/>
    <w:rsid w:val="00BA24A3"/>
    <w:rsid w:val="00BA283C"/>
    <w:rsid w:val="00BA3C08"/>
    <w:rsid w:val="00BA4B5A"/>
    <w:rsid w:val="00BA5194"/>
    <w:rsid w:val="00BA5543"/>
    <w:rsid w:val="00BA5611"/>
    <w:rsid w:val="00BA6A70"/>
    <w:rsid w:val="00BA70B5"/>
    <w:rsid w:val="00BA7795"/>
    <w:rsid w:val="00BA77B3"/>
    <w:rsid w:val="00BA79AB"/>
    <w:rsid w:val="00BB0B33"/>
    <w:rsid w:val="00BB1197"/>
    <w:rsid w:val="00BB13F1"/>
    <w:rsid w:val="00BB1530"/>
    <w:rsid w:val="00BB1632"/>
    <w:rsid w:val="00BB288A"/>
    <w:rsid w:val="00BB37F7"/>
    <w:rsid w:val="00BB4396"/>
    <w:rsid w:val="00BB5144"/>
    <w:rsid w:val="00BB5902"/>
    <w:rsid w:val="00BB5F64"/>
    <w:rsid w:val="00BB733D"/>
    <w:rsid w:val="00BB7D83"/>
    <w:rsid w:val="00BB7FAF"/>
    <w:rsid w:val="00BC0691"/>
    <w:rsid w:val="00BC0D32"/>
    <w:rsid w:val="00BC14D8"/>
    <w:rsid w:val="00BC2C34"/>
    <w:rsid w:val="00BC3177"/>
    <w:rsid w:val="00BC3785"/>
    <w:rsid w:val="00BC4007"/>
    <w:rsid w:val="00BC451A"/>
    <w:rsid w:val="00BC48A3"/>
    <w:rsid w:val="00BC49E3"/>
    <w:rsid w:val="00BC4CCA"/>
    <w:rsid w:val="00BC5907"/>
    <w:rsid w:val="00BC616A"/>
    <w:rsid w:val="00BC6218"/>
    <w:rsid w:val="00BC6321"/>
    <w:rsid w:val="00BC672E"/>
    <w:rsid w:val="00BC68C4"/>
    <w:rsid w:val="00BC69BC"/>
    <w:rsid w:val="00BC7039"/>
    <w:rsid w:val="00BC7203"/>
    <w:rsid w:val="00BC748B"/>
    <w:rsid w:val="00BC7776"/>
    <w:rsid w:val="00BC7D84"/>
    <w:rsid w:val="00BD0C64"/>
    <w:rsid w:val="00BD0DA4"/>
    <w:rsid w:val="00BD0F70"/>
    <w:rsid w:val="00BD1F99"/>
    <w:rsid w:val="00BD2102"/>
    <w:rsid w:val="00BD2CAD"/>
    <w:rsid w:val="00BD38B1"/>
    <w:rsid w:val="00BD3C5C"/>
    <w:rsid w:val="00BD3EA9"/>
    <w:rsid w:val="00BD5689"/>
    <w:rsid w:val="00BD58BA"/>
    <w:rsid w:val="00BD6646"/>
    <w:rsid w:val="00BD66A3"/>
    <w:rsid w:val="00BD6DAE"/>
    <w:rsid w:val="00BD750F"/>
    <w:rsid w:val="00BD7CB1"/>
    <w:rsid w:val="00BE0900"/>
    <w:rsid w:val="00BE0BE9"/>
    <w:rsid w:val="00BE1D45"/>
    <w:rsid w:val="00BE2381"/>
    <w:rsid w:val="00BE2477"/>
    <w:rsid w:val="00BE3623"/>
    <w:rsid w:val="00BE3750"/>
    <w:rsid w:val="00BE3B96"/>
    <w:rsid w:val="00BE4926"/>
    <w:rsid w:val="00BE59EA"/>
    <w:rsid w:val="00BE5F31"/>
    <w:rsid w:val="00BE6D37"/>
    <w:rsid w:val="00BE7635"/>
    <w:rsid w:val="00BF0F23"/>
    <w:rsid w:val="00BF1181"/>
    <w:rsid w:val="00BF1443"/>
    <w:rsid w:val="00BF271C"/>
    <w:rsid w:val="00BF27B8"/>
    <w:rsid w:val="00BF2A3C"/>
    <w:rsid w:val="00BF39E8"/>
    <w:rsid w:val="00BF440D"/>
    <w:rsid w:val="00BF47F6"/>
    <w:rsid w:val="00BF4A93"/>
    <w:rsid w:val="00BF4BE9"/>
    <w:rsid w:val="00BF4DF8"/>
    <w:rsid w:val="00BF5404"/>
    <w:rsid w:val="00BF6345"/>
    <w:rsid w:val="00BF64CC"/>
    <w:rsid w:val="00BF761C"/>
    <w:rsid w:val="00BF76E4"/>
    <w:rsid w:val="00C010D2"/>
    <w:rsid w:val="00C01EDF"/>
    <w:rsid w:val="00C0231F"/>
    <w:rsid w:val="00C02861"/>
    <w:rsid w:val="00C0307F"/>
    <w:rsid w:val="00C03553"/>
    <w:rsid w:val="00C0366C"/>
    <w:rsid w:val="00C03A96"/>
    <w:rsid w:val="00C03BC2"/>
    <w:rsid w:val="00C048A4"/>
    <w:rsid w:val="00C049BF"/>
    <w:rsid w:val="00C0543E"/>
    <w:rsid w:val="00C05B46"/>
    <w:rsid w:val="00C06693"/>
    <w:rsid w:val="00C07C55"/>
    <w:rsid w:val="00C10435"/>
    <w:rsid w:val="00C1095D"/>
    <w:rsid w:val="00C117D5"/>
    <w:rsid w:val="00C11851"/>
    <w:rsid w:val="00C11B81"/>
    <w:rsid w:val="00C12709"/>
    <w:rsid w:val="00C12C0D"/>
    <w:rsid w:val="00C13177"/>
    <w:rsid w:val="00C13245"/>
    <w:rsid w:val="00C13A16"/>
    <w:rsid w:val="00C14420"/>
    <w:rsid w:val="00C155AA"/>
    <w:rsid w:val="00C15838"/>
    <w:rsid w:val="00C15B36"/>
    <w:rsid w:val="00C16171"/>
    <w:rsid w:val="00C16892"/>
    <w:rsid w:val="00C16D19"/>
    <w:rsid w:val="00C1709A"/>
    <w:rsid w:val="00C172C7"/>
    <w:rsid w:val="00C17A7F"/>
    <w:rsid w:val="00C21067"/>
    <w:rsid w:val="00C21B8F"/>
    <w:rsid w:val="00C21C73"/>
    <w:rsid w:val="00C224D6"/>
    <w:rsid w:val="00C231CD"/>
    <w:rsid w:val="00C2323F"/>
    <w:rsid w:val="00C23B9D"/>
    <w:rsid w:val="00C23DA3"/>
    <w:rsid w:val="00C24D90"/>
    <w:rsid w:val="00C24F88"/>
    <w:rsid w:val="00C2515A"/>
    <w:rsid w:val="00C25896"/>
    <w:rsid w:val="00C258B6"/>
    <w:rsid w:val="00C26210"/>
    <w:rsid w:val="00C263E5"/>
    <w:rsid w:val="00C26A9C"/>
    <w:rsid w:val="00C27849"/>
    <w:rsid w:val="00C27DDE"/>
    <w:rsid w:val="00C31B49"/>
    <w:rsid w:val="00C32010"/>
    <w:rsid w:val="00C32408"/>
    <w:rsid w:val="00C32D7A"/>
    <w:rsid w:val="00C33030"/>
    <w:rsid w:val="00C33117"/>
    <w:rsid w:val="00C33C2F"/>
    <w:rsid w:val="00C33DDC"/>
    <w:rsid w:val="00C33F8B"/>
    <w:rsid w:val="00C340B8"/>
    <w:rsid w:val="00C365B8"/>
    <w:rsid w:val="00C37C42"/>
    <w:rsid w:val="00C40471"/>
    <w:rsid w:val="00C40FB1"/>
    <w:rsid w:val="00C4161D"/>
    <w:rsid w:val="00C41902"/>
    <w:rsid w:val="00C41D77"/>
    <w:rsid w:val="00C42474"/>
    <w:rsid w:val="00C4353C"/>
    <w:rsid w:val="00C43DF4"/>
    <w:rsid w:val="00C442A6"/>
    <w:rsid w:val="00C44476"/>
    <w:rsid w:val="00C444C9"/>
    <w:rsid w:val="00C4461B"/>
    <w:rsid w:val="00C44A26"/>
    <w:rsid w:val="00C45ED8"/>
    <w:rsid w:val="00C46701"/>
    <w:rsid w:val="00C46769"/>
    <w:rsid w:val="00C46B24"/>
    <w:rsid w:val="00C46D43"/>
    <w:rsid w:val="00C4732C"/>
    <w:rsid w:val="00C47AF1"/>
    <w:rsid w:val="00C50F81"/>
    <w:rsid w:val="00C517A2"/>
    <w:rsid w:val="00C518F7"/>
    <w:rsid w:val="00C519F1"/>
    <w:rsid w:val="00C51A89"/>
    <w:rsid w:val="00C51AE8"/>
    <w:rsid w:val="00C51C12"/>
    <w:rsid w:val="00C51F92"/>
    <w:rsid w:val="00C52B5C"/>
    <w:rsid w:val="00C53627"/>
    <w:rsid w:val="00C54474"/>
    <w:rsid w:val="00C54783"/>
    <w:rsid w:val="00C54944"/>
    <w:rsid w:val="00C5496D"/>
    <w:rsid w:val="00C54F5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F1A"/>
    <w:rsid w:val="00C6304B"/>
    <w:rsid w:val="00C63889"/>
    <w:rsid w:val="00C64FB9"/>
    <w:rsid w:val="00C65DCB"/>
    <w:rsid w:val="00C66427"/>
    <w:rsid w:val="00C66B3B"/>
    <w:rsid w:val="00C67AFE"/>
    <w:rsid w:val="00C700BA"/>
    <w:rsid w:val="00C70146"/>
    <w:rsid w:val="00C70281"/>
    <w:rsid w:val="00C704F1"/>
    <w:rsid w:val="00C70956"/>
    <w:rsid w:val="00C7125A"/>
    <w:rsid w:val="00C718E6"/>
    <w:rsid w:val="00C71D7D"/>
    <w:rsid w:val="00C73C06"/>
    <w:rsid w:val="00C75073"/>
    <w:rsid w:val="00C7647E"/>
    <w:rsid w:val="00C7652A"/>
    <w:rsid w:val="00C765EB"/>
    <w:rsid w:val="00C76A15"/>
    <w:rsid w:val="00C7737C"/>
    <w:rsid w:val="00C7775A"/>
    <w:rsid w:val="00C7779C"/>
    <w:rsid w:val="00C777E6"/>
    <w:rsid w:val="00C77CE3"/>
    <w:rsid w:val="00C77E2D"/>
    <w:rsid w:val="00C802FD"/>
    <w:rsid w:val="00C80A2C"/>
    <w:rsid w:val="00C80C7C"/>
    <w:rsid w:val="00C8157E"/>
    <w:rsid w:val="00C81888"/>
    <w:rsid w:val="00C81D3C"/>
    <w:rsid w:val="00C81D7D"/>
    <w:rsid w:val="00C82581"/>
    <w:rsid w:val="00C82696"/>
    <w:rsid w:val="00C82B1E"/>
    <w:rsid w:val="00C82C2F"/>
    <w:rsid w:val="00C83DD0"/>
    <w:rsid w:val="00C84E1E"/>
    <w:rsid w:val="00C84EC8"/>
    <w:rsid w:val="00C853E6"/>
    <w:rsid w:val="00C854DF"/>
    <w:rsid w:val="00C85E14"/>
    <w:rsid w:val="00C860E0"/>
    <w:rsid w:val="00C8689E"/>
    <w:rsid w:val="00C87399"/>
    <w:rsid w:val="00C87671"/>
    <w:rsid w:val="00C87750"/>
    <w:rsid w:val="00C87A07"/>
    <w:rsid w:val="00C87D6F"/>
    <w:rsid w:val="00C87E69"/>
    <w:rsid w:val="00C91384"/>
    <w:rsid w:val="00C91EB5"/>
    <w:rsid w:val="00C9255A"/>
    <w:rsid w:val="00C92BD1"/>
    <w:rsid w:val="00C92CD7"/>
    <w:rsid w:val="00C92F0F"/>
    <w:rsid w:val="00C93033"/>
    <w:rsid w:val="00C936AE"/>
    <w:rsid w:val="00C938E8"/>
    <w:rsid w:val="00C939BF"/>
    <w:rsid w:val="00C94282"/>
    <w:rsid w:val="00C947AC"/>
    <w:rsid w:val="00C95526"/>
    <w:rsid w:val="00C95E17"/>
    <w:rsid w:val="00C9651B"/>
    <w:rsid w:val="00C96F83"/>
    <w:rsid w:val="00C979E1"/>
    <w:rsid w:val="00CA019B"/>
    <w:rsid w:val="00CA0694"/>
    <w:rsid w:val="00CA10C8"/>
    <w:rsid w:val="00CA11DF"/>
    <w:rsid w:val="00CA29D0"/>
    <w:rsid w:val="00CA3831"/>
    <w:rsid w:val="00CA3DFC"/>
    <w:rsid w:val="00CA3EFA"/>
    <w:rsid w:val="00CA590F"/>
    <w:rsid w:val="00CA5BD6"/>
    <w:rsid w:val="00CA6840"/>
    <w:rsid w:val="00CA706B"/>
    <w:rsid w:val="00CA73DF"/>
    <w:rsid w:val="00CB05E4"/>
    <w:rsid w:val="00CB0896"/>
    <w:rsid w:val="00CB0BD2"/>
    <w:rsid w:val="00CB17D0"/>
    <w:rsid w:val="00CB26C3"/>
    <w:rsid w:val="00CB2DFD"/>
    <w:rsid w:val="00CB300B"/>
    <w:rsid w:val="00CB334F"/>
    <w:rsid w:val="00CB45B7"/>
    <w:rsid w:val="00CB4777"/>
    <w:rsid w:val="00CB497C"/>
    <w:rsid w:val="00CB532A"/>
    <w:rsid w:val="00CB689B"/>
    <w:rsid w:val="00CB7197"/>
    <w:rsid w:val="00CC0124"/>
    <w:rsid w:val="00CC05DE"/>
    <w:rsid w:val="00CC10B2"/>
    <w:rsid w:val="00CC1232"/>
    <w:rsid w:val="00CC155B"/>
    <w:rsid w:val="00CC1BA4"/>
    <w:rsid w:val="00CC2248"/>
    <w:rsid w:val="00CC25C8"/>
    <w:rsid w:val="00CC3454"/>
    <w:rsid w:val="00CC41A6"/>
    <w:rsid w:val="00CC49CE"/>
    <w:rsid w:val="00CC6CE2"/>
    <w:rsid w:val="00CC6F92"/>
    <w:rsid w:val="00CC75BD"/>
    <w:rsid w:val="00CD0B7E"/>
    <w:rsid w:val="00CD1CB6"/>
    <w:rsid w:val="00CD2323"/>
    <w:rsid w:val="00CD27B6"/>
    <w:rsid w:val="00CD2B73"/>
    <w:rsid w:val="00CD3971"/>
    <w:rsid w:val="00CD3DC8"/>
    <w:rsid w:val="00CD3F7A"/>
    <w:rsid w:val="00CD4757"/>
    <w:rsid w:val="00CD5539"/>
    <w:rsid w:val="00CD6D24"/>
    <w:rsid w:val="00CD7DFF"/>
    <w:rsid w:val="00CE1735"/>
    <w:rsid w:val="00CE188A"/>
    <w:rsid w:val="00CE18E1"/>
    <w:rsid w:val="00CE298E"/>
    <w:rsid w:val="00CE311A"/>
    <w:rsid w:val="00CE322B"/>
    <w:rsid w:val="00CE3257"/>
    <w:rsid w:val="00CE34A2"/>
    <w:rsid w:val="00CE3D2D"/>
    <w:rsid w:val="00CE3FCD"/>
    <w:rsid w:val="00CE4020"/>
    <w:rsid w:val="00CE4D5F"/>
    <w:rsid w:val="00CE610A"/>
    <w:rsid w:val="00CE61AF"/>
    <w:rsid w:val="00CE7453"/>
    <w:rsid w:val="00CE7729"/>
    <w:rsid w:val="00CE7CA9"/>
    <w:rsid w:val="00CE7E99"/>
    <w:rsid w:val="00CF0545"/>
    <w:rsid w:val="00CF16B3"/>
    <w:rsid w:val="00CF17BB"/>
    <w:rsid w:val="00CF1AD6"/>
    <w:rsid w:val="00CF1CBB"/>
    <w:rsid w:val="00CF1DC0"/>
    <w:rsid w:val="00CF27C8"/>
    <w:rsid w:val="00CF2B95"/>
    <w:rsid w:val="00CF306B"/>
    <w:rsid w:val="00CF30F3"/>
    <w:rsid w:val="00CF460B"/>
    <w:rsid w:val="00CF4B8E"/>
    <w:rsid w:val="00CF5B25"/>
    <w:rsid w:val="00CF5D99"/>
    <w:rsid w:val="00CF612E"/>
    <w:rsid w:val="00CF6897"/>
    <w:rsid w:val="00CF6E15"/>
    <w:rsid w:val="00CF788C"/>
    <w:rsid w:val="00CF7BBA"/>
    <w:rsid w:val="00D005B1"/>
    <w:rsid w:val="00D0071C"/>
    <w:rsid w:val="00D008F2"/>
    <w:rsid w:val="00D00C58"/>
    <w:rsid w:val="00D00DCD"/>
    <w:rsid w:val="00D00DD5"/>
    <w:rsid w:val="00D00EBA"/>
    <w:rsid w:val="00D012DF"/>
    <w:rsid w:val="00D01AD3"/>
    <w:rsid w:val="00D021AD"/>
    <w:rsid w:val="00D02AB0"/>
    <w:rsid w:val="00D02C5C"/>
    <w:rsid w:val="00D03766"/>
    <w:rsid w:val="00D03FC3"/>
    <w:rsid w:val="00D04892"/>
    <w:rsid w:val="00D04A7C"/>
    <w:rsid w:val="00D04D59"/>
    <w:rsid w:val="00D04EEF"/>
    <w:rsid w:val="00D04F98"/>
    <w:rsid w:val="00D0619E"/>
    <w:rsid w:val="00D06747"/>
    <w:rsid w:val="00D0704D"/>
    <w:rsid w:val="00D07ABB"/>
    <w:rsid w:val="00D07AF4"/>
    <w:rsid w:val="00D07B21"/>
    <w:rsid w:val="00D07B73"/>
    <w:rsid w:val="00D10974"/>
    <w:rsid w:val="00D10FED"/>
    <w:rsid w:val="00D11202"/>
    <w:rsid w:val="00D11378"/>
    <w:rsid w:val="00D119BB"/>
    <w:rsid w:val="00D11DA8"/>
    <w:rsid w:val="00D12351"/>
    <w:rsid w:val="00D14D25"/>
    <w:rsid w:val="00D17427"/>
    <w:rsid w:val="00D174AF"/>
    <w:rsid w:val="00D1777D"/>
    <w:rsid w:val="00D179E5"/>
    <w:rsid w:val="00D17CA3"/>
    <w:rsid w:val="00D17D93"/>
    <w:rsid w:val="00D2048C"/>
    <w:rsid w:val="00D216E5"/>
    <w:rsid w:val="00D21705"/>
    <w:rsid w:val="00D2195A"/>
    <w:rsid w:val="00D21AF9"/>
    <w:rsid w:val="00D21B7C"/>
    <w:rsid w:val="00D220BE"/>
    <w:rsid w:val="00D22403"/>
    <w:rsid w:val="00D22C03"/>
    <w:rsid w:val="00D2358E"/>
    <w:rsid w:val="00D244B3"/>
    <w:rsid w:val="00D2490E"/>
    <w:rsid w:val="00D25041"/>
    <w:rsid w:val="00D25883"/>
    <w:rsid w:val="00D26396"/>
    <w:rsid w:val="00D266BA"/>
    <w:rsid w:val="00D26DE0"/>
    <w:rsid w:val="00D27A0C"/>
    <w:rsid w:val="00D30171"/>
    <w:rsid w:val="00D30C5F"/>
    <w:rsid w:val="00D30EB3"/>
    <w:rsid w:val="00D31DD1"/>
    <w:rsid w:val="00D32345"/>
    <w:rsid w:val="00D32560"/>
    <w:rsid w:val="00D32742"/>
    <w:rsid w:val="00D327E6"/>
    <w:rsid w:val="00D32B76"/>
    <w:rsid w:val="00D339DA"/>
    <w:rsid w:val="00D33D8F"/>
    <w:rsid w:val="00D34C9B"/>
    <w:rsid w:val="00D35575"/>
    <w:rsid w:val="00D35CBD"/>
    <w:rsid w:val="00D36287"/>
    <w:rsid w:val="00D366D6"/>
    <w:rsid w:val="00D3760A"/>
    <w:rsid w:val="00D4042B"/>
    <w:rsid w:val="00D404A9"/>
    <w:rsid w:val="00D40B0C"/>
    <w:rsid w:val="00D417A1"/>
    <w:rsid w:val="00D41C28"/>
    <w:rsid w:val="00D41C38"/>
    <w:rsid w:val="00D425D9"/>
    <w:rsid w:val="00D42A4D"/>
    <w:rsid w:val="00D42BF9"/>
    <w:rsid w:val="00D43488"/>
    <w:rsid w:val="00D45072"/>
    <w:rsid w:val="00D450EF"/>
    <w:rsid w:val="00D451B0"/>
    <w:rsid w:val="00D45394"/>
    <w:rsid w:val="00D45970"/>
    <w:rsid w:val="00D45FBE"/>
    <w:rsid w:val="00D463A6"/>
    <w:rsid w:val="00D463FC"/>
    <w:rsid w:val="00D46D71"/>
    <w:rsid w:val="00D46D8C"/>
    <w:rsid w:val="00D4780C"/>
    <w:rsid w:val="00D47B4E"/>
    <w:rsid w:val="00D505F6"/>
    <w:rsid w:val="00D512FA"/>
    <w:rsid w:val="00D51E66"/>
    <w:rsid w:val="00D529F5"/>
    <w:rsid w:val="00D531F7"/>
    <w:rsid w:val="00D533B2"/>
    <w:rsid w:val="00D53536"/>
    <w:rsid w:val="00D54221"/>
    <w:rsid w:val="00D54567"/>
    <w:rsid w:val="00D54810"/>
    <w:rsid w:val="00D54A14"/>
    <w:rsid w:val="00D557F3"/>
    <w:rsid w:val="00D5641F"/>
    <w:rsid w:val="00D5668B"/>
    <w:rsid w:val="00D568D8"/>
    <w:rsid w:val="00D56D29"/>
    <w:rsid w:val="00D574B7"/>
    <w:rsid w:val="00D5755E"/>
    <w:rsid w:val="00D6023E"/>
    <w:rsid w:val="00D6076A"/>
    <w:rsid w:val="00D61036"/>
    <w:rsid w:val="00D61C27"/>
    <w:rsid w:val="00D6207F"/>
    <w:rsid w:val="00D62453"/>
    <w:rsid w:val="00D630EE"/>
    <w:rsid w:val="00D64862"/>
    <w:rsid w:val="00D648AA"/>
    <w:rsid w:val="00D66BB7"/>
    <w:rsid w:val="00D66C0C"/>
    <w:rsid w:val="00D66D45"/>
    <w:rsid w:val="00D67122"/>
    <w:rsid w:val="00D676CE"/>
    <w:rsid w:val="00D67E06"/>
    <w:rsid w:val="00D67F63"/>
    <w:rsid w:val="00D702FA"/>
    <w:rsid w:val="00D70D2F"/>
    <w:rsid w:val="00D7155D"/>
    <w:rsid w:val="00D72AE6"/>
    <w:rsid w:val="00D72D61"/>
    <w:rsid w:val="00D72EF4"/>
    <w:rsid w:val="00D73329"/>
    <w:rsid w:val="00D73D18"/>
    <w:rsid w:val="00D742A4"/>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3F9"/>
    <w:rsid w:val="00D86A58"/>
    <w:rsid w:val="00D875E1"/>
    <w:rsid w:val="00D87826"/>
    <w:rsid w:val="00D9122F"/>
    <w:rsid w:val="00D913F8"/>
    <w:rsid w:val="00D915DC"/>
    <w:rsid w:val="00D91966"/>
    <w:rsid w:val="00D91C99"/>
    <w:rsid w:val="00D92384"/>
    <w:rsid w:val="00D924E3"/>
    <w:rsid w:val="00D92637"/>
    <w:rsid w:val="00D928DC"/>
    <w:rsid w:val="00D92A89"/>
    <w:rsid w:val="00D94802"/>
    <w:rsid w:val="00D94921"/>
    <w:rsid w:val="00D951A5"/>
    <w:rsid w:val="00D9527B"/>
    <w:rsid w:val="00D953FC"/>
    <w:rsid w:val="00D95850"/>
    <w:rsid w:val="00D964E2"/>
    <w:rsid w:val="00D9657D"/>
    <w:rsid w:val="00D966A5"/>
    <w:rsid w:val="00D96936"/>
    <w:rsid w:val="00D96F99"/>
    <w:rsid w:val="00D97E16"/>
    <w:rsid w:val="00DA016C"/>
    <w:rsid w:val="00DA04A7"/>
    <w:rsid w:val="00DA0F06"/>
    <w:rsid w:val="00DA1391"/>
    <w:rsid w:val="00DA21EE"/>
    <w:rsid w:val="00DA2205"/>
    <w:rsid w:val="00DA250A"/>
    <w:rsid w:val="00DA349A"/>
    <w:rsid w:val="00DA4B5C"/>
    <w:rsid w:val="00DA4BC0"/>
    <w:rsid w:val="00DA58EA"/>
    <w:rsid w:val="00DA5FB5"/>
    <w:rsid w:val="00DB1CCA"/>
    <w:rsid w:val="00DB2B80"/>
    <w:rsid w:val="00DB3F77"/>
    <w:rsid w:val="00DB3FA6"/>
    <w:rsid w:val="00DB498F"/>
    <w:rsid w:val="00DB4BCC"/>
    <w:rsid w:val="00DB4BDC"/>
    <w:rsid w:val="00DB4C6A"/>
    <w:rsid w:val="00DB5029"/>
    <w:rsid w:val="00DB5F3B"/>
    <w:rsid w:val="00DB63F5"/>
    <w:rsid w:val="00DB65F5"/>
    <w:rsid w:val="00DB6918"/>
    <w:rsid w:val="00DB6B65"/>
    <w:rsid w:val="00DB72F8"/>
    <w:rsid w:val="00DB78B5"/>
    <w:rsid w:val="00DB7B99"/>
    <w:rsid w:val="00DC022A"/>
    <w:rsid w:val="00DC067B"/>
    <w:rsid w:val="00DC08A6"/>
    <w:rsid w:val="00DC0D6D"/>
    <w:rsid w:val="00DC1706"/>
    <w:rsid w:val="00DC2303"/>
    <w:rsid w:val="00DC3D42"/>
    <w:rsid w:val="00DC3EFB"/>
    <w:rsid w:val="00DC422C"/>
    <w:rsid w:val="00DC43E8"/>
    <w:rsid w:val="00DC55FD"/>
    <w:rsid w:val="00DC5607"/>
    <w:rsid w:val="00DC5F0B"/>
    <w:rsid w:val="00DC6167"/>
    <w:rsid w:val="00DC63C8"/>
    <w:rsid w:val="00DC7F12"/>
    <w:rsid w:val="00DD05A0"/>
    <w:rsid w:val="00DD15C2"/>
    <w:rsid w:val="00DD15F8"/>
    <w:rsid w:val="00DD26A9"/>
    <w:rsid w:val="00DD317A"/>
    <w:rsid w:val="00DD36A9"/>
    <w:rsid w:val="00DD3B38"/>
    <w:rsid w:val="00DD4670"/>
    <w:rsid w:val="00DD523B"/>
    <w:rsid w:val="00DD5433"/>
    <w:rsid w:val="00DD5C0B"/>
    <w:rsid w:val="00DD6E1D"/>
    <w:rsid w:val="00DD760B"/>
    <w:rsid w:val="00DD7796"/>
    <w:rsid w:val="00DD7ABB"/>
    <w:rsid w:val="00DD7FE6"/>
    <w:rsid w:val="00DE0C5A"/>
    <w:rsid w:val="00DE228F"/>
    <w:rsid w:val="00DE25FD"/>
    <w:rsid w:val="00DE348E"/>
    <w:rsid w:val="00DE36BE"/>
    <w:rsid w:val="00DE3DFD"/>
    <w:rsid w:val="00DE3F78"/>
    <w:rsid w:val="00DE3FDB"/>
    <w:rsid w:val="00DE4E61"/>
    <w:rsid w:val="00DE5A2D"/>
    <w:rsid w:val="00DE62FF"/>
    <w:rsid w:val="00DE6A36"/>
    <w:rsid w:val="00DE6BFD"/>
    <w:rsid w:val="00DE76EC"/>
    <w:rsid w:val="00DE7A4B"/>
    <w:rsid w:val="00DF05D5"/>
    <w:rsid w:val="00DF1E0B"/>
    <w:rsid w:val="00DF22DC"/>
    <w:rsid w:val="00DF32A6"/>
    <w:rsid w:val="00DF33BC"/>
    <w:rsid w:val="00DF3448"/>
    <w:rsid w:val="00DF344E"/>
    <w:rsid w:val="00DF38F5"/>
    <w:rsid w:val="00DF5163"/>
    <w:rsid w:val="00DF5F58"/>
    <w:rsid w:val="00DF6CB3"/>
    <w:rsid w:val="00DF6D38"/>
    <w:rsid w:val="00DF6DC7"/>
    <w:rsid w:val="00DF7458"/>
    <w:rsid w:val="00DF7C61"/>
    <w:rsid w:val="00E0008D"/>
    <w:rsid w:val="00E00998"/>
    <w:rsid w:val="00E02540"/>
    <w:rsid w:val="00E02C75"/>
    <w:rsid w:val="00E056E9"/>
    <w:rsid w:val="00E05E1C"/>
    <w:rsid w:val="00E068A0"/>
    <w:rsid w:val="00E06DA1"/>
    <w:rsid w:val="00E0793B"/>
    <w:rsid w:val="00E107C2"/>
    <w:rsid w:val="00E10E79"/>
    <w:rsid w:val="00E10FBC"/>
    <w:rsid w:val="00E1144A"/>
    <w:rsid w:val="00E11578"/>
    <w:rsid w:val="00E11654"/>
    <w:rsid w:val="00E123E8"/>
    <w:rsid w:val="00E12B33"/>
    <w:rsid w:val="00E12FE9"/>
    <w:rsid w:val="00E133C0"/>
    <w:rsid w:val="00E138E5"/>
    <w:rsid w:val="00E13AFC"/>
    <w:rsid w:val="00E14210"/>
    <w:rsid w:val="00E152F2"/>
    <w:rsid w:val="00E15465"/>
    <w:rsid w:val="00E15564"/>
    <w:rsid w:val="00E15A86"/>
    <w:rsid w:val="00E16851"/>
    <w:rsid w:val="00E16A61"/>
    <w:rsid w:val="00E17010"/>
    <w:rsid w:val="00E17ACD"/>
    <w:rsid w:val="00E17E13"/>
    <w:rsid w:val="00E2010D"/>
    <w:rsid w:val="00E203A8"/>
    <w:rsid w:val="00E21066"/>
    <w:rsid w:val="00E2157B"/>
    <w:rsid w:val="00E21D28"/>
    <w:rsid w:val="00E24C37"/>
    <w:rsid w:val="00E24C93"/>
    <w:rsid w:val="00E26707"/>
    <w:rsid w:val="00E26980"/>
    <w:rsid w:val="00E30755"/>
    <w:rsid w:val="00E30957"/>
    <w:rsid w:val="00E316DC"/>
    <w:rsid w:val="00E32D98"/>
    <w:rsid w:val="00E33409"/>
    <w:rsid w:val="00E33478"/>
    <w:rsid w:val="00E34207"/>
    <w:rsid w:val="00E342D6"/>
    <w:rsid w:val="00E34763"/>
    <w:rsid w:val="00E3560D"/>
    <w:rsid w:val="00E35A28"/>
    <w:rsid w:val="00E35BB0"/>
    <w:rsid w:val="00E36179"/>
    <w:rsid w:val="00E3743A"/>
    <w:rsid w:val="00E3778C"/>
    <w:rsid w:val="00E37EEA"/>
    <w:rsid w:val="00E40CB6"/>
    <w:rsid w:val="00E40E9D"/>
    <w:rsid w:val="00E4167D"/>
    <w:rsid w:val="00E41A28"/>
    <w:rsid w:val="00E42073"/>
    <w:rsid w:val="00E4254C"/>
    <w:rsid w:val="00E425D6"/>
    <w:rsid w:val="00E42B25"/>
    <w:rsid w:val="00E435C2"/>
    <w:rsid w:val="00E448CD"/>
    <w:rsid w:val="00E44CB3"/>
    <w:rsid w:val="00E450FA"/>
    <w:rsid w:val="00E45339"/>
    <w:rsid w:val="00E45595"/>
    <w:rsid w:val="00E4567B"/>
    <w:rsid w:val="00E45847"/>
    <w:rsid w:val="00E46633"/>
    <w:rsid w:val="00E472E3"/>
    <w:rsid w:val="00E47821"/>
    <w:rsid w:val="00E47E89"/>
    <w:rsid w:val="00E513A9"/>
    <w:rsid w:val="00E519CB"/>
    <w:rsid w:val="00E51C01"/>
    <w:rsid w:val="00E52BD9"/>
    <w:rsid w:val="00E535EF"/>
    <w:rsid w:val="00E54413"/>
    <w:rsid w:val="00E548E4"/>
    <w:rsid w:val="00E571A9"/>
    <w:rsid w:val="00E57C8C"/>
    <w:rsid w:val="00E602B9"/>
    <w:rsid w:val="00E621C3"/>
    <w:rsid w:val="00E62730"/>
    <w:rsid w:val="00E63027"/>
    <w:rsid w:val="00E634E2"/>
    <w:rsid w:val="00E65624"/>
    <w:rsid w:val="00E663C6"/>
    <w:rsid w:val="00E66731"/>
    <w:rsid w:val="00E66B24"/>
    <w:rsid w:val="00E66D47"/>
    <w:rsid w:val="00E67D83"/>
    <w:rsid w:val="00E702DD"/>
    <w:rsid w:val="00E70D08"/>
    <w:rsid w:val="00E70E8F"/>
    <w:rsid w:val="00E713FF"/>
    <w:rsid w:val="00E71A41"/>
    <w:rsid w:val="00E71B61"/>
    <w:rsid w:val="00E72B02"/>
    <w:rsid w:val="00E7302D"/>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3007"/>
    <w:rsid w:val="00E834DA"/>
    <w:rsid w:val="00E8411F"/>
    <w:rsid w:val="00E84374"/>
    <w:rsid w:val="00E8490C"/>
    <w:rsid w:val="00E8503F"/>
    <w:rsid w:val="00E85A58"/>
    <w:rsid w:val="00E85D90"/>
    <w:rsid w:val="00E86A1C"/>
    <w:rsid w:val="00E87897"/>
    <w:rsid w:val="00E87B0D"/>
    <w:rsid w:val="00E900C4"/>
    <w:rsid w:val="00E90446"/>
    <w:rsid w:val="00E90F21"/>
    <w:rsid w:val="00E911CC"/>
    <w:rsid w:val="00E91529"/>
    <w:rsid w:val="00E917B2"/>
    <w:rsid w:val="00E92410"/>
    <w:rsid w:val="00E94E28"/>
    <w:rsid w:val="00E94E44"/>
    <w:rsid w:val="00E95B40"/>
    <w:rsid w:val="00E95E9E"/>
    <w:rsid w:val="00E96036"/>
    <w:rsid w:val="00E966BD"/>
    <w:rsid w:val="00E96848"/>
    <w:rsid w:val="00E97688"/>
    <w:rsid w:val="00E978E4"/>
    <w:rsid w:val="00EA0811"/>
    <w:rsid w:val="00EA0FC7"/>
    <w:rsid w:val="00EA2078"/>
    <w:rsid w:val="00EA222B"/>
    <w:rsid w:val="00EA34AC"/>
    <w:rsid w:val="00EA3D6C"/>
    <w:rsid w:val="00EA4496"/>
    <w:rsid w:val="00EA4765"/>
    <w:rsid w:val="00EA4A3D"/>
    <w:rsid w:val="00EA4DE9"/>
    <w:rsid w:val="00EA5A75"/>
    <w:rsid w:val="00EA664F"/>
    <w:rsid w:val="00EA7E07"/>
    <w:rsid w:val="00EB13FF"/>
    <w:rsid w:val="00EB1632"/>
    <w:rsid w:val="00EB1A53"/>
    <w:rsid w:val="00EB2DBF"/>
    <w:rsid w:val="00EB2FCC"/>
    <w:rsid w:val="00EB3509"/>
    <w:rsid w:val="00EB4037"/>
    <w:rsid w:val="00EB43E7"/>
    <w:rsid w:val="00EB4971"/>
    <w:rsid w:val="00EB503D"/>
    <w:rsid w:val="00EB57EB"/>
    <w:rsid w:val="00EB5D48"/>
    <w:rsid w:val="00EB6096"/>
    <w:rsid w:val="00EB6FD1"/>
    <w:rsid w:val="00EB76A7"/>
    <w:rsid w:val="00EC0455"/>
    <w:rsid w:val="00EC05D7"/>
    <w:rsid w:val="00EC0688"/>
    <w:rsid w:val="00EC0D28"/>
    <w:rsid w:val="00EC12C2"/>
    <w:rsid w:val="00EC1553"/>
    <w:rsid w:val="00EC2607"/>
    <w:rsid w:val="00EC4A57"/>
    <w:rsid w:val="00EC5320"/>
    <w:rsid w:val="00EC5D01"/>
    <w:rsid w:val="00EC5E98"/>
    <w:rsid w:val="00EC6057"/>
    <w:rsid w:val="00EC6A36"/>
    <w:rsid w:val="00EC7CD9"/>
    <w:rsid w:val="00ED0439"/>
    <w:rsid w:val="00ED0D90"/>
    <w:rsid w:val="00ED1745"/>
    <w:rsid w:val="00ED2582"/>
    <w:rsid w:val="00ED333E"/>
    <w:rsid w:val="00ED3605"/>
    <w:rsid w:val="00ED3989"/>
    <w:rsid w:val="00ED3AB7"/>
    <w:rsid w:val="00ED3D1D"/>
    <w:rsid w:val="00ED44B3"/>
    <w:rsid w:val="00ED4500"/>
    <w:rsid w:val="00ED48C6"/>
    <w:rsid w:val="00ED5AF6"/>
    <w:rsid w:val="00ED6216"/>
    <w:rsid w:val="00ED665A"/>
    <w:rsid w:val="00ED6680"/>
    <w:rsid w:val="00ED6C06"/>
    <w:rsid w:val="00ED7D31"/>
    <w:rsid w:val="00EE1088"/>
    <w:rsid w:val="00EE1726"/>
    <w:rsid w:val="00EE1794"/>
    <w:rsid w:val="00EE1D15"/>
    <w:rsid w:val="00EE1E59"/>
    <w:rsid w:val="00EE227D"/>
    <w:rsid w:val="00EE3EBE"/>
    <w:rsid w:val="00EE495E"/>
    <w:rsid w:val="00EE5037"/>
    <w:rsid w:val="00EE5348"/>
    <w:rsid w:val="00EE541D"/>
    <w:rsid w:val="00EE5AE9"/>
    <w:rsid w:val="00EE5DE1"/>
    <w:rsid w:val="00EE6978"/>
    <w:rsid w:val="00EE76EC"/>
    <w:rsid w:val="00EE7CA4"/>
    <w:rsid w:val="00EF0095"/>
    <w:rsid w:val="00EF0A34"/>
    <w:rsid w:val="00EF0B68"/>
    <w:rsid w:val="00EF2282"/>
    <w:rsid w:val="00EF29AA"/>
    <w:rsid w:val="00EF340D"/>
    <w:rsid w:val="00EF3DD9"/>
    <w:rsid w:val="00EF454E"/>
    <w:rsid w:val="00EF4884"/>
    <w:rsid w:val="00EF4AE6"/>
    <w:rsid w:val="00EF4C7A"/>
    <w:rsid w:val="00EF511B"/>
    <w:rsid w:val="00EF5419"/>
    <w:rsid w:val="00EF5FAE"/>
    <w:rsid w:val="00EF610D"/>
    <w:rsid w:val="00EF6F5E"/>
    <w:rsid w:val="00EF76D0"/>
    <w:rsid w:val="00F00892"/>
    <w:rsid w:val="00F011B1"/>
    <w:rsid w:val="00F02043"/>
    <w:rsid w:val="00F02103"/>
    <w:rsid w:val="00F0240A"/>
    <w:rsid w:val="00F02C79"/>
    <w:rsid w:val="00F03C91"/>
    <w:rsid w:val="00F04906"/>
    <w:rsid w:val="00F04D46"/>
    <w:rsid w:val="00F06434"/>
    <w:rsid w:val="00F066F0"/>
    <w:rsid w:val="00F079B3"/>
    <w:rsid w:val="00F07AC1"/>
    <w:rsid w:val="00F07DDB"/>
    <w:rsid w:val="00F1013D"/>
    <w:rsid w:val="00F11654"/>
    <w:rsid w:val="00F11C46"/>
    <w:rsid w:val="00F121CF"/>
    <w:rsid w:val="00F13ABE"/>
    <w:rsid w:val="00F13CC1"/>
    <w:rsid w:val="00F1457F"/>
    <w:rsid w:val="00F149EA"/>
    <w:rsid w:val="00F14DF5"/>
    <w:rsid w:val="00F15769"/>
    <w:rsid w:val="00F16047"/>
    <w:rsid w:val="00F164AB"/>
    <w:rsid w:val="00F179F3"/>
    <w:rsid w:val="00F20FBD"/>
    <w:rsid w:val="00F218E9"/>
    <w:rsid w:val="00F21A07"/>
    <w:rsid w:val="00F22139"/>
    <w:rsid w:val="00F232FC"/>
    <w:rsid w:val="00F23BD3"/>
    <w:rsid w:val="00F23E17"/>
    <w:rsid w:val="00F24C24"/>
    <w:rsid w:val="00F24F78"/>
    <w:rsid w:val="00F25909"/>
    <w:rsid w:val="00F26647"/>
    <w:rsid w:val="00F26A87"/>
    <w:rsid w:val="00F26D75"/>
    <w:rsid w:val="00F27C38"/>
    <w:rsid w:val="00F30559"/>
    <w:rsid w:val="00F30820"/>
    <w:rsid w:val="00F30A76"/>
    <w:rsid w:val="00F30CE6"/>
    <w:rsid w:val="00F30E34"/>
    <w:rsid w:val="00F31E68"/>
    <w:rsid w:val="00F325B7"/>
    <w:rsid w:val="00F325F5"/>
    <w:rsid w:val="00F32ED1"/>
    <w:rsid w:val="00F332D3"/>
    <w:rsid w:val="00F33548"/>
    <w:rsid w:val="00F338F9"/>
    <w:rsid w:val="00F33B76"/>
    <w:rsid w:val="00F33CEF"/>
    <w:rsid w:val="00F34D0D"/>
    <w:rsid w:val="00F34DAF"/>
    <w:rsid w:val="00F35201"/>
    <w:rsid w:val="00F36240"/>
    <w:rsid w:val="00F37337"/>
    <w:rsid w:val="00F379E6"/>
    <w:rsid w:val="00F37CF7"/>
    <w:rsid w:val="00F40416"/>
    <w:rsid w:val="00F40DEF"/>
    <w:rsid w:val="00F412C6"/>
    <w:rsid w:val="00F41E56"/>
    <w:rsid w:val="00F41E74"/>
    <w:rsid w:val="00F427D6"/>
    <w:rsid w:val="00F42A83"/>
    <w:rsid w:val="00F42E8F"/>
    <w:rsid w:val="00F43663"/>
    <w:rsid w:val="00F438B1"/>
    <w:rsid w:val="00F43A7F"/>
    <w:rsid w:val="00F43FCF"/>
    <w:rsid w:val="00F441AB"/>
    <w:rsid w:val="00F44343"/>
    <w:rsid w:val="00F44940"/>
    <w:rsid w:val="00F45619"/>
    <w:rsid w:val="00F45C4F"/>
    <w:rsid w:val="00F461F6"/>
    <w:rsid w:val="00F46D93"/>
    <w:rsid w:val="00F47177"/>
    <w:rsid w:val="00F47C36"/>
    <w:rsid w:val="00F50687"/>
    <w:rsid w:val="00F50F82"/>
    <w:rsid w:val="00F51C34"/>
    <w:rsid w:val="00F5241B"/>
    <w:rsid w:val="00F524A8"/>
    <w:rsid w:val="00F53FEF"/>
    <w:rsid w:val="00F542D8"/>
    <w:rsid w:val="00F543B4"/>
    <w:rsid w:val="00F55448"/>
    <w:rsid w:val="00F5556F"/>
    <w:rsid w:val="00F5593E"/>
    <w:rsid w:val="00F5666C"/>
    <w:rsid w:val="00F57836"/>
    <w:rsid w:val="00F60236"/>
    <w:rsid w:val="00F60782"/>
    <w:rsid w:val="00F61F1D"/>
    <w:rsid w:val="00F61F6B"/>
    <w:rsid w:val="00F6203C"/>
    <w:rsid w:val="00F62B1E"/>
    <w:rsid w:val="00F62B5A"/>
    <w:rsid w:val="00F63090"/>
    <w:rsid w:val="00F637DF"/>
    <w:rsid w:val="00F646B1"/>
    <w:rsid w:val="00F64DAA"/>
    <w:rsid w:val="00F65442"/>
    <w:rsid w:val="00F6553C"/>
    <w:rsid w:val="00F65761"/>
    <w:rsid w:val="00F65AB1"/>
    <w:rsid w:val="00F66B23"/>
    <w:rsid w:val="00F66CB5"/>
    <w:rsid w:val="00F66CB8"/>
    <w:rsid w:val="00F67008"/>
    <w:rsid w:val="00F6719A"/>
    <w:rsid w:val="00F67427"/>
    <w:rsid w:val="00F67CEC"/>
    <w:rsid w:val="00F715D1"/>
    <w:rsid w:val="00F71EE1"/>
    <w:rsid w:val="00F71F51"/>
    <w:rsid w:val="00F733C1"/>
    <w:rsid w:val="00F73CC4"/>
    <w:rsid w:val="00F75516"/>
    <w:rsid w:val="00F7652A"/>
    <w:rsid w:val="00F806BD"/>
    <w:rsid w:val="00F80B43"/>
    <w:rsid w:val="00F816D8"/>
    <w:rsid w:val="00F82AF1"/>
    <w:rsid w:val="00F833DC"/>
    <w:rsid w:val="00F846EE"/>
    <w:rsid w:val="00F847CB"/>
    <w:rsid w:val="00F85DC0"/>
    <w:rsid w:val="00F85ED2"/>
    <w:rsid w:val="00F8601C"/>
    <w:rsid w:val="00F872F9"/>
    <w:rsid w:val="00F907CA"/>
    <w:rsid w:val="00F91138"/>
    <w:rsid w:val="00F91CA4"/>
    <w:rsid w:val="00F91F66"/>
    <w:rsid w:val="00F91FC6"/>
    <w:rsid w:val="00F92C3A"/>
    <w:rsid w:val="00F930E5"/>
    <w:rsid w:val="00F935E0"/>
    <w:rsid w:val="00F94429"/>
    <w:rsid w:val="00F94C33"/>
    <w:rsid w:val="00F954EE"/>
    <w:rsid w:val="00F95AA9"/>
    <w:rsid w:val="00F96293"/>
    <w:rsid w:val="00F96B5F"/>
    <w:rsid w:val="00F976D6"/>
    <w:rsid w:val="00F97DF4"/>
    <w:rsid w:val="00F97F38"/>
    <w:rsid w:val="00F97F50"/>
    <w:rsid w:val="00F97FDD"/>
    <w:rsid w:val="00FA03A3"/>
    <w:rsid w:val="00FA03FA"/>
    <w:rsid w:val="00FA091B"/>
    <w:rsid w:val="00FA0C2F"/>
    <w:rsid w:val="00FA0FAA"/>
    <w:rsid w:val="00FA1240"/>
    <w:rsid w:val="00FA16C2"/>
    <w:rsid w:val="00FA35F5"/>
    <w:rsid w:val="00FA454B"/>
    <w:rsid w:val="00FA52F3"/>
    <w:rsid w:val="00FA60EA"/>
    <w:rsid w:val="00FA6AFD"/>
    <w:rsid w:val="00FB0B9C"/>
    <w:rsid w:val="00FB0BC9"/>
    <w:rsid w:val="00FB0FC8"/>
    <w:rsid w:val="00FB108B"/>
    <w:rsid w:val="00FB23A9"/>
    <w:rsid w:val="00FB2454"/>
    <w:rsid w:val="00FB28CB"/>
    <w:rsid w:val="00FB34D1"/>
    <w:rsid w:val="00FB3520"/>
    <w:rsid w:val="00FB3974"/>
    <w:rsid w:val="00FB3E28"/>
    <w:rsid w:val="00FB3E80"/>
    <w:rsid w:val="00FB4244"/>
    <w:rsid w:val="00FB4595"/>
    <w:rsid w:val="00FB5544"/>
    <w:rsid w:val="00FB5874"/>
    <w:rsid w:val="00FB5C31"/>
    <w:rsid w:val="00FB5E9E"/>
    <w:rsid w:val="00FB6001"/>
    <w:rsid w:val="00FB6021"/>
    <w:rsid w:val="00FB61EE"/>
    <w:rsid w:val="00FB6D6D"/>
    <w:rsid w:val="00FB7F3A"/>
    <w:rsid w:val="00FC0B54"/>
    <w:rsid w:val="00FC0E5C"/>
    <w:rsid w:val="00FC16B8"/>
    <w:rsid w:val="00FC333A"/>
    <w:rsid w:val="00FC3EA1"/>
    <w:rsid w:val="00FC4187"/>
    <w:rsid w:val="00FC4FCF"/>
    <w:rsid w:val="00FC62D1"/>
    <w:rsid w:val="00FC638B"/>
    <w:rsid w:val="00FC70B7"/>
    <w:rsid w:val="00FC7DB2"/>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EA1"/>
    <w:rsid w:val="00FD6659"/>
    <w:rsid w:val="00FD6930"/>
    <w:rsid w:val="00FD6C93"/>
    <w:rsid w:val="00FD70D3"/>
    <w:rsid w:val="00FE00F2"/>
    <w:rsid w:val="00FE03E1"/>
    <w:rsid w:val="00FE100C"/>
    <w:rsid w:val="00FE11BF"/>
    <w:rsid w:val="00FE180F"/>
    <w:rsid w:val="00FE1C16"/>
    <w:rsid w:val="00FE2A1C"/>
    <w:rsid w:val="00FE2B9B"/>
    <w:rsid w:val="00FE33F5"/>
    <w:rsid w:val="00FE49D0"/>
    <w:rsid w:val="00FE5544"/>
    <w:rsid w:val="00FE7100"/>
    <w:rsid w:val="00FE7F52"/>
    <w:rsid w:val="00FF05B3"/>
    <w:rsid w:val="00FF0CDD"/>
    <w:rsid w:val="00FF12A1"/>
    <w:rsid w:val="00FF151C"/>
    <w:rsid w:val="00FF229D"/>
    <w:rsid w:val="00FF2CFA"/>
    <w:rsid w:val="00FF2ECE"/>
    <w:rsid w:val="00FF3A3F"/>
    <w:rsid w:val="00FF448E"/>
    <w:rsid w:val="00FF4C09"/>
    <w:rsid w:val="00FF64F7"/>
    <w:rsid w:val="00FF651B"/>
    <w:rsid w:val="00FF7133"/>
    <w:rsid w:val="00FF72B2"/>
    <w:rsid w:val="00FF7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2"/>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10"/>
      </w:numPr>
    </w:pPr>
  </w:style>
  <w:style w:type="paragraph" w:customStyle="1" w:styleId="Mapadokumentu1">
    <w:name w:val="Mapa dokumentu1"/>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1"/>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1"/>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styleId="Akapitzlist">
    <w:name w:val="List Paragraph"/>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4"/>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5"/>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6"/>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8"/>
      </w:numPr>
    </w:pPr>
  </w:style>
  <w:style w:type="character" w:styleId="Pogrubienie">
    <w:name w:val="Strong"/>
    <w:uiPriority w:val="22"/>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character" w:customStyle="1" w:styleId="Bodytext">
    <w:name w:val="Body text_"/>
    <w:link w:val="Bodytext1"/>
    <w:rsid w:val="007B3921"/>
    <w:rPr>
      <w:shd w:val="clear" w:color="auto" w:fill="FFFFFF"/>
      <w:lang w:bidi="ar-SA"/>
    </w:rPr>
  </w:style>
  <w:style w:type="paragraph" w:customStyle="1" w:styleId="Bodytext1">
    <w:name w:val="Body text1"/>
    <w:basedOn w:val="Normalny"/>
    <w:link w:val="Bodytext"/>
    <w:rsid w:val="007B3921"/>
    <w:pPr>
      <w:widowControl w:val="0"/>
      <w:shd w:val="clear" w:color="auto" w:fill="FFFFFF"/>
      <w:spacing w:before="1380" w:line="277" w:lineRule="exact"/>
      <w:ind w:hanging="700"/>
      <w:jc w:val="center"/>
    </w:pPr>
    <w:rPr>
      <w:sz w:val="20"/>
      <w:szCs w:val="20"/>
      <w:shd w:val="clear" w:color="auto" w:fill="FFFFFF"/>
    </w:rPr>
  </w:style>
  <w:style w:type="character" w:customStyle="1" w:styleId="hgkelc">
    <w:name w:val="hgkelc"/>
    <w:basedOn w:val="Domylnaczcionkaakapitu"/>
    <w:rsid w:val="00E66B24"/>
  </w:style>
  <w:style w:type="character" w:customStyle="1" w:styleId="color-weak">
    <w:name w:val="color-weak"/>
    <w:basedOn w:val="Domylnaczcionkaakapitu"/>
    <w:rsid w:val="0038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6945</Words>
  <Characters>41676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2024-02-26T09:22:00Z</dcterms:created>
  <dcterms:modified xsi:type="dcterms:W3CDTF">2024-02-26T09:22:00Z</dcterms:modified>
</cp:coreProperties>
</file>