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9B9CB" w14:textId="5E06CE67" w:rsidR="00DB6A1B" w:rsidRPr="001A64EF" w:rsidRDefault="00DB6A1B" w:rsidP="002E229C">
      <w:pPr>
        <w:spacing w:line="360" w:lineRule="auto"/>
        <w:rPr>
          <w:rFonts w:cs="Calibri"/>
          <w:b/>
          <w:sz w:val="24"/>
          <w:szCs w:val="24"/>
        </w:rPr>
      </w:pPr>
      <w:r w:rsidRPr="001A64EF">
        <w:rPr>
          <w:rFonts w:cs="Calibri"/>
          <w:b/>
          <w:sz w:val="24"/>
          <w:szCs w:val="24"/>
        </w:rPr>
        <w:t>UCHWAŁA Nr  0</w:t>
      </w:r>
      <w:r w:rsidR="00B5234F">
        <w:rPr>
          <w:rFonts w:cs="Calibri"/>
          <w:b/>
          <w:sz w:val="24"/>
          <w:szCs w:val="24"/>
        </w:rPr>
        <w:t>2</w:t>
      </w:r>
      <w:r w:rsidRPr="001A64EF">
        <w:rPr>
          <w:rFonts w:cs="Calibri"/>
          <w:b/>
          <w:sz w:val="24"/>
          <w:szCs w:val="24"/>
        </w:rPr>
        <w:t>/08/2024/2025</w:t>
      </w:r>
    </w:p>
    <w:p w14:paraId="47897950" w14:textId="43176937" w:rsidR="00DB6A1B" w:rsidRPr="001A64EF" w:rsidRDefault="00B5234F" w:rsidP="002E229C">
      <w:pPr>
        <w:spacing w:line="360" w:lineRule="auto"/>
        <w:rPr>
          <w:rFonts w:cs="Calibri"/>
          <w:b/>
          <w:sz w:val="24"/>
          <w:szCs w:val="24"/>
        </w:rPr>
      </w:pPr>
      <w:r w:rsidRPr="001A64EF">
        <w:rPr>
          <w:rFonts w:cs="Calibri"/>
          <w:b/>
          <w:sz w:val="24"/>
          <w:szCs w:val="24"/>
        </w:rPr>
        <w:t xml:space="preserve">RADY PEDAGOGICZNEJ SZKOŁY PODSTAWOWEJ </w:t>
      </w:r>
      <w:r>
        <w:rPr>
          <w:rFonts w:cs="Calibri"/>
          <w:b/>
          <w:sz w:val="24"/>
          <w:szCs w:val="24"/>
        </w:rPr>
        <w:t>I</w:t>
      </w:r>
      <w:r w:rsidRPr="001A64EF">
        <w:rPr>
          <w:rFonts w:cs="Calibri"/>
          <w:b/>
          <w:sz w:val="24"/>
          <w:szCs w:val="24"/>
        </w:rPr>
        <w:t xml:space="preserve">M. MIKOŁAJA KOPERNIKA </w:t>
      </w:r>
      <w:r>
        <w:rPr>
          <w:rFonts w:cs="Calibri"/>
          <w:b/>
          <w:sz w:val="24"/>
          <w:szCs w:val="24"/>
        </w:rPr>
        <w:t>W</w:t>
      </w:r>
      <w:r w:rsidRPr="001A64EF">
        <w:rPr>
          <w:rFonts w:cs="Calibri"/>
          <w:b/>
          <w:sz w:val="24"/>
          <w:szCs w:val="24"/>
        </w:rPr>
        <w:t xml:space="preserve"> PSZENNIE</w:t>
      </w:r>
    </w:p>
    <w:p w14:paraId="7FFFC05C" w14:textId="2F255C91" w:rsidR="00DB6A1B" w:rsidRPr="001A64EF" w:rsidRDefault="00DB6A1B" w:rsidP="002E229C">
      <w:pPr>
        <w:spacing w:line="360" w:lineRule="auto"/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>z dnia 29 sierpnia 2024 r.</w:t>
      </w:r>
    </w:p>
    <w:p w14:paraId="11838282" w14:textId="77777777" w:rsidR="00DB6A1B" w:rsidRPr="001A64EF" w:rsidRDefault="00DB6A1B" w:rsidP="002E229C">
      <w:pPr>
        <w:spacing w:before="120" w:line="360" w:lineRule="auto"/>
        <w:rPr>
          <w:rFonts w:cs="Calibri"/>
          <w:sz w:val="24"/>
          <w:szCs w:val="24"/>
        </w:rPr>
      </w:pPr>
      <w:r w:rsidRPr="001A64EF">
        <w:rPr>
          <w:rFonts w:cs="Calibri"/>
          <w:bCs/>
          <w:sz w:val="24"/>
          <w:szCs w:val="24"/>
        </w:rPr>
        <w:t xml:space="preserve">w sprawie opinii dotyczącej </w:t>
      </w:r>
      <w:r w:rsidRPr="001A64EF">
        <w:rPr>
          <w:rFonts w:cs="Calibri"/>
          <w:sz w:val="24"/>
          <w:szCs w:val="24"/>
        </w:rPr>
        <w:t xml:space="preserve">propozycji przydzielenia nauczycielom stałych prac i zajęć </w:t>
      </w:r>
      <w:r w:rsidRPr="001A64EF">
        <w:rPr>
          <w:rFonts w:cs="Calibri"/>
          <w:sz w:val="24"/>
          <w:szCs w:val="24"/>
        </w:rPr>
        <w:br/>
        <w:t>w ramach wynagrodzenia zasadniczego oraz dodatkowo płatnych zajęć dydaktycznych, wychowawczych i opiekuńczych</w:t>
      </w:r>
    </w:p>
    <w:p w14:paraId="7D327D14" w14:textId="77777777" w:rsidR="00DB6A1B" w:rsidRPr="001A64EF" w:rsidRDefault="00DB6A1B" w:rsidP="002E229C">
      <w:pPr>
        <w:spacing w:before="120" w:line="360" w:lineRule="auto"/>
        <w:rPr>
          <w:rFonts w:cs="Calibri"/>
          <w:sz w:val="24"/>
          <w:szCs w:val="24"/>
        </w:rPr>
      </w:pPr>
    </w:p>
    <w:p w14:paraId="14F56FE4" w14:textId="77777777" w:rsidR="00DB6A1B" w:rsidRPr="001A64EF" w:rsidRDefault="00DB6A1B" w:rsidP="002E229C">
      <w:pPr>
        <w:spacing w:line="360" w:lineRule="auto"/>
        <w:rPr>
          <w:rFonts w:cs="Calibri"/>
          <w:sz w:val="24"/>
          <w:szCs w:val="24"/>
        </w:rPr>
      </w:pPr>
    </w:p>
    <w:p w14:paraId="26D2289D" w14:textId="6A6377AE" w:rsidR="00DB6A1B" w:rsidRPr="001A64EF" w:rsidRDefault="00DB6A1B" w:rsidP="002E229C">
      <w:pPr>
        <w:spacing w:line="360" w:lineRule="auto"/>
        <w:jc w:val="both"/>
        <w:rPr>
          <w:rFonts w:cs="Calibri"/>
          <w:i/>
          <w:sz w:val="24"/>
          <w:szCs w:val="24"/>
        </w:rPr>
      </w:pPr>
      <w:r w:rsidRPr="001A64EF">
        <w:rPr>
          <w:rFonts w:cs="Calibri"/>
          <w:i/>
          <w:sz w:val="24"/>
          <w:szCs w:val="24"/>
        </w:rPr>
        <w:t xml:space="preserve">    Na podstawie art. 70 ust. 2 pkt 4 ustawy z dnia 14 grudnia 2016 r. - Prawo oświatowe (tekst jedn.: Dz.U. z 2024 r. poz. 786ze zm.) uchwala się, co następuje: </w:t>
      </w:r>
    </w:p>
    <w:p w14:paraId="676CDE02" w14:textId="77777777" w:rsidR="00DB6A1B" w:rsidRPr="001A64EF" w:rsidRDefault="00DB6A1B" w:rsidP="002E229C">
      <w:pPr>
        <w:spacing w:line="360" w:lineRule="auto"/>
        <w:jc w:val="both"/>
        <w:rPr>
          <w:rFonts w:cs="Calibri"/>
          <w:i/>
          <w:sz w:val="24"/>
          <w:szCs w:val="24"/>
        </w:rPr>
      </w:pPr>
    </w:p>
    <w:p w14:paraId="568DDDCC" w14:textId="77777777" w:rsidR="00DB6A1B" w:rsidRPr="001A64EF" w:rsidRDefault="00DB6A1B" w:rsidP="002E229C">
      <w:pPr>
        <w:spacing w:line="360" w:lineRule="auto"/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>§ 1.</w:t>
      </w:r>
    </w:p>
    <w:p w14:paraId="1B82CA9B" w14:textId="77777777" w:rsidR="00DB6A1B" w:rsidRPr="001A64EF" w:rsidRDefault="00DB6A1B" w:rsidP="002E229C">
      <w:pPr>
        <w:spacing w:line="360" w:lineRule="auto"/>
        <w:rPr>
          <w:rFonts w:cs="Calibri"/>
          <w:sz w:val="24"/>
          <w:szCs w:val="24"/>
        </w:rPr>
      </w:pPr>
    </w:p>
    <w:p w14:paraId="03A35A94" w14:textId="77777777" w:rsidR="00DB6A1B" w:rsidRPr="001A64EF" w:rsidRDefault="00DB6A1B" w:rsidP="002E229C">
      <w:pPr>
        <w:spacing w:line="360" w:lineRule="auto"/>
        <w:jc w:val="both"/>
        <w:rPr>
          <w:rFonts w:cs="Calibri"/>
          <w:bCs/>
          <w:color w:val="000000"/>
          <w:sz w:val="24"/>
          <w:szCs w:val="24"/>
        </w:rPr>
      </w:pPr>
      <w:r w:rsidRPr="001A64EF">
        <w:rPr>
          <w:rFonts w:cs="Calibri"/>
          <w:color w:val="000000"/>
          <w:sz w:val="24"/>
          <w:szCs w:val="24"/>
        </w:rPr>
        <w:t xml:space="preserve">    Rada Pedagogiczna wyraża pozytywną opinię na temat przedstawionej przez Dyrektora </w:t>
      </w:r>
      <w:r w:rsidRPr="001A64EF">
        <w:rPr>
          <w:rFonts w:cs="Calibri"/>
          <w:sz w:val="24"/>
          <w:szCs w:val="24"/>
        </w:rPr>
        <w:t>propozycji przydzielenia nauczycielom stałych prac i zajęć w ramach wynagrodzenia zasadniczego oraz dodatkowo płatnych zajęć dydaktycznych, wychowawczych i opiekuńczych, stanowiącej załącznik do niniejszej uchwały.</w:t>
      </w:r>
      <w:r w:rsidRPr="001A64EF">
        <w:rPr>
          <w:rFonts w:cs="Calibri"/>
          <w:bCs/>
          <w:color w:val="000000"/>
          <w:sz w:val="24"/>
          <w:szCs w:val="24"/>
        </w:rPr>
        <w:t xml:space="preserve"> </w:t>
      </w:r>
    </w:p>
    <w:p w14:paraId="2CD69112" w14:textId="77777777" w:rsidR="00DB6A1B" w:rsidRPr="001A64EF" w:rsidRDefault="00DB6A1B" w:rsidP="002E229C">
      <w:pPr>
        <w:spacing w:line="360" w:lineRule="auto"/>
        <w:jc w:val="both"/>
        <w:rPr>
          <w:rFonts w:cs="Calibri"/>
          <w:bCs/>
          <w:color w:val="000000"/>
          <w:sz w:val="24"/>
          <w:szCs w:val="24"/>
        </w:rPr>
      </w:pPr>
    </w:p>
    <w:p w14:paraId="3E8826F2" w14:textId="77777777" w:rsidR="00DB6A1B" w:rsidRPr="001A64EF" w:rsidRDefault="00DB6A1B" w:rsidP="002E229C">
      <w:pPr>
        <w:spacing w:line="360" w:lineRule="auto"/>
        <w:jc w:val="both"/>
        <w:rPr>
          <w:rFonts w:cs="Calibri"/>
          <w:bCs/>
          <w:iCs/>
          <w:sz w:val="24"/>
          <w:szCs w:val="24"/>
        </w:rPr>
      </w:pPr>
    </w:p>
    <w:p w14:paraId="084AEFBA" w14:textId="77777777" w:rsidR="00DB6A1B" w:rsidRPr="001A64EF" w:rsidRDefault="00DB6A1B" w:rsidP="00DB6A1B">
      <w:pPr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>§ 2.</w:t>
      </w:r>
    </w:p>
    <w:p w14:paraId="3DDB75EE" w14:textId="77777777" w:rsidR="00DB6A1B" w:rsidRPr="001A64EF" w:rsidRDefault="00DB6A1B" w:rsidP="00DB6A1B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</w:p>
    <w:p w14:paraId="2748109E" w14:textId="77777777" w:rsidR="00DB6A1B" w:rsidRPr="001A64EF" w:rsidRDefault="00DB6A1B" w:rsidP="00DB6A1B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 w:rsidRPr="001A64EF">
        <w:rPr>
          <w:rFonts w:cs="Calibri"/>
          <w:color w:val="000000"/>
          <w:sz w:val="24"/>
          <w:szCs w:val="24"/>
        </w:rPr>
        <w:t xml:space="preserve">    Wykonanie uchwały powierza się Dyrektorowi szkoły. </w:t>
      </w:r>
    </w:p>
    <w:p w14:paraId="12B2391F" w14:textId="77777777" w:rsidR="00DB6A1B" w:rsidRPr="001A64EF" w:rsidRDefault="00DB6A1B" w:rsidP="00DB6A1B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</w:p>
    <w:p w14:paraId="5A4604D2" w14:textId="77777777" w:rsidR="00DB6A1B" w:rsidRPr="001A64EF" w:rsidRDefault="00DB6A1B" w:rsidP="00DB6A1B">
      <w:pPr>
        <w:autoSpaceDE w:val="0"/>
        <w:autoSpaceDN w:val="0"/>
        <w:adjustRightInd w:val="0"/>
        <w:rPr>
          <w:rFonts w:cs="Calibri"/>
          <w:color w:val="000000"/>
          <w:sz w:val="24"/>
          <w:szCs w:val="24"/>
        </w:rPr>
      </w:pPr>
    </w:p>
    <w:p w14:paraId="4B33CCB9" w14:textId="77777777" w:rsidR="00DB6A1B" w:rsidRPr="001A64EF" w:rsidRDefault="00DB6A1B" w:rsidP="00DB6A1B">
      <w:pPr>
        <w:autoSpaceDE w:val="0"/>
        <w:autoSpaceDN w:val="0"/>
        <w:adjustRightInd w:val="0"/>
        <w:rPr>
          <w:rFonts w:cs="Calibri"/>
          <w:color w:val="000000"/>
          <w:sz w:val="24"/>
          <w:szCs w:val="24"/>
        </w:rPr>
      </w:pPr>
      <w:r w:rsidRPr="001A64EF">
        <w:rPr>
          <w:rFonts w:cs="Calibri"/>
          <w:color w:val="000000"/>
          <w:sz w:val="24"/>
          <w:szCs w:val="24"/>
        </w:rPr>
        <w:t>§ 3.</w:t>
      </w:r>
    </w:p>
    <w:p w14:paraId="1D41A648" w14:textId="77777777" w:rsidR="00DB6A1B" w:rsidRPr="001A64EF" w:rsidRDefault="00DB6A1B" w:rsidP="00DB6A1B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</w:p>
    <w:p w14:paraId="7A94E029" w14:textId="0567666F" w:rsidR="00DB6A1B" w:rsidRPr="001A64EF" w:rsidRDefault="00DB6A1B" w:rsidP="00DB6A1B">
      <w:pPr>
        <w:spacing w:line="360" w:lineRule="auto"/>
        <w:jc w:val="left"/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 xml:space="preserve">   Uchwała wchodzi w życie z dniem 1 września 2024 roku.</w:t>
      </w:r>
    </w:p>
    <w:p w14:paraId="1F233F10" w14:textId="180BFAC3" w:rsidR="00DB6A1B" w:rsidRPr="001A64EF" w:rsidRDefault="00DB6A1B" w:rsidP="004F1B4D">
      <w:pPr>
        <w:jc w:val="right"/>
        <w:rPr>
          <w:rFonts w:cs="Calibri"/>
          <w:color w:val="000000"/>
          <w:sz w:val="24"/>
          <w:szCs w:val="24"/>
        </w:rPr>
      </w:pPr>
      <w:r w:rsidRPr="001A64EF">
        <w:rPr>
          <w:rFonts w:cs="Calibri"/>
          <w:color w:val="000000"/>
          <w:sz w:val="24"/>
          <w:szCs w:val="24"/>
        </w:rPr>
        <w:t xml:space="preserve">        </w:t>
      </w:r>
    </w:p>
    <w:p w14:paraId="26370E6C" w14:textId="77777777" w:rsidR="00DB6A1B" w:rsidRPr="001A64EF" w:rsidRDefault="00DB6A1B" w:rsidP="00DB6A1B">
      <w:pPr>
        <w:jc w:val="right"/>
        <w:rPr>
          <w:rFonts w:cs="Calibri"/>
          <w:color w:val="000000"/>
          <w:sz w:val="24"/>
          <w:szCs w:val="24"/>
        </w:rPr>
      </w:pPr>
    </w:p>
    <w:p w14:paraId="29311542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>Przewodniczący Rady Pedagogicznej</w:t>
      </w:r>
    </w:p>
    <w:p w14:paraId="5B095E84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 xml:space="preserve">Dyrektor Szkoły </w:t>
      </w:r>
    </w:p>
    <w:p w14:paraId="117BCA1E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</w:p>
    <w:p w14:paraId="5505A468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</w:p>
    <w:p w14:paraId="54811CDF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</w:p>
    <w:p w14:paraId="783D70D9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</w:p>
    <w:p w14:paraId="681F2CDD" w14:textId="77777777" w:rsidR="00DB6A1B" w:rsidRPr="001A64EF" w:rsidRDefault="00DB6A1B" w:rsidP="00DB6A1B">
      <w:pPr>
        <w:ind w:firstLine="5103"/>
        <w:rPr>
          <w:rFonts w:cs="Calibri"/>
          <w:sz w:val="24"/>
          <w:szCs w:val="24"/>
        </w:rPr>
      </w:pPr>
      <w:r w:rsidRPr="001A64EF">
        <w:rPr>
          <w:rFonts w:cs="Calibri"/>
          <w:sz w:val="24"/>
          <w:szCs w:val="24"/>
        </w:rPr>
        <w:t>.....................................................</w:t>
      </w:r>
    </w:p>
    <w:p w14:paraId="3AE221FE" w14:textId="343E8E66" w:rsidR="00DB6A1B" w:rsidRDefault="00DB6A1B" w:rsidP="004F1B4D">
      <w:pPr>
        <w:jc w:val="both"/>
      </w:pPr>
    </w:p>
    <w:sectPr w:rsidR="00DB6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1B"/>
    <w:rsid w:val="000B5DC6"/>
    <w:rsid w:val="000D3B85"/>
    <w:rsid w:val="000D6935"/>
    <w:rsid w:val="001A64EF"/>
    <w:rsid w:val="002450B2"/>
    <w:rsid w:val="002E229C"/>
    <w:rsid w:val="004F1B4D"/>
    <w:rsid w:val="00A005C1"/>
    <w:rsid w:val="00B5234F"/>
    <w:rsid w:val="00D56C00"/>
    <w:rsid w:val="00DB6A1B"/>
    <w:rsid w:val="00E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9A34"/>
  <w15:chartTrackingRefBased/>
  <w15:docId w15:val="{83D5D911-D111-430E-A6AE-871157FD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A1B"/>
    <w:pPr>
      <w:spacing w:after="0" w:line="240" w:lineRule="auto"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6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6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6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6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6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6A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6A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6A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6A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6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6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6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6A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6A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6A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6A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6A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6A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6A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6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6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6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6A1B"/>
    <w:pPr>
      <w:spacing w:before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6A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6A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6A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6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6A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6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899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Edytka JS</dc:creator>
  <cp:keywords/>
  <dc:description/>
  <cp:lastModifiedBy>Edyta Jesionek-Skoczylas</cp:lastModifiedBy>
  <cp:revision>3</cp:revision>
  <dcterms:created xsi:type="dcterms:W3CDTF">2024-09-25T18:51:00Z</dcterms:created>
  <dcterms:modified xsi:type="dcterms:W3CDTF">2024-09-26T11:01:00Z</dcterms:modified>
</cp:coreProperties>
</file>