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37C" w:rsidRDefault="005B337C" w:rsidP="005B337C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5B337C">
        <w:rPr>
          <w:b/>
          <w:i/>
          <w:sz w:val="28"/>
          <w:szCs w:val="28"/>
        </w:rPr>
        <w:t xml:space="preserve">Deklaracja dostępności Szkoła Podstawowa </w:t>
      </w:r>
    </w:p>
    <w:p w:rsidR="005B337C" w:rsidRPr="005B337C" w:rsidRDefault="005B337C" w:rsidP="005B337C">
      <w:pPr>
        <w:jc w:val="center"/>
        <w:rPr>
          <w:b/>
          <w:i/>
          <w:sz w:val="28"/>
          <w:szCs w:val="28"/>
        </w:rPr>
      </w:pPr>
      <w:r w:rsidRPr="005B337C">
        <w:rPr>
          <w:b/>
          <w:i/>
          <w:sz w:val="28"/>
          <w:szCs w:val="28"/>
        </w:rPr>
        <w:t>im. Marii Konopnickiej w Stuchowie</w:t>
      </w:r>
    </w:p>
    <w:p w:rsidR="005B337C" w:rsidRDefault="005B337C" w:rsidP="005B337C">
      <w:pPr>
        <w:spacing w:line="360" w:lineRule="auto"/>
        <w:jc w:val="both"/>
      </w:pPr>
      <w:r>
        <w:t xml:space="preserve">Szkoła Podstawowa </w:t>
      </w:r>
      <w:r w:rsidRPr="005B337C">
        <w:t>im</w:t>
      </w:r>
      <w:r>
        <w:t>.</w:t>
      </w:r>
      <w:r w:rsidRPr="005B337C">
        <w:t xml:space="preserve"> Marii Konopnickiej w Stuchowie</w:t>
      </w:r>
      <w:r>
        <w:t xml:space="preserve"> zobowiązuje się zapewnić dostępność swojej strony internetowej zgodnie z przepisami ustawy z dnia 04 kwietnia 2019 r. o dostępności cyfrowej stron internetowych i aplikacji mobilnych podmiotów publicznych. Oświadczenie w sprawie dostępności ma zastosowanie do strony internetowej Szkoła Podstawowa </w:t>
      </w:r>
      <w:r w:rsidRPr="005B337C">
        <w:t xml:space="preserve">im. Marii Konopnickiej </w:t>
      </w:r>
      <w:r>
        <w:t xml:space="preserve">           </w:t>
      </w:r>
      <w:r w:rsidRPr="005B337C">
        <w:t>w Stuchowie</w:t>
      </w:r>
    </w:p>
    <w:p w:rsidR="005B337C" w:rsidRPr="005B337C" w:rsidRDefault="005B337C" w:rsidP="005B337C">
      <w:pPr>
        <w:rPr>
          <w:b/>
        </w:rPr>
      </w:pPr>
      <w:r w:rsidRPr="005B337C">
        <w:rPr>
          <w:b/>
        </w:rPr>
        <w:t>Status pod względem zgodności z ustawą</w:t>
      </w:r>
    </w:p>
    <w:p w:rsidR="005B337C" w:rsidRDefault="005B337C" w:rsidP="005B337C">
      <w:r>
        <w:t>Strona internetowa jest częściowo zgodna z ustawą o dostępności cyfrowej stron</w:t>
      </w:r>
    </w:p>
    <w:p w:rsidR="005B337C" w:rsidRDefault="005B337C" w:rsidP="005B337C">
      <w:r>
        <w:t>internetowych i aplikacji mobilnych podmiotów publicznych</w:t>
      </w:r>
    </w:p>
    <w:p w:rsidR="00706EEF" w:rsidRDefault="00706EEF" w:rsidP="005B337C"/>
    <w:p w:rsidR="005B337C" w:rsidRPr="005B337C" w:rsidRDefault="005B337C" w:rsidP="005B337C">
      <w:pPr>
        <w:rPr>
          <w:b/>
        </w:rPr>
      </w:pPr>
      <w:r w:rsidRPr="005B337C">
        <w:rPr>
          <w:b/>
        </w:rPr>
        <w:t>Treści niedostępne</w:t>
      </w:r>
    </w:p>
    <w:p w:rsidR="005B337C" w:rsidRDefault="005B337C" w:rsidP="005B337C">
      <w:r>
        <w:t>• Znaleźć można linki prowadzące do dokumentów do pobrania, które nie</w:t>
      </w:r>
    </w:p>
    <w:p w:rsidR="005B337C" w:rsidRDefault="005B337C" w:rsidP="005B337C">
      <w:r>
        <w:t>zawierają informacji o ich formacie oraz rozmiarze.</w:t>
      </w:r>
    </w:p>
    <w:p w:rsidR="005B337C" w:rsidRDefault="005B337C" w:rsidP="005B337C">
      <w:r>
        <w:t>• Zdarzają się przypadki akronimów i skrótów, które nie muszą być zrozumiałe</w:t>
      </w:r>
    </w:p>
    <w:p w:rsidR="005B337C" w:rsidRDefault="005B337C" w:rsidP="005B337C">
      <w:r>
        <w:t>dla wszystkich.</w:t>
      </w:r>
    </w:p>
    <w:p w:rsidR="005B337C" w:rsidRDefault="005B337C" w:rsidP="005B337C">
      <w:r>
        <w:t>• Zdjęcia z wydarzeń nie posiadają pełnych opisów alternatywnych.</w:t>
      </w:r>
    </w:p>
    <w:p w:rsidR="00706EEF" w:rsidRDefault="00706EEF" w:rsidP="005B337C"/>
    <w:p w:rsidR="005B337C" w:rsidRPr="005B337C" w:rsidRDefault="005B337C" w:rsidP="005B337C">
      <w:pPr>
        <w:rPr>
          <w:b/>
        </w:rPr>
      </w:pPr>
      <w:r w:rsidRPr="005B337C">
        <w:rPr>
          <w:b/>
        </w:rPr>
        <w:t>Metoda przygotowania oświadczenia</w:t>
      </w:r>
    </w:p>
    <w:p w:rsidR="005B337C" w:rsidRDefault="005B337C" w:rsidP="005B337C">
      <w:r>
        <w:t>• Deklarację sporządzono na podstawie przeprowadzonej w podmiocie</w:t>
      </w:r>
    </w:p>
    <w:p w:rsidR="005B337C" w:rsidRDefault="005B337C" w:rsidP="005B337C">
      <w:r>
        <w:t>samooceny</w:t>
      </w:r>
    </w:p>
    <w:p w:rsidR="005B337C" w:rsidRDefault="005B337C" w:rsidP="005B337C">
      <w:r>
        <w:t>Informacje zwrotne i dane kontaktowe</w:t>
      </w:r>
    </w:p>
    <w:p w:rsidR="005B337C" w:rsidRDefault="005B337C" w:rsidP="005B337C">
      <w:r>
        <w:t>W przypadku problemów z dostępnością strony internetowej prosimy o kontakt.</w:t>
      </w:r>
    </w:p>
    <w:p w:rsidR="005B337C" w:rsidRDefault="005B337C" w:rsidP="005B337C">
      <w:r>
        <w:t>Osobą kontaktową jest Pani Joanna Wicińska. Kontaktować można się także dzwoniąc</w:t>
      </w:r>
    </w:p>
    <w:p w:rsidR="005B337C" w:rsidRDefault="005B337C" w:rsidP="005B337C">
      <w:r>
        <w:t>na numer 91-383-27-16 lub mailowo ma adres spstuchowomar@wp.pl</w:t>
      </w:r>
    </w:p>
    <w:p w:rsidR="005B337C" w:rsidRDefault="005B337C" w:rsidP="005B337C">
      <w:r>
        <w:t>Tą samą drogą można składać Wnioski o udostępnienie informacji niedostępnej oraz</w:t>
      </w:r>
    </w:p>
    <w:p w:rsidR="005B337C" w:rsidRDefault="005B337C" w:rsidP="005B337C">
      <w:r>
        <w:t>składać skargi na brak zapewnienia dostępności. Skargi rozpatruje dyrektor.</w:t>
      </w:r>
    </w:p>
    <w:p w:rsidR="005B337C" w:rsidRDefault="005B337C" w:rsidP="005B337C">
      <w:r>
        <w:t xml:space="preserve">• E-mail: </w:t>
      </w:r>
      <w:r w:rsidRPr="005B337C">
        <w:t>spstuchowomar@wp.pl</w:t>
      </w:r>
    </w:p>
    <w:p w:rsidR="005B337C" w:rsidRDefault="005B337C" w:rsidP="005B337C">
      <w:r>
        <w:t>• Strona szkoły www.spstuchowo.edupage.org</w:t>
      </w:r>
    </w:p>
    <w:p w:rsidR="005B337C" w:rsidRDefault="005B337C" w:rsidP="005B337C">
      <w:r>
        <w:t>• Telefon: 913832716</w:t>
      </w:r>
    </w:p>
    <w:p w:rsidR="005B337C" w:rsidRDefault="005B337C" w:rsidP="005B337C">
      <w:r>
        <w:t>• Regon 001223251</w:t>
      </w:r>
    </w:p>
    <w:p w:rsidR="005B337C" w:rsidRPr="005B337C" w:rsidRDefault="005B337C" w:rsidP="005B337C">
      <w:pPr>
        <w:rPr>
          <w:b/>
        </w:rPr>
      </w:pPr>
      <w:r w:rsidRPr="005B337C">
        <w:rPr>
          <w:b/>
        </w:rPr>
        <w:lastRenderedPageBreak/>
        <w:t>Każdy ma prawo:</w:t>
      </w:r>
    </w:p>
    <w:p w:rsidR="005B337C" w:rsidRDefault="005B337C" w:rsidP="005B337C">
      <w:r>
        <w:t>• zgłosić uwagi dotyczące dostępności cyfrowej strony internetowej, aplikacji</w:t>
      </w:r>
    </w:p>
    <w:p w:rsidR="005B337C" w:rsidRDefault="005B337C" w:rsidP="005B337C">
      <w:r>
        <w:t>mobilnej lub jakiegoś ich elementu</w:t>
      </w:r>
    </w:p>
    <w:p w:rsidR="005B337C" w:rsidRDefault="005B337C" w:rsidP="005B337C">
      <w:r>
        <w:t>• zgłosić żądanie zapewnienia dostępności cyfrowej strony lub jej elementu,</w:t>
      </w:r>
    </w:p>
    <w:p w:rsidR="005B337C" w:rsidRDefault="005B337C" w:rsidP="005B337C">
      <w:r>
        <w:t>• wnioskować o udostępnienie niedostępnej informacji w innej alternatywnej</w:t>
      </w:r>
    </w:p>
    <w:p w:rsidR="005B337C" w:rsidRDefault="005B337C" w:rsidP="005B337C">
      <w:r>
        <w:t>formie.</w:t>
      </w:r>
    </w:p>
    <w:p w:rsidR="00706EEF" w:rsidRDefault="00706EEF" w:rsidP="005B337C"/>
    <w:p w:rsidR="005B337C" w:rsidRPr="005B337C" w:rsidRDefault="005B337C" w:rsidP="005B337C">
      <w:pPr>
        <w:rPr>
          <w:b/>
        </w:rPr>
      </w:pPr>
      <w:r w:rsidRPr="005B337C">
        <w:rPr>
          <w:b/>
        </w:rPr>
        <w:t>Żądanie musi zawierać:</w:t>
      </w:r>
    </w:p>
    <w:p w:rsidR="005B337C" w:rsidRDefault="005B337C" w:rsidP="005B337C">
      <w:r>
        <w:t>• dane kontaktowe osoby zgłaszającej żądanie,</w:t>
      </w:r>
    </w:p>
    <w:p w:rsidR="005B337C" w:rsidRDefault="005B337C" w:rsidP="005B337C">
      <w:r>
        <w:t>• wskazanie strony lub elementu strony, której dotyczy żądanie,</w:t>
      </w:r>
    </w:p>
    <w:p w:rsidR="005B337C" w:rsidRDefault="005B337C" w:rsidP="005B337C">
      <w:r>
        <w:t>• wskazanie dogodnej formy udostępnienia informacji, jeśli żądanie dotyczy</w:t>
      </w:r>
    </w:p>
    <w:p w:rsidR="005B337C" w:rsidRDefault="005B337C" w:rsidP="005B337C">
      <w:r>
        <w:t>udostępnienia w formie alternatywnej informacji niedostępnej.</w:t>
      </w:r>
    </w:p>
    <w:p w:rsidR="005B337C" w:rsidRDefault="005B337C" w:rsidP="005B337C">
      <w:r>
        <w:t>• Informacje na temat procedury</w:t>
      </w:r>
    </w:p>
    <w:p w:rsidR="005B337C" w:rsidRDefault="005B337C" w:rsidP="005B337C"/>
    <w:p w:rsidR="005B337C" w:rsidRDefault="005B337C" w:rsidP="00706EEF">
      <w:pPr>
        <w:spacing w:line="360" w:lineRule="auto"/>
        <w:jc w:val="both"/>
      </w:pPr>
      <w:r>
        <w:t>Każdy ma prawo do wystąpienia z żądaniem zapewnienia dostępności cyfrowej</w:t>
      </w:r>
      <w:r w:rsidR="00706EEF">
        <w:t xml:space="preserve"> </w:t>
      </w:r>
      <w:r>
        <w:t>strony internetowej, aplikacji mobilnej lub jakiegoś ich elementu. Można także</w:t>
      </w:r>
      <w:r w:rsidR="00706EEF">
        <w:t xml:space="preserve"> </w:t>
      </w:r>
      <w:r>
        <w:t>zażądać udostępnienia informacji za pomocą alternatywnego sposobu dostępu, na</w:t>
      </w:r>
      <w:r w:rsidR="00706EEF">
        <w:t xml:space="preserve"> </w:t>
      </w:r>
      <w:r>
        <w:t>przykład przez odczytanie niedostępnego cyfrowo dokumentu, opisanie zawartości</w:t>
      </w:r>
      <w:r w:rsidR="00706EEF">
        <w:t xml:space="preserve"> </w:t>
      </w:r>
      <w:r>
        <w:t xml:space="preserve">filmu bez </w:t>
      </w:r>
      <w:proofErr w:type="spellStart"/>
      <w:r>
        <w:t>audiodeskrypcji</w:t>
      </w:r>
      <w:proofErr w:type="spellEnd"/>
      <w:r>
        <w:t xml:space="preserve"> itp. Żądanie powinno zawierać dane osoby zgłaszającej</w:t>
      </w:r>
    </w:p>
    <w:p w:rsidR="005B337C" w:rsidRDefault="005B337C" w:rsidP="00706EEF">
      <w:pPr>
        <w:spacing w:line="360" w:lineRule="auto"/>
        <w:jc w:val="both"/>
      </w:pPr>
      <w:r>
        <w:t>żądanie, wskazanie, o którą stronę internetową lub aplikację mobilną chodzi oraz</w:t>
      </w:r>
      <w:r w:rsidR="00706EEF">
        <w:t xml:space="preserve"> </w:t>
      </w:r>
      <w:r>
        <w:t>sposób kontaktu. Jeżeli osoba żądająca zgłasza potrzebę otrzymania informacji za</w:t>
      </w:r>
      <w:r w:rsidR="00706EEF">
        <w:t xml:space="preserve"> </w:t>
      </w:r>
      <w:r>
        <w:t>pomocą alternatywnego sposobu dostępu, powinna także określić dogodny dla niej</w:t>
      </w:r>
      <w:r w:rsidR="00706EEF">
        <w:t xml:space="preserve"> </w:t>
      </w:r>
      <w:r>
        <w:t>sposób przedstawienia tej informacji. Podmiot publiczny powinien zrealizować</w:t>
      </w:r>
      <w:r w:rsidR="00706EEF">
        <w:t xml:space="preserve"> </w:t>
      </w:r>
      <w:r>
        <w:t>żądanie niezwłocznie, nie później niż w ciągu 7 dni od dnia wystąpienia z żądaniem.</w:t>
      </w:r>
      <w:r w:rsidR="00706EEF">
        <w:t xml:space="preserve"> </w:t>
      </w:r>
    </w:p>
    <w:p w:rsidR="005B337C" w:rsidRDefault="005B337C" w:rsidP="00706EEF">
      <w:pPr>
        <w:spacing w:line="360" w:lineRule="auto"/>
        <w:jc w:val="both"/>
      </w:pPr>
      <w:r>
        <w:t>Jeżeli dotrzymanie tego terminu nie jest możliwe, podmiot publiczny niezwłocznie</w:t>
      </w:r>
      <w:r w:rsidR="00706EEF">
        <w:t xml:space="preserve"> </w:t>
      </w:r>
      <w:r>
        <w:t>informuje o tym wnoszącego żądanie, kiedy realizacja żądania będzie możliwa, przy</w:t>
      </w:r>
      <w:r w:rsidR="00706EEF">
        <w:t xml:space="preserve"> </w:t>
      </w:r>
      <w:r>
        <w:t>czym termin ten nie może być dłuższy niż 2 miesiące od dnia wystąpienia</w:t>
      </w:r>
      <w:r w:rsidR="00706EEF">
        <w:t xml:space="preserve"> </w:t>
      </w:r>
      <w:r>
        <w:t>z żądaniem. Jeżeli zapewnienie dostępności cyfrowej nie jest możliwe, podmiot</w:t>
      </w:r>
      <w:r w:rsidR="00706EEF">
        <w:t xml:space="preserve"> </w:t>
      </w:r>
      <w:r>
        <w:t>publiczny może zaproponować alternatywny sposób dostępu do informacji.</w:t>
      </w:r>
    </w:p>
    <w:p w:rsidR="005B337C" w:rsidRDefault="005B337C" w:rsidP="00706EEF">
      <w:pPr>
        <w:spacing w:line="360" w:lineRule="auto"/>
        <w:jc w:val="both"/>
      </w:pPr>
      <w:r>
        <w:t>W przypadku, gdy podmiot publiczny odmówi realizacji żądania zapewnienia</w:t>
      </w:r>
      <w:r w:rsidR="00706EEF">
        <w:t xml:space="preserve"> </w:t>
      </w:r>
      <w:r>
        <w:t>dostępności lub alternatywnego sposobu dostępu do informacji, wnoszący żądanie</w:t>
      </w:r>
      <w:r w:rsidR="00706EEF">
        <w:t xml:space="preserve"> </w:t>
      </w:r>
      <w:r>
        <w:t>możne złożyć skargę w sprawie zapewniana dostępności cyfrowej strony</w:t>
      </w:r>
      <w:r w:rsidR="00706EEF">
        <w:t xml:space="preserve"> </w:t>
      </w:r>
      <w:r>
        <w:t>internetowej, aplikacji mobilnej lub elementu strony internetowej, lub aplikacji</w:t>
      </w:r>
      <w:r w:rsidR="00706EEF">
        <w:t xml:space="preserve"> </w:t>
      </w:r>
      <w:r>
        <w:t>mobilnej. Po wyczerpaniu wskazanej wyżej procedury można także złożyć wniosek</w:t>
      </w:r>
      <w:r w:rsidR="00706EEF">
        <w:t xml:space="preserve"> </w:t>
      </w:r>
      <w:r>
        <w:t>do Rzecznika Praw Obywatelskich.</w:t>
      </w:r>
    </w:p>
    <w:p w:rsidR="005B337C" w:rsidRPr="00706EEF" w:rsidRDefault="005B337C" w:rsidP="005B337C">
      <w:pPr>
        <w:rPr>
          <w:b/>
        </w:rPr>
      </w:pPr>
      <w:r w:rsidRPr="00706EEF">
        <w:rPr>
          <w:b/>
        </w:rPr>
        <w:lastRenderedPageBreak/>
        <w:t>Skargi i odwołania</w:t>
      </w:r>
    </w:p>
    <w:p w:rsidR="005B337C" w:rsidRDefault="005B337C" w:rsidP="005B337C">
      <w:r>
        <w:t>Na niedotrzymanie tych terminów oraz na odmowę realizacji żądania można złożyć</w:t>
      </w:r>
    </w:p>
    <w:p w:rsidR="005B337C" w:rsidRDefault="005B337C" w:rsidP="005B337C">
      <w:r>
        <w:t>skargę do organu nadzorującego pocztą lub drogą elektroniczną na adres:</w:t>
      </w:r>
    </w:p>
    <w:p w:rsidR="005B337C" w:rsidRDefault="005B337C" w:rsidP="005B337C">
      <w:r>
        <w:t>• Organ nadzorujący: Kuratorium Oświaty w Szczecinie</w:t>
      </w:r>
    </w:p>
    <w:p w:rsidR="005B337C" w:rsidRDefault="005B337C" w:rsidP="005B337C">
      <w:r>
        <w:t>• Adres: ul. Wały Chrobrego 4, 70-502 Szczecin</w:t>
      </w:r>
    </w:p>
    <w:p w:rsidR="005B337C" w:rsidRDefault="005B337C" w:rsidP="005B337C">
      <w:r>
        <w:t>• E-mail: kuratorium@kuratorium.szczecin.pl</w:t>
      </w:r>
    </w:p>
    <w:p w:rsidR="005B337C" w:rsidRDefault="005B337C" w:rsidP="005B337C">
      <w:r>
        <w:t>• Telefon: 91 442-75-00</w:t>
      </w:r>
    </w:p>
    <w:p w:rsidR="005B337C" w:rsidRDefault="005B337C" w:rsidP="005B337C">
      <w:r>
        <w:t>Skargę można złożyć również do Rzecznika Praw Obywatelskich.</w:t>
      </w:r>
    </w:p>
    <w:p w:rsidR="00706EEF" w:rsidRDefault="00706EEF" w:rsidP="005B337C"/>
    <w:p w:rsidR="005B337C" w:rsidRPr="00706EEF" w:rsidRDefault="005B337C" w:rsidP="005B337C">
      <w:pPr>
        <w:rPr>
          <w:b/>
        </w:rPr>
      </w:pPr>
      <w:r w:rsidRPr="00706EEF">
        <w:rPr>
          <w:b/>
        </w:rPr>
        <w:t>Dostępność architektoniczna</w:t>
      </w:r>
    </w:p>
    <w:p w:rsidR="005B337C" w:rsidRDefault="00706EEF" w:rsidP="00706EEF">
      <w:pPr>
        <w:spacing w:line="360" w:lineRule="auto"/>
      </w:pPr>
      <w:r>
        <w:t>• Do budynku szkoły prowadzą 2</w:t>
      </w:r>
      <w:r w:rsidR="005B337C">
        <w:t xml:space="preserve"> wejścia, jedno</w:t>
      </w:r>
      <w:r>
        <w:t xml:space="preserve"> dla uczniów prowadzi do szatni, drugie główne wejście prowadzące do głównego holu przy sali gimnastycznej </w:t>
      </w:r>
      <w:r w:rsidR="005B337C">
        <w:t>dostępne</w:t>
      </w:r>
      <w:r>
        <w:t xml:space="preserve"> jest</w:t>
      </w:r>
      <w:r w:rsidR="005B337C">
        <w:t xml:space="preserve"> dla uczniów</w:t>
      </w:r>
      <w:r>
        <w:t xml:space="preserve">                        </w:t>
      </w:r>
      <w:r w:rsidR="005B337C">
        <w:t xml:space="preserve"> i pracowników szkoły w</w:t>
      </w:r>
      <w:r>
        <w:t xml:space="preserve"> </w:t>
      </w:r>
      <w:r w:rsidR="005B337C">
        <w:t xml:space="preserve">określonych godzinach. </w:t>
      </w:r>
    </w:p>
    <w:p w:rsidR="005B337C" w:rsidRDefault="005B337C" w:rsidP="005B337C">
      <w:r>
        <w:t>• Osobami oddelegowanymi do udzielania informacji przy wejściu głównym są</w:t>
      </w:r>
    </w:p>
    <w:p w:rsidR="005B337C" w:rsidRDefault="005B337C" w:rsidP="005B337C">
      <w:r>
        <w:t>pracownicy obsługi.</w:t>
      </w:r>
    </w:p>
    <w:p w:rsidR="005B337C" w:rsidRDefault="005B337C" w:rsidP="005B337C">
      <w:r>
        <w:t>• Szkoła stanowi budynek trzy kondygnacyjny. Budynek nie jest dostosowany</w:t>
      </w:r>
    </w:p>
    <w:p w:rsidR="005B337C" w:rsidRDefault="005B337C" w:rsidP="005B337C">
      <w:r>
        <w:t>dla osób niepełnosprawnych.</w:t>
      </w:r>
    </w:p>
    <w:p w:rsidR="005B337C" w:rsidRDefault="005B337C" w:rsidP="005B337C">
      <w:r>
        <w:t>• W budynku na każdym poziomie znajduje się korytarz.</w:t>
      </w:r>
    </w:p>
    <w:p w:rsidR="005B337C" w:rsidRDefault="005B337C" w:rsidP="005B337C">
      <w:r>
        <w:t>• Budynek nie posiada wind ani toalet dostosowanych na potrzeby osób</w:t>
      </w:r>
    </w:p>
    <w:p w:rsidR="005B337C" w:rsidRDefault="005B337C" w:rsidP="005B337C">
      <w:r>
        <w:t>niepełnosprawnych.</w:t>
      </w:r>
    </w:p>
    <w:p w:rsidR="005B337C" w:rsidRDefault="005B337C" w:rsidP="005B337C">
      <w:r>
        <w:t>• Sekretariat znajduje się na p</w:t>
      </w:r>
      <w:r w:rsidR="00706EEF">
        <w:t>iętrze</w:t>
      </w:r>
      <w:r>
        <w:t xml:space="preserve"> budynku.</w:t>
      </w:r>
    </w:p>
    <w:p w:rsidR="005B337C" w:rsidRDefault="005B337C" w:rsidP="005B337C">
      <w:r>
        <w:t>• Szkoła posiada boisko z placem zabaw.</w:t>
      </w:r>
    </w:p>
    <w:p w:rsidR="004A4126" w:rsidRDefault="005B337C" w:rsidP="005B337C">
      <w:r>
        <w:t>• W szkole nie ma możliwości skorzystania z tłumacza języka migowego.</w:t>
      </w:r>
    </w:p>
    <w:sectPr w:rsidR="004A4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37C"/>
    <w:rsid w:val="004A4126"/>
    <w:rsid w:val="005B337C"/>
    <w:rsid w:val="00706EEF"/>
    <w:rsid w:val="0076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972AD-6230-4C73-ADFB-B231FD6C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2021-03-22T10:08:00Z</dcterms:created>
  <dcterms:modified xsi:type="dcterms:W3CDTF">2021-03-22T10:08:00Z</dcterms:modified>
</cp:coreProperties>
</file>