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BA308" w14:textId="04701F5B" w:rsidR="005B0E83" w:rsidRPr="005B0E83" w:rsidRDefault="005B0E83" w:rsidP="005B0E83">
      <w:pPr>
        <w:jc w:val="center"/>
        <w:rPr>
          <w:b/>
          <w:bCs/>
        </w:rPr>
      </w:pPr>
      <w:bookmarkStart w:id="0" w:name="_GoBack"/>
      <w:bookmarkEnd w:id="0"/>
      <w:r w:rsidRPr="005B0E83">
        <w:rPr>
          <w:b/>
          <w:bCs/>
        </w:rPr>
        <w:t>Informacja dla osób zawierających umowę przekazania na własność komputera przenośnego typu laptop</w:t>
      </w:r>
    </w:p>
    <w:p w14:paraId="6EDD36D9" w14:textId="6C0CD35C" w:rsidR="005B0E83" w:rsidRPr="008936F3" w:rsidRDefault="005B0E8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Zgodnie z art. 13 rozporządzenia Parlamentu Europejskiego i Rady (UE) 2016/679 z dnia 27 kwietnia 2016 r. w</w:t>
      </w:r>
      <w:r w:rsidR="00F342E1">
        <w:rPr>
          <w:sz w:val="20"/>
          <w:szCs w:val="20"/>
        </w:rPr>
        <w:t> </w:t>
      </w:r>
      <w:r w:rsidRPr="008936F3">
        <w:rPr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8936F3">
        <w:rPr>
          <w:sz w:val="20"/>
          <w:szCs w:val="20"/>
        </w:rPr>
        <w:t>Dz.U.UE</w:t>
      </w:r>
      <w:proofErr w:type="spellEnd"/>
      <w:r w:rsidRPr="008936F3">
        <w:rPr>
          <w:sz w:val="20"/>
          <w:szCs w:val="20"/>
        </w:rPr>
        <w:t xml:space="preserve"> L z dnia 4 maja 2016 r.) – dalej RODO, informujemy iż:  </w:t>
      </w:r>
    </w:p>
    <w:p w14:paraId="16BB2AF7" w14:textId="77777777" w:rsidR="00C93C67" w:rsidRPr="00150BE2" w:rsidRDefault="00C93C67" w:rsidP="00C93C67">
      <w:pPr>
        <w:spacing w:after="0"/>
        <w:contextualSpacing/>
        <w:jc w:val="both"/>
        <w:rPr>
          <w:b/>
          <w:kern w:val="0"/>
          <w:sz w:val="20"/>
          <w:szCs w:val="20"/>
          <w14:ligatures w14:val="none"/>
        </w:rPr>
      </w:pPr>
      <w:r w:rsidRPr="00150BE2">
        <w:rPr>
          <w:b/>
          <w:kern w:val="0"/>
          <w:sz w:val="20"/>
          <w:szCs w:val="20"/>
          <w14:ligatures w14:val="none"/>
        </w:rPr>
        <w:t>Administratorem danych osobowych jest:</w:t>
      </w:r>
    </w:p>
    <w:p w14:paraId="256BFD7B" w14:textId="77777777" w:rsidR="00C93C67" w:rsidRPr="00150BE2" w:rsidRDefault="00C93C67" w:rsidP="00C93C67">
      <w:pPr>
        <w:contextualSpacing/>
        <w:jc w:val="both"/>
        <w:rPr>
          <w:kern w:val="0"/>
          <w:sz w:val="20"/>
          <w:szCs w:val="20"/>
          <w14:ligatures w14:val="none"/>
        </w:rPr>
      </w:pPr>
      <w:r w:rsidRPr="00150BE2">
        <w:rPr>
          <w:rFonts w:eastAsia="Calibri"/>
          <w:kern w:val="0"/>
          <w:sz w:val="20"/>
          <w:szCs w:val="20"/>
          <w14:ligatures w14:val="none"/>
        </w:rPr>
        <w:t xml:space="preserve">Wójt Gminy Świerzno </w:t>
      </w:r>
      <w:r w:rsidRPr="00150BE2">
        <w:rPr>
          <w:rFonts w:eastAsia="Calibri"/>
          <w:kern w:val="0"/>
          <w:sz w:val="20"/>
          <w:szCs w:val="20"/>
          <w:shd w:val="clear" w:color="auto" w:fill="FFFFFF"/>
          <w14:ligatures w14:val="none"/>
        </w:rPr>
        <w:t>z siedzibą: ul. Długa 8, 72-405 Świerzno. Z</w:t>
      </w:r>
      <w:r w:rsidRPr="00150BE2">
        <w:rPr>
          <w:rFonts w:eastAsia="Calibri"/>
          <w:kern w:val="0"/>
          <w:sz w:val="20"/>
          <w:szCs w:val="20"/>
          <w14:ligatures w14:val="none"/>
        </w:rPr>
        <w:t> administratorem danych można się skontaktować poprzez adres e-mail</w:t>
      </w:r>
      <w:r w:rsidRPr="00150BE2">
        <w:rPr>
          <w:kern w:val="0"/>
          <w:sz w:val="20"/>
          <w:szCs w:val="20"/>
          <w14:ligatures w14:val="none"/>
        </w:rPr>
        <w:t xml:space="preserve">: </w:t>
      </w:r>
      <w:hyperlink r:id="rId4" w:history="1">
        <w:r w:rsidRPr="00150BE2">
          <w:rPr>
            <w:kern w:val="0"/>
            <w:sz w:val="20"/>
            <w:szCs w:val="20"/>
            <w:u w:val="single"/>
            <w14:ligatures w14:val="none"/>
          </w:rPr>
          <w:t>ug@swierzno.pl</w:t>
        </w:r>
      </w:hyperlink>
      <w:r w:rsidRPr="00150BE2">
        <w:rPr>
          <w:kern w:val="0"/>
          <w:sz w:val="20"/>
          <w:szCs w:val="20"/>
          <w14:ligatures w14:val="none"/>
        </w:rPr>
        <w:t xml:space="preserve"> lu</w:t>
      </w:r>
      <w:r w:rsidRPr="00150BE2">
        <w:rPr>
          <w:rFonts w:eastAsia="Calibri"/>
          <w:kern w:val="0"/>
          <w:sz w:val="20"/>
          <w:szCs w:val="20"/>
          <w14:ligatures w14:val="none"/>
        </w:rPr>
        <w:t>b telefonicznie pod numerem 91 383 27 93 lub pisemnie na adres siedziby administratora</w:t>
      </w:r>
      <w:r w:rsidRPr="00150BE2">
        <w:rPr>
          <w:kern w:val="0"/>
          <w:sz w:val="20"/>
          <w:szCs w:val="20"/>
          <w14:ligatures w14:val="none"/>
        </w:rPr>
        <w:t>.</w:t>
      </w:r>
    </w:p>
    <w:p w14:paraId="3AE81EEC" w14:textId="77777777" w:rsidR="00C93C67" w:rsidRPr="00150BE2" w:rsidRDefault="00C93C67" w:rsidP="00C93C67">
      <w:pPr>
        <w:spacing w:before="240" w:after="0"/>
        <w:jc w:val="both"/>
        <w:rPr>
          <w:b/>
          <w:kern w:val="0"/>
          <w:sz w:val="20"/>
          <w:szCs w:val="20"/>
          <w14:ligatures w14:val="none"/>
        </w:rPr>
      </w:pPr>
      <w:r w:rsidRPr="00150BE2">
        <w:rPr>
          <w:b/>
          <w:kern w:val="0"/>
          <w:sz w:val="20"/>
          <w:szCs w:val="20"/>
          <w14:ligatures w14:val="none"/>
        </w:rPr>
        <w:t>Inspektor ochrony danych.</w:t>
      </w:r>
    </w:p>
    <w:p w14:paraId="75F71B79" w14:textId="77777777" w:rsidR="00C93C67" w:rsidRPr="00150BE2" w:rsidRDefault="00C93C67" w:rsidP="00C93C67">
      <w:pPr>
        <w:spacing w:before="240" w:after="200" w:line="264" w:lineRule="auto"/>
        <w:contextualSpacing/>
        <w:jc w:val="both"/>
        <w:rPr>
          <w:rFonts w:eastAsia="Calibri"/>
          <w:kern w:val="0"/>
          <w:sz w:val="20"/>
          <w:szCs w:val="20"/>
          <w14:ligatures w14:val="none"/>
        </w:rPr>
      </w:pPr>
      <w:r w:rsidRPr="00150BE2">
        <w:rPr>
          <w:rFonts w:eastAsia="Calibri"/>
          <w:kern w:val="0"/>
          <w:sz w:val="20"/>
          <w:szCs w:val="20"/>
          <w14:ligatures w14:val="none"/>
        </w:rPr>
        <w:t>Administrator wyznaczył Inspektora Ochrony Danych (IOD) osobowych, którą to funkcję pełni Krzysztof Rychel. Z IOD można się kontaktować poprzez email</w:t>
      </w:r>
      <w:r w:rsidRPr="00150BE2">
        <w:rPr>
          <w:kern w:val="0"/>
          <w:sz w:val="20"/>
          <w:szCs w:val="20"/>
          <w14:ligatures w14:val="none"/>
        </w:rPr>
        <w:t xml:space="preserve">: </w:t>
      </w:r>
      <w:hyperlink r:id="rId5" w:history="1">
        <w:r w:rsidRPr="00150BE2">
          <w:rPr>
            <w:kern w:val="0"/>
            <w:sz w:val="20"/>
            <w:szCs w:val="20"/>
            <w14:ligatures w14:val="none"/>
          </w:rPr>
          <w:t>iodo_swierzno@wp.pl</w:t>
        </w:r>
      </w:hyperlink>
      <w:r w:rsidRPr="00150BE2">
        <w:rPr>
          <w:kern w:val="0"/>
          <w:sz w:val="20"/>
          <w:szCs w:val="20"/>
          <w14:ligatures w14:val="none"/>
        </w:rPr>
        <w:t xml:space="preserve">, telefonicznie pod nr telefonu 601 080 704 </w:t>
      </w:r>
      <w:r w:rsidRPr="00150BE2">
        <w:rPr>
          <w:rFonts w:eastAsia="Calibri"/>
          <w:kern w:val="0"/>
          <w:sz w:val="20"/>
          <w:szCs w:val="20"/>
          <w14:ligatures w14:val="none"/>
        </w:rPr>
        <w:t>lub pisemnie na adres siedziby administratora. Z Inspektorem Ochrony Danych można się kontaktować, w sprawach dotyczących przetwarzania danych osobowych oraz korzystania z praw związanych z przetwarzaniem danych.</w:t>
      </w:r>
    </w:p>
    <w:p w14:paraId="551881B9" w14:textId="20B6CC51" w:rsidR="005B0E83" w:rsidRPr="008936F3" w:rsidRDefault="005B0E83" w:rsidP="00C93C67">
      <w:pPr>
        <w:spacing w:before="240"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Cel i podstawa przetwarzania</w:t>
      </w:r>
    </w:p>
    <w:p w14:paraId="5188A6C0" w14:textId="2359151E" w:rsidR="005B0E83" w:rsidRPr="008936F3" w:rsidRDefault="005B0E8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 xml:space="preserve">Państwa dane osobowe będę przetwarzane na podstawie art. 6 ust. 1 lit. b) oraz c) RODO w celu realizacji ustawowego obowiązku spoczywającego na Administratorze określonego w art. 2 ust. 3 pkt 1 w zw. z ust. 1 pkt 1 ustawy z dnia 7 lipca 2023 r. o wsparciu rozwoju kompetencji cyfrowych uczniów i nauczycieli, polegającego na wydaniu na własność w drodze stosownej umowy laptopa rodzicowi lub opiekunowi prawnemu ucznia objętego wsparciem. </w:t>
      </w:r>
    </w:p>
    <w:p w14:paraId="686103C4" w14:textId="10070FE7" w:rsidR="005B0E83" w:rsidRPr="008936F3" w:rsidRDefault="005B0E8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Odbiorcy danych</w:t>
      </w:r>
    </w:p>
    <w:p w14:paraId="0A52BE4B" w14:textId="74A81BBC" w:rsidR="009930E7" w:rsidRPr="008936F3" w:rsidRDefault="009930E7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Administrator danych osobowych może udostępnić dane osobowe do organów publicznych i urzędów państwowych lub innych podmiotów upoważnionych na podstawie przepisów prawa lub wykonujących zadania realizowane w interesie publicznym lub w ramach sprawowania władzy publicznej, w tym Ministrowi Cyfryzacji do celów ewidencyjnych, weryfikacyjnych, kontrolnych i audytowych, o których mowa w ustawie o wsparciu rozwoju kompetencji cyfrowych uczniów i nauczycieli.</w:t>
      </w:r>
    </w:p>
    <w:p w14:paraId="7480C80A" w14:textId="4280401F" w:rsidR="009930E7" w:rsidRPr="008936F3" w:rsidRDefault="009930E7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Okres przetwarzania</w:t>
      </w:r>
    </w:p>
    <w:p w14:paraId="2FA1F3AA" w14:textId="73B8387C" w:rsidR="009930E7" w:rsidRPr="008936F3" w:rsidRDefault="009930E7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 xml:space="preserve">Dane osobowe będą przetwarzane przez okres </w:t>
      </w:r>
      <w:r w:rsidR="008936F3" w:rsidRPr="008936F3">
        <w:rPr>
          <w:sz w:val="20"/>
          <w:szCs w:val="20"/>
        </w:rPr>
        <w:t>5</w:t>
      </w:r>
      <w:r w:rsidRPr="008936F3">
        <w:rPr>
          <w:sz w:val="20"/>
          <w:szCs w:val="20"/>
        </w:rPr>
        <w:t xml:space="preserve"> lat od dnia </w:t>
      </w:r>
      <w:r w:rsidR="008936F3" w:rsidRPr="008936F3">
        <w:rPr>
          <w:sz w:val="20"/>
          <w:szCs w:val="20"/>
        </w:rPr>
        <w:t xml:space="preserve">zawarcia umowy, a następnie przez okres kolejnych 5 lat </w:t>
      </w:r>
      <w:r w:rsidRPr="008936F3">
        <w:rPr>
          <w:sz w:val="20"/>
          <w:szCs w:val="20"/>
        </w:rPr>
        <w:t>wynikający z obowiązku archiwizacyjnego Administratora</w:t>
      </w:r>
      <w:r w:rsidR="008936F3" w:rsidRPr="008936F3">
        <w:rPr>
          <w:sz w:val="20"/>
          <w:szCs w:val="20"/>
        </w:rPr>
        <w:t>.</w:t>
      </w:r>
      <w:r w:rsidRPr="008936F3">
        <w:rPr>
          <w:sz w:val="20"/>
          <w:szCs w:val="20"/>
        </w:rPr>
        <w:t xml:space="preserve"> </w:t>
      </w:r>
    </w:p>
    <w:p w14:paraId="555D587D" w14:textId="23C96854" w:rsidR="005B0E83" w:rsidRPr="008936F3" w:rsidRDefault="008936F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Sposób przetwarzania</w:t>
      </w:r>
    </w:p>
    <w:p w14:paraId="1B1CA12B" w14:textId="3E78671B" w:rsidR="008936F3" w:rsidRPr="008936F3" w:rsidRDefault="008936F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Dane osobowe nie będą przekazywane poza teren Europejskiego Obszaru Gospodarczego. W oparciu o dane osobowe Administrator nie będzie podejmował zautomatyzowanych decyzji, w tym decyzji będących wynikiem profilowania.</w:t>
      </w:r>
    </w:p>
    <w:p w14:paraId="3DF561AA" w14:textId="02032ABB" w:rsidR="005B0E83" w:rsidRPr="008936F3" w:rsidRDefault="008936F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 xml:space="preserve">Prawa osób, których dane dotyczą  </w:t>
      </w:r>
    </w:p>
    <w:p w14:paraId="09B087E9" w14:textId="7F0DFD19" w:rsidR="005B0E83" w:rsidRPr="008936F3" w:rsidRDefault="00B81469" w:rsidP="008936F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Na zasadach określonych w RODO m</w:t>
      </w:r>
      <w:r w:rsidR="005B0E83" w:rsidRPr="008936F3">
        <w:rPr>
          <w:sz w:val="20"/>
          <w:szCs w:val="20"/>
        </w:rPr>
        <w:t>a Pani/Pan prawo do:</w:t>
      </w:r>
    </w:p>
    <w:p w14:paraId="33760EB0" w14:textId="77777777" w:rsidR="005B0E83" w:rsidRPr="008936F3" w:rsidRDefault="005B0E83" w:rsidP="008936F3">
      <w:pPr>
        <w:spacing w:after="0"/>
        <w:jc w:val="both"/>
        <w:rPr>
          <w:sz w:val="20"/>
          <w:szCs w:val="20"/>
        </w:rPr>
      </w:pPr>
      <w:r w:rsidRPr="008936F3">
        <w:rPr>
          <w:sz w:val="20"/>
          <w:szCs w:val="20"/>
        </w:rPr>
        <w:t>a) dostępu do danych osobowych oraz ich sprostowania, żądania usunięcia, ograniczenia przetwarzania, do przenoszenia danych;</w:t>
      </w:r>
    </w:p>
    <w:p w14:paraId="4A6653CE" w14:textId="79E54E7B" w:rsidR="005B0E83" w:rsidRPr="008936F3" w:rsidRDefault="005B0E8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b) do wniesienia skargi do organu nadzorczego - do Prezesa Urzędu Ochrony Danych Osobowych</w:t>
      </w:r>
      <w:r w:rsidR="008936F3" w:rsidRPr="008936F3">
        <w:rPr>
          <w:sz w:val="20"/>
          <w:szCs w:val="20"/>
        </w:rPr>
        <w:t xml:space="preserve"> na adres ul.</w:t>
      </w:r>
      <w:r w:rsidR="00F342E1">
        <w:rPr>
          <w:sz w:val="20"/>
          <w:szCs w:val="20"/>
        </w:rPr>
        <w:t> </w:t>
      </w:r>
      <w:r w:rsidR="008936F3" w:rsidRPr="008936F3">
        <w:rPr>
          <w:sz w:val="20"/>
          <w:szCs w:val="20"/>
        </w:rPr>
        <w:t>Stawki 2, 00-193 Warszawa</w:t>
      </w:r>
      <w:r w:rsidRPr="008936F3">
        <w:rPr>
          <w:sz w:val="20"/>
          <w:szCs w:val="20"/>
        </w:rPr>
        <w:t>, w razie uznania przez Panią/Pana, że przetwarzanie danych osobowych narusza przepisy RODO.</w:t>
      </w:r>
    </w:p>
    <w:p w14:paraId="52A9DD80" w14:textId="5B08D929" w:rsidR="005B0E83" w:rsidRPr="008936F3" w:rsidRDefault="008936F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Informacja o wymogu podania danych</w:t>
      </w:r>
    </w:p>
    <w:p w14:paraId="171D3600" w14:textId="173690AE" w:rsidR="008936F3" w:rsidRPr="008936F3" w:rsidRDefault="008936F3" w:rsidP="008936F3">
      <w:pPr>
        <w:spacing w:after="0"/>
        <w:jc w:val="both"/>
        <w:rPr>
          <w:sz w:val="20"/>
          <w:szCs w:val="20"/>
        </w:rPr>
      </w:pPr>
      <w:r w:rsidRPr="008936F3">
        <w:rPr>
          <w:sz w:val="20"/>
          <w:szCs w:val="20"/>
        </w:rPr>
        <w:t xml:space="preserve">Podanie danych osobowych do umowy jest dobrowolne, lecz konieczne do </w:t>
      </w:r>
      <w:r w:rsidR="00B81469">
        <w:rPr>
          <w:sz w:val="20"/>
          <w:szCs w:val="20"/>
        </w:rPr>
        <w:t xml:space="preserve">jej </w:t>
      </w:r>
      <w:r w:rsidRPr="008936F3">
        <w:rPr>
          <w:sz w:val="20"/>
          <w:szCs w:val="20"/>
        </w:rPr>
        <w:t>zawarcia i wykonania</w:t>
      </w:r>
      <w:r w:rsidR="00B81469">
        <w:rPr>
          <w:sz w:val="20"/>
          <w:szCs w:val="20"/>
        </w:rPr>
        <w:t>.</w:t>
      </w:r>
    </w:p>
    <w:sectPr w:rsidR="008936F3" w:rsidRPr="00893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83"/>
    <w:rsid w:val="0008379F"/>
    <w:rsid w:val="0043685F"/>
    <w:rsid w:val="004E64BC"/>
    <w:rsid w:val="005B0E83"/>
    <w:rsid w:val="008105A1"/>
    <w:rsid w:val="008633E1"/>
    <w:rsid w:val="008936F3"/>
    <w:rsid w:val="009930E7"/>
    <w:rsid w:val="00A93140"/>
    <w:rsid w:val="00B81469"/>
    <w:rsid w:val="00C836C6"/>
    <w:rsid w:val="00C93C67"/>
    <w:rsid w:val="00F3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7339"/>
  <w15:chartTrackingRefBased/>
  <w15:docId w15:val="{52944586-086A-4556-B67F-D612C244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37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2"/>
    <w:link w:val="Styl1Znak"/>
    <w:autoRedefine/>
    <w:qFormat/>
    <w:rsid w:val="0008379F"/>
    <w:pPr>
      <w:keepLines w:val="0"/>
      <w:spacing w:before="0" w:line="360" w:lineRule="auto"/>
      <w:ind w:left="576" w:hanging="576"/>
    </w:pPr>
    <w:rPr>
      <w:rFonts w:ascii="Arial" w:eastAsia="Times New Roman" w:hAnsi="Arial" w:cs="Arial"/>
      <w:b/>
      <w:color w:val="auto"/>
      <w:sz w:val="24"/>
      <w:szCs w:val="24"/>
    </w:rPr>
  </w:style>
  <w:style w:type="character" w:customStyle="1" w:styleId="Styl1Znak">
    <w:name w:val="Styl1 Znak"/>
    <w:basedOn w:val="Nagwek2Znak"/>
    <w:link w:val="Styl1"/>
    <w:rsid w:val="0008379F"/>
    <w:rPr>
      <w:rFonts w:ascii="Arial" w:eastAsia="Times New Roman" w:hAnsi="Arial" w:cs="Arial"/>
      <w:b/>
      <w:color w:val="2F5496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37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o@lobez.pl" TargetMode="External"/><Relationship Id="rId4" Type="http://schemas.openxmlformats.org/officeDocument/2006/relationships/hyperlink" Target="mailto:ug@swier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Rychel</dc:creator>
  <cp:keywords/>
  <dc:description/>
  <cp:lastModifiedBy>Dell</cp:lastModifiedBy>
  <cp:revision>2</cp:revision>
  <dcterms:created xsi:type="dcterms:W3CDTF">2023-10-17T06:03:00Z</dcterms:created>
  <dcterms:modified xsi:type="dcterms:W3CDTF">2023-10-17T06:03:00Z</dcterms:modified>
</cp:coreProperties>
</file>