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0343" w:type="dxa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343"/>
      </w:tblGrid>
      <w:tr w:rsidR="00DC3D05">
        <w:tc>
          <w:tcPr>
            <w:tcW w:w="10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C3D05" w:rsidRDefault="00DC3D05">
            <w:pPr>
              <w:spacing w:after="0" w:line="240" w:lineRule="auto"/>
              <w:jc w:val="center"/>
            </w:pPr>
          </w:p>
          <w:p w:rsidR="00DC3D05" w:rsidRDefault="00DC3D05">
            <w:pPr>
              <w:spacing w:after="0" w:line="240" w:lineRule="auto"/>
              <w:jc w:val="center"/>
            </w:pPr>
          </w:p>
          <w:p w:rsidR="00DC3D05" w:rsidRDefault="00881417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2779395" cy="2779395"/>
                  <wp:effectExtent l="0" t="0" r="0" b="0"/>
                  <wp:docPr id="1" name="Obraz 2" descr="D:\SON FATHER FOTO\82669-casino-cct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 descr="D:\SON FATHER FOTO\82669-casino-cct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9395" cy="277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D05">
        <w:tc>
          <w:tcPr>
            <w:tcW w:w="10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C3D05" w:rsidRDefault="00881417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rPr>
                <w:sz w:val="20"/>
                <w:szCs w:val="20"/>
              </w:rPr>
              <w:t>administratorem systemu monitoringu jest Zespół Szkolno-Przedszkolny w Lisowie, ul. Szkolna 2, 42-714 Lisów</w:t>
            </w:r>
          </w:p>
          <w:p w:rsidR="00DC3D05" w:rsidRDefault="00881417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monitoring stosowany jest celu ochrony mienia oraz zapewnienia bezpieczeństwa na terenie monitorowanym</w:t>
            </w:r>
          </w:p>
          <w:p w:rsidR="00DC3D05" w:rsidRDefault="00881417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podstawą przetwarzania są przepisy ustawy z dnia 14 grudnia 2016 r. Prawo oświatowe</w:t>
            </w:r>
          </w:p>
          <w:p w:rsidR="00DC3D05" w:rsidRDefault="00881417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rPr>
                <w:sz w:val="20"/>
                <w:szCs w:val="20"/>
              </w:rPr>
              <w:t xml:space="preserve">zapisy z monitoringu  przechowywane będą </w:t>
            </w:r>
            <w:r>
              <w:rPr>
                <w:color w:val="000000"/>
                <w:sz w:val="20"/>
                <w:szCs w:val="20"/>
              </w:rPr>
              <w:t xml:space="preserve">w okresie </w:t>
            </w:r>
            <w:r w:rsidR="00957438">
              <w:rPr>
                <w:color w:val="C9211E"/>
                <w:sz w:val="20"/>
                <w:szCs w:val="20"/>
              </w:rPr>
              <w:t>7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 xml:space="preserve"> dni / do nadpisania</w:t>
            </w:r>
          </w:p>
          <w:p w:rsidR="00DC3D05" w:rsidRDefault="00881417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osoba zarejestrowana przez system monitoringu ma prawo do dostępu do danych osobowych </w:t>
            </w:r>
          </w:p>
          <w:p w:rsidR="00DC3D05" w:rsidRDefault="00881417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osobie zarejestrowanej przez system monitoringu przysługuje prawo wniesienia skargi do organu nadzorczego</w:t>
            </w:r>
          </w:p>
          <w:p w:rsidR="00DC3D05" w:rsidRDefault="00DC3D05">
            <w:pPr>
              <w:spacing w:after="0" w:line="240" w:lineRule="auto"/>
              <w:ind w:left="1070"/>
              <w:jc w:val="both"/>
            </w:pPr>
          </w:p>
        </w:tc>
      </w:tr>
    </w:tbl>
    <w:p w:rsidR="00DC3D05" w:rsidRDefault="00DC3D05"/>
    <w:p w:rsidR="00DC3D05" w:rsidRDefault="00DC3D05"/>
    <w:sectPr w:rsidR="00DC3D05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02B00"/>
    <w:multiLevelType w:val="multilevel"/>
    <w:tmpl w:val="C2362694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E707D81"/>
    <w:multiLevelType w:val="multilevel"/>
    <w:tmpl w:val="0D500A5A"/>
    <w:lvl w:ilvl="0">
      <w:start w:val="1"/>
      <w:numFmt w:val="bullet"/>
      <w:lvlText w:val=""/>
      <w:lvlJc w:val="left"/>
      <w:pPr>
        <w:ind w:left="107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D05"/>
    <w:rsid w:val="00881417"/>
    <w:rsid w:val="008C5420"/>
    <w:rsid w:val="00957438"/>
    <w:rsid w:val="00DC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4A5F37-1B23-427C-B689-B08E5687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5283"/>
    <w:pPr>
      <w:keepNext/>
      <w:keepLines/>
      <w:numPr>
        <w:numId w:val="1"/>
      </w:numPr>
      <w:pBdr>
        <w:bottom w:val="single" w:sz="4" w:space="1" w:color="595959"/>
      </w:pBdr>
      <w:spacing w:before="360"/>
      <w:ind w:left="432" w:hanging="432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8E5283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3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375F2E"/>
    <w:pPr>
      <w:ind w:left="720"/>
      <w:contextualSpacing/>
    </w:pPr>
  </w:style>
  <w:style w:type="table" w:styleId="Tabela-Siatka">
    <w:name w:val="Table Grid"/>
    <w:basedOn w:val="Standardowy"/>
    <w:uiPriority w:val="39"/>
    <w:rsid w:val="00DD1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574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74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81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Nowicki</dc:creator>
  <dc:description/>
  <cp:lastModifiedBy>ZPO LISÓW</cp:lastModifiedBy>
  <cp:revision>10</cp:revision>
  <cp:lastPrinted>2020-09-21T10:54:00Z</cp:lastPrinted>
  <dcterms:created xsi:type="dcterms:W3CDTF">2020-09-21T05:20:00Z</dcterms:created>
  <dcterms:modified xsi:type="dcterms:W3CDTF">2020-09-21T10:55:00Z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