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3C" w:rsidRPr="00BF4055" w:rsidRDefault="00C7473C" w:rsidP="00A27EA4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Statut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Szkoły Podstawowej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im. J. Tuwima </w:t>
      </w:r>
    </w:p>
    <w:p w:rsidR="002D334D" w:rsidRPr="00BF4055" w:rsidRDefault="002D334D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>w Lisowie</w:t>
      </w: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  <w:lang w:eastAsia="zh-CN"/>
        </w:rPr>
      </w:pPr>
      <w:r w:rsidRPr="00BF4055">
        <w:rPr>
          <w:rFonts w:ascii="Times New Roman" w:eastAsia="Calibri" w:hAnsi="Times New Roman" w:cs="Times New Roman"/>
          <w:sz w:val="32"/>
          <w:szCs w:val="32"/>
          <w:lang w:eastAsia="zh-CN"/>
        </w:rPr>
        <w:t>(tekst jednolity)</w:t>
      </w:r>
    </w:p>
    <w:p w:rsidR="00C7473C" w:rsidRPr="00BF4055" w:rsidRDefault="00AC764D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Ogólne informacje o Szkole Podstawowej im. J. Tuwima w Lisowie</w:t>
      </w: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Pełna nazwa placówki brzmi: Szkoła Podstawowa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Dopuszcza się używanie skrótu: SP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Siedzibą SP w Lisowie jest budynek przy ulicy Szkolnej 2 w Lisowie oraz budynek przy ulicy Szkolnej 29 w Hadrze.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Szkoła Podstawowa im. J. Tuwima w Lisowie wchodzi w skład Zespołu Szkolno--Przedszkolnego w Lisowie.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Szkole lub o SP, należy rozumieć                    to jako Szkołę Podstawową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uczniu, należy przez to rozumieć ucznia Szkoły Podstawowej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SP.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rodzicu, należy przez to rozumieć również opiekuna prawnego ucznia oraz osoby (podmioty) sprawujące pieczę zastępczą nad dzieckiem.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placówce, należy przez to rozumieć Szkołę Podstawową im. J. Tuwima w Lisowie.</w:t>
      </w:r>
      <w:bookmarkStart w:id="0" w:name="_Hlk494129734"/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</w:t>
      </w:r>
      <w:bookmarkEnd w:id="0"/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jest publiczną ośmioletnią szkołą podstawową, jej ukończenie umożliwia kontynuację nauki na ponadpodstawowym etapie kształcenia.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497990873"/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 jest Gmina He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rby z siedzibą w Herbach,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ul.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Lubliniecka 33.</w:t>
      </w:r>
    </w:p>
    <w:bookmarkEnd w:id="1"/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Nadzór pedagogiczny nad ZSP stanowi Śląski Kurator Oświaty. 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2D334D" w:rsidRPr="00BF4055" w:rsidRDefault="002D334D" w:rsidP="00BF4055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4E7731" w:rsidRDefault="004E7731" w:rsidP="004E7731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Cele i zadania szkoły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Celem szkoły jest rozwój uczniów, kształcenie różnorodnych umiejętności, które pozwalają zdobywać wiedzę i umiejętność wykorzystania jej w życiu codziennym, rozwijania kreatywności uczniów i przyjmowania postawy do jej uzupełniania  i efektywnego wykorzystania przez całe życie.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ma pomóc przygotować uczniów do nauki na kolejnym etapie kształcenia, kształtować postawę patriotyczną i poczucie przynależności do lokalnej wspólnoty oraz regionu.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zadań szkoły należy w szczególności: 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zapewnienie każdemu uczniowi wa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runków niezbędnych do rozwoju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przygotowywania do wy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pełniania obowiązków rodzinnych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obywatelskich w oparciu o zasady solidarności, demokracji, tolerancji, sprawiedliwości i wolności;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rozwijanie u uczniów poczucia odpowiedzialności, miłości do Ojczyzny oraz poszanowania dla polskiego dziedzictwa kulturowego przy jednoczesnym otwarciu się na wartości kultur Europy i świata;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zdobywania wiedzy i umiejętności niezbędnych do uzyskania świadectwa ukończenia szkoły;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rozwijania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zainteresowań, realizowania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zgodnie z obowiązującymi przepisami – indywidualnych programów nauczania, nauczania indywidua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lnego oraz ukończenia szkoły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skróconym czasie;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uczniom w dokonywaniu świadomego wyboru dalszego kierunku kształcenia oraz jak najlepsze w miarę możliwości szkoły przygotowanie uczniów do obowiązkowego egzaminu zewnętrznego;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życzliwej atmosfery i prawidłowych relacji w całej społeczności szkolnej (uczniowie, nauczyciele, pracownicy niepedagogiczni szkoły, rodzice) oraz wychowanie uczniów w poczuciu własnej wartości i tolerancji wobec innych;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wspieranie rodziców w wychowaniu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wrażliwego, światłego człowieka o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ysokiej etyce i kulturze osobistej;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włączanie uczniów do działań służących ochronie przyrody, uświadamianiu roli i zadania człowieka w kształtowaniu środowiska;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w miarę możliwości szkoły pomocy opiekuńczo-wychowawczej;</w:t>
      </w:r>
    </w:p>
    <w:p w:rsidR="002D334D" w:rsidRPr="00BF4055" w:rsidRDefault="002D334D" w:rsidP="009701B2">
      <w:pPr>
        <w:tabs>
          <w:tab w:val="left" w:pos="567"/>
        </w:tabs>
        <w:suppressAutoHyphens/>
        <w:spacing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10) zapewnienie uczniom bezpieczeństwa oraz wspomaganie ich we wszechstronnym rozwoju. 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organizuje pomoc psychologiczno-pedagogiczną według zasad określonych w przepisach prawa oświatowego.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za pośrednictwem pedagoga szkolnego, współpracuje z poradniami psychologiczno-pedagogicznymi i innymi instytucjami działającymi na rzecz rodziny, dzieci i młodzieży.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Szkoła, za pośrednictwem pedagoga szkolnego oraz doradcy zawodowego, współdziała z poradniami psychologiczno-pedagogicznymi i prowadzi zajęcia związane z wyborem kierunku kształcenia.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współpracuje również z innymi instytucjami działającymi na rzecz rodziny, dzieci i młodzieży, a w szczególności z: Policją, Strażą Pożarną, władzami lokalnymi i samorządowymi, sądem rodzinnym. Współpraca ta jest organizowana za pośrednictwem nauczycieli wymienionych w ust. 4, wychowawców, a także w miarę potrzeb, nauczycieli poszczególnych zajęć.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tworzy pozytywnie oddziaływujące środowisko wychowawcze zgodnie ze szkolnym programem wychowawczo-profilaktycznym, uchwalanym w przez radę rodziców w porozumieniu z radą pedagogiczną szkoły.</w:t>
      </w:r>
    </w:p>
    <w:p w:rsidR="00C935A3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umożliwia uczniom podtrzymywanie poczucia tożsamości narodowej, etnicznej, językowej, religijnej poprzez organizację zajęć dodatkowych.</w:t>
      </w:r>
    </w:p>
    <w:p w:rsidR="002D334D" w:rsidRPr="00BF4055" w:rsidRDefault="002D334D" w:rsidP="00A51B28">
      <w:pPr>
        <w:numPr>
          <w:ilvl w:val="0"/>
          <w:numId w:val="41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w swoich działaniach uwzględnia zasady promocji i ochrony zdrowia.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zapewnia odrębny tryb zajęć dla uczniów o specyficznych potrzebach rozwojowych, przez organizację indywidualnego nauczania lub indywidualnego toku nauki na zasadach określonych w prawie oświatowym.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Dyrektor, w szczególnych przypadkach określonych przepisami prawa, może zwolnić ucznia, na podstawie orzeczenia lekarskiego, z drugiego obowiązkowego języka obcego.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udziela uczniom i ich rodzicom oraz nauczycielom pomocy psychologiczno-pedagogicznej i organizuje tę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pomoc na zasadach określonych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odrębnych przepisach. 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jest udzielan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a w trakcie bieżącej pracy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uczniem oraz przez zintegrowane działania naucz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ycieli i specjalistów, a także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formie: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klas terapeutycznych;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rozwijających uzdolnienia i umiejętności uczenia się;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dydaktyczno-wyrównawczych;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specjalistycznych: korekcyjno-kompensacyjnych, logopedycznych, rozwijających kompetencje emocjona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lno-społeczne oraz innych zajęć o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charakterze terapeutycznym;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związanych z wyborem kierunku kształcenia i zawodu;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zindywidualizowanej ścieżki kształcenia;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porad, konsultacji, warsztatów.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est udzielana rodzicom uczniów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nauczycielom w formie porad, konsultacji, warsztatów i szkoleń.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udzielać uczniom (w miarę możliwości) pomocy materialnej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 środków uzyskiwanych z innych źródeł niż ujęt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 w planie finansowym, zgodnie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zasadami ustalonymi w wyniku porozumienia dyrektora z ofiarodawcą pomocy.</w:t>
      </w:r>
    </w:p>
    <w:p w:rsidR="002D334D" w:rsidRPr="00BF4055" w:rsidRDefault="002D334D" w:rsidP="00EE7AF2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Organy szkoły</w:t>
      </w:r>
    </w:p>
    <w:p w:rsidR="002D334D" w:rsidRPr="00EE7AF2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6</w:t>
      </w:r>
    </w:p>
    <w:p w:rsidR="002D334D" w:rsidRPr="00BF4055" w:rsidRDefault="002D334D" w:rsidP="00BF405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E7AF2">
        <w:rPr>
          <w:rFonts w:ascii="Times New Roman" w:eastAsia="Calibri" w:hAnsi="Times New Roman" w:cs="Times New Roman"/>
          <w:sz w:val="28"/>
          <w:szCs w:val="28"/>
          <w:lang w:eastAsia="zh-CN"/>
        </w:rPr>
        <w:t>Organy szkoły, ich kompetencje, a także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szczegółowe warunki współdziałania organów oraz sposób rozwiązywania sporów między tymi organami określa Statut Zespołu Szkolno-Przedszkolnego w Lisowie.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7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Szkoła daje wykształcenie podstawowe z możliwością uzyskania przez ucznia zaświadczenia o szczegółowych wynikach egzaminu ósmoklasisty. Absolwenci mogą kontynuować naukę w szkołach ponadpodstawowych. 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po uzyskaniu zgody rady pedagogicznej wyrażonej w formie uchwały oraz opinii rady rodziców może realizować pod opieką jednostki naukowej eksperyment pedagogiczny, zgodnie z obowiązującymi w tym zakresie przepisami.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E7AF2" w:rsidRDefault="00EE7AF2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8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Przebieg nauczania i wychowania uczniów jest dokumentowany. Zasady prowadzenia dokumentacji przebiegu nauczania określają odrębne przepisy oraz wydane na ich podstawie zarządzenia dyrektora.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prowadzić dokumentację przebiegu nauczania z wykorzystaniem dziennika zajęć jednocześnie w formie elektronicznej i w formie papierowej lub za zgodą organu prowadzącego wyłącznie w formie elektronicznej.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Zespół umożliwia rodzicom bezpłatny wgląd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dziennika elektronicznego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dotyczącym ich dziecka.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zasady korzystania z dziennika elektronicznego określa regulamin.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9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Wybór podręczników oraz programów nauczania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dokonany przez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sposób ich dopuszczania do użytku w szkole określają odrębne przepisy.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10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Organizacja roku szkolnego oraz zasady oceniania, klasyfikowania i promowania uczniów opierają się na obowiązujących w tym zakresie przepisach prawa oświatowego.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Klasyfikacja śródroczna jest przeprowadzana raz w roku w terminie określonym w zarządzeniu dyrektora.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Organizację obowiązkowych i dodatkowych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określa tygodniowy rozkład zajęć, ustalany przez dyrektora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podstawie zatwierdzonego arkusza organizacyjnego, z uwzględnieniem zasad ochrony zdrowia i higieny pracy.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Zajęcia w szkole są prowadzone w formie: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lekcyjnych, w tym zajęć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międzyklasowych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lub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międzyoddziałowych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pozalekcyjnych.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Czas trwania zajęć, o których mowa w ust. 4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1, wynosi 45 minut, zaś przerwy międzylekcyjne trwają 10 lub 15 minut.</w:t>
      </w:r>
    </w:p>
    <w:p w:rsidR="002D334D" w:rsidRPr="00BF4055" w:rsidRDefault="009701B2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6. 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Czas trwania zajęć, o którym mo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wa w ust. 4 może sporadycznie, w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uzasadnionych przypadkach zostać w drodze decyzji dyrektora: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 – do minimum 30 minut lub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wydłużony – do maksimum 60 minut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zachowaniem tygodniowego wymiaru obowiązkowych zajęć edukacyjnych.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W uzasadnionych przypadkach dyrektor może ustalić inny czas trwania przerw międzylekcyjnych.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Zajęcia pozalekcyjne są organizowane z uwzględnieniem zainteresowań i potrzeb rozwojowych uczniów.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Organizację zajęć pozalekcyjnych, o których mowa w ust. 8, ustala i zatwierdza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11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działają zespoły nauczycieli powoływane na czas określony lub nieokreślony przez dyrektora.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Pracą zespołu kieruje przewodniczący powołany przez dyrektora na wniosek zespołu.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Zespoły pracują zgodnie z opracowanymi przez siebie planami i zadaniami do realizacji w danym roku szkolnym. Zespół przedstawia radzie pedagogicznej sprawozdanie ze swojej działalności podczas ostatniego zebrania w danym roku szkolnym, zawierające wnioski i rekomendacje.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12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Dyrektor powierza opiekę wychowawczą nad każdym oddziałem jednemu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nauczycieli zwanemu dalej wychowawcą.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Wychowawstwo powierza się na cały etap edukacyjny danego oddziału w szkole, chyba że pojawią się przyczyny niezależne od dyrektora i staną się powodem zmiany wychowawcy.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Zmiana wychowawcy, poza przyczynami, o jakich mowa w ust. 2, może nastąpić: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wniosek wychowawcy zaaprobowany przez dyrektora;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pisemny, umotywowany, wspólny wn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iosek rodziców, podpisany przez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2/3 ogółu rodziców danego oddziału, zaaprobowany przez dyrektora.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13</w:t>
      </w:r>
    </w:p>
    <w:p w:rsidR="00EE7AF2" w:rsidRPr="00EE7AF2" w:rsidRDefault="002D334D" w:rsidP="00EE7AF2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nauczanie języka mniejszości narodowej zgodnie z przepisami prawa oświatowego i zatwierdzonym arkuszem organizacyjnym szkoły.</w:t>
      </w:r>
    </w:p>
    <w:p w:rsidR="009701B2" w:rsidRDefault="009701B2">
      <w:pPr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14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zajęcia rewalidacyjn</w:t>
      </w:r>
      <w:r w:rsidR="00794FDE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na podstawie orzeczeń poradni, zgodnie z</w:t>
      </w:r>
      <w:r w:rsidR="00BF405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przepisami prawa oświatowego i zatwierdzonym arkuszem organizacyjnym szkoły. 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15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szkole, w porozumieniu z wyższymi uczelniami, mogą być organizowane praktyki pedagogicznych dla studentów.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Warunki prowadzenia praktyk, o których mowa w ust. 1, oraz zasady wynagradzania nauczycieli prowadzących te praktyki określają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 właściwy przebieg zajęć edukacyjnych oraz pracy studenta odpowiada nauczyciel będący opiekunem studenta ze strony szkoły oraz opiekun wyznaczony przez szkołę wyższą.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Zadania nauczycieli i innych pracowników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16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Zasady nawiązywania i rozwiązywania stosunku pracy z nauczycielami regulują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Kwalifikacje wymagane od nauczycieli określają odrębne przepisy.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17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Nauczyciele prowadzą pracę dydaktyczno-wychowawczą i opiekuńczą.</w:t>
      </w:r>
    </w:p>
    <w:p w:rsidR="002D334D" w:rsidRPr="00BF4055" w:rsidRDefault="009701B2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 W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celu realizacji swoich obowiązków nauczyciel jest zobowiązany przede wszystkim do wykonywania następujących zadań: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przedstawiania programu nauczania i proponowania podręczników obowiązujących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kształcenia oraz wychowania i opieki;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właściwego doboru metod, form organizacyjnych i środków dydaktycznych w nauczaniu przydzielonych zajęć edukacyjnych;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i planów pracy szkoły w zakresie wskazanym dla danego nauczyciela;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zajęć opiekuńczych i wychowawczych uwzględniających potrzeby i zainteresowania uczniów w przewidzianym przepisami prawa wymiarze i zakresie;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wzbogacania swojego warsztatu pracy dydaktyczno-wychowawczej;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wspierania, poprzez działania pedagogiczne, rozwoju psychofizycznego uczniów, ich zdolności oraz zainteresowań dostosowanych do potrzeb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udzielania pomocy uczniom w przezwyciężaniu niepowodzeń szkolnych;</w:t>
      </w:r>
    </w:p>
    <w:p w:rsidR="009701B2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bezstronnego, obiektywnego, sprawiedliwego oraz systematycznego oceniania i traktowania wszystkich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334D" w:rsidRPr="009701B2">
        <w:rPr>
          <w:rFonts w:ascii="Times New Roman" w:hAnsi="Times New Roman"/>
          <w:sz w:val="28"/>
          <w:szCs w:val="28"/>
        </w:rPr>
        <w:t>informowania rodziców uczniów i wszystkich członków rady pedagogicznej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(w zależności od potrzeb i sytuacji) o osiągnięciach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niepowodzeniach szkolnych swoich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uczestniczenia w różnych formach doskonalenia zawodowego;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prawidłowego prowadzenia dokumentacji dotyczącej nauczania przedmiotu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 działalności wychowawczej, zgodnie z obowiązującymi przepisami 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poleceniami dyrektora;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pełnienia dyżurów zgodnie z opracowanym przez dyrektora regulaminem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harmonogramem;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sprawowania opieki nad uczniami w czasie zajęć dydaktycznych i</w:t>
      </w:r>
      <w:r w:rsidR="00BF4055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na terenie szkoły i poza nią, zgodnie z przepisami BHP i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odrębnymi regulaminami;</w:t>
      </w:r>
    </w:p>
    <w:p w:rsidR="002D334D" w:rsidRP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wykonywania poleceń służbowych.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Wychowawca sprawuje opiekę wychowawczą nad powierzonym mu oddziałem, tworzy warunki wspomagające harmonijny rozwój uczniów tego oddziału, proces uczenia się oraz przygotowanie do samodzielnego życia.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Zadania, prawa i obowiązki wychowawcy określają obowiązujące przepisy oraz statut.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Wychowawca klasy realizuje przede wszystkim następujące zadania: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proces wychowania w oddziale, dostosowując środki oddziaływania do sytuacji i potrzeb ucznia;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współdziała z nauczycielami uczącymi w oddziale i koordynuje ich działania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współpracuje z rodzicami uczniów o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raz włącza ich w programowe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organizacyjne sprawy oddziału i szkoły;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indywidualną opiekę nad uczniami sprawiającymi trudności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ustala roczny plan pracy wychowawczej i tematykę zajęć do dyspozycji wychowawcy;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śródroczne i roczne oceny zachowania uczniów w oparciu o kryteria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terminy określone w statucie oraz obowiązujące w tym zakresie przepisy prawa;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dokumentację oddziału i każdego ucznia.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Wychowawca ma prawo do:</w:t>
      </w:r>
    </w:p>
    <w:p w:rsidR="002D334D" w:rsidRPr="00BF4055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uzyskania pomocy merytorycznej i psychologiczno-pedagogicznej potrzebnej mu do pracy wychowawczej;</w:t>
      </w:r>
    </w:p>
    <w:p w:rsidR="002D334D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wnioskowania o przyznanie pomocy finansowej dla ucznia przeznaczonej na cel związany z zdaniami oddziału (wycieczki, wyjścia do kina, teatru itp.) ze środków zgromadzonych przez radę rodziców lub sponsorów szkoły.</w:t>
      </w:r>
    </w:p>
    <w:p w:rsidR="004E7731" w:rsidRDefault="004E7731" w:rsidP="004E7731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E7731" w:rsidRPr="00BF4055" w:rsidRDefault="004E7731" w:rsidP="004E7731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4E7731" w:rsidRPr="004E7731" w:rsidRDefault="004E7731" w:rsidP="004E3FD9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E7731">
        <w:rPr>
          <w:rFonts w:ascii="Times New Roman" w:hAnsi="Times New Roman" w:cs="Times New Roman"/>
          <w:sz w:val="28"/>
          <w:szCs w:val="28"/>
        </w:rPr>
        <w:t>. Nauczyciel jest zobowiązany do prowadzenia konsultacji dla uczniów i rodziców w szkole w wymiarze: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tygodniowo – w przypadku zatrudnienia w wymiarze co najmniej ½,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na 2 tygodnie - w przypadku nauczyciela zatrudnionego w</w:t>
      </w:r>
      <w:r>
        <w:rPr>
          <w:rFonts w:ascii="Times New Roman" w:hAnsi="Times New Roman"/>
          <w:sz w:val="28"/>
          <w:szCs w:val="28"/>
        </w:rPr>
        <w:t> </w:t>
      </w:r>
      <w:r w:rsidRPr="004E7731">
        <w:rPr>
          <w:rFonts w:ascii="Times New Roman" w:hAnsi="Times New Roman"/>
          <w:sz w:val="28"/>
          <w:szCs w:val="28"/>
        </w:rPr>
        <w:t>wymiarze niższym niż ½.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7731">
        <w:rPr>
          <w:rFonts w:ascii="Times New Roman" w:hAnsi="Times New Roman" w:cs="Times New Roman"/>
          <w:sz w:val="28"/>
          <w:szCs w:val="28"/>
        </w:rPr>
        <w:t>. Przyjmuje się za godzinę realizacji godzinę zegarową tj. 60 minut.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są realizowane w zakresie zadań stat</w:t>
      </w:r>
      <w:r w:rsidR="004E3FD9">
        <w:rPr>
          <w:rFonts w:ascii="Times New Roman" w:hAnsi="Times New Roman" w:cs="Times New Roman"/>
          <w:sz w:val="28"/>
          <w:szCs w:val="28"/>
        </w:rPr>
        <w:t xml:space="preserve">utowych szkoły, a nie w ramach </w:t>
      </w:r>
      <w:r w:rsidRPr="004E7731">
        <w:rPr>
          <w:rFonts w:ascii="Times New Roman" w:hAnsi="Times New Roman" w:cs="Times New Roman"/>
          <w:sz w:val="28"/>
          <w:szCs w:val="28"/>
        </w:rPr>
        <w:t>pensum czy godzin ponadwymiarowych. Oznacza to, że nie przysługuje za nie dodatkowe wynagrodzenie.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realizowane są w szkole według corocznie ustalonego harmonogramu.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</w:p>
    <w:p w:rsidR="00C935A3" w:rsidRPr="00BF4055" w:rsidRDefault="00BF4055" w:rsidP="00BF40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935A3" w:rsidRPr="00BF4055">
        <w:rPr>
          <w:rFonts w:ascii="Times New Roman" w:hAnsi="Times New Roman" w:cs="Times New Roman"/>
          <w:sz w:val="28"/>
          <w:szCs w:val="28"/>
        </w:rPr>
        <w:t>Do zadań pedagoga i psychologa w szkole należy w szczególności: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1) 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lastRenderedPageBreak/>
        <w:t>2) diagnozowanie sytuacji wychowawczych w szkole w celu rozwiązywania problemów wychowawczych oraz wspierania rozwoju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udzielanie pomocy psychologiczno-pedagogicznej w formach odpowiednich do rozpoznanych potrzeb;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podejmowanie działań z zakresu profilaktyki uzależnień i innych problemów dzieci i młodzieży;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minimalizowanie skutków zaburzeń rozwojowych, zapobieganie zaburzeniom zachowania oraz inicjowanie różnych form pomocy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środowisku szko</w:t>
      </w:r>
      <w:r w:rsidR="00B22CA5">
        <w:rPr>
          <w:rFonts w:ascii="Times New Roman" w:hAnsi="Times New Roman" w:cs="Times New Roman"/>
          <w:sz w:val="28"/>
          <w:szCs w:val="28"/>
        </w:rPr>
        <w:t>lnym</w:t>
      </w:r>
      <w:r w:rsidRPr="00BF4055">
        <w:rPr>
          <w:rFonts w:ascii="Times New Roman" w:hAnsi="Times New Roman" w:cs="Times New Roman"/>
          <w:sz w:val="28"/>
          <w:szCs w:val="28"/>
        </w:rPr>
        <w:t xml:space="preserve"> i pozaszkolnym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6) inicjowanie i prowadzenie działa</w:t>
      </w:r>
      <w:r w:rsidR="00B22CA5">
        <w:rPr>
          <w:rFonts w:ascii="Times New Roman" w:hAnsi="Times New Roman" w:cs="Times New Roman"/>
          <w:sz w:val="28"/>
          <w:szCs w:val="28"/>
        </w:rPr>
        <w:t>ń mediacyjnych i interwencyjnych w s</w:t>
      </w:r>
      <w:r w:rsidRPr="00BF4055">
        <w:rPr>
          <w:rFonts w:ascii="Times New Roman" w:hAnsi="Times New Roman" w:cs="Times New Roman"/>
          <w:sz w:val="28"/>
          <w:szCs w:val="28"/>
        </w:rPr>
        <w:t>ytuacjach kryzysowych;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7) pomoc rodzicom i nauczycielom w rozpoznawaniu i rozwijaniu indywidualnych możliwości, predyspozycji i uzdolnień uczniów;</w:t>
      </w:r>
    </w:p>
    <w:p w:rsidR="002D334D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8) wspieranie nauczycieli i innych specjalistów w udzielaniu pomocy psychologiczno-pedagogicznej.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BF4055" w:rsidRDefault="00BF4055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BF4055" w:rsidRPr="0091414B" w:rsidRDefault="00FD3934" w:rsidP="00ED40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F4055" w:rsidRPr="0091414B">
        <w:rPr>
          <w:rFonts w:ascii="Times New Roman" w:hAnsi="Times New Roman" w:cs="Times New Roman"/>
          <w:sz w:val="28"/>
          <w:szCs w:val="28"/>
        </w:rPr>
        <w:t>Do zadań pedagoga specjalnego w szkole należy w szczególności:</w:t>
      </w:r>
    </w:p>
    <w:p w:rsidR="00BF4055" w:rsidRPr="0091414B" w:rsidRDefault="00BF4055" w:rsidP="00B22CA5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1)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uczniem w zakresie opracowania i  realizacji indywidualnego programu edukacyjno-terapeutycznego ucznia, który posiada orzeczenie o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2)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B22CA5">
        <w:rPr>
          <w:rFonts w:ascii="Times New Roman" w:hAnsi="Times New Roman" w:cs="Times New Roman"/>
          <w:sz w:val="28"/>
          <w:szCs w:val="28"/>
        </w:rPr>
        <w:t xml:space="preserve"> poziomu funkcjonowania dzieci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młodzieży objętych kształceniem specjalnym;</w:t>
      </w:r>
    </w:p>
    <w:p w:rsidR="00FD3934" w:rsidRDefault="00B22CA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 </w:t>
      </w:r>
      <w:r w:rsidR="00FD3934">
        <w:rPr>
          <w:rFonts w:ascii="Times New Roman" w:hAnsi="Times New Roman" w:cs="Times New Roman"/>
          <w:sz w:val="28"/>
          <w:szCs w:val="28"/>
        </w:rPr>
        <w:t>prowadzenie zajęć rewalidacyjnych, resocjalizacyjnych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D3934">
        <w:rPr>
          <w:rFonts w:ascii="Times New Roman" w:hAnsi="Times New Roman" w:cs="Times New Roman"/>
          <w:sz w:val="28"/>
          <w:szCs w:val="28"/>
        </w:rPr>
        <w:t>socjoterapeutycznych;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4) udzielanie pomocy psychologiczno-pedagogicznej uczniom, rodzicom uczniów i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nauczycielom;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5)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 xml:space="preserve">współpraca, w zależności od potrzeb, z organizacjami pozarządowymi oraz innymi instytucjami działającymi na rzecz rodziny, dzieci i młodzieży; między innymi z: rodzicami uczniów, poradniami psychologiczno-pedagogicznymi, placówkami doskonalenia nauczycieli, </w:t>
      </w:r>
      <w:r w:rsidR="00B22CA5">
        <w:rPr>
          <w:rFonts w:ascii="Times New Roman" w:hAnsi="Times New Roman" w:cs="Times New Roman"/>
          <w:sz w:val="28"/>
          <w:szCs w:val="28"/>
        </w:rPr>
        <w:t>innymi przedszkolami, szkołami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 placówkami;</w:t>
      </w:r>
    </w:p>
    <w:p w:rsidR="00BF4055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Pr="001F0658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rozporządzeniu w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sprawie pomocy psychologiczno-pedagogicznej;</w:t>
      </w:r>
    </w:p>
    <w:p w:rsidR="00BF4055" w:rsidRPr="00FD3934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1F0658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środków dydaktycznych, w tym wykorzystu</w:t>
      </w:r>
      <w:r w:rsidR="00B22CA5">
        <w:rPr>
          <w:rFonts w:ascii="Times New Roman" w:hAnsi="Times New Roman" w:cs="Times New Roman"/>
          <w:sz w:val="28"/>
          <w:szCs w:val="28"/>
        </w:rPr>
        <w:t>jących technologie informacyjno-</w:t>
      </w:r>
      <w:r w:rsidRPr="001F0658">
        <w:rPr>
          <w:rFonts w:ascii="Times New Roman" w:hAnsi="Times New Roman" w:cs="Times New Roman"/>
          <w:sz w:val="28"/>
          <w:szCs w:val="28"/>
        </w:rPr>
        <w:t>komunikacyjne, odpowiednich ze względu na in</w:t>
      </w:r>
      <w:r w:rsidR="00B22CA5">
        <w:rPr>
          <w:rFonts w:ascii="Times New Roman" w:hAnsi="Times New Roman" w:cs="Times New Roman"/>
          <w:sz w:val="28"/>
          <w:szCs w:val="28"/>
        </w:rPr>
        <w:t>dywidualne potrzeby rozwojowe</w:t>
      </w:r>
      <w:r w:rsidRPr="001F0658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BF4055" w:rsidRP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20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szkole zatrudniony jest nauczyciel bibliotekarz, który gromadzi, opracowuje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 zasoby biblioteki, inspiruje i koordynuje działania w zakresie upowszechniania czytelnictwa i przygotowania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korzystania z informacji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szkole.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zadań bibliotekarza należy m.in.:</w:t>
      </w:r>
    </w:p>
    <w:p w:rsidR="002D334D" w:rsidRPr="00BF4055" w:rsidRDefault="002D334D" w:rsidP="00A51B28">
      <w:pPr>
        <w:numPr>
          <w:ilvl w:val="0"/>
          <w:numId w:val="12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pracy pedagogicznej: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zbiorów, organizowanie warsztatu informacyjnego,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sprawowanie nadzoru nad uczniami przebywającymi w bibliotece i</w:t>
      </w:r>
      <w:r w:rsidR="00B22C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czytelni,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działalności informacyjnej,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porad przy wyborze lektury,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opiekowanie się zespołami uczniów współpracujących z biblioteką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pomagających bibliotekarzowi w pracy,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różnorodnych form upowszechniania czytelnictwa (wystawy, konkursy, inne imprezy czytelnicze) i umiejętności korzystania z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wspomaganie nauczycieli i wyc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howawców w pracy dydaktycznej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wychowawczej przez wskazywanie właściwej lektury i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line="276" w:lineRule="auto"/>
        <w:ind w:left="1349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udział w realizacji zadań dydaktyczno-wychowawczych szkoły poprzez współpracę z wychowawcami klas, nauczycielami, rodzicami, bibliotekarzami innych szkół i bibliotek, w tym pedagogicznych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publicznych oraz innymi instytucjami pozaszkolnymi;</w:t>
      </w:r>
    </w:p>
    <w:p w:rsidR="002D334D" w:rsidRPr="00BF4055" w:rsidRDefault="002D334D" w:rsidP="00A51B2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 organizacyjno-technicznych: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rady pedagogicznej na podstawie prowadzonej statystyki wypożyczeń i obserwacji o poziomie czytelnictwa w poszczególnych klasach,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gromadzenie, opracowywanie, ewidencjonowanie, selekcjonowanie i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konserwacja zbiorów,</w:t>
      </w:r>
    </w:p>
    <w:p w:rsid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sporządzanie planów pracy oraz okresowych i rocznych sprawozdań z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prowadzonej działalności,</w:t>
      </w:r>
    </w:p>
    <w:p w:rsidR="002D334D" w:rsidRP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22CA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organizowanie, aktualizowanie i prowadzenie warsztatu informacyjnego biblioteki.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21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szkole zatrudniony jest logopeda, do którego zadań należy w szczególności: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diagnoz logopedycznych;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tworzenie programów terapii logopedycznej uwzględniających indywidualne potrzeby uczniów;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działania w zakresie profilaktyki logopedycznej i prowadzenie terapii logopedycznej;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motywowanie uczniów do działań niwelujących zaburzenia artykulacyjne;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wzmacnianie wiary uczniów we własne możliwości, rozwijanie samoakceptacji i kształtowanie pozytywnej samooceny;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wyrównywanie szans edukacyjnych uczniów z wadą wymowy;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ćwiczeń wspomagających terapię zburzeń komunikacji werbalnej;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stałej współpracy z rodzicami uczniów, pozostających pod opieką logopedy, w celu ujednolicenia oddziaływań terapeutycznych;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współpracy z wychowawcami i pedagogiem.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22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zatrudniani są pracownicy niepedagogiczni.</w:t>
      </w:r>
    </w:p>
    <w:p w:rsidR="002D334D" w:rsidRPr="00BF4055" w:rsidRDefault="00B22CA5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Zasady nawiązywania i rozwiązywania stosunku pracy, pracowników niepedagogicznych określają odrębne przepisy.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Zadaniem pracowników niepedagogicznych jest zapewnienie sprawnego działania szkoły, utrzymanie obiektu i jego otoczenia w stanie zapewniającym bezpieczeństwo uczniów, dbanie o ład i czystość w budynku szkolnym i wokół niego.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Szczegółowy zakres obowiązków i uprawnień pracowników niepedagogicznych ustala dyrektor.</w:t>
      </w:r>
    </w:p>
    <w:p w:rsidR="002D334D" w:rsidRPr="00BF4055" w:rsidRDefault="002D334D" w:rsidP="00B22CA5">
      <w:pPr>
        <w:suppressAutoHyphens/>
        <w:spacing w:after="0" w:line="276" w:lineRule="auto"/>
        <w:jc w:val="both"/>
        <w:rPr>
          <w:rFonts w:ascii="Arial" w:eastAsia="Calibri" w:hAnsi="Arial" w:cs="Arial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Każdy pracownik szkoły zobowiązany jest natychmiast reagować na wszelkie dostrzeżone sytuacje lub zachowania uczniów stanowiące zagrożenie bezpieczeństwa uczniów.</w:t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VI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Warunki i sposób oceniania wewnątrzszkolnego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23</w:t>
      </w:r>
    </w:p>
    <w:p w:rsidR="00721E53" w:rsidRPr="00BF4055" w:rsidRDefault="00721E53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Ocenianie osiągnięć edukacyjnych i zachowania ucznia odbywa się w ramach oceniania wewnątrzszkolnego, które ma na celu: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informowanie ucznia o poziomie jego osiągnięć edukacyjnych i jego zachowaniu oraz o postępach w tym zakresie;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uczniowi pomocy w nauce poprzez przekazanie uczniowi informacji o tym, co zrobił dobrze i jak powinien się dalej uczyć;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wskazówek do samodzielnego planowania własnego rozwoju;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motywowanie ucznia do dalszych postępów w nauce i zachowaniu;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dostarczanie rodzicom i nauczy</w:t>
      </w:r>
      <w:r w:rsidR="00B22CA5">
        <w:rPr>
          <w:rFonts w:ascii="Times New Roman" w:eastAsia="Times New Roman" w:hAnsi="Times New Roman"/>
          <w:sz w:val="28"/>
          <w:szCs w:val="28"/>
          <w:lang w:eastAsia="hi-IN" w:bidi="hi-IN"/>
        </w:rPr>
        <w:t>cielom informacji o postępach i t</w:t>
      </w: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rudnościach w nauce i zachowaniu ucznia oraz o szczególnych uzdolnieniach ucznia;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umożliwienie nauczycielom doskonalenia organizacji i metod pracy dydaktyczno-wychowawczej.</w:t>
      </w:r>
    </w:p>
    <w:p w:rsidR="00721E53" w:rsidRPr="00BF4055" w:rsidRDefault="00721E53" w:rsidP="000B4A44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24</w:t>
      </w:r>
    </w:p>
    <w:p w:rsidR="00721E53" w:rsidRPr="00BF4055" w:rsidRDefault="00FD3934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1E53" w:rsidRPr="00BF4055">
        <w:rPr>
          <w:rFonts w:ascii="Times New Roman" w:hAnsi="Times New Roman" w:cs="Times New Roman"/>
          <w:sz w:val="28"/>
          <w:szCs w:val="28"/>
        </w:rPr>
        <w:t>Ocenianie wewnątrzszkolne obejmuje: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formułowanie przez nauczycieli wy</w:t>
      </w:r>
      <w:r w:rsidR="00B22CA5" w:rsidRPr="00B22CA5">
        <w:rPr>
          <w:rFonts w:ascii="Times New Roman" w:hAnsi="Times New Roman"/>
          <w:sz w:val="28"/>
          <w:szCs w:val="28"/>
        </w:rPr>
        <w:t>magań edukacyjnych niezbędnych</w:t>
      </w:r>
      <w:r w:rsidRPr="00B22CA5">
        <w:rPr>
          <w:rFonts w:ascii="Times New Roman" w:hAnsi="Times New Roman"/>
          <w:sz w:val="28"/>
          <w:szCs w:val="28"/>
        </w:rPr>
        <w:t xml:space="preserve"> do otrzymania przez ucznia poszczególnych śródrocznych i rocznych ocen klasyfikacyjnych z obowiązkowych i dodatkowych zajęć edukacyjnych,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kryteriów oceniania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ocen bieżących i śród</w:t>
      </w:r>
      <w:r w:rsidR="00B22CA5" w:rsidRPr="00B22CA5">
        <w:rPr>
          <w:rFonts w:ascii="Times New Roman" w:hAnsi="Times New Roman"/>
          <w:sz w:val="28"/>
          <w:szCs w:val="28"/>
        </w:rPr>
        <w:t>rocznych ocen klasyfikacyjnych z </w:t>
      </w:r>
      <w:r w:rsidRPr="00B22CA5">
        <w:rPr>
          <w:rFonts w:ascii="Times New Roman" w:hAnsi="Times New Roman"/>
          <w:sz w:val="28"/>
          <w:szCs w:val="28"/>
        </w:rPr>
        <w:t>obowiązkowych i dodatkowych zajęć edukacyjnych, a także śródr</w:t>
      </w:r>
      <w:r w:rsidR="00B22CA5" w:rsidRPr="00B22CA5">
        <w:rPr>
          <w:rFonts w:ascii="Times New Roman" w:hAnsi="Times New Roman"/>
          <w:sz w:val="28"/>
          <w:szCs w:val="28"/>
        </w:rPr>
        <w:t>ocznej oceny klasyfikacyjnej</w:t>
      </w:r>
      <w:r w:rsidRPr="00B22CA5">
        <w:rPr>
          <w:rFonts w:ascii="Times New Roman" w:hAnsi="Times New Roman"/>
          <w:sz w:val="28"/>
          <w:szCs w:val="28"/>
        </w:rPr>
        <w:t xml:space="preserve"> z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przeprowadzanie egzaminów klasyfikacyjnych,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rocznych ocen klasyfikacyjnyc</w:t>
      </w:r>
      <w:r w:rsidR="00B22CA5" w:rsidRPr="00B22CA5">
        <w:rPr>
          <w:rFonts w:ascii="Times New Roman" w:hAnsi="Times New Roman"/>
          <w:sz w:val="28"/>
          <w:szCs w:val="28"/>
        </w:rPr>
        <w:t xml:space="preserve">h z obowiązkowych i dodatkowych </w:t>
      </w:r>
      <w:r w:rsidRPr="00B22CA5">
        <w:rPr>
          <w:rFonts w:ascii="Times New Roman" w:hAnsi="Times New Roman"/>
          <w:sz w:val="28"/>
          <w:szCs w:val="28"/>
        </w:rPr>
        <w:t>zajęć edukacyjnych oraz rocznej oceny klasyfikacyjnej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warunków i trybu otrzy</w:t>
      </w:r>
      <w:r w:rsidR="00B22CA5" w:rsidRPr="00B22CA5">
        <w:rPr>
          <w:rFonts w:ascii="Times New Roman" w:hAnsi="Times New Roman"/>
          <w:sz w:val="28"/>
          <w:szCs w:val="28"/>
        </w:rPr>
        <w:t xml:space="preserve">mania wyższych niż przewidywane </w:t>
      </w:r>
      <w:r w:rsidRPr="00B22CA5">
        <w:rPr>
          <w:rFonts w:ascii="Times New Roman" w:hAnsi="Times New Roman"/>
          <w:sz w:val="28"/>
          <w:szCs w:val="28"/>
        </w:rPr>
        <w:t>rocznych ocen klasyfikacyjnych z zajęć edukacyjnych oraz rocznej oceny klasyfikacyjnej zachowania,</w:t>
      </w:r>
    </w:p>
    <w:p w:rsidR="002D334D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7) ustalanie warunków i sposobu prze</w:t>
      </w:r>
      <w:r w:rsidR="00B22CA5" w:rsidRPr="00B22CA5">
        <w:rPr>
          <w:rFonts w:ascii="Times New Roman" w:hAnsi="Times New Roman"/>
          <w:sz w:val="28"/>
          <w:szCs w:val="28"/>
        </w:rPr>
        <w:t xml:space="preserve">kazywania rodzicom informacji </w:t>
      </w:r>
      <w:r w:rsidRPr="00B22CA5">
        <w:rPr>
          <w:rFonts w:ascii="Times New Roman" w:hAnsi="Times New Roman"/>
          <w:sz w:val="28"/>
          <w:szCs w:val="28"/>
        </w:rPr>
        <w:t xml:space="preserve">postępach </w:t>
      </w:r>
      <w:r w:rsidR="00B22CA5">
        <w:rPr>
          <w:rFonts w:ascii="Times New Roman" w:hAnsi="Times New Roman"/>
          <w:sz w:val="28"/>
          <w:szCs w:val="28"/>
        </w:rPr>
        <w:t xml:space="preserve">i </w:t>
      </w:r>
      <w:r w:rsidRPr="00B22CA5">
        <w:rPr>
          <w:rFonts w:ascii="Times New Roman" w:hAnsi="Times New Roman"/>
          <w:sz w:val="28"/>
          <w:szCs w:val="28"/>
        </w:rPr>
        <w:t>trudnościach w nauce i zachowaniu ucznia oraz o szczególnych uzdolnieniach ucznia.</w:t>
      </w: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25</w:t>
      </w:r>
    </w:p>
    <w:p w:rsidR="00721E53" w:rsidRPr="00BF4055" w:rsidRDefault="00721E53" w:rsidP="004E773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hAnsi="Times New Roman" w:cs="Times New Roman"/>
          <w:sz w:val="28"/>
          <w:szCs w:val="28"/>
        </w:rPr>
        <w:t>1.</w:t>
      </w:r>
      <w:r w:rsidR="00603DE4">
        <w:rPr>
          <w:rFonts w:ascii="Times New Roman" w:hAnsi="Times New Roman" w:cs="Times New Roman"/>
          <w:sz w:val="28"/>
          <w:szCs w:val="28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Nauczyciele na początku każdego roku szkolnego informują uczniów oraz ich rodziców o: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wymaganiach edukacyjnych niezbędnych do uzyskania poszczególnych śródrocznych i rocznych ocen klasyfikacyjnych z zajęć edukacyjnych wynikających z realizowanego przez siebie programu nauczania,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sposobach sprawdzania osiągnięć edukacyjnych uczniów,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4"/>
          <w:szCs w:val="20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warunkach i trybie uzyskania wyższej niż przewidywana rocznej oceny klasyfikacyjnej z zajęć edukacyjnych w poniższych terminach: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2" w:name="page51"/>
      <w:bookmarkEnd w:id="2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a)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wychowawczyc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h w miesiącu wrześniu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 w trakcie zajęć edukacyjnych, co dokumen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towane jest odpowiednim wpisem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dzienniku elektronicznym,</w:t>
      </w:r>
    </w:p>
    <w:p w:rsidR="00721E53" w:rsidRPr="00BF4055" w:rsidRDefault="00721E53" w:rsidP="00603DE4">
      <w:pPr>
        <w:tabs>
          <w:tab w:val="left" w:pos="214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 rodziców – na pierwszym zebraniu w miesiącu wrześniu, co dokumentowane jest odpowiednim zapisem w dokumentacji zebrania, do którego dołączona jest podpisana lista obecności,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c) uczniów i ich rodziców – po dokonaniu jakichkolwiek zmian 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wymaganiach edukacyjnych z realizowanego przez siebie programu nauczania odpowiednio </w:t>
      </w:r>
      <w:r w:rsidR="00FD393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 lekcjach i na najbliższych zebraniach rodzic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ów, dokumentując ten fakt jak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podpunktach a) i b).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Wychowawca oddziału informuje uczniów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oraz ich rodziców o warunkach i s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posobie oraz kryteriach oceniania zachowania oraz warunkach i trybie otrzymania wyższej niż przewidywana rocznej oceny klasyfikacyjnej zachowania w poniższych terminach:</w:t>
      </w:r>
    </w:p>
    <w:p w:rsidR="00721E53" w:rsidRPr="00BF4055" w:rsidRDefault="00603DE4" w:rsidP="00603DE4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wawczych w miesiącu wrześniu,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co dokumentowane jest odpowiednim wpisem w dzienniku elektronicznym,</w:t>
      </w:r>
    </w:p>
    <w:p w:rsidR="00721E53" w:rsidRPr="00BF4055" w:rsidRDefault="00603DE4" w:rsidP="00603DE4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2)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dziców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 na pierwszym zebraniu w miesiącu wrześniu, co dokumentowane jest odpowiednim zapisem w dokumentacji zebrania, do którego dołączona jest podpisana lista obecności.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Nieobecność rodziców na pierwszym spotkaniu klasowym we wrześniu zwalnia szkołę z obowiązku zapoznania rodzica ze szczegółowymi warunkami i sposobami oceniania wewnątrzszkolnego obowiązującymi w szkole w wymienionym terminie. Z uwagi na nieobecność rodzic winien sam dążyć do zapoznania się ze szczegółowymi warunkami i sposobami oceniania wewnątrzszkolnego obowiązującymi w szkole.</w:t>
      </w:r>
    </w:p>
    <w:p w:rsidR="00721E53" w:rsidRPr="00BF4055" w:rsidRDefault="00721E53" w:rsidP="00FD39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 xml:space="preserve">4. </w:t>
      </w:r>
      <w:r w:rsidRPr="00BF4055">
        <w:rPr>
          <w:rFonts w:ascii="Times New Roman" w:hAnsi="Times New Roman" w:cs="Times New Roman"/>
          <w:sz w:val="28"/>
          <w:szCs w:val="28"/>
        </w:rPr>
        <w:t xml:space="preserve">Sposoby informowania rodziców (prawnych </w:t>
      </w:r>
      <w:r w:rsidR="001055F3">
        <w:rPr>
          <w:rFonts w:ascii="Times New Roman" w:hAnsi="Times New Roman" w:cs="Times New Roman"/>
          <w:sz w:val="28"/>
          <w:szCs w:val="28"/>
        </w:rPr>
        <w:t xml:space="preserve">opiekunów) o postępach w nauce </w:t>
      </w:r>
      <w:r w:rsidR="00603DE4">
        <w:rPr>
          <w:rFonts w:ascii="Times New Roman" w:hAnsi="Times New Roman" w:cs="Times New Roman"/>
          <w:sz w:val="28"/>
          <w:szCs w:val="28"/>
        </w:rPr>
        <w:t>i frekwencji ich dzieci: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przez dziennik elektroniczny;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zebrania i konsultacje według terminarza ustalonego na początku każdego roku szkolnego;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indywidualne spotkania w terminach ust</w:t>
      </w:r>
      <w:r w:rsidR="00603DE4">
        <w:rPr>
          <w:rFonts w:ascii="Times New Roman" w:hAnsi="Times New Roman"/>
          <w:sz w:val="28"/>
          <w:szCs w:val="28"/>
        </w:rPr>
        <w:t xml:space="preserve">alonych przez nauczycieli </w:t>
      </w:r>
      <w:r w:rsidRPr="00BF4055">
        <w:rPr>
          <w:rFonts w:ascii="Times New Roman" w:hAnsi="Times New Roman"/>
          <w:sz w:val="28"/>
          <w:szCs w:val="28"/>
        </w:rPr>
        <w:t>(w</w:t>
      </w:r>
      <w:r w:rsidR="00603DE4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miarę potrzeb);</w:t>
      </w:r>
    </w:p>
    <w:p w:rsidR="00721E53" w:rsidRPr="00877384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informacje telefoniczne – potwierdzone zapisem w dzienniku elektronicznym.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26</w:t>
      </w:r>
    </w:p>
    <w:p w:rsidR="002D334D" w:rsidRPr="00BF4055" w:rsidRDefault="002D334D" w:rsidP="00603DE4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1. Ustala się następujące kryteria ustalania oceny zachowania: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after="0" w:line="276" w:lineRule="auto"/>
        <w:jc w:val="both"/>
        <w:outlineLvl w:val="1"/>
        <w:rPr>
          <w:rFonts w:ascii="Times New Roman" w:eastAsia="Times New Roman" w:hAnsi="Times New Roman"/>
          <w:kern w:val="28"/>
          <w:sz w:val="28"/>
          <w:szCs w:val="28"/>
          <w:lang w:eastAsia="pl-PL"/>
        </w:rPr>
      </w:pPr>
      <w:r w:rsidRPr="007F3D19">
        <w:rPr>
          <w:rFonts w:ascii="Times New Roman" w:hAnsi="Times New Roman"/>
          <w:sz w:val="28"/>
          <w:szCs w:val="28"/>
        </w:rPr>
        <w:t>ocena wystawiona jest na podstawie punktów: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przydzielonych przez wychowawcę  w wymienionych kategoriach,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uzyskanych od nauczycieli uczących w danej klasie.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wychowawca przydziela uczniom punkty,</w:t>
      </w:r>
      <w:r w:rsidR="007F3D19" w:rsidRPr="007F3D19">
        <w:rPr>
          <w:rFonts w:ascii="Times New Roman" w:hAnsi="Times New Roman"/>
          <w:sz w:val="28"/>
          <w:szCs w:val="28"/>
        </w:rPr>
        <w:t xml:space="preserve"> uwzględniając samoocenę ucznia </w:t>
      </w:r>
      <w:r w:rsidRPr="007F3D19">
        <w:rPr>
          <w:rFonts w:ascii="Times New Roman" w:hAnsi="Times New Roman"/>
          <w:sz w:val="28"/>
          <w:szCs w:val="28"/>
        </w:rPr>
        <w:t>oraz opinię zespołu klasowego, w następujących kategoriach:</w:t>
      </w:r>
    </w:p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205"/>
        <w:gridCol w:w="4311"/>
        <w:gridCol w:w="1354"/>
      </w:tblGrid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Lp.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Kategoria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Aspekty, które bierzemy pod uwagę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Liczba punktów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Zaangażowanie w swój samorozwój, sumienność                 w spełnianiu obowiązków szkolnych.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Postępy w nauce, udział kołach zaintere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sowań, terminowość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rzetelność realizacji z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adań zleconych lub podjętych z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inicjatywy ucznia.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0 – 1 – 2 </w:t>
            </w:r>
          </w:p>
        </w:tc>
      </w:tr>
      <w:tr w:rsidR="002D334D" w:rsidRPr="00BF4055" w:rsidTr="001055F3">
        <w:trPr>
          <w:trHeight w:val="8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Frekwencja.</w:t>
            </w:r>
          </w:p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brak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nieusprawied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liwionych, 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do 10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usprawiedliwionych lub 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0 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10 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więce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 godzin nieusprawiedliwionych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lub spóźnień.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Takt i kultura osobista.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Prawidłowe relacje z nauczycielami,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pracownikami 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szkoły, kolegami, kulturalne słownictwo, stosowność stroju.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Postawa moralna 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społeczna.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Tolerancja i akceptacja innych, zachowania wolne od agresji, poszanowanie mien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ia szkolnego                  i prywatnego,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uczciwość, prawdomówność.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bałość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o bezpieczeństwo własne i innych.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Bezpieczne zachowania w czasie zajęć i przerw, prawidłowa reakcja na zwracaną uwagę.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o hono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r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 tradycje szkoły.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7F3D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Godne reprezentowan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ie szko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ły w środowisku, 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zaangażowanie 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w przygotowanie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uroczystości szkolnych, udział w konkursach, zawodach międzyszkolnych.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1055F3" w:rsidRDefault="001055F3" w:rsidP="001055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5F3">
              <w:rPr>
                <w:rFonts w:ascii="Times New Roman" w:hAnsi="Times New Roman"/>
                <w:sz w:val="28"/>
                <w:szCs w:val="28"/>
              </w:rPr>
              <w:t>0 – 1 – 2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Ponadto uczeń uzyskuje punkty w liczbie od 0 do 2 od nauczycieli wszystkich przedmiotów, na jakie uczeń uczęszcza. Jeśli ten sam nauczyciel uczy w danej klasie dwóch czy więcej przedmiotów, to przydziela punkty za każdy przedmiot oddzielnie. W związku z tym, że liczba przedmiotów w</w:t>
      </w:r>
      <w:r w:rsidR="007F3D19">
        <w:rPr>
          <w:rFonts w:ascii="Times New Roman" w:hAnsi="Times New Roman"/>
          <w:sz w:val="28"/>
          <w:szCs w:val="28"/>
        </w:rPr>
        <w:t> </w:t>
      </w:r>
      <w:r w:rsidRPr="007F3D19">
        <w:rPr>
          <w:rFonts w:ascii="Times New Roman" w:hAnsi="Times New Roman"/>
          <w:sz w:val="28"/>
          <w:szCs w:val="28"/>
        </w:rPr>
        <w:t>różnych klasach jest inna, dla ujednolicenia liczby mo</w:t>
      </w:r>
      <w:r w:rsidR="007F3D19">
        <w:rPr>
          <w:rFonts w:ascii="Times New Roman" w:hAnsi="Times New Roman"/>
          <w:sz w:val="28"/>
          <w:szCs w:val="28"/>
        </w:rPr>
        <w:t xml:space="preserve">żliwych do zdobycia </w:t>
      </w:r>
      <w:r w:rsidRPr="007F3D19">
        <w:rPr>
          <w:rFonts w:ascii="Times New Roman" w:hAnsi="Times New Roman"/>
          <w:sz w:val="28"/>
          <w:szCs w:val="28"/>
        </w:rPr>
        <w:t>punktów wylicza się tę liczbę jako średnią arytmetyczną liczby punktów od poszczególnych nauczycieli pomnożoną przez 10 i zaokrągloną do całości.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Maksymalna liczba punktów możliwa do zdobycia to: 12 punktów według kategorii i 20 punktów od nauczycieli – razem – 32 pkt.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Uczeń uzyskuje poszczególne oceny na podstawie sumy punktów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009"/>
      </w:tblGrid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Wzorowa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29 – 32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Bardzo 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24 – 28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19 – 23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Poprawna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15 – 18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Nieodpowiednia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9 – 14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Naganna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spacing w:line="25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0– 8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7F3D19" w:rsidP="00FD3934">
      <w:pPr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2D334D" w:rsidRPr="00BF4055">
        <w:rPr>
          <w:rFonts w:ascii="Times New Roman" w:hAnsi="Times New Roman" w:cs="Times New Roman"/>
          <w:sz w:val="28"/>
          <w:szCs w:val="28"/>
        </w:rPr>
        <w:t>Ocena wynikająca z punktów może zostać obniżona przez wychowawcę,   jeśli uczeń w sposób rażący naruszył zasady i normy obowiązujące w szkole to znaczy: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przemocy fizycznej lub psychicznej wobec innych osób,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wyłudzenia lub kradzieży,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używał środków psychoaktywnych (np. alkohol, narkotyki, dopalacze),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wagarował,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fałszował podpisy.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2. W przypadku nieobecności wychowawcy ocenę zachowania ustala wyznaczony przez dyrektora nauczyciel.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3. Wychowawcy klas mają obowiązek poinformowania ucznia o przewidywanej dla niego śródrocznej lub rocznej ocenie z zachowania na miesiąc przed śródrocznym, bądź rocznym klasyfikacyjnym posiedzeniem Rady Pedagogicznej.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4. Ustala się następujące warunki i tryb uzyskiwania wyższych niż przewidywane śródrocznych i rocznych ocen z zachowania: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w ciągu 3 dni od przekazania informacji, o której mowa w ust. 2, uczeń lub jego rodzice składają w sekretariacie pisemny wniosek o chęci uzyskania wyższej niż przewidywana oceny z zachowania ze wskazaniem o jaką ocenę uczeń się ubiega;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Dyrektor informuje o tym fakcie wychowawcę klasy, który pisemnie określa warunki jakie musi spełnić uczeń do uzyskania oceny wskazanej we wniosku z określeniem terminów w jakich to powinno nastąpić, nie później jednak niż 3 dni przed klasyfikacją roczną</w:t>
      </w:r>
      <w:r w:rsidR="0087738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</w:t>
      </w:r>
      <w:r w:rsidR="00721E53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i śródroczną,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rodzic i uczeń winni podpisać otrzymaną informację od nauczyciela, której kopię przechowuje się w dokumentacji klasy do czasu ukończenia lub opuszczenia przez ucznia szkoły.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Uczeń uzyskuje wyższą niż przewidywana ś</w:t>
      </w:r>
      <w:r w:rsidR="005A17D7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ródroczną lub roczną ocenę z z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achowania, o którą ubiegał się we wniosku, jeśli spełni poniższe warunki: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dopełni trybu określonego w ust. 4;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wypełni wszystkie zalecenia nauczyciela, o których mowa w ust. 4 </w:t>
      </w:r>
      <w:proofErr w:type="spellStart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6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Oceny wypełnienia zaleceń dokonuje wychowawca klasy.</w:t>
      </w:r>
    </w:p>
    <w:p w:rsidR="00FD3934" w:rsidRDefault="00FD3934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27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Głównymi źródłami informacji o osiągnięciac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 uczniów w ocenianiu bieżącym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wyłączeniem: religii, plastyki, techniki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,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 są:</w:t>
      </w:r>
    </w:p>
    <w:p w:rsidR="00721E53" w:rsidRPr="000129FC" w:rsidRDefault="000129FC" w:rsidP="00A51B28">
      <w:pPr>
        <w:pStyle w:val="Akapitzlist"/>
        <w:numPr>
          <w:ilvl w:val="0"/>
          <w:numId w:val="5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s</w:t>
      </w:r>
      <w:r w:rsidR="001055F3" w:rsidRPr="000129FC">
        <w:rPr>
          <w:rFonts w:ascii="Times New Roman" w:hAnsi="Times New Roman"/>
          <w:sz w:val="28"/>
          <w:szCs w:val="28"/>
        </w:rPr>
        <w:t xml:space="preserve">prawdziany – wszystkie formy sprawdzania </w:t>
      </w:r>
      <w:r w:rsidR="00721E53" w:rsidRPr="000129FC">
        <w:rPr>
          <w:rFonts w:ascii="Times New Roman" w:hAnsi="Times New Roman"/>
          <w:sz w:val="28"/>
          <w:szCs w:val="28"/>
        </w:rPr>
        <w:t xml:space="preserve">pisemnego wiedzy </w:t>
      </w:r>
      <w:r w:rsidR="001055F3" w:rsidRPr="000129FC">
        <w:rPr>
          <w:rFonts w:ascii="Times New Roman" w:hAnsi="Times New Roman"/>
          <w:sz w:val="28"/>
          <w:szCs w:val="28"/>
        </w:rPr>
        <w:t>z dużej części materiału: test, sprawdzian, wypracowanie i test</w:t>
      </w:r>
      <w:r w:rsidR="00721E53" w:rsidRPr="000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1E53" w:rsidRPr="000129FC">
        <w:rPr>
          <w:rFonts w:ascii="Times New Roman" w:hAnsi="Times New Roman"/>
          <w:sz w:val="28"/>
          <w:szCs w:val="28"/>
        </w:rPr>
        <w:t>online</w:t>
      </w:r>
      <w:proofErr w:type="spellEnd"/>
      <w:r w:rsidR="00721E53" w:rsidRPr="000129FC">
        <w:rPr>
          <w:rFonts w:ascii="Times New Roman" w:hAnsi="Times New Roman"/>
          <w:sz w:val="28"/>
          <w:szCs w:val="28"/>
        </w:rPr>
        <w:t>;</w:t>
      </w:r>
    </w:p>
    <w:p w:rsidR="00721E53" w:rsidRPr="000129FC" w:rsidRDefault="001055F3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wypowiedzi ustne – obejmują: odpowiedzi ucznia, </w:t>
      </w:r>
      <w:r w:rsidR="00721E53" w:rsidRPr="000129FC">
        <w:rPr>
          <w:rFonts w:ascii="Times New Roman" w:hAnsi="Times New Roman"/>
          <w:sz w:val="28"/>
          <w:szCs w:val="28"/>
        </w:rPr>
        <w:t xml:space="preserve">rozwiązywanie </w:t>
      </w:r>
      <w:r w:rsidRPr="000129FC">
        <w:rPr>
          <w:rFonts w:ascii="Times New Roman" w:hAnsi="Times New Roman"/>
          <w:sz w:val="28"/>
          <w:szCs w:val="28"/>
        </w:rPr>
        <w:t>zadań, w</w:t>
      </w:r>
      <w:r w:rsidR="000129FC">
        <w:rPr>
          <w:rFonts w:ascii="Times New Roman" w:hAnsi="Times New Roman"/>
          <w:sz w:val="28"/>
          <w:szCs w:val="28"/>
        </w:rPr>
        <w:t> </w:t>
      </w:r>
      <w:r w:rsidRPr="000129FC">
        <w:rPr>
          <w:rFonts w:ascii="Times New Roman" w:hAnsi="Times New Roman"/>
          <w:sz w:val="28"/>
          <w:szCs w:val="28"/>
        </w:rPr>
        <w:t>tym zadań</w:t>
      </w:r>
      <w:r w:rsidR="00721E53" w:rsidRPr="000129FC">
        <w:rPr>
          <w:rFonts w:ascii="Times New Roman" w:hAnsi="Times New Roman"/>
          <w:sz w:val="28"/>
          <w:szCs w:val="28"/>
        </w:rPr>
        <w:t xml:space="preserve"> interaktywnych, znajomość treści lektury, recytacje,</w:t>
      </w:r>
      <w:r w:rsidRPr="000129FC">
        <w:rPr>
          <w:rFonts w:ascii="Times New Roman" w:hAnsi="Times New Roman"/>
          <w:sz w:val="28"/>
          <w:szCs w:val="28"/>
        </w:rPr>
        <w:t xml:space="preserve"> prezentacje, projekty,</w:t>
      </w:r>
      <w:r w:rsidR="00721E53" w:rsidRPr="000129FC">
        <w:rPr>
          <w:rFonts w:ascii="Times New Roman" w:hAnsi="Times New Roman"/>
          <w:sz w:val="28"/>
          <w:szCs w:val="28"/>
        </w:rPr>
        <w:t xml:space="preserve"> referaty, doświadczenia, a więc wszystkie formy, w</w:t>
      </w:r>
      <w:r w:rsidRPr="000129FC">
        <w:rPr>
          <w:rFonts w:ascii="Times New Roman" w:hAnsi="Times New Roman"/>
          <w:sz w:val="28"/>
          <w:szCs w:val="28"/>
        </w:rPr>
        <w:t xml:space="preserve"> których uczeń udziela na lekcji odpowiedzi </w:t>
      </w:r>
      <w:r w:rsidR="00721E53" w:rsidRPr="000129FC">
        <w:rPr>
          <w:rFonts w:ascii="Times New Roman" w:hAnsi="Times New Roman"/>
          <w:sz w:val="28"/>
          <w:szCs w:val="28"/>
        </w:rPr>
        <w:t>ustnej;</w:t>
      </w:r>
    </w:p>
    <w:p w:rsidR="00721E53" w:rsidRPr="000129FC" w:rsidRDefault="00721E53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055F3">
        <w:rPr>
          <w:rFonts w:ascii="Times New Roman" w:hAnsi="Times New Roman"/>
          <w:sz w:val="28"/>
          <w:szCs w:val="28"/>
        </w:rPr>
        <w:t>kartkówki –</w:t>
      </w:r>
      <w:r w:rsidR="00FD3934" w:rsidRPr="001055F3">
        <w:rPr>
          <w:rFonts w:ascii="Times New Roman" w:hAnsi="Times New Roman"/>
          <w:sz w:val="28"/>
          <w:szCs w:val="28"/>
        </w:rPr>
        <w:t xml:space="preserve"> </w:t>
      </w:r>
      <w:r w:rsidRPr="001055F3">
        <w:rPr>
          <w:rFonts w:ascii="Times New Roman" w:hAnsi="Times New Roman"/>
          <w:sz w:val="28"/>
          <w:szCs w:val="28"/>
        </w:rPr>
        <w:t xml:space="preserve">obejmują wszystkie formy sprawdzania pisemnego do </w:t>
      </w:r>
      <w:r w:rsidR="00FD3934" w:rsidRPr="000129FC">
        <w:rPr>
          <w:rFonts w:ascii="Times New Roman" w:hAnsi="Times New Roman"/>
          <w:sz w:val="28"/>
          <w:szCs w:val="28"/>
        </w:rPr>
        <w:t>trzech</w:t>
      </w:r>
      <w:r w:rsidRPr="000129FC">
        <w:rPr>
          <w:rFonts w:ascii="Times New Roman" w:hAnsi="Times New Roman"/>
          <w:sz w:val="28"/>
          <w:szCs w:val="28"/>
        </w:rPr>
        <w:t xml:space="preserve"> tematów lekcyjnych, dyktanda, testy z lukami ortograficznymi;</w:t>
      </w:r>
    </w:p>
    <w:p w:rsidR="00721E53" w:rsidRPr="000129FC" w:rsidRDefault="000129FC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zadania </w:t>
      </w:r>
      <w:r w:rsidR="00FD3934" w:rsidRPr="000129FC">
        <w:rPr>
          <w:rFonts w:ascii="Times New Roman" w:hAnsi="Times New Roman"/>
          <w:sz w:val="28"/>
          <w:szCs w:val="28"/>
        </w:rPr>
        <w:t xml:space="preserve">domowe – </w:t>
      </w:r>
      <w:r w:rsidR="00721E53" w:rsidRPr="000129FC">
        <w:rPr>
          <w:rFonts w:ascii="Times New Roman" w:hAnsi="Times New Roman"/>
          <w:sz w:val="28"/>
          <w:szCs w:val="28"/>
        </w:rPr>
        <w:t>obejmują wszystkie prace pisemne i w innej</w:t>
      </w:r>
      <w:r w:rsidRPr="000129FC">
        <w:rPr>
          <w:rFonts w:ascii="Times New Roman" w:hAnsi="Times New Roman"/>
          <w:sz w:val="28"/>
          <w:szCs w:val="28"/>
        </w:rPr>
        <w:t xml:space="preserve"> formie, które uczeń wykonuje w domu, w tym np.  manualne, referaty,</w:t>
      </w:r>
      <w:r w:rsidR="00721E53" w:rsidRPr="000129FC">
        <w:rPr>
          <w:rFonts w:ascii="Times New Roman" w:hAnsi="Times New Roman"/>
          <w:sz w:val="28"/>
          <w:szCs w:val="28"/>
        </w:rPr>
        <w:t xml:space="preserve"> prezentacje, doświadczenia bez ustnego prezentowania na lekcji;</w:t>
      </w:r>
    </w:p>
    <w:p w:rsidR="00721E53" w:rsidRPr="000129FC" w:rsidRDefault="00FD3934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aktywność –</w:t>
      </w:r>
      <w:r w:rsidR="00721E53" w:rsidRPr="000129FC">
        <w:rPr>
          <w:rFonts w:ascii="Times New Roman" w:hAnsi="Times New Roman"/>
          <w:sz w:val="28"/>
          <w:szCs w:val="28"/>
        </w:rPr>
        <w:t xml:space="preserve"> obejmuje pracę na lekcji, pracę w grupach, udział w różnego rodzaju konkursach; </w:t>
      </w:r>
    </w:p>
    <w:p w:rsidR="00721E53" w:rsidRPr="000129FC" w:rsidRDefault="00721E53" w:rsidP="00A51B28">
      <w:pPr>
        <w:pStyle w:val="Akapitzlist"/>
        <w:numPr>
          <w:ilvl w:val="0"/>
          <w:numId w:val="5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zadania dodatkowe.</w:t>
      </w:r>
    </w:p>
    <w:p w:rsidR="004E7731" w:rsidRPr="00ED4005" w:rsidRDefault="00721E53" w:rsidP="00ED400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2. Przy ustalaniu oceny  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plastyki, techniki,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</w:t>
      </w:r>
      <w:r w:rsidRPr="00BF4055">
        <w:rPr>
          <w:rFonts w:ascii="Times New Roman" w:hAnsi="Times New Roman" w:cs="Times New Roman"/>
          <w:sz w:val="28"/>
          <w:szCs w:val="28"/>
        </w:rPr>
        <w:t xml:space="preserve"> należy w szczególności brać pod uwagę wysiłek wkładany przez ucznia w wywiązywanie się z obowiązków wynikających ze specyfiki tych zajęć oraz w przypadku wychowania fizycznego, systematyczność udziału w tych zajęciach, a także aktywność ucznia w działan</w:t>
      </w:r>
      <w:r w:rsidR="000129FC">
        <w:rPr>
          <w:rFonts w:ascii="Times New Roman" w:hAnsi="Times New Roman" w:cs="Times New Roman"/>
          <w:sz w:val="28"/>
          <w:szCs w:val="28"/>
        </w:rPr>
        <w:t>iach na rzecz sportu szkolnego i </w:t>
      </w:r>
      <w:r w:rsidRPr="00BF4055">
        <w:rPr>
          <w:rFonts w:ascii="Times New Roman" w:hAnsi="Times New Roman" w:cs="Times New Roman"/>
          <w:sz w:val="28"/>
          <w:szCs w:val="28"/>
        </w:rPr>
        <w:t>kultury fizycznej.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28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Nauczyciele uczący  w klasach I-III w celu bieżącego dokumentowania postępów uczniów stosują oceny cząstkowe w skali: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klasach I-III obowiązuje ocena opisowa śródroczna i roczna klasyfikacyjna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edukacyjnych i zachowania.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W klasach I-III szkoły podstawowej ocena klasyfikacyjna jest oceną opisową: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śródroczna zapisana w dzienniku elektronicznym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4055">
        <w:rPr>
          <w:rFonts w:ascii="Times New Roman" w:hAnsi="Times New Roman"/>
          <w:sz w:val="28"/>
          <w:szCs w:val="28"/>
        </w:rPr>
        <w:t>końcoworoczna</w:t>
      </w:r>
      <w:proofErr w:type="spellEnd"/>
      <w:r w:rsidRPr="00BF4055">
        <w:rPr>
          <w:rFonts w:ascii="Times New Roman" w:hAnsi="Times New Roman"/>
          <w:sz w:val="28"/>
          <w:szCs w:val="28"/>
        </w:rPr>
        <w:t xml:space="preserve"> zapisana w arkuszu </w:t>
      </w:r>
      <w:r w:rsidR="00D17B19">
        <w:rPr>
          <w:rFonts w:ascii="Times New Roman" w:hAnsi="Times New Roman"/>
          <w:sz w:val="28"/>
          <w:szCs w:val="28"/>
        </w:rPr>
        <w:t>ocen, na świadectwie szkolnym i w </w:t>
      </w:r>
      <w:r w:rsidRPr="00BF4055">
        <w:rPr>
          <w:rFonts w:ascii="Times New Roman" w:hAnsi="Times New Roman"/>
          <w:sz w:val="28"/>
          <w:szCs w:val="28"/>
        </w:rPr>
        <w:t xml:space="preserve">dzienniku elektronicznym.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bieżącym ocenianiu nie dopuszcza się stosowanie znaków " + " i " - "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5.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Nauczyciele uczący  w klasach IV – VIII w celu bieżącego dokumentowania postępów uczniów stosują oceny cząstkowe w skali: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6. W bieżącym ocenianiu nie dopuszcza się stosowanie znaków " + " i " - "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Oceny cząstkowe są ocenami ważonymi o następujących wagach: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Aktywność – waga 2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Arkusz kalkulacyjny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 i bez przygotowania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ze zrozumieniem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Kartkówka – waga 4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Konkurs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Odpowiedź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Pokaz umiejętności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plastyczna  -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twórcza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w grupie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Programowanie – waga 6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Projekt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Recytacja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Różnorodne działania twórcze - 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Rysunek techniczny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Sprawność motoryczna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Turnieje sportowe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Umiejętności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Zaangażowanie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Zadanie dodatkowe – waga 1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Zadanie domowe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Zawody sportowe – waga 5</w:t>
      </w:r>
    </w:p>
    <w:p w:rsidR="002819B3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Zeszyt – waga 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</w:p>
    <w:p w:rsidR="0063515B" w:rsidRPr="00BF4055" w:rsidRDefault="002819B3" w:rsidP="00D17B19">
      <w:pPr>
        <w:suppressAutoHyphens/>
        <w:spacing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Znajomość treści lektury – waga 5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8. 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Przyjmuje się następujące średnie ważone ocen cząstkowych konieczne do uzyskania ocen śródrocznych i rocznych: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1) dopuszczający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1,70 </w:t>
      </w:r>
    </w:p>
    <w:p w:rsidR="0063515B" w:rsidRPr="00BF4055" w:rsidRDefault="0063515B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2) dostateczny </w:t>
      </w:r>
      <w:r w:rsidR="00FD393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–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3) dobry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4) bardzo dobry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4,61</w:t>
      </w:r>
    </w:p>
    <w:p w:rsidR="0063515B" w:rsidRPr="00BF4055" w:rsidRDefault="00FD3934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5) celujący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5,51.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9. Prace pisemne uczniów są punktowane, a punkty przelicza się na procenty, którym odpowiadają następujące oceny: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0% - 30% niedostateczny (1)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b)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31% - 50% dopuszczający (2)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c)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51% - 70% dostateczny (3)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d)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71% - 82% dobry (4)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e)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83% - 94% bardzo dobry (5)</w:t>
      </w:r>
    </w:p>
    <w:p w:rsidR="0063515B" w:rsidRPr="00BF4055" w:rsidRDefault="00D17B19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f)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95% - 100% celujący (6).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10. Skala punktowa wynika ze stopnia trudności poszczególnych zadań i jest różna dla różnych przedmiotów oraz prac pisemnych. W celu ujednolicenia kryteriów oceniania przyjęto zasadę, że maksymalna ilość punktów z pracy pisemnej odpowiada 100 procentom.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kryteria wymagań na p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oszczególne stopnie, wynikające z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realizowanego programu nauczania, opracowują nauczyciele poszczególnych zajęć edukacyjnych z uwzględnieniem zapisów statutu i podają je u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czniom i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rodzicom na początku każdego roku szkolnego na lekcji, na spotkaniu z rodzicami lub poprzez publikację w dzienniku elektronicznym. </w:t>
      </w:r>
    </w:p>
    <w:p w:rsidR="002819B3" w:rsidRPr="00BF4055" w:rsidRDefault="002819B3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Uczeń może zgłosić nieprzygotowanie do lekcji – dla przedmiot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ów, które są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1 - 3 razy w tygodniu jeden raz w półroczu, dla 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przedmiotów, które są 4-5 razy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tygodniu trzy razy w półroczu. Za nieprzygotowanie do lekcji uważa się również brak stroju na zajęcia wychowania fizycznego. </w:t>
      </w:r>
    </w:p>
    <w:p w:rsidR="002819B3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Jeżeli uczeń nie zdąży wykonać i udostępnić/wysłać zadania do oceny podczas lekcji informatyki, ma taką możliwość w ciągu kolejnych dwóch tygodni. Jeżeli uczeń udostępni/wyśle zadanie po upływie tego czasu lub nie wyśle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go w ogóle,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otrzymuje ocenę niedostateczną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Uczeń, który był nieobecny na lekcji nie ma obowiązku wykonania zadania, jakie było robione podczas tej lekcji.</w:t>
      </w:r>
    </w:p>
    <w:p w:rsidR="00B25FDF" w:rsidRPr="00BF4055" w:rsidRDefault="00B25FDF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Nieoddanie pracy lub zadania z techniki, plastyki, muzyki i innych przedmiotów w ciągu miesiąca od wyznaczonego przez nauczyciela terminu skutkuje otrzymaniem oceny niedostatecznej.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przewidywanej śródrocznej/rocznej ocenie klasyf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ikacyjnej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obowiązkowych i dodatkowych zajęć edukacyjnych uczeń i jego rodzice są informowani na miesiąc przed klasyfikacją poprzez zapisanie przewidywanej oceny w dzienniku elektronicznym.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O ustalonej ocenie śródrocznej i rocznej ucz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eń jest informowany najpóźniej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dniu klasyfikacyjnego posiedzenia rady pedagogicznej z równoczesnym wpisem tej oceny do dziennika.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Ustalona ocena śródroczna/roczna nie musi być taka sama jak proponowana: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ED4005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powiększy zasób wiedzy i umiejętności, może otrzymać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wyższą ocenę klasyfikacyjną;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obniży zasób wiedzy i umiejętności lub przestanie chodzić na zajęcia edukacyjne może otrzymać niższą ocenę klasyfikacyjną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przewidywanej, również niedostateczną.</w:t>
      </w:r>
    </w:p>
    <w:p w:rsidR="0063515B" w:rsidRPr="00BF4055" w:rsidRDefault="0063515B" w:rsidP="00340A68">
      <w:pPr>
        <w:tabs>
          <w:tab w:val="left" w:pos="567"/>
        </w:tabs>
        <w:suppressAutoHyphens/>
        <w:spacing w:after="0"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29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Diagnozowanie postępów i osiągnięć uczniów należy prowadzić systematycznie, rozkładając je równomiernie na cały okres nauki w danej klasie i etapie nauczania, w różnych formach oraz warunkach zapewniających obiektywność oceny.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30</w:t>
      </w:r>
    </w:p>
    <w:p w:rsidR="0063515B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 częstotliwości oceniania przedmiotowego decyduje liczba godzin z zajęć edukacyjnych wynikająca z planu nauczania. Us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tala się minimalną liczbę ocen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trzy oceny bieżące, które powinien uzyskać uczeń w danym półroczu, ze zróżnicowanych form kontroli.</w:t>
      </w:r>
    </w:p>
    <w:p w:rsidR="002D334D" w:rsidRPr="00BF4055" w:rsidRDefault="002D334D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31</w:t>
      </w:r>
    </w:p>
    <w:p w:rsidR="0063515B" w:rsidRPr="00BF4055" w:rsidRDefault="00340A6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celu wyeliminowania zbytniego obciążenia ucznia różnymi formami sprawdzania jego postępów ze wszystkich zajęć edukacyjnych jednocześnie,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wprowadza się następujące ograniczenia i z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asady przy sprawdzaniu wiedzy i u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miejętności: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trzech ostatnich lekcji lub z ortografii – bez zapowiedzi;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działu materiału – zapowiedziana tydzień przed realizacją.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Normy ilościowe:</w:t>
      </w:r>
    </w:p>
    <w:p w:rsidR="0063515B" w:rsidRPr="00BF4055" w:rsidRDefault="0063515B" w:rsidP="00340A68">
      <w:pPr>
        <w:pStyle w:val="statut"/>
      </w:pPr>
      <w:r w:rsidRPr="00BF4055">
        <w:t>najwyżej 3 sprawdziany z działu wiadomości w ciągu tygodnia, nie więcej niż jeden dziennie;</w:t>
      </w:r>
    </w:p>
    <w:p w:rsidR="0063515B" w:rsidRPr="00BF4055" w:rsidRDefault="0063515B" w:rsidP="00340A68">
      <w:pPr>
        <w:pStyle w:val="statut"/>
      </w:pPr>
      <w:r w:rsidRPr="00BF4055">
        <w:t>jeśli sprawdzian nie odbył się w zaplanowanym terminie z przyczyn niezależnych od nauczyciela, może odbyć się z pominięciem zasad,</w:t>
      </w:r>
      <w:r w:rsidR="00340A68">
        <w:t xml:space="preserve"> o </w:t>
      </w:r>
      <w:r w:rsidRPr="00BF4055">
        <w:t>których mowa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Czas sprawdzania pisemnych prac kontrolnych: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kartkówki – 1 tydzień;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sprawdziany, testy, wypracowania, prace klasowe – 2 tygodnie.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Terminy sprawdzania mogą ulec wydłużeniu ze względu na chorobę nauczyciela lub przypadające dni wolne. W takim przypadku termin wydłuża się o czas ich trwania.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spacing w:after="240"/>
        <w:ind w:left="993" w:hanging="426"/>
      </w:pPr>
      <w:r w:rsidRPr="00BF4055">
        <w:t xml:space="preserve"> Sprawdzone i ocenione prace pisemne nauczyciel przechowuje przez </w:t>
      </w:r>
      <w:r w:rsidR="00340A68">
        <w:t xml:space="preserve">cały </w:t>
      </w:r>
      <w:r w:rsidRPr="00BF4055">
        <w:t>rok szkolny.</w:t>
      </w:r>
    </w:p>
    <w:p w:rsidR="0063515B" w:rsidRPr="00BF4055" w:rsidRDefault="00340A68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4. 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Sprawdziany wiadomości (prace klasowe) muszą być zapowiedziane z co najmniej t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ygodniowym wyprzedzeniem i muszą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zostać wpisane w dzienniku elektronicznym. 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Nauczyciele nie przeprowadzają prac kla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sowych/sprawdzianów znaczących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dla oceny końcowej w danym półroczu w ostatnim tygodniu przed terminem zakończenia ustalania ocen śródrocznych i rocznych.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Zapowiedziane sprawdziany nie powinny być przekładane bez szczególnie ważnych powodów. Jeżeli przełożenie sprawdzianu nastąpi z winy lub na prośbę uczniów, to tracą moc ustalenia dotyczące wcześniejszego zapowiadania.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Nauczyciel uzasadnia każdą ustaloną oc</w:t>
      </w:r>
      <w:r w:rsidR="00C47A7A">
        <w:rPr>
          <w:rFonts w:ascii="Times New Roman" w:eastAsia="Calibri" w:hAnsi="Times New Roman" w:cs="Times New Roman"/>
          <w:sz w:val="28"/>
          <w:szCs w:val="28"/>
          <w:lang w:eastAsia="zh-CN"/>
        </w:rPr>
        <w:t>enę w czasie zajęć edukacyjnych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rozmowie bezpośredniej z uczniem po odpowiedzi ustnej lub w przypadku pracy pisemnej – po jej sprawdzeniu i ocenieniu.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Oceny niedostateczne uczeń może poprawić w terminie określony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przez nauczyciela.</w:t>
      </w:r>
    </w:p>
    <w:p w:rsidR="007F4638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9. 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nieobecni na sprawdzianie mają obowiązek przystąpić do poprawy w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terminie ustalonym z nauczycielem, nie dłuższym niż miesiąc, pozostali mogą przystąpić do poprawy. Uczeń może poprawić jeden sprawdzian i dwie kartkówki z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danego przedmiotu w półroczu.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10. 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Ocenę poprawioną przez ucznia, nauczyciel zapisuje w dzienniku elektronicznym jako ocenę poprawioną (zapis w klamrze)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a nie jako dodatkową, oddzielną ocenę. 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 uzasadnia również ustalone oceny ucznia w rozmowie bezpośredniej lub telefonicznej z jego rodzicami.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Na pisemny wniosek ucznia lub jego rodziców nauczyciel uzasadnia każdą ustaloną ocenę na piśmie w terminie 5 dni roboczych od złożenia wniosku przez ucznia lub jego rodziców w sekretariacie szkoły, za pisemnym potwierdzeniem odbioru.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>
        <w:t>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przypadku złożenia wniosku, o którym mowa w ust. 12 przez niepełnoletniego ucznia szkoły, obowiązkiem dyrektora szkoły jest powiadomienie rodziców ucznia o tym fakcie, w porozumieniu z wychowawcą oddziału, do której uczęszcza uczeń. Powiadomienia rodziców dokonuje wychowawca oddziału, do której uczęszcza uczeń, telefonicznie lub za pośrednictwem dziennika elektronicznego.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14. Pisemne uzasadnienie oceny może być wręczone rodzicowi lub przesłane przez dziennik elektroniczny.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15. Sprawdzone i ocenione pisemne prace ucznia przekazuje się uczniowi do wglądu w czasie zajęć edukacyjnych, co ma na celu ogólne omówienie sprawdzonych i ocenionych prac w danym oddziale.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Sprawdzone i ocenione prace pisemne uczeń otrzymuje od nauczyciela danych zajęć edukacyjnych najpóźniej do 14 dni od dnia ich napisania przez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Uczniowi udostępniana jest tylko jego własna praca.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Uczniowi nieobecnemu na zajęciach edukacyjnych, w czasie których nauczyciel udostępniał sprawdzone i ocenione prace wszystkim obecnym uczniom w danym oddziale, nauczyciel obowiązany jest udostępnić sprawdzoną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ocenioną pracę pisemną w czasie najbliższych zajęć edukacyjnych, na których uczeń będzie obecny. Obowiązkiem nauczyciela jest krótkie jej omówienie z uczniem.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19. Po zapoznaniu się ze sprawdzoną i ocenioną pracą pisemną oraz po jej omówieniu z nauczycielem uczeń zwraca pracę nauczycielowi w czasie tych samych 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20. Sprawdzone i ocenione pisemne prace ucznia są udostępniane rodzicom przez nauczyciela danych zajęć edukacyjnych w pomieszczeniu szkolnym: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spotkań nauczycieli z  rodzicami uczniów szkoły, które odbywają zgodnie z harmonogramem spotkań w danym roku szkolnym;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b)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dyżurów nauczycieli danych zajęć edukacyjnych;</w:t>
      </w:r>
    </w:p>
    <w:p w:rsidR="0063515B" w:rsidRPr="00BF4055" w:rsidRDefault="001B675B" w:rsidP="00221429">
      <w:pPr>
        <w:pStyle w:val="statut"/>
        <w:numPr>
          <w:ilvl w:val="0"/>
          <w:numId w:val="0"/>
        </w:numPr>
        <w:tabs>
          <w:tab w:val="left" w:pos="567"/>
        </w:tabs>
        <w:ind w:left="993" w:hanging="426"/>
      </w:pPr>
      <w:r w:rsidRPr="00BF4055">
        <w:lastRenderedPageBreak/>
        <w:t xml:space="preserve">c) </w:t>
      </w:r>
      <w:r w:rsidR="0063515B" w:rsidRPr="00BF4055">
        <w:t>w czasie pracy nauczyciela, kiedy nauczyciel może być dyspozycyjny dla rodziców ucznia po wcześni</w:t>
      </w:r>
      <w:r w:rsidR="00221429">
        <w:t>ejszym umówieniu się rodziców z </w:t>
      </w:r>
      <w:r w:rsidR="0063515B" w:rsidRPr="00BF4055">
        <w:t>nauczycielem na spotkanie.</w:t>
      </w:r>
    </w:p>
    <w:p w:rsidR="0063515B" w:rsidRPr="00BF4055" w:rsidRDefault="00221429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Rodzice po zapoznaniu się w obecno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ści nauczyciela ze sprawdzoną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ocenioną pisemną pracą swojego dziecka, zwracają ją nauczycielowi. Na prośbę rodzica, nauczyciel omawia sprawdzoną i ocenioną pisemną pracę ucznia.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32</w:t>
      </w: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Klasyfikowanie uczniów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Klasyfikowanie śródroczne przeprowadza się jeden raz w ciągu roku szkolnego. Datę ustala Dyrektor w zależności od terminu ferii zimowych (styczeń lub luty).</w:t>
      </w:r>
    </w:p>
    <w:p w:rsidR="002D334D" w:rsidRPr="00BF4055" w:rsidRDefault="002D334D" w:rsidP="004153F8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Klasyfikowanie śródroczne i roczne w klasach: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I-III szkoły podstawowej polega na podsumowaniu osiągnięć edukac</w:t>
      </w:r>
      <w:r w:rsidR="004E799F" w:rsidRPr="00A51B28">
        <w:rPr>
          <w:rFonts w:ascii="Times New Roman" w:hAnsi="Times New Roman"/>
          <w:sz w:val="28"/>
          <w:szCs w:val="28"/>
        </w:rPr>
        <w:t>yjnych z </w:t>
      </w:r>
      <w:r w:rsidRPr="00A51B28">
        <w:rPr>
          <w:rFonts w:ascii="Times New Roman" w:hAnsi="Times New Roman"/>
          <w:sz w:val="28"/>
          <w:szCs w:val="28"/>
        </w:rPr>
        <w:t>zajęć edukacyjnych i zachowania ucznia w danym roku szkolnym oraz ustaleniu jednej rocznej/śródrocznej oceny klasyfikacyjnej z zajęć edukacyjnych i</w:t>
      </w:r>
      <w:r w:rsidR="004153F8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zachowania;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począwszy od klasy IV szkoły podstawowej, polega na podsumowaniu osiągnięć edukacyjnych ucznia z zajęć edukacyjnych, określonych w</w:t>
      </w:r>
      <w:r w:rsidR="004E799F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szkolnym planie nauczania i zachowania ucznia w danym roku szkolnym oraz ustaleniu rocznych/śródrocznych ocen klasyfikacyjnych z zajęć edukacyjnych</w:t>
      </w:r>
      <w:r w:rsidR="004E799F" w:rsidRPr="00A51B28">
        <w:rPr>
          <w:rFonts w:ascii="Times New Roman" w:hAnsi="Times New Roman"/>
          <w:sz w:val="28"/>
          <w:szCs w:val="28"/>
        </w:rPr>
        <w:t xml:space="preserve"> i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zachowania.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Śródroczne i roczne oceny klasyfikacyjne z zajęć edukacyjnych ustalają nauczyciele prowadzący poszczególne zajęcia edukacyjne, a śródroczną i roczną oc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enę klasyfikacyjną zachowania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wychowawca klasy.</w:t>
      </w:r>
    </w:p>
    <w:p w:rsidR="004E7731" w:rsidRDefault="004E7731" w:rsidP="00ED4005">
      <w:pPr>
        <w:suppressAutoHyphens/>
        <w:spacing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§ 33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 wniosek ucznia lub jego rodziców jest udostępniania do wglądu uczniowi lub jego rodzicom dokumentacja dotycząca: egzaminu klasyfikacyjnego, egzaminu poprawkowego, zgłoszenia zastrzeżeń do dyrektora szkoły, które dotyczą ustalania rocznych ocen klasyfikacyjnych z zajęć edukacyjnych i rocznej oceny klasyfikacyjnej zachowania niezgodnie z przepisami dotyczącymi trybu ustalania tych ocen, inna dokumentacja dotycząca oceniania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Udostępnianie do wglądu uczniowi lub jego ro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dzicom dokumentacji dotyczącej: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egzaminu klasyfikacyjnego, egzaminu poprawkowego,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zgłoszenia zastrzeżeń do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dyrektora szkoły, które dotyczą ustalania rocznych ocen klasyfikacyjnych z zajęć edukacyjnych i rocznej oceny klasyfikacyjnej zachowania niezgodnie z przepisami dotyczącymi trybu ustalania tych ocen,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innej dokumentacj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dotyczącej oceniania ucznia, odbywa się na pisemny wniosek ucznia lub jego rodziców skierowany do dyrektor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szkoły, który można złożyć w sekretariacie szkoły w godzinach pracy sekretariatu.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wskazuje czas i pomieszczenie w szkole, w którym nastąpi udostępnienie uczniowi lub jego rodzicom dokumentacji wymienionej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Dokumentacja wymieniona w ust. 1 udostępniana jest uczniowi lub jego rodzicom w obecności dyrektora szkoły lub w obecności upoważnionego przez dyrektora szkoły nauczyciela.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Udostępnianie do wglądu uczniowi lub jego rodzicom dokumentacji wymienionej w ust. 1 odbywa się nie później niż 5 dni roboczych od dnia złożenia wniosku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sekretariacie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Podczas dokonywania wglądu w dokumentację, o której mowa w ust. 1, uczniowie lub jego rodzice mogą sporządzać notatki i wykonywać fotografię pracy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W przypadku złożenia wniosku, o którym mowa w ust. 1 przez niepełnoletniego ucznia szkoły, obowiązkiem dyrektora szkoły jest powiadomienie rodziców ucznia o tym fakcie, w porozumieniu z wychowawcą oddziału, do której uczęszcza uczeń. Powiadomienia rodziców dokonuje wychowawca oddziału klasy, do której uczęszcza uczeń, telefonicznie lub poprzez dziennik elektroniczny.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34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wyższych niż przewidywane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rocznych ocen klasyfikacyjnych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zajęć edukacyjnych.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 zajęć edukacyjnych, z którą zostali zapoznani (za pomocą modułu w dzienniku elektroniczny) przez wychowawcę oddziału klasy w terminie miesiąca przed rocznym klasyfikacyjnym zebraniem rady pedagogicznej, to zgłaszają swoje zastrzeżenia do dyrektora szkoły w formie pisemnej w terminie 2 dni roboczych od dnia zapoznania z przewidywaną oceną.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Sprawdzenie poziomu wiedzy i umiejętności ucznia po wyrażeniu niezgody ucznia lub jego rodziców z przewidywaną roczną oceną klasyfikacyjną z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zajęć edukacyjnych odbywa się w częś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ci pisemnej i w części ustnej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każdego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przedmiotów, dla których uczeń lub jego rodzice nie zgadzają się z przewidywaną roczną oceną klasyfikacyjną, w terminie 3 dni roboczych od zgłoszenia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3. Dyrektor szkoły w następnym dniu roboczym od dnia złożenia wniosku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sprawie niezgody ucznia lub jego rodziców z przewidywaną roczną oceną klasyfikacyjną z danych zajęć edukacyjnych, informuje na piśmie ucznia lub jego rodziców o wyznaczonym dniu, w którym odbędzie się pisemne i ustne sprawdzenie umiejętności i wiedzy ucznia w zakresie danych zajęć edukacyjnych.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Sprawdzenie wiedzy i umiejętności ucznia przeprowadza nauczyciel danych zajęć edukacyjnych w obecności wskazanego przez dyrektora szkoły nauczyciela takich samych lub pokrewnych zajęć edukacyjnych.</w:t>
      </w:r>
    </w:p>
    <w:p w:rsidR="0063515B" w:rsidRPr="00BF4055" w:rsidRDefault="004E799F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5. 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przeprowadzonych czynności sprawdzających względem ucznia sporządza się protokół (oddzielny dla każdych zajęć edukacyjnych), który zwiera: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nauczycieli, którzy przeprowadzili czynności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- termin tych czynności, 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zadania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wynik czynności sprawdzających oraz ustaloną ocenę,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nauczycieli, którzy przeprowadzili czynności sprawdzające.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Pisemny wniosek ucznia lub j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 danych zajęć edukacyjnych oraz protokół z przeprowadzonych czynności sprawdzających stanowi dokumentację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 Do protokołu dołącza się pis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 prace ucznia i informację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jego ustnych odpowiedziach.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35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wyższej niż przewidywana rocznej oceny klasyfikacyjnej zachowania.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zachowania, z którą zosta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li zapoznani (za pomocą modułu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dzienniku elektroniczny) przez wychowawcę klasy, w terminie miesiąca przed rocznym klasyfikacyjnym zebraniem rady pedagogicznej, to zgłaszają swoje zastrzeżenia do dyrek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tora szkoły w formie pisemnej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terminie 2 dni roboczych od dnia zapoznania z przewidywaną oceną zachowania.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Dyrektor szkoły wraz z wychowawcą oddziału przeprowadza analizę zasadności przewidywanej przez wychowawcę klasy oceny zachowania dla ucznia w oparciu  o argumentację wychowawcy i obowiązującą dokumentację (opinia zespołu nauczycieli uczących ucznia, opinia zespołu klasowego, opinia ocenianego ucznia) z odwołaniem do kryteriów ocen zachowania zawartych w statucie szkoły, w terminie 3 dni roboczych od dnia wpłynięcia pisemnych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może powołać zespół nauc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zycieli uczących dany oddział,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do którego uczęszcza uczeń, poszerzony o udział w pracach zespołu: pedagoga, psychologa, uczniów sa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morządu klasowego (najmniej trzech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przedstawicieli), celem dodatkowej analizy przewidywanej przez wychowawcę oddziału klasy oceny zachowania dla ucznia. Dyrektor szkoły jest przewodniczącym tego zespołu.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Argumenty nauczycieli oraz uczniów mogą przekonać wychowawcę oddziału klasy o zmianie przewidywanej rocznej oceny klasyfikacyjnej zachowania. Wychowawca oddziału może zmienić lub utrzymać przewidywaną ocenę zachowania po analizie przeprowadzonej z dyrektorem szkoły lub po analizie przeprowadzonej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zespole.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Dyrektor szkoły powiadamia w formie pis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emnej ucznia lub jego rodziców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terminie 5 dni roboczych od dnia wpłynięcia z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astrzeżenia o rozstrzygnięciu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sprawie. Rozstrzygnięcie to jest ostateczne.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Z przeprowadzonej analizy zasadności przewidywanej oceny sporządza się protokół, który zawiera: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uczestników, którzy brali udział w analizie przewidywanej oceny,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termin spotkania zespołu,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ostateczną ocenę zachowania przewidywaną przez wychowawcę oddziału klasy,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osób uczestniczących w spotkaniu.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Pisemny wniosek ucznia lub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j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zachowania oraz proto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kół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przeprowadzonej analizy zasadności przewidywanej oceny stanowią dokumentację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</w:t>
      </w:r>
    </w:p>
    <w:p w:rsidR="002D334D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8. Roczna ocena klasyfikacyjna zachowania 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uzyskana w trybie odwoławczym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nie może być dla ucznia niższa niż ocena przewidywana.</w:t>
      </w:r>
    </w:p>
    <w:p w:rsidR="000B4A44" w:rsidRPr="00BF4055" w:rsidRDefault="000B4A44" w:rsidP="002D334D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E453C9" w:rsidRDefault="00E453C9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36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Tryb składania skarg w przypadku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1. Uczeń, jego rodzice lub opiekunowie prawni mają prawo do złożenia skargi 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przypadku naruszenia praw ucznia w formie pisemnej do dyrektora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Skargę składa się w sekretariacie szkoły, w terminie 5 dni roboczych od powzięcia wiadomości o naruszeniu praw ucznia, jeśli osoby składające skargę uznają, że te prawa zostały naruszone.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Złożona skarga musi zawierać opis sytuacji i konkretne zarzuty dotyczące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Dyrektor szkoły przeprowadza postępowanie wyjaśniające w sprawie złożonej skargi w ciągu 14 dni od dnia wpłynięcia skargi do sekretariatu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 trakcie postępowania wyjaśniającego dyrektor szkoły rozpoznaje sprawę wskazaną w skardze z wykorzystaniem opinii pedagoga szkolnego, wychowawcy danej klasy, nauczycieli i pracowników pracujących w szkole, innych uczniów szkoły i ich rodziców oraz innych osób dorosłych.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6. Dyrektor szkoły przekazuje wnioskodawcy odpowiedź na piśmie w sprawie podjętego rozstrzygnięcia w postępowaniu o naruszenie praw ucznia zawartego w skardze, w terminie wskazanym w </w:t>
      </w:r>
      <w:proofErr w:type="spellStart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pkt</w:t>
      </w:r>
      <w:proofErr w:type="spellEnd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4.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Decyzja dyrektora szkoły w sprawie dotyczącej podjętego rozstrzygnięcia w postępowaniu o naruszenie praw ucznia zawartego w skardze jest ostateczna.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przypadku złożenia skargi, która dotyczy naruszenia praw ucznia przez niepełnoletniego ucznia szkoły, obowiązkiem dyrektora szkoły jest powiadomienie rodziców ucznia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 tym fakcie, w porozumieniu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wychowawcą oddziału, do której uczęszcza uczeń.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Powiadomienia rodziców dokonuje wychowawca oddziału klasy, do której uczęszcza uczeń, telefonicznie lub przez dziennik elektroniczny.</w:t>
      </w:r>
    </w:p>
    <w:p w:rsidR="0063515B" w:rsidRPr="00BF4055" w:rsidRDefault="0063515B" w:rsidP="00392E9A">
      <w:pPr>
        <w:suppressAutoHyphens/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37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Egzamin poprawkowy ma prawo zdawać uczeń, k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tóry na koniec roku szkolnego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uzyskał jedną lub dwie oceny niedostateczne z obowiązkowych zajęć.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Termin egzaminu poprawkowego wyznacza dyrektor do dnia zakończenia rocznych zajęć dydaktyczno-wychowawczych.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Egzamin przeprowadzany jest w ostatnim tygodniu ferii letnich, a w przypadku ucznia, który z usprawiedliwionych przyczyn nie przystąpił do egzaminu poprawkowego w wyznaczonym termi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nie, może przystąpić do niego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dodatkowym terminie, wyznaczonym przez dyrektora, nie później niż do końca września.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Tryb i formę przeprowadzania egzaminu poprawkowego, skład komisji powołanej do przeprowadzenia egzaminu poprawkowego, z uwzględnieniem konieczności zapewnienia prawidłowości przeprowadzenia tego egzaminu oraz odpowiedniego udokumentowania jego przebiegu określają przepisy w sprawie oceniania i klasyfikowania.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nie zdał egzaminu poprawkowego nie otrzymuje promocji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powtarza klasę. 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Uwzględniając możliwości edukacyjne ucznia, rada pedagogiczna może jeden raz promować ucznia, który nie zdał egzaminu poprawkowego z jednych zajęć edukacyjnych.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ustny wniosek ucznia lub jego rodziców skierowany do przewodniczącego komisji egzaminacyjnej lub pisemny wniosek skierowany do Dyrektora szkoły po zakończeniu egzaminu sprawdzona i oceniona egzaminacyjna praca ucznia wraz z protokołem (jego kopią) jest udostępniana wyłącznie uczniowi lub jego rodzicom do wglądu na terenie szkoły w miejscu i czasie wskazanym przez adresata wniosku, przy jego stałej obecności, na czas od 15 do 20 minut. Nie przewiduje się przekazywania, kopiowania, fotografowania i wypożyczania do kopiowania ww</w:t>
      </w:r>
      <w:r w:rsidR="00CD314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dokumentów.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38</w:t>
      </w:r>
    </w:p>
    <w:p w:rsidR="0063515B" w:rsidRPr="00BF4055" w:rsidRDefault="0063515B" w:rsidP="00CD314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Uczniom uczęszczającym na zajęcia religii lub etyki do średniej ocen wlicza się także oceny uzyskane z tych zajęć.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</w:t>
      </w:r>
    </w:p>
    <w:p w:rsidR="00CD3145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wewnątrzszkolnego systemu doradztwa zawodowego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39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Koordynatorem doradztwa zawodowego w szkole jest nauczyciel doradca zawodowy.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Zadaniem koordynatora jest w szczególności: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planowanie działalności informacyjno-doradczej prowadzonej przez szkołę we współpracy z innymi nauczycielami prowadzącymi zajęcia z zakresu doradztwa zawodowego w tym z wychowawcami klas;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systematycznej diagnozy zapotrzebowania uczniów na informacje i pomoc w planowaniu dalszego kształcenia i kariery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aktualizacja i udostępnianie informacji edukacyjnych i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zawodowych dla uczniów;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wskazywanie uczniom, rodzicom i nauczycielom źródeł informacji na temat: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rynku pracy oraz trendów rozwojowych zawodów i zatrudnienia,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wykorzystania posiadanych uzdolnień i talentów w pracy,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dalszego kształcenia dla ucz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niów z problemami emocjonalnymi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niedostosowaniem społecznym,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programów edukacyjnych Unii Europejskiej oraz porównywalności dyplomów i certyfikatów zawodowych;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indywidualnego doradztwa edukacyjnego i zawodowego dla uczniów i ich rodziców;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grupowych zajęć aktywizujących, przygotowujących uczniów do świadomego planowania kariery i podjęcia roli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wspieranie rodziców i nauczycieli w działaniach doradczych przez organizowanie spotkań szkoleniowo-informacyjnych, gromadzenie, udostępnianie informacji i materiałów do pracy z uczniami;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współpraca z instytucjami wspierającymi wewnątrzszkolne doradztwo zawodowe.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VIII</w:t>
      </w:r>
    </w:p>
    <w:p w:rsidR="002D334D" w:rsidRPr="007C00CD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Współdziałanie rodziców i nauczycieli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40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Rodzice i nauczyciele współdziałają ze sobą w procesie wychowania i kształcenia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2. Szkoła organizuje stałe spotkania nauczycieli z rodzicami, w celu wymiany informacji oraz dyskusji na tematy wychowawcze. Takie spotkania są organizowane co najmniej pięć razy w ciągu roku.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Rodzice i nauczyciele mają prawo ustalić w danym oddziale dodatkowo inne formy i zasady wzajemnych kontaktów w celu wymiany informacji o uczniu.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Rodzice, współdziałając ze szkołą, mają prawo do: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informacji o zadaniach i zamierzeniach dydaktyczno-wychowawczych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zasadach oceniania, klasyfikowania i promowania uczniów oraz przeprowadzania egzaminów, a także wglądu do odpowiednich przepisów na terenie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uzyskiwania rzetelnej informacji na temat ucznia 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jego zachowania oraz postępów w nauce;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informacji i porad w sprawach wychowania i możliwości dalszego kształcenia się ucznia;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wyrażenia i przekazywania nauczycielom, dyrektorowi opinii na temat pracy szkoły.</w:t>
      </w:r>
    </w:p>
    <w:p w:rsidR="002D334D" w:rsidRPr="004E7731" w:rsidRDefault="002D334D" w:rsidP="00A51B28">
      <w:pPr>
        <w:pStyle w:val="Akapitzlist"/>
        <w:numPr>
          <w:ilvl w:val="5"/>
          <w:numId w:val="4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Szkoła udziela informacji o postępach w nauce i zachowaniu uczniów wyłącznie rodzicom lub osobom przez nich upoważnionym. Pisemne upoważnienie jest przekazywane wychowawcy.</w:t>
      </w:r>
    </w:p>
    <w:p w:rsidR="004E7731" w:rsidRPr="00043715" w:rsidRDefault="004E7731" w:rsidP="00043715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IX</w:t>
      </w: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Uczniowie szkoły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41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Prawa i obowiązki ucznia określają obowiązujące przepisy prawa oświatowego oraz statut.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Uczniowie mają prawo do: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poszanowania godności osobistej;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zapoznawania się z programem na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uczania, jego treścią, celami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stawianymi im wymaganiami;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jawnej i umotywowanej oceny ich postępów w nauce;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takiej organizacji życia szkolnego, która umożliwia zachowanie właściwych proporcji między wysiłkiem szkolnym, a możliwością rozwijania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0F5C7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zaspakajania własnych zainteresowań;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redagowania i wydawania gazety szkolnej;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organizowania, w porozumieniu z dyrektorem, działalności kulturalnej, oświatowej, sportowej oraz rozrywkowej z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godnie z własnymi potrzebami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indywidualnej organizacji kształcenia w uzasadnionych przypadkach;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swobodnego wyboru zajęć pozalekcyjnych w ramach oferty szkoły oraz wnioskowania o poszerzenie tej oferty;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korzystania z księgozbioru i urządzeń s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zkoły poza planowymi zajęciami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porozumieniu z dyrektorem lub nauczycielem; 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indywidualnej, doraźnej pomocy ze strony nauczycieli w przypadku trudności z opanowaniem materiału oraz indywidualnej opieki, jeśli wymaga tego sytuacja rodzinna, materialna lub losowa ucznia;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uzyskiwania nagród (wyróżnień) za swoje osiągnięcia.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Uczniowie mają obowiązek: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uczestniczenia w zajęciach obowiązkowych oraz pełnego wykorzystywania możliwości pozyskania umiejętności i wiedzy;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takiego zachowania, które: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narusza godności osobistej innych członków społeczności szkolnej,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utrudnia innym uczestnikom korzystania z zajęć, a nauczycielom pracy,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powoduje zagrożenia bezpieczeństwa;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usprawiedliwienia swojej nieobecność na zajęciach ciągu 7 dni za pośrednictwem rodziców w formie pisemnej i/lub elektronicznej;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przestrzegania postanowień statutu oraz poleceń pracowników szkoły;</w:t>
      </w:r>
    </w:p>
    <w:p w:rsidR="003834E3" w:rsidRPr="007C00CD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szczególnej dbałości o dobre imię i honor szkoły.</w:t>
      </w:r>
    </w:p>
    <w:p w:rsidR="003834E3" w:rsidRPr="00BF4055" w:rsidRDefault="002D334D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4. </w:t>
      </w:r>
      <w:r w:rsidR="003834E3" w:rsidRPr="00BF4055">
        <w:rPr>
          <w:rFonts w:ascii="Times New Roman" w:hAnsi="Times New Roman" w:cs="Times New Roman"/>
          <w:sz w:val="28"/>
          <w:szCs w:val="28"/>
        </w:rPr>
        <w:t>Wszystkich uczniów Szkoły Podstawowej im. J. Tuwima w Lisowie obowiązuje bezwzględny zakaz korzystania z telefonów komórkowych i innych urządzeń elektronicznych w czasie pobytu na terenie szkolnym.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5. W sytuacjach wyjątkowych i uzasadnionych uczeń może skorzystać z telefonu komórkowego za zgodą nauczyciela i w jego obecności.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6. Uczeń jest zobowiązany do wyłączenia telefonu i schowania go w torbie/ plecaku przed wejściem na teren szkolny.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7.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Podczas wyjść zorganizowanych przez szkołę (teatr, kino, muzeum, lekcja zewnętrzna, konkursy, zawody sportowe itp.) uczeń jest zobowiązany do wyłączenia telefonu i schowania go w torbie/plecaku.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8. </w:t>
      </w:r>
      <w:r w:rsidRPr="00BF4055">
        <w:rPr>
          <w:rFonts w:ascii="Times New Roman" w:hAnsi="Times New Roman" w:cs="Times New Roman"/>
          <w:sz w:val="28"/>
          <w:szCs w:val="28"/>
        </w:rPr>
        <w:t>Każdorazowo decyzję o zabraniu bądź nie telefonów komórkowych i/lub innych urządzeń elektronicznych na wycieczkę szkolną podejmuje kierownik wycieczki w</w:t>
      </w:r>
      <w:r w:rsidR="007C00CD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porozumieniu z wychowawcami klas.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9. Jeśli istnieje możliwość zabrania telefonu komórkowego (i/lub innych urządzeń elektronicznych) na wycieczkę uczeń ma prawo korzystania z tych urządzeń wyłącznie w zakresie określonym przez kierownika wycieczki.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10. Nagrywanie dźwięku i obrazu za pomocą telefonu lub innego urządzenia elektronicznego jest możliwe jedynie za zgodą nauczyciela i osoby nagrywanej lub </w:t>
      </w:r>
      <w:r w:rsidRPr="00BF4055">
        <w:rPr>
          <w:rFonts w:ascii="Times New Roman" w:hAnsi="Times New Roman" w:cs="Times New Roman"/>
          <w:sz w:val="28"/>
          <w:szCs w:val="28"/>
        </w:rPr>
        <w:lastRenderedPageBreak/>
        <w:t>fotografowanej. Niedopuszczalne jest nagrywanie lub fotografowanie sytuacji niezgodnych z powszechnie przyjętymi normami etycznymi i społecznymi oraz przesyłanie treści obrażających inne osoby.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11. Dwukrotne naruszenie zakazu korzystania z telefonu lub innego urządzenia elektronicznego skutkuje obniżeniem oceny zachowania o jeden stopień bez względu na ilość punktów uzyskanych według szczegółowych kryteriów.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12. W przypadku ponownego złamania przez ucznia zakazu używania telefonu lub innego urządzenia elektronicznego wzywany zostaje do szkoły rodzic/opiekun dziecka i ustala się z nim zasady dalszego postępowania.</w:t>
      </w:r>
    </w:p>
    <w:p w:rsidR="003834E3" w:rsidRPr="00BF4055" w:rsidRDefault="003834E3" w:rsidP="007C00C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13. Szkoła nie ponosi odpowiedzialności za zniszczenie, zagubienie czy kradzież telefonów komórkowych i innych urządzeń elektronicznych przynoszonych przez uczniów na teren szkoły</w:t>
      </w:r>
      <w:r w:rsidR="00554066" w:rsidRPr="00BF4055">
        <w:rPr>
          <w:rFonts w:ascii="Times New Roman" w:hAnsi="Times New Roman" w:cs="Times New Roman"/>
          <w:sz w:val="28"/>
          <w:szCs w:val="28"/>
        </w:rPr>
        <w:t>.</w:t>
      </w:r>
    </w:p>
    <w:p w:rsidR="002D334D" w:rsidRPr="00BF4055" w:rsidRDefault="002D334D" w:rsidP="007C00C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42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Strój ucznia powinien być czysty, schludny oraz adekwatny do zajęć w jakich uczeń uczestniczy tak, by nie zagrażało to bezpieczeństwu jego i innych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szkole obowiązuje zmienne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Zajęciami wymagającymi określonego stroju są w szczególności zajęcia wychowania fizycznego, na których obowiązuje bawełniana koszulka i krótkie spodenki lub dres oraz sportowe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 czasie zajęć wychowania fizycznego</w:t>
      </w: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mający długie włosy muszą mieć je związane;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należy zdjąć ozdoby takie jak biżuteria, itp.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W czasie uroczystości szkolnych obowiązuje strój galowy, na który składa się biała bluzka lub koszula i ciemne – czarne lub granatowe – długie spodnie lub spódnica, sukienka oraz ciemne półbuty.</w:t>
      </w:r>
    </w:p>
    <w:p w:rsidR="002D334D" w:rsidRPr="00BF4055" w:rsidRDefault="002D334D" w:rsidP="007C00C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43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szczególne osiągnięcia, dokonania i wzorową postawę uczniowie mogą otrzymać, oprócz określonych odrębnymi przepisami prawa, następujące nagrody: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wychowawcy lub nauczyciela wpisaną do dziennika;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dyrektora na forum danego oddziału lub całej społeczności uczniowskiej;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dyplom lub nagrodę książkową;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list gratulacyjny do rodziców.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Uczeń, na wniosek organów szkoły, może również otrzymywać inne nagrody niż wymienione w statucie. Organ wnioskujący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nagrodę ustanawia tę nagrodę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określa regulamin jej przyznawania.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Nagrody i wyróżnienia przyznaje dyrektor na umotywowany wniosek poszczególnych wychowawców i nauczycieli, przewodniczącego samorządu uczniowskiego, przewodniczącego rady rodziców lub z własnej inicjatywy.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Zastrzeżenia do przyznanej nagrody ma formę wniosku złożonego na piśmie do dyrektora szkoły</w:t>
      </w:r>
      <w:r w:rsidR="00554066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Wniosek może być złożony przez ucznia szkoły, jego rodziców lub opiekunów prawnych w sekretariacie szkoły, w terminie 3 dni roboczych od powzięcia informacji o przyznanej nagrodzie.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Składany do dyrektora szkoły wniosek w sprawie zastrzeżeń do przyznanej nagrody ma zawierać uzasadnienie.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Dyrektor szkoły w terminie 5 dni roboczych od dnia złożenia wniosku jest zobowiązany odpowiedzieć wnioskodawcy pisemnie na złożony wniosek.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czasie rozpoznawania zastrzeżeń zawartych we wniosku, dyrektor szkoły może zasięgać opinii wychowawcy danej klasy, pedagoga szkolnego, nauczycieli i</w:t>
      </w:r>
      <w:r w:rsidR="007C00CD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pracowników pracujących w szkole, uczniów szkoły i ich rodziców oraz innych osób dorosłych.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Wyjaśnienie dyrektora szkoły dotyczące zgłoszonych we wniosku zastrzeżeń do przyznanej nagrody jest ostateczne.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10. W przypadku złożenia wniosku przez niepełnoletniego ucznia szkoły obowiązkiem dyrektora szkoły jest powiadomienie rodziców ucznia o tym fakcie, za pośrednictwem wychowawcy oddziału, do której uczęszcza uczeń, telefonicznie lub poprzez dziennik elektroniczny.</w:t>
      </w:r>
    </w:p>
    <w:p w:rsidR="00554066" w:rsidRPr="00BF4055" w:rsidRDefault="00554066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44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czyn niezgodny z obowiązującymi przepisami lub inne naruszenie zasad współżycia społecznego uczeń może być ukarany.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Ustala się następujące rodzaje kar wymierzanych uczniom: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udzielane uczniowi ustnie albo pisemnie przez wychowawcę;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lub nagana dyrektora szkoły;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obniżenie oceny zachowania;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zawieszenie prawa do reprezentowania szkoły na zewnątrz;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przeniesienie przez dyrektora do równoległego oddziału (o ile jest to możliwe w danym roku szkolnym).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Kary są wymierzane przez osoby wskazane w ust. 2 z własnej inicjatywy lub na umotywowany wniosek poszczególnych nauczycieli lub rady pedagogicznej.</w:t>
      </w:r>
    </w:p>
    <w:p w:rsidR="002D334D" w:rsidRPr="00BF4055" w:rsidRDefault="002D334D" w:rsidP="00ED400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Dyrektor może wystąpić z wnioskiem do kuratora oświaty o przeniesienie ucznia do innej szkoły w przypadkach:</w:t>
      </w:r>
    </w:p>
    <w:p w:rsidR="002D334D" w:rsidRPr="00BF4055" w:rsidRDefault="002D334D" w:rsidP="00E567D5">
      <w:pPr>
        <w:numPr>
          <w:ilvl w:val="0"/>
          <w:numId w:val="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rażącego naruszenia przez ucznia zasad ws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półżycia społecznego, a 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szczególności: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dokonania kradzieży, rozboju, pobicia lub zranienia człowieka,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podejmowania działań i prezentowania zachowań mogących mieć demoralizujący wpływ na innych uczniów jak posiadanie, sprzedaż, rozprowadzanie lub zażywanie narkotyków, posiadanie lub spożycie alkoholu na terenie szkoły lub 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w czasie zajęć pozalekcyjnych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pozaszkolnych,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przebywanie na zajęciach szkolnych w stanie nietrzeźwym lub pod wpływem środków odurzających,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dopuszczania się przez ucznia aktów wandalizmu,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postępowania uwłaczającego godności własnej ucznia lub innych członków społeczności szkolnej lub też godzącego w dobre imię szkoły,</w:t>
      </w:r>
    </w:p>
    <w:p w:rsidR="002D334D" w:rsidRPr="00BF4055" w:rsidRDefault="002D334D" w:rsidP="00A51B28">
      <w:pPr>
        <w:numPr>
          <w:ilvl w:val="0"/>
          <w:numId w:val="37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 nielegalne wykorzystanie nagrania fragmentu lub całości przebiegu lekcji lub innych zajęć szkolnych w Internecie i innych środkach masowego przekazu;</w:t>
      </w:r>
    </w:p>
    <w:p w:rsidR="002D334D" w:rsidRPr="00BF4055" w:rsidRDefault="002D334D" w:rsidP="00E567D5">
      <w:pPr>
        <w:numPr>
          <w:ilvl w:val="0"/>
          <w:numId w:val="1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opuszczania przez ucznia obowiązkowych zajęć bez usprawiedliwienia, mimo podjętych przez szkołę działań wychowawczych.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Szkoła ma obowiązek powiadomienia rodziców ucznia o zastosowanej wobec niego karze z podaniem przyczyn zastosowania takiego środka wychowawczego.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45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1.Od upomnienia wychowawcy klasy wręczonej uczniowi na piśmie, upomniany uczeń lub jego rodzice mogą odwołać się do dyrektora szkoły w terminie 3 dni roboczych od wręczenia uczniowi odpowiednio tego upomnienia.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Odwołanie od upomnienia wychowawcy klasy do dyrektora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 trakcie postępowania odwoławczego dyrektor szkoły rozpoznaje sprawę wskazaną w odwołaniu z wykorzystaniem opinii w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ychowawcy klasy,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3 dni roboczych od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4. Decyzja dyrektora szkoły w kwestii odwołania od upomnienia wychowawcy klasy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Od upomnienia lub nagany dyrektora szkoły udzielonej uczniowi na piśmie upomniany uczeń lub jego rodzice mogą odwołać się do rady pedagogicznej szkoły w terminie 3 dni roboczych od udzielenia uczniowi upomnienia lub nagany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Odwołanie od upomnienia lub nagany dyrektora szkoły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Rada pedagogiczna podejmuje uchwałę w ww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Uchwała rady pedagogicznej szkoły w kwestii odwołania od upomnienia lub nagany dyrektora szkoły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W trakcie postępowania odwoławczego rada pedagogiczna rozpoznaje sprawę wskazaną w odwołaniu z wykorzystaniem opinii wy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chowawcy klasy, nauczycieli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2 dni roboczych od dnia podjęcia uchwały przez radę pedagogiczną w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ucznia, jaką jest nagana lub upomnienie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10.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11. Powiadomienia rodziców ucznia dokon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uje wychowawca oddziału klasy,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której uczęszcza uczeń, telefonicznie lub poprzez dziennik elektroniczny.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12. Od obniżenia oceny zachowania i zawieszenia prawa do reprezentowania szkoły na zewnątrz uczeń lub jego rodzice mogą odwołać się do rady pedagogicznej szkoły w terminie 3 dni roboczych od udzielenia tej kary.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13. Odwołanie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Rada pedagogiczna podejmuje uchwałę w ww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15. Uchwała rady pedagogicznej szkoły w kwestii odwołania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W trakcie postępowania odwoławczego rada pedagogiczna rozpoznaje sprawę wskazaną w odwołaniu z wykorzystaniem opinii wychowawcy klasy, nauczycieli i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pedagoga szkolnego; dyrektor szkoły udziela wnioskodawcy odpowiedzi na piśmie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 ciągu 2 dni roboczych od dnia podjęcia uchwały przez radę pedagogiczną w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Powiadomienia rodziców ucznia dokonuje wychowawca oddziału klasy,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 której uczęszcza uczeń, telefonicznie lub poprzez dziennik elektroniczny.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Wolontariat</w:t>
      </w:r>
    </w:p>
    <w:p w:rsidR="007C00C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46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zakresie wolontariatu szkoła: 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działania promujące ideę wolontariatu wśród uczniów;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stwarza uczniom możliwości podejmowania działań wolontariatu organizowanych przez organizacje, stowarzyszenia, itp. działające poza szkołą lub na jej terenie na podstawie zawartych porozumień lub umów;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może organizować własne działania w zakresie wolontariatu i włączać w nie uczniów.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działający na rzecz wolontariatu realizują te zadania w czasie wolnym od zajęć edukacyjnych.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Działania, o których mowa w ust.</w:t>
      </w:r>
      <w:r w:rsidR="001B67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 i 3 wymagają pisemnej zgody rodziców ucznia.</w:t>
      </w:r>
    </w:p>
    <w:p w:rsidR="00ED4005" w:rsidRDefault="00ED4005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Formy opieki i pomocy uczniom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Szkoła udziela pomocy uczniom, którym z przyczyn rozwojowych, rodzinnych                   lub losowych potrzebna jest pomoc i wsparcie. Zadania te wypełniają wszyscy nauczyciele, a szczególnie wychowawcy.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Opieka ta sprawowana jest poprzez: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okresowej oceny sytuacji rodzinnej uczniów;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rodzicom porad ułatwiających rozwiązywanie problemów;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pomocy wyrównującej braki w wiadomościach szkolnych uczniom napotykającym na szczególne trudności w nauce;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przygotowywanie wniosków do poradn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 psychologiczno-pedagogicznej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celu stwierdzenia podłoża braków i sposobów ich usunięcia;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pielęgniarką szkolną;</w:t>
      </w:r>
    </w:p>
    <w:p w:rsidR="002D334D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poradnią psychologiczno-pedagogiczną.</w:t>
      </w:r>
    </w:p>
    <w:p w:rsidR="00ED4005" w:rsidRDefault="00ED4005" w:rsidP="00ED400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a 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Szkoła zapewnia integrację uczniów niebędących obywatelami polskimi ze środowiskiem szkolnym i wspomaga ich w pokonaniu trudności adaptacyjnych związanych z różnicami kulturowymi lub ze zmianą środowiska edukacyjnego, w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tym związanych z kształceniem zagranicą.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Uczniowie należący do mniejszości narodowych i etnicznych oraz społeczności posługującej się językiem regionalnym, korzystają z zajęć umożliwiających podtrzymywanie i rozwijanie poczucia tożsamości narodowej, etnicznej i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językowej, na warunkach określonych w odrębnych przepisach.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 Dla cudzoziemców podlegających obowiązkowi szkolnemu, którzy nie znają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albo znają go na poziomie niewystarczającym do korzystania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nauki, organ prowadzący szkołę organizuje w szkole dodatkową, bezpłatną naukę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w formie dodatkowych zajęć z języka polskiego zgodnie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odrębnymi przepisami. </w:t>
      </w:r>
    </w:p>
    <w:p w:rsidR="004E7731" w:rsidRDefault="004E7731" w:rsidP="00ED4005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Pomieszczenia szkolne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48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Do realizacji celów statutowych szkoła posiada odpowiednie pomieszczenia do nauki z niezbędnym wyposażeniem takie jak: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sale lekcyjne;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pracownie: fizyko-chemiczną, przyrodniczo-biologiczno-geograficzną, informatyczną, plastyczną, muzyczną, językową.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Szkoła zapewnia uczniom możliwość korzystania z: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biblioteki;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świetlicy;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gabinetu profilaktyki zdrowotnej;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zespołu urządzeń sportowych i rekreacyjnych;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pomieszczeń sanitarno-higienicznych i szatni;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stołówki;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placu zabaw.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Regulamin pracowni opracowuje opiekun pracowni, a zatwierdza dyrektor.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Regulamin placu zabaw i korzystania z zespołu urządzeń sportowych i</w:t>
      </w:r>
      <w:r w:rsidR="003D69C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rekreacyjnych ustala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49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Zadania biblioteki określone są w prawie oświatowym.</w:t>
      </w:r>
    </w:p>
    <w:p w:rsidR="002D334D" w:rsidRPr="00BF4055" w:rsidRDefault="002D334D" w:rsidP="00CB40B7">
      <w:pPr>
        <w:tabs>
          <w:tab w:val="left" w:pos="567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Biblioteka wraz z czytelnią służy realizacji potrzeb i zainteresowań uczniów, zadań dydaktyczno-wychowawczych szkoły, doskonaleniu warsztatu pracy nauczyciela, popularyzowaniu wiedzy pedagogicznej wśród rodziców oraz w miarę możliwości wiedzy o regionie.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 biblioteki i czytelni mogą korzystać uczniowie, rodzice, nauczyciele oraz pracownicy niepedagogiczni szkoły, a także inne osoby za zgodą dyrektora.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Pomieszczenia biblioteki szkolnej umożliwiają: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i opracowywanie zbiorów: książek, czasopism i zbiorów specjalnych;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 do domu oraz korzystanie z księgozbioru podręcznego w czytelni;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edukacji czytelniczej i medialnej.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Godziny pracy biblioteki ustala dyrektor szkoły w sposób umożliwiają dostęp do jej zbiorów podczas zajęć lekcyjnych i po ich zakończeniu.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Organizacja biblioteki zapewnia w szczególności warunki do:</w:t>
      </w:r>
    </w:p>
    <w:p w:rsidR="002D334D" w:rsidRPr="00BF4055" w:rsidRDefault="002D334D" w:rsidP="00A51B28">
      <w:pPr>
        <w:numPr>
          <w:ilvl w:val="0"/>
          <w:numId w:val="13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rozbudzania i rozwijania indywidualnych zainteresowań uczniów oraz wyrabiania i pogłębiania u uczniów nawyku czytania i uczenia się poprzez: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różnorodnej literatury w postaci książkowej i na nowoczesnych nośnikach informacji oraz gromadzenie i udostępnianie podręczników, materiałów edukacyjnych i materiałów ćwiczeniowych oraz innych materiałów bibliotecznych,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spotkań z ciekawymi ludźmi: pisarzami, historykami,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konkursów czytelniczych, literackich, plastycznych,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wykonywanie gazetek tematycznych,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rozmowy z czytelnikami i doradztwo czytelnicze.</w:t>
      </w:r>
    </w:p>
    <w:p w:rsidR="002D334D" w:rsidRPr="00BF4055" w:rsidRDefault="002D334D" w:rsidP="00A51B28">
      <w:pPr>
        <w:numPr>
          <w:ilvl w:val="0"/>
          <w:numId w:val="13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 różnorodnych działań rozw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ijających wrażliwość kulturową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społeczną poprzez gromadzenie literatury dotyczącej regionu, w którym żyjemy, obrzędów i tradycji polskich i obcych, symboli narodowych, Unii Europejskiej,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savoir-vivre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popularyzowanie tej wiedzy.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Zakres współpracy biblioteki obejmuje w szczególności:</w:t>
      </w:r>
    </w:p>
    <w:p w:rsidR="002D334D" w:rsidRPr="00BF4055" w:rsidRDefault="002D334D" w:rsidP="00A51B28">
      <w:pPr>
        <w:numPr>
          <w:ilvl w:val="0"/>
          <w:numId w:val="11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uczniami: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zasadach udostępniania zbiorów</w:t>
      </w:r>
      <w:r w:rsidR="00C142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yszukiwania informacji na określony temat,</w:t>
      </w:r>
    </w:p>
    <w:p w:rsid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podejście do uczniów z u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względnieniem uczniów zdolnych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mających trudności w nauce,</w:t>
      </w:r>
    </w:p>
    <w:p w:rsidR="002D334D" w:rsidRP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40B7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stanie czytelnictwa,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kształcenie efektywnego posługiwania s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ię technologiami informacyjno- k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omunikacyjnymi,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zaległościach w oddawaniu wypożyczonych książek;</w:t>
      </w:r>
    </w:p>
    <w:p w:rsidR="002D334D" w:rsidRPr="00BF4055" w:rsidRDefault="002D334D" w:rsidP="00A51B28">
      <w:pPr>
        <w:numPr>
          <w:ilvl w:val="0"/>
          <w:numId w:val="1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nauczycielami i rodzicami: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informowanie o nowościach książkowych i innych,</w:t>
      </w:r>
    </w:p>
    <w:p w:rsid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współpraca w zakresie uzupełniania zbiorów,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przygotowywanie imprez szkolnych;</w:t>
      </w:r>
    </w:p>
    <w:p w:rsidR="002D334D" w:rsidRDefault="002D334D" w:rsidP="00A51B28">
      <w:pPr>
        <w:numPr>
          <w:ilvl w:val="0"/>
          <w:numId w:val="1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innymi bibliotekami: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zajęć edukacyjnych,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organizowanie wycieczek edukacyjnych,</w:t>
      </w:r>
    </w:p>
    <w:p w:rsidR="002D334D" w:rsidRP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konkursów.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Przeprowadzanie inwentaryzacji księgozbioru biblioteki szkolnej regulują odrębne przepisy.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Szczegółowe zasady obowiązujące w bibliotece i czytelni określa regulamin opracowany przez nauczyciela bibliotekarza i zatwierdzony przez dyrektora.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50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Dla uczniów, którzy muszą dłużej przebywać w szkole ze względu na czas pracy ich rodziców – na wniosek rodziców lub inne okoliczności wymagające zapewnienia opieki szkoła zapewnia zajęcia świetlicowe. 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Świetlica jest pozalekcyjną formą wychowawczo-opiekuńczej działalności szkoły. Czas pracy świetlicy jest corocznie określany, w zależności od potrzeb, przez dyrektora.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 prowadzone są w oparciu o plan pracy świetlicy. Plan pracy świetlicy uwzględnia wiek uczniów i ich zainteresowania.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Szczegółowe cele i zadania wychowawcze, które uwzględniają potrzeby edukacyjne oraz rozwojowe uczniów, a także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ich możliwości psychofizyczne,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tym zajęcia rozwijające zainteresowania uczniów, zajęcia zapewniające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prawidłowy rozwój fizyczny oraz odrabianie lekcji ujmowane są w dzienniku zajęć świetlicy.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Uczniowie uczęszczający na zajęcia zobowiązani są do przestrzegania regulaminu świetlicy opracowanego prze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 wychowawców i zatwierdzonego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przez dyrektora.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51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Szkoła zapewnia uczniom możliwość spożycia co najmniej jednego ciepłego posiłku w stołówce szkolnej i korzystanie z niej jest odpłatne.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korzystania z posiłków uprawnieni są: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wnoszący opłaty indywidualne;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uczniowie, których wyżywienie finansuje pomoc społeczna lub sponsorzy;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pracownicy zatrudnieni w szkole.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Wysokość opłat za posiłki, ustala dyrektor szkoły w porozumieniu z organem prowadzącym szkołę.</w:t>
      </w:r>
    </w:p>
    <w:p w:rsidR="004E7731" w:rsidRPr="00205697" w:rsidRDefault="002D334D" w:rsidP="00205697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Zasady zachowania w stołówce i korzystania z niej określa regulamin określony przez dyrektora.</w:t>
      </w:r>
    </w:p>
    <w:p w:rsidR="002D334D" w:rsidRPr="00BF4055" w:rsidRDefault="002D334D" w:rsidP="00554066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52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dostępny jest dla uczniów gabinet profilaktyki zdrowotnej.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Wymagania wobec tych gabinetów oraz zakres ich działalności określają odrębne przepisy.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Rozdział XI</w:t>
      </w:r>
      <w:r w:rsidR="0044304E"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II</w:t>
      </w:r>
    </w:p>
    <w:p w:rsidR="00554066" w:rsidRPr="00BF4055" w:rsidRDefault="002D334D" w:rsidP="00CB13AC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Postanowienia końcowe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§ 53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celu zwiększenia bezpieczeństwa społeczności szkolnej oraz osób przebywających na terenie przedszkola i w jej o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toczeniu budynek wewnątrz oraz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na zewnątrz jest objęty monitoringiem wizyjnym.  </w:t>
      </w:r>
    </w:p>
    <w:p w:rsidR="00594023" w:rsidRPr="00205697" w:rsidRDefault="002D334D" w:rsidP="00205697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Zasady jego użytkowania i udostępniania zbioru danych określają odrębne przepisy i zarządzenia wydawane na ich podstawie przez Dyrektora Zespołu.</w:t>
      </w:r>
    </w:p>
    <w:p w:rsidR="002D334D" w:rsidRPr="00BF4055" w:rsidRDefault="007615FA" w:rsidP="00CB13AC">
      <w:pPr>
        <w:suppressAutoHyphens/>
        <w:spacing w:before="24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54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zapewnia możliwość zapoznania się ze statutem wszystkim członkom społeczności szkolnej.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2.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Statut jest opublikowany w formie elektronicznej i pisemnej, dostępny dla każdego nauczyciela i rodzica.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 Regulaminy, procedury oraz inne przepisy wewnętrzne nie mogą być niezgodne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zapisami niniejszego statutu.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Zmiany w statucie uchwala Rada Pedagogiczna zwykłą większością głosów przy obecności co najmniej 2/3 składu rady.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Jeżeli liczba zmian w statucie jest znaczna, dyrektor opracowuje tekst </w:t>
      </w:r>
      <w:r w:rsidR="005905A5">
        <w:rPr>
          <w:rFonts w:ascii="Times New Roman" w:eastAsia="Calibri" w:hAnsi="Times New Roman" w:cs="Times New Roman"/>
          <w:sz w:val="28"/>
          <w:szCs w:val="28"/>
          <w:lang w:eastAsia="zh-CN"/>
        </w:rPr>
        <w:t>jednolit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y.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2D334D" w:rsidRPr="00BF4055" w:rsidRDefault="002D334D" w:rsidP="00247BDD">
      <w:pPr>
        <w:suppressAutoHyphens/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Sprawy nieuregulowane niniejszym statutem rozstrzygane są w oparciu 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o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obowiązujące przepisy prawa. </w:t>
      </w:r>
    </w:p>
    <w:p w:rsidR="000B4A44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2. W zakresie uregulowanym w statucie Zespołu Szkolno-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Przedszkolnego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Lisowie stosu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 się zapisy statutu Zespołu. </w:t>
      </w:r>
    </w:p>
    <w:p w:rsidR="002D334D" w:rsidRPr="00BF4055" w:rsidRDefault="007615FA" w:rsidP="002D334D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3" w:name="_Hlk102727728"/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</w:p>
    <w:bookmarkEnd w:id="3"/>
    <w:p w:rsidR="00591B51" w:rsidRDefault="00591B51" w:rsidP="00247BDD">
      <w:pPr>
        <w:suppressAutoHyphens/>
        <w:spacing w:before="240"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szkoły w okresie stanu epidemicznego, aby zapewnić prawidłową realizację celów i zadań szkoły, może wprowadzić w drodze zarządzenia procedury dotyczące oceniania, klasyfikowania i promowania uczniów inne niż w statucie.</w:t>
      </w:r>
    </w:p>
    <w:p w:rsidR="00ED4005" w:rsidRPr="00BF4055" w:rsidRDefault="00ED4005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594023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 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ED4005">
        <w:rPr>
          <w:rFonts w:ascii="Times New Roman" w:hAnsi="Times New Roman" w:cs="Times New Roman"/>
          <w:iCs/>
          <w:sz w:val="28"/>
          <w:szCs w:val="28"/>
        </w:rPr>
        <w:t>zawieszenia zajęć w szkole: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 xml:space="preserve">W przypadku </w:t>
      </w:r>
      <w:r w:rsidRPr="00ED4005">
        <w:rPr>
          <w:rFonts w:ascii="Times New Roman" w:hAnsi="Times New Roman"/>
          <w:iCs/>
          <w:sz w:val="28"/>
          <w:szCs w:val="28"/>
        </w:rPr>
        <w:t>zawieszenia zajęć w szkole</w:t>
      </w:r>
      <w:r w:rsidRPr="00ED4005">
        <w:rPr>
          <w:rFonts w:ascii="Times New Roman" w:hAnsi="Times New Roman"/>
          <w:sz w:val="28"/>
          <w:szCs w:val="28"/>
        </w:rPr>
        <w:t xml:space="preserve"> Dyrektor organizuje dla dzieci zajęcia</w:t>
      </w:r>
      <w:r w:rsidRPr="00205697">
        <w:rPr>
          <w:rFonts w:ascii="Times New Roman" w:hAnsi="Times New Roman"/>
          <w:sz w:val="28"/>
          <w:szCs w:val="28"/>
        </w:rPr>
        <w:t xml:space="preserve"> z wykorzystaniem metod i technik ksz</w:t>
      </w:r>
      <w:r w:rsidR="00205697" w:rsidRPr="00205697">
        <w:rPr>
          <w:rFonts w:ascii="Times New Roman" w:hAnsi="Times New Roman"/>
          <w:sz w:val="28"/>
          <w:szCs w:val="28"/>
        </w:rPr>
        <w:t>tałcenia na odległość zgodnie z </w:t>
      </w:r>
      <w:r w:rsidRPr="00205697">
        <w:rPr>
          <w:rFonts w:ascii="Times New Roman" w:hAnsi="Times New Roman"/>
          <w:sz w:val="28"/>
          <w:szCs w:val="28"/>
        </w:rPr>
        <w:t xml:space="preserve">wytycznymi ministra właściwego do spraw oświaty i wychowania. </w:t>
      </w:r>
    </w:p>
    <w:p w:rsidR="00ED4005" w:rsidRPr="00ED4005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Zajęcia z wykorzystaniem metod i technik kształcenia na odległość mogą być realizowane w szczególności z wykorzystaniem dostępnych dla uczniów środków komunikacji elektronicznej.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eastAsia="Times New Roman" w:hAnsi="Times New Roman"/>
          <w:iCs/>
          <w:sz w:val="28"/>
          <w:szCs w:val="28"/>
          <w:lang w:eastAsia="pl-PL"/>
        </w:rPr>
      </w:pPr>
      <w:r w:rsidRPr="00ED4005">
        <w:rPr>
          <w:rFonts w:ascii="Times New Roman" w:hAnsi="Times New Roman"/>
          <w:sz w:val="28"/>
          <w:szCs w:val="28"/>
        </w:rPr>
        <w:t xml:space="preserve">Ocenianie uczniów odbywa się według </w:t>
      </w:r>
      <w:r w:rsid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szczegółowych warunków i </w:t>
      </w:r>
      <w:r w:rsidRPr="00ED4005">
        <w:rPr>
          <w:rFonts w:ascii="Times New Roman" w:eastAsia="Times New Roman" w:hAnsi="Times New Roman"/>
          <w:iCs/>
          <w:sz w:val="28"/>
          <w:szCs w:val="28"/>
          <w:lang w:eastAsia="pl-PL"/>
        </w:rPr>
        <w:t xml:space="preserve">sposobu oceniania </w:t>
      </w:r>
      <w:r w:rsidRP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wewnątrzszkolnego</w:t>
      </w:r>
      <w:r w:rsidRPr="00205697">
        <w:rPr>
          <w:rFonts w:ascii="Times New Roman" w:hAnsi="Times New Roman"/>
          <w:sz w:val="28"/>
          <w:szCs w:val="28"/>
        </w:rPr>
        <w:t xml:space="preserve"> przyjętych w statucie szkoły.</w:t>
      </w:r>
    </w:p>
    <w:p w:rsidR="00ED4005" w:rsidRPr="00594023" w:rsidRDefault="00ED4005" w:rsidP="00A51B28">
      <w:pPr>
        <w:pStyle w:val="ZARTzmartartykuempunktem"/>
        <w:numPr>
          <w:ilvl w:val="0"/>
          <w:numId w:val="52"/>
        </w:numPr>
        <w:tabs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</w:t>
      </w:r>
      <w:r w:rsidR="00594023">
        <w:rPr>
          <w:rFonts w:ascii="Times New Roman" w:hAnsi="Times New Roman" w:cs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odległość Dyrektor szkoły odpowiada za organizację realizacji zadań tej jednostki,  w tym wymienionych wyżej zajęć lub innego</w:t>
      </w:r>
      <w:r w:rsidR="00205697">
        <w:rPr>
          <w:rFonts w:ascii="Times New Roman" w:hAnsi="Times New Roman"/>
          <w:sz w:val="28"/>
          <w:szCs w:val="28"/>
        </w:rPr>
        <w:t xml:space="preserve"> sposobu realizacji tych zajęć </w:t>
      </w:r>
      <w:r w:rsidRPr="00594023">
        <w:rPr>
          <w:rFonts w:ascii="Times New Roman" w:hAnsi="Times New Roman"/>
          <w:sz w:val="28"/>
          <w:szCs w:val="28"/>
        </w:rPr>
        <w:t>w szczególności: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 xml:space="preserve">ustala, we współpracy z nauczycielami, technologie informacyjno-komunikacyjne 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wykorzystywane przez nauczycieli do realizacji zajęć,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lastRenderedPageBreak/>
        <w:t>ustala, we współpracy z nauczycielami, źródła i materiały niezbędne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 z nauczycielami potrzebę modyfikacji zes</w:t>
      </w:r>
      <w:r w:rsidR="00205697">
        <w:rPr>
          <w:rFonts w:ascii="Times New Roman" w:hAnsi="Times New Roman"/>
          <w:sz w:val="28"/>
          <w:szCs w:val="28"/>
        </w:rPr>
        <w:t xml:space="preserve">tawu programów nauczania oraz, </w:t>
      </w:r>
      <w:r w:rsidRPr="00594023">
        <w:rPr>
          <w:rFonts w:ascii="Times New Roman" w:hAnsi="Times New Roman"/>
          <w:sz w:val="28"/>
          <w:szCs w:val="28"/>
        </w:rPr>
        <w:t>w razie potrzeby, modyfikuje ten zestaw,</w:t>
      </w:r>
    </w:p>
    <w:p w:rsidR="00ED4005" w:rsidRPr="00B111AC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przekazuje uczniom, rodzicom i nauczycielom informację o sposobie i trybie</w:t>
      </w:r>
      <w:r w:rsidR="00205697">
        <w:rPr>
          <w:rFonts w:ascii="Times New Roman" w:hAnsi="Times New Roman"/>
          <w:sz w:val="28"/>
          <w:szCs w:val="28"/>
        </w:rPr>
        <w:t xml:space="preserve"> </w:t>
      </w:r>
      <w:r w:rsidRPr="00205697">
        <w:rPr>
          <w:rFonts w:ascii="Times New Roman" w:hAnsi="Times New Roman"/>
          <w:sz w:val="28"/>
          <w:szCs w:val="28"/>
        </w:rPr>
        <w:t>realizacji zadań szkoły, w szczególności w zakresie organizacji kształcenia specjalnego, pomocy psychologiczno-pedagogicznej oraz indywidualnego</w:t>
      </w:r>
      <w:r w:rsidR="00B111AC">
        <w:rPr>
          <w:rFonts w:ascii="Times New Roman" w:hAnsi="Times New Roman"/>
          <w:sz w:val="28"/>
          <w:szCs w:val="28"/>
        </w:rPr>
        <w:t xml:space="preserve"> </w:t>
      </w:r>
      <w:r w:rsidRPr="00B111AC">
        <w:rPr>
          <w:rFonts w:ascii="Times New Roman" w:hAnsi="Times New Roman"/>
          <w:sz w:val="28"/>
          <w:szCs w:val="28"/>
        </w:rPr>
        <w:t>nauczania, jeżeli są organizowane,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koordynuje współpracę nauczycieli z uczniami i ich rodzicami, uwzględniając potrzeby edukacyjne i możliwości psychofizyczne dzieci, w tym dzieci objętych kształceniem specjalnym oraz indywidualnym nauczaniem, w</w:t>
      </w:r>
      <w:r w:rsidR="00594023" w:rsidRP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przypadku  wystąpienia takich sytuacji.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5. Nauczyciele: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uzyskują dostęp do infrastruktury i</w:t>
      </w:r>
      <w:r w:rsidR="00B111AC">
        <w:rPr>
          <w:rFonts w:ascii="Times New Roman" w:hAnsi="Times New Roman"/>
          <w:sz w:val="28"/>
          <w:szCs w:val="28"/>
        </w:rPr>
        <w:t>nformatycznej, oprogramowania i </w:t>
      </w:r>
      <w:r w:rsidRPr="00594023">
        <w:rPr>
          <w:rFonts w:ascii="Times New Roman" w:hAnsi="Times New Roman"/>
          <w:sz w:val="28"/>
          <w:szCs w:val="28"/>
        </w:rPr>
        <w:t>internetu umożliwiających interakcję między nimi a uczniami i ic</w:t>
      </w:r>
      <w:r w:rsidR="00B111AC">
        <w:rPr>
          <w:rFonts w:ascii="Times New Roman" w:hAnsi="Times New Roman"/>
          <w:sz w:val="28"/>
          <w:szCs w:val="28"/>
        </w:rPr>
        <w:t>h rodzicami na terenie szkoły,</w:t>
      </w:r>
      <w:r w:rsidRPr="00594023">
        <w:rPr>
          <w:rFonts w:ascii="Times New Roman" w:hAnsi="Times New Roman"/>
          <w:sz w:val="28"/>
          <w:szCs w:val="28"/>
        </w:rPr>
        <w:t xml:space="preserve"> w ramach możliwości sprzętowych i</w:t>
      </w:r>
      <w:r w:rsidR="00B111AC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finansowych placówki,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technologii informacyjno-komunikacyjnych wykorzystywanych do realizacji zajęć,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inicjują potrzebę modyfikacji zestawu programów nauczania oraz, w razie potrzeby, modyfikuje ten zestaw,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realizują konsultacje z rodzicami,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przekazują uczniom i ich rodzicom ustalone przez dyrektora informacje o sposobie</w:t>
      </w:r>
      <w:r w:rsidR="00594023" w:rsidRP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i trybie realizacji zadań szkoły, w</w:t>
      </w:r>
      <w:r w:rsid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szczególności w zakresie organizacji kształcenia specjalnego, pomocy psychologiczno-pedagogicznej oraz indywidualnego nauczania, jeżeli są organizowane.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sprawdzają na zajęciach obecność uczniów w sposób przez siebie przyjęty.</w:t>
      </w:r>
    </w:p>
    <w:p w:rsidR="00ED4005" w:rsidRPr="00ED4005" w:rsidRDefault="00594023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D4005" w:rsidRPr="00ED4005">
        <w:rPr>
          <w:rFonts w:ascii="Times New Roman" w:hAnsi="Times New Roman"/>
          <w:sz w:val="28"/>
          <w:szCs w:val="28"/>
        </w:rPr>
        <w:t>. W zajęciach z wykorzystaniem metod i technik kształcenia na odległość mogą</w:t>
      </w:r>
    </w:p>
    <w:p w:rsidR="00ED4005" w:rsidRPr="00ED4005" w:rsidRDefault="00ED4005" w:rsidP="00594023">
      <w:pPr>
        <w:spacing w:after="0" w:line="276" w:lineRule="auto"/>
        <w:ind w:left="375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uczestniczyć tylko nauczyciel i uczniowie danego oddziału, a także osoby pełniące nadzór pedagogiczny.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7. Bez zgody nauczyciela i wszystkich uczniów zajęcia nie mogą być utrwalane na nośniku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 xml:space="preserve">elektronicznym. 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lastRenderedPageBreak/>
        <w:t>8. W przypadku ucznia, który z uwagi na rodzaj niepełnosprawności nie może realizować zajęć z wykorzystaniem metod i technik kształcenia na odległość w</w:t>
      </w:r>
      <w:r w:rsidR="00594023">
        <w:rPr>
          <w:rFonts w:ascii="Times New Roman" w:hAnsi="Times New Roman"/>
          <w:sz w:val="28"/>
          <w:szCs w:val="28"/>
        </w:rPr>
        <w:t> </w:t>
      </w:r>
      <w:r w:rsidRPr="00ED4005">
        <w:rPr>
          <w:rFonts w:ascii="Times New Roman" w:hAnsi="Times New Roman"/>
          <w:sz w:val="28"/>
          <w:szCs w:val="28"/>
        </w:rPr>
        <w:t>miejscu zamieszkania, dyrektor, na wniosek rodziców ucznia, organizuje dla tego ucznia zajęcia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na terenie szkoły.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10. Inni niż pedagogiczni pracownicy szkoły: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udzielają wsparcia nauczycielom w realizacji ich zadań,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dbają o obiekt zgodnie z procedurami dotyczącymi funkcjonowania szkoły w</w:t>
      </w:r>
      <w:r w:rsidR="00594023" w:rsidRPr="00B111AC">
        <w:rPr>
          <w:rFonts w:ascii="Times New Roman" w:hAnsi="Times New Roman"/>
          <w:sz w:val="28"/>
          <w:szCs w:val="28"/>
        </w:rPr>
        <w:t> </w:t>
      </w:r>
      <w:r w:rsidRPr="00B111AC">
        <w:rPr>
          <w:rFonts w:ascii="Times New Roman" w:hAnsi="Times New Roman"/>
          <w:sz w:val="28"/>
          <w:szCs w:val="28"/>
        </w:rPr>
        <w:t>okresie realizacji zajęć z wykorzystaniem metod i technik kształcenia na odległość.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11. W okresie zawieszenia zajęć szkoły czynności jego organów (Rady Pedagogicznej,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Rady Rodziców, Samorządu Uczniowskiego) są podejmowane za pomocą środków komunikacji elektronicznej. Treść podjętej w ten sposób czynności jest utrwalana w formie protokołu.</w:t>
      </w:r>
    </w:p>
    <w:p w:rsidR="00ED4005" w:rsidRPr="00BF4055" w:rsidRDefault="00ED4005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91B51" w:rsidRPr="00BF4055" w:rsidRDefault="00591B51" w:rsidP="00CB13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57</w:t>
      </w:r>
    </w:p>
    <w:p w:rsidR="00554066" w:rsidRPr="00BF4055" w:rsidRDefault="00554066" w:rsidP="00247BDD">
      <w:pPr>
        <w:suppressAutoHyphens/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Ninie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jszy statut obowiązuje od dnia 15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listopada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2022 roku.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31F15" w:rsidRPr="00BF4055" w:rsidRDefault="00C31F15"/>
    <w:sectPr w:rsidR="00C31F15" w:rsidRPr="00BF4055" w:rsidSect="0044304E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A52" w:rsidRDefault="00796A52">
      <w:pPr>
        <w:spacing w:after="0" w:line="240" w:lineRule="auto"/>
      </w:pPr>
      <w:r>
        <w:separator/>
      </w:r>
    </w:p>
  </w:endnote>
  <w:endnote w:type="continuationSeparator" w:id="0">
    <w:p w:rsidR="00796A52" w:rsidRDefault="0079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fIuX-nMhlFUa5xntag+0ucw==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246740"/>
      <w:docPartObj>
        <w:docPartGallery w:val="Page Numbers (Bottom of Page)"/>
        <w:docPartUnique/>
      </w:docPartObj>
    </w:sdtPr>
    <w:sdtContent>
      <w:p w:rsidR="001055F3" w:rsidRDefault="00246466">
        <w:pPr>
          <w:pStyle w:val="Stopka"/>
          <w:jc w:val="center"/>
        </w:pPr>
        <w:fldSimple w:instr="PAGE   \* MERGEFORMAT">
          <w:r w:rsidR="00C869AD">
            <w:rPr>
              <w:noProof/>
            </w:rPr>
            <w:t>45</w:t>
          </w:r>
        </w:fldSimple>
      </w:p>
    </w:sdtContent>
  </w:sdt>
  <w:p w:rsidR="001055F3" w:rsidRDefault="001055F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A52" w:rsidRDefault="00796A52">
      <w:pPr>
        <w:spacing w:after="0" w:line="240" w:lineRule="auto"/>
      </w:pPr>
      <w:r>
        <w:separator/>
      </w:r>
    </w:p>
  </w:footnote>
  <w:footnote w:type="continuationSeparator" w:id="0">
    <w:p w:rsidR="00796A52" w:rsidRDefault="00796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8"/>
        <w:szCs w:val="28"/>
      </w:r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2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rFonts w:hint="default"/>
      </w:rPr>
    </w:lvl>
  </w:abstractNum>
  <w:abstractNum w:abstractNumId="17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2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>
    <w:nsid w:val="0000002D"/>
    <w:multiLevelType w:val="singleLevel"/>
    <w:tmpl w:val="5C22E2BA"/>
    <w:name w:val="WW8Num45"/>
    <w:lvl w:ilvl="0">
      <w:start w:val="1"/>
      <w:numFmt w:val="decimal"/>
      <w:pStyle w:val="statut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>
    <w:nsid w:val="00000030"/>
    <w:multiLevelType w:val="multi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23">
    <w:nsid w:val="00000032"/>
    <w:multiLevelType w:val="multilevel"/>
    <w:tmpl w:val="00000032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4">
    <w:nsid w:val="027749A5"/>
    <w:multiLevelType w:val="hybridMultilevel"/>
    <w:tmpl w:val="2578AF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2936619"/>
    <w:multiLevelType w:val="hybridMultilevel"/>
    <w:tmpl w:val="4454A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32F4BEA"/>
    <w:multiLevelType w:val="hybridMultilevel"/>
    <w:tmpl w:val="1B96C7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456027D"/>
    <w:multiLevelType w:val="hybridMultilevel"/>
    <w:tmpl w:val="2DE4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6564540"/>
    <w:multiLevelType w:val="hybridMultilevel"/>
    <w:tmpl w:val="E1C4C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7531E16"/>
    <w:multiLevelType w:val="hybridMultilevel"/>
    <w:tmpl w:val="EA3C8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79F05C0"/>
    <w:multiLevelType w:val="hybridMultilevel"/>
    <w:tmpl w:val="921A76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A493E1D"/>
    <w:multiLevelType w:val="hybridMultilevel"/>
    <w:tmpl w:val="018CA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0AF3305A"/>
    <w:multiLevelType w:val="hybridMultilevel"/>
    <w:tmpl w:val="647EBD86"/>
    <w:lvl w:ilvl="0" w:tplc="63BC86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EE63450"/>
    <w:multiLevelType w:val="hybridMultilevel"/>
    <w:tmpl w:val="54C0D41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103E5AD4"/>
    <w:multiLevelType w:val="hybridMultilevel"/>
    <w:tmpl w:val="9C748E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15F22FD"/>
    <w:multiLevelType w:val="hybridMultilevel"/>
    <w:tmpl w:val="FD5E84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11924859"/>
    <w:multiLevelType w:val="hybridMultilevel"/>
    <w:tmpl w:val="89D098FA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15E94CD2"/>
    <w:multiLevelType w:val="hybridMultilevel"/>
    <w:tmpl w:val="9E7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B5AB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6545B5E"/>
    <w:multiLevelType w:val="hybridMultilevel"/>
    <w:tmpl w:val="E880F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81D45A7"/>
    <w:multiLevelType w:val="hybridMultilevel"/>
    <w:tmpl w:val="90B84E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1B0A0B0D"/>
    <w:multiLevelType w:val="hybridMultilevel"/>
    <w:tmpl w:val="5E4AD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DA90296"/>
    <w:multiLevelType w:val="hybridMultilevel"/>
    <w:tmpl w:val="AAE81E0E"/>
    <w:lvl w:ilvl="0" w:tplc="7BD0502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1E56007E"/>
    <w:multiLevelType w:val="hybridMultilevel"/>
    <w:tmpl w:val="10AE406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26803559"/>
    <w:multiLevelType w:val="multilevel"/>
    <w:tmpl w:val="8EA4D4F0"/>
    <w:lvl w:ilvl="0">
      <w:start w:val="1"/>
      <w:numFmt w:val="lowerLetter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44">
    <w:nsid w:val="2D873EFE"/>
    <w:multiLevelType w:val="hybridMultilevel"/>
    <w:tmpl w:val="CE4E0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F42CCA"/>
    <w:multiLevelType w:val="hybridMultilevel"/>
    <w:tmpl w:val="FA788C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AB5472"/>
    <w:multiLevelType w:val="hybridMultilevel"/>
    <w:tmpl w:val="DDA21B5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>
    <w:nsid w:val="34FA29AE"/>
    <w:multiLevelType w:val="multilevel"/>
    <w:tmpl w:val="753CF56E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>
    <w:nsid w:val="35111E11"/>
    <w:multiLevelType w:val="hybridMultilevel"/>
    <w:tmpl w:val="2D441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7410414"/>
    <w:multiLevelType w:val="hybridMultilevel"/>
    <w:tmpl w:val="54409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37C00740"/>
    <w:multiLevelType w:val="hybridMultilevel"/>
    <w:tmpl w:val="BF7EC32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1">
    <w:nsid w:val="3E5E4A38"/>
    <w:multiLevelType w:val="hybridMultilevel"/>
    <w:tmpl w:val="066A7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0041633"/>
    <w:multiLevelType w:val="hybridMultilevel"/>
    <w:tmpl w:val="8B86FE4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42F607B0"/>
    <w:multiLevelType w:val="hybridMultilevel"/>
    <w:tmpl w:val="CED43F74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91432D"/>
    <w:multiLevelType w:val="hybridMultilevel"/>
    <w:tmpl w:val="B8B6D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4A70361"/>
    <w:multiLevelType w:val="hybridMultilevel"/>
    <w:tmpl w:val="7E307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D4E6873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>
    <w:nsid w:val="4D8E0C13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8">
    <w:nsid w:val="51E578FC"/>
    <w:multiLevelType w:val="hybridMultilevel"/>
    <w:tmpl w:val="1A2C7556"/>
    <w:lvl w:ilvl="0" w:tplc="35D82E3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>
    <w:nsid w:val="52442F0B"/>
    <w:multiLevelType w:val="hybridMultilevel"/>
    <w:tmpl w:val="0CC40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4E93347"/>
    <w:multiLevelType w:val="hybridMultilevel"/>
    <w:tmpl w:val="B3DA5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8F45490"/>
    <w:multiLevelType w:val="hybridMultilevel"/>
    <w:tmpl w:val="5CBC1E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B30159A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3">
    <w:nsid w:val="60502A9F"/>
    <w:multiLevelType w:val="hybridMultilevel"/>
    <w:tmpl w:val="AF5E2B8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4">
    <w:nsid w:val="64F72AE5"/>
    <w:multiLevelType w:val="multilevel"/>
    <w:tmpl w:val="827E7EC2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5">
    <w:nsid w:val="6C7D54FA"/>
    <w:multiLevelType w:val="multilevel"/>
    <w:tmpl w:val="660EA45C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6">
    <w:nsid w:val="71C7352D"/>
    <w:multiLevelType w:val="hybridMultilevel"/>
    <w:tmpl w:val="6DBC5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2CB32F5"/>
    <w:multiLevelType w:val="hybridMultilevel"/>
    <w:tmpl w:val="2850D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34609F4"/>
    <w:multiLevelType w:val="hybridMultilevel"/>
    <w:tmpl w:val="84D418DA"/>
    <w:lvl w:ilvl="0" w:tplc="555641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>
    <w:nsid w:val="73AA0864"/>
    <w:multiLevelType w:val="hybridMultilevel"/>
    <w:tmpl w:val="29389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4012BE3"/>
    <w:multiLevelType w:val="hybridMultilevel"/>
    <w:tmpl w:val="E3D89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6322DE9"/>
    <w:multiLevelType w:val="hybridMultilevel"/>
    <w:tmpl w:val="E934352C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72">
    <w:nsid w:val="76643A2A"/>
    <w:multiLevelType w:val="hybridMultilevel"/>
    <w:tmpl w:val="DEA88746"/>
    <w:lvl w:ilvl="0" w:tplc="AD842BE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3">
    <w:nsid w:val="76A56D90"/>
    <w:multiLevelType w:val="hybridMultilevel"/>
    <w:tmpl w:val="FDB8487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79080964"/>
    <w:multiLevelType w:val="hybridMultilevel"/>
    <w:tmpl w:val="BD5E699C"/>
    <w:lvl w:ilvl="0" w:tplc="AB08D1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7B222B4E"/>
    <w:multiLevelType w:val="hybridMultilevel"/>
    <w:tmpl w:val="38BAC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11"/>
  </w:num>
  <w:num w:numId="9">
    <w:abstractNumId w:val="13"/>
  </w:num>
  <w:num w:numId="10">
    <w:abstractNumId w:val="15"/>
  </w:num>
  <w:num w:numId="11">
    <w:abstractNumId w:val="16"/>
  </w:num>
  <w:num w:numId="12">
    <w:abstractNumId w:val="17"/>
  </w:num>
  <w:num w:numId="13">
    <w:abstractNumId w:val="18"/>
  </w:num>
  <w:num w:numId="14">
    <w:abstractNumId w:val="21"/>
  </w:num>
  <w:num w:numId="15">
    <w:abstractNumId w:val="22"/>
  </w:num>
  <w:num w:numId="16">
    <w:abstractNumId w:val="23"/>
  </w:num>
  <w:num w:numId="17">
    <w:abstractNumId w:val="67"/>
  </w:num>
  <w:num w:numId="18">
    <w:abstractNumId w:val="60"/>
  </w:num>
  <w:num w:numId="19">
    <w:abstractNumId w:val="48"/>
  </w:num>
  <w:num w:numId="20">
    <w:abstractNumId w:val="28"/>
  </w:num>
  <w:num w:numId="21">
    <w:abstractNumId w:val="38"/>
  </w:num>
  <w:num w:numId="22">
    <w:abstractNumId w:val="54"/>
  </w:num>
  <w:num w:numId="23">
    <w:abstractNumId w:val="36"/>
  </w:num>
  <w:num w:numId="24">
    <w:abstractNumId w:val="51"/>
  </w:num>
  <w:num w:numId="25">
    <w:abstractNumId w:val="32"/>
  </w:num>
  <w:num w:numId="26">
    <w:abstractNumId w:val="34"/>
  </w:num>
  <w:num w:numId="27">
    <w:abstractNumId w:val="42"/>
  </w:num>
  <w:num w:numId="28">
    <w:abstractNumId w:val="35"/>
  </w:num>
  <w:num w:numId="29">
    <w:abstractNumId w:val="44"/>
  </w:num>
  <w:num w:numId="30">
    <w:abstractNumId w:val="45"/>
  </w:num>
  <w:num w:numId="31">
    <w:abstractNumId w:val="70"/>
  </w:num>
  <w:num w:numId="32">
    <w:abstractNumId w:val="61"/>
  </w:num>
  <w:num w:numId="33">
    <w:abstractNumId w:val="71"/>
  </w:num>
  <w:num w:numId="34">
    <w:abstractNumId w:val="26"/>
  </w:num>
  <w:num w:numId="35">
    <w:abstractNumId w:val="37"/>
  </w:num>
  <w:num w:numId="36">
    <w:abstractNumId w:val="62"/>
  </w:num>
  <w:num w:numId="37">
    <w:abstractNumId w:val="33"/>
  </w:num>
  <w:num w:numId="38">
    <w:abstractNumId w:val="66"/>
  </w:num>
  <w:num w:numId="39">
    <w:abstractNumId w:val="31"/>
  </w:num>
  <w:num w:numId="40">
    <w:abstractNumId w:val="49"/>
  </w:num>
  <w:num w:numId="41">
    <w:abstractNumId w:val="53"/>
  </w:num>
  <w:num w:numId="42">
    <w:abstractNumId w:val="27"/>
  </w:num>
  <w:num w:numId="43">
    <w:abstractNumId w:val="40"/>
  </w:num>
  <w:num w:numId="44">
    <w:abstractNumId w:val="75"/>
  </w:num>
  <w:num w:numId="45">
    <w:abstractNumId w:val="56"/>
  </w:num>
  <w:num w:numId="46">
    <w:abstractNumId w:val="25"/>
  </w:num>
  <w:num w:numId="47">
    <w:abstractNumId w:val="72"/>
  </w:num>
  <w:num w:numId="48">
    <w:abstractNumId w:val="74"/>
  </w:num>
  <w:num w:numId="49">
    <w:abstractNumId w:val="57"/>
  </w:num>
  <w:num w:numId="50">
    <w:abstractNumId w:val="58"/>
  </w:num>
  <w:num w:numId="51">
    <w:abstractNumId w:val="29"/>
  </w:num>
  <w:num w:numId="52">
    <w:abstractNumId w:val="68"/>
  </w:num>
  <w:num w:numId="53">
    <w:abstractNumId w:val="59"/>
  </w:num>
  <w:num w:numId="54">
    <w:abstractNumId w:val="39"/>
  </w:num>
  <w:num w:numId="55">
    <w:abstractNumId w:val="41"/>
  </w:num>
  <w:num w:numId="56">
    <w:abstractNumId w:val="43"/>
  </w:num>
  <w:num w:numId="57">
    <w:abstractNumId w:val="55"/>
  </w:num>
  <w:num w:numId="58">
    <w:abstractNumId w:val="24"/>
  </w:num>
  <w:num w:numId="59">
    <w:abstractNumId w:val="64"/>
  </w:num>
  <w:num w:numId="60">
    <w:abstractNumId w:val="69"/>
  </w:num>
  <w:num w:numId="61">
    <w:abstractNumId w:val="63"/>
  </w:num>
  <w:num w:numId="62">
    <w:abstractNumId w:val="73"/>
  </w:num>
  <w:num w:numId="63">
    <w:abstractNumId w:val="50"/>
  </w:num>
  <w:num w:numId="64">
    <w:abstractNumId w:val="47"/>
  </w:num>
  <w:num w:numId="65">
    <w:abstractNumId w:val="65"/>
  </w:num>
  <w:num w:numId="66">
    <w:abstractNumId w:val="46"/>
  </w:num>
  <w:num w:numId="67">
    <w:abstractNumId w:val="30"/>
  </w:num>
  <w:num w:numId="68">
    <w:abstractNumId w:val="52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99A"/>
    <w:rsid w:val="000129FC"/>
    <w:rsid w:val="00040F62"/>
    <w:rsid w:val="00043715"/>
    <w:rsid w:val="00092A14"/>
    <w:rsid w:val="000A377E"/>
    <w:rsid w:val="000B4A44"/>
    <w:rsid w:val="000F2A5F"/>
    <w:rsid w:val="000F5C74"/>
    <w:rsid w:val="000F7EE6"/>
    <w:rsid w:val="00103BB6"/>
    <w:rsid w:val="001055F3"/>
    <w:rsid w:val="00170029"/>
    <w:rsid w:val="001B675B"/>
    <w:rsid w:val="001D5AF0"/>
    <w:rsid w:val="001F0A90"/>
    <w:rsid w:val="00205697"/>
    <w:rsid w:val="00221429"/>
    <w:rsid w:val="00234B72"/>
    <w:rsid w:val="00246466"/>
    <w:rsid w:val="00247BDD"/>
    <w:rsid w:val="002819B3"/>
    <w:rsid w:val="002D334D"/>
    <w:rsid w:val="003162F3"/>
    <w:rsid w:val="00340A68"/>
    <w:rsid w:val="00353A01"/>
    <w:rsid w:val="003834E3"/>
    <w:rsid w:val="00392E9A"/>
    <w:rsid w:val="003A13A6"/>
    <w:rsid w:val="003D69C7"/>
    <w:rsid w:val="003E3DA2"/>
    <w:rsid w:val="004153F8"/>
    <w:rsid w:val="004272F5"/>
    <w:rsid w:val="0044304E"/>
    <w:rsid w:val="004E3FD9"/>
    <w:rsid w:val="004E7731"/>
    <w:rsid w:val="004E799F"/>
    <w:rsid w:val="004F0FCB"/>
    <w:rsid w:val="004F3DDC"/>
    <w:rsid w:val="00554066"/>
    <w:rsid w:val="00567A9E"/>
    <w:rsid w:val="005905A5"/>
    <w:rsid w:val="00591B51"/>
    <w:rsid w:val="00594023"/>
    <w:rsid w:val="005A17D7"/>
    <w:rsid w:val="005C19C2"/>
    <w:rsid w:val="005D199A"/>
    <w:rsid w:val="005D6519"/>
    <w:rsid w:val="005F1747"/>
    <w:rsid w:val="00603DE4"/>
    <w:rsid w:val="00631340"/>
    <w:rsid w:val="0063515B"/>
    <w:rsid w:val="00650B40"/>
    <w:rsid w:val="006772A5"/>
    <w:rsid w:val="006801FD"/>
    <w:rsid w:val="00694D19"/>
    <w:rsid w:val="006D54F7"/>
    <w:rsid w:val="00721E53"/>
    <w:rsid w:val="007615FA"/>
    <w:rsid w:val="00773153"/>
    <w:rsid w:val="00794FDE"/>
    <w:rsid w:val="00796A52"/>
    <w:rsid w:val="007978D7"/>
    <w:rsid w:val="007C00CD"/>
    <w:rsid w:val="007E6932"/>
    <w:rsid w:val="007F3D19"/>
    <w:rsid w:val="007F4638"/>
    <w:rsid w:val="00834CF8"/>
    <w:rsid w:val="00877384"/>
    <w:rsid w:val="00917A8A"/>
    <w:rsid w:val="009207F2"/>
    <w:rsid w:val="009701B2"/>
    <w:rsid w:val="009C042E"/>
    <w:rsid w:val="00A27EA4"/>
    <w:rsid w:val="00A503F6"/>
    <w:rsid w:val="00A51B28"/>
    <w:rsid w:val="00A73288"/>
    <w:rsid w:val="00AC764D"/>
    <w:rsid w:val="00B111AC"/>
    <w:rsid w:val="00B166B8"/>
    <w:rsid w:val="00B22CA5"/>
    <w:rsid w:val="00B25FDF"/>
    <w:rsid w:val="00B618E5"/>
    <w:rsid w:val="00BB503D"/>
    <w:rsid w:val="00BF4055"/>
    <w:rsid w:val="00C142CC"/>
    <w:rsid w:val="00C31F15"/>
    <w:rsid w:val="00C47A7A"/>
    <w:rsid w:val="00C7473C"/>
    <w:rsid w:val="00C869AD"/>
    <w:rsid w:val="00C935A3"/>
    <w:rsid w:val="00C93B55"/>
    <w:rsid w:val="00CB13AC"/>
    <w:rsid w:val="00CB40B7"/>
    <w:rsid w:val="00CD07C8"/>
    <w:rsid w:val="00CD3145"/>
    <w:rsid w:val="00CF6B7A"/>
    <w:rsid w:val="00D17B19"/>
    <w:rsid w:val="00D34056"/>
    <w:rsid w:val="00D3610D"/>
    <w:rsid w:val="00D52356"/>
    <w:rsid w:val="00D940A7"/>
    <w:rsid w:val="00DA48B3"/>
    <w:rsid w:val="00E453C9"/>
    <w:rsid w:val="00E567D5"/>
    <w:rsid w:val="00ED4005"/>
    <w:rsid w:val="00EE3977"/>
    <w:rsid w:val="00EE7AF2"/>
    <w:rsid w:val="00FD0933"/>
    <w:rsid w:val="00FD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D334D"/>
  </w:style>
  <w:style w:type="paragraph" w:styleId="Tekstpodstawowy">
    <w:name w:val="Body Text"/>
    <w:basedOn w:val="Normalny"/>
    <w:link w:val="TekstpodstawowyZnak"/>
    <w:rsid w:val="002D334D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2D334D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2D334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kapitzlist1">
    <w:name w:val="Akapit z listą1"/>
    <w:basedOn w:val="Normalny"/>
    <w:rsid w:val="002D334D"/>
    <w:pPr>
      <w:suppressAutoHyphens/>
      <w:spacing w:after="200"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Styl1">
    <w:name w:val="Styl1"/>
    <w:basedOn w:val="Normalny"/>
    <w:rsid w:val="002D334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2D334D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D334D"/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2D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34D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34D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ED4005"/>
  </w:style>
  <w:style w:type="paragraph" w:customStyle="1" w:styleId="ZPKTzmpktartykuempunktem">
    <w:name w:val="Z/PKT – zm. pkt artykułem (punktem)"/>
    <w:basedOn w:val="Normalny"/>
    <w:uiPriority w:val="31"/>
    <w:qFormat/>
    <w:rsid w:val="00ED4005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D400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statut">
    <w:name w:val="statut"/>
    <w:basedOn w:val="Normalny"/>
    <w:link w:val="statutZnak"/>
    <w:qFormat/>
    <w:rsid w:val="00340A68"/>
    <w:pPr>
      <w:numPr>
        <w:numId w:val="14"/>
      </w:numPr>
      <w:suppressAutoHyphens/>
      <w:spacing w:after="0" w:line="276" w:lineRule="auto"/>
      <w:ind w:left="993" w:hanging="426"/>
      <w:contextualSpacing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customStyle="1" w:styleId="statutZnak">
    <w:name w:val="statut Znak"/>
    <w:basedOn w:val="Domylnaczcionkaakapitu"/>
    <w:link w:val="statut"/>
    <w:rsid w:val="00340A68"/>
    <w:rPr>
      <w:rFonts w:ascii="Times New Roman" w:eastAsia="Calibri" w:hAnsi="Times New Roman" w:cs="Times New Roman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39E54-9C28-4989-89E5-4FB7A8014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11229</Words>
  <Characters>67377</Characters>
  <Application>Microsoft Office Word</Application>
  <DocSecurity>0</DocSecurity>
  <Lines>561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2</cp:revision>
  <cp:lastPrinted>2022-04-29T08:10:00Z</cp:lastPrinted>
  <dcterms:created xsi:type="dcterms:W3CDTF">2023-01-23T09:34:00Z</dcterms:created>
  <dcterms:modified xsi:type="dcterms:W3CDTF">2023-01-23T09:34:00Z</dcterms:modified>
</cp:coreProperties>
</file>