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D56B" w14:textId="77777777" w:rsidR="00B41EB8" w:rsidRPr="00B41EB8" w:rsidRDefault="00B41EB8" w:rsidP="00B41EB8">
      <w:pPr>
        <w:pStyle w:val="NormalnyWeb"/>
        <w:shd w:val="clear" w:color="auto" w:fill="F2F2F2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 w:rsidRPr="00B41E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Klauzula informacyjna dla celów rekrutacji</w:t>
      </w:r>
    </w:p>
    <w:p w14:paraId="5C90723D" w14:textId="77777777" w:rsidR="00B41EB8" w:rsidRPr="00B41EB8" w:rsidRDefault="00B41EB8" w:rsidP="00B41EB8">
      <w:pPr>
        <w:pStyle w:val="NormalnyWeb"/>
        <w:shd w:val="clear" w:color="auto" w:fill="F2F2F2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41EB8">
        <w:rPr>
          <w:rFonts w:asciiTheme="minorHAnsi" w:hAnsiTheme="minorHAnsi" w:cstheme="minorHAnsi"/>
          <w:color w:val="000000"/>
          <w:sz w:val="22"/>
          <w:szCs w:val="22"/>
        </w:rPr>
        <w:t>Zgodnie z art. 13 ust. 1 i ust. 2 ogólnego rozporządzenia o ochronie danych osobowych z dnia 27 kwietnia 2016 r.</w:t>
      </w:r>
    </w:p>
    <w:p w14:paraId="2C7B7E7B" w14:textId="77777777" w:rsidR="00B41EB8" w:rsidRPr="00B41EB8" w:rsidRDefault="00B41EB8" w:rsidP="00B41EB8">
      <w:pPr>
        <w:pStyle w:val="NormalnyWeb"/>
        <w:shd w:val="clear" w:color="auto" w:fill="F2F2F2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41EB8">
        <w:rPr>
          <w:rFonts w:asciiTheme="minorHAnsi" w:hAnsiTheme="minorHAnsi" w:cstheme="minorHAnsi"/>
          <w:color w:val="000000"/>
          <w:sz w:val="22"/>
          <w:szCs w:val="22"/>
        </w:rPr>
        <w:t>informujemy, iż:</w:t>
      </w:r>
    </w:p>
    <w:p w14:paraId="18AFF2E0" w14:textId="77777777" w:rsidR="00B41EB8" w:rsidRPr="00B41EB8" w:rsidRDefault="00B41EB8" w:rsidP="00B41EB8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41EB8">
        <w:rPr>
          <w:rFonts w:asciiTheme="minorHAnsi" w:hAnsiTheme="minorHAnsi" w:cstheme="minorHAnsi"/>
          <w:color w:val="000000"/>
          <w:sz w:val="22"/>
          <w:szCs w:val="22"/>
        </w:rPr>
        <w:t>Administratorem Pani/Pana danych osobowych jest Przedsiębiorstwo Komunikacji Samochodowej w Stalowej Woli Spółka Akcyjna z siedzibą w Stalowej Woli, ul. Ofiar Katynia 30, 37-450 Stalowa Wola, wpisana do rejestru przedsiębiorców Krajowego Rejestru Sądowego prowadzonego przez Sąd Rejonowy w Rzeszowie, XII Wydział Gospodarczy Krajowego Rejestru Sądowego pod numerem 0000092455,</w:t>
      </w:r>
    </w:p>
    <w:p w14:paraId="31054C13" w14:textId="77777777" w:rsidR="00B41EB8" w:rsidRPr="00B41EB8" w:rsidRDefault="00B41EB8" w:rsidP="00B41EB8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41EB8">
        <w:rPr>
          <w:rFonts w:asciiTheme="minorHAnsi" w:hAnsiTheme="minorHAnsi" w:cstheme="minorHAnsi"/>
          <w:color w:val="000000"/>
          <w:sz w:val="22"/>
          <w:szCs w:val="22"/>
        </w:rPr>
        <w:t>W sprawie ochrony danych osobowych z nami można się skontaktować w następujący sposób: e-mail: </w:t>
      </w:r>
      <w:hyperlink r:id="rId5" w:history="1">
        <w:r w:rsidRPr="00B41EB8">
          <w:rPr>
            <w:rStyle w:val="Hipercze"/>
            <w:rFonts w:asciiTheme="minorHAnsi" w:hAnsiTheme="minorHAnsi" w:cstheme="minorHAnsi"/>
            <w:color w:val="118345"/>
            <w:sz w:val="22"/>
            <w:szCs w:val="22"/>
          </w:rPr>
          <w:t>magdalena.waligora@cbi24.pl</w:t>
        </w:r>
      </w:hyperlink>
      <w:r w:rsidRPr="00B41EB8">
        <w:rPr>
          <w:rFonts w:asciiTheme="minorHAnsi" w:hAnsiTheme="minorHAnsi" w:cstheme="minorHAnsi"/>
          <w:color w:val="000000"/>
          <w:sz w:val="22"/>
          <w:szCs w:val="22"/>
        </w:rPr>
        <w:t>, telefon +48 533 655 000 lub pisemnie na adres naszej siedziby, wskazany powyżej,</w:t>
      </w:r>
    </w:p>
    <w:p w14:paraId="3344406E" w14:textId="77777777" w:rsidR="00B41EB8" w:rsidRPr="00B41EB8" w:rsidRDefault="00B41EB8" w:rsidP="00B41EB8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41EB8">
        <w:rPr>
          <w:rFonts w:asciiTheme="minorHAnsi" w:hAnsiTheme="minorHAnsi" w:cstheme="minorHAnsi"/>
          <w:color w:val="000000"/>
          <w:sz w:val="22"/>
          <w:szCs w:val="22"/>
        </w:rPr>
        <w:t>Pani/Pana dane osobowe przetwarzane będą w celu przeprowadzenia procesu rekrutacji na podstawie art. 6 ust 1 pkt a) ogólnego rozporządzenia o ochronie danych osobowych z dnia 27 kwietnia 2016 r.,</w:t>
      </w:r>
    </w:p>
    <w:p w14:paraId="5C689965" w14:textId="77777777" w:rsidR="00B41EB8" w:rsidRPr="00B41EB8" w:rsidRDefault="00B41EB8" w:rsidP="00B41EB8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41EB8">
        <w:rPr>
          <w:rFonts w:asciiTheme="minorHAnsi" w:hAnsiTheme="minorHAnsi" w:cstheme="minorHAnsi"/>
          <w:color w:val="000000"/>
          <w:sz w:val="22"/>
          <w:szCs w:val="22"/>
        </w:rPr>
        <w:t>Podanie przez Pana/Panią danych osobowych jest dobrowolne, ale niezbędne do realizacji procesu rekrutacji,</w:t>
      </w:r>
    </w:p>
    <w:p w14:paraId="33D1A4F0" w14:textId="77777777" w:rsidR="00B41EB8" w:rsidRPr="00B41EB8" w:rsidRDefault="00B41EB8" w:rsidP="00B41EB8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41EB8">
        <w:rPr>
          <w:rFonts w:asciiTheme="minorHAnsi" w:hAnsiTheme="minorHAnsi" w:cstheme="minorHAnsi"/>
          <w:color w:val="000000"/>
          <w:sz w:val="22"/>
          <w:szCs w:val="22"/>
        </w:rPr>
        <w:t>Podane przez Panią/Pana dane osobowe będą udostępniane innym odbiorcom: podmiotom upoważnionym na podstawie powszechnie obowiązujących przepisów prawa, współpracującym z Administratorem podmiotom, którym powierzono przetwarzanie danych osobowych, w tym kancelariom prawnym i podmiotom świadczącym usługi IT,</w:t>
      </w:r>
    </w:p>
    <w:p w14:paraId="0CB15E96" w14:textId="77777777" w:rsidR="00B41EB8" w:rsidRPr="00B41EB8" w:rsidRDefault="00B41EB8" w:rsidP="00B41EB8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41EB8">
        <w:rPr>
          <w:rFonts w:asciiTheme="minorHAnsi" w:hAnsiTheme="minorHAnsi" w:cstheme="minorHAnsi"/>
          <w:color w:val="000000"/>
          <w:sz w:val="22"/>
          <w:szCs w:val="22"/>
        </w:rPr>
        <w:t>Podane przez Panią/Pana dane osobowe nie będą przekazywane do państwa trzeciego,</w:t>
      </w:r>
    </w:p>
    <w:p w14:paraId="0B865A57" w14:textId="77777777" w:rsidR="00B41EB8" w:rsidRPr="00B41EB8" w:rsidRDefault="00B41EB8" w:rsidP="00B41EB8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41EB8">
        <w:rPr>
          <w:rFonts w:asciiTheme="minorHAnsi" w:hAnsiTheme="minorHAnsi" w:cstheme="minorHAnsi"/>
          <w:color w:val="000000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zakres każdego z praw oraz sytuacje, w których można z nich skorzystać zostały wskazane szczegółowo w art. 15-22 ogólnego rozporządzenia o ochronie danych osobowych z dnia 27 kwietnia 2016 r.,</w:t>
      </w:r>
    </w:p>
    <w:p w14:paraId="3C4477C6" w14:textId="77777777" w:rsidR="00B41EB8" w:rsidRPr="00B41EB8" w:rsidRDefault="00B41EB8" w:rsidP="00B41EB8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41EB8">
        <w:rPr>
          <w:rFonts w:asciiTheme="minorHAnsi" w:hAnsiTheme="minorHAnsi" w:cstheme="minorHAnsi"/>
          <w:color w:val="000000"/>
          <w:sz w:val="22"/>
          <w:szCs w:val="22"/>
        </w:rPr>
        <w:t>Posiada Pan/Pani prawo wniesienia skargi do organu nadzorczego, gdy uzna Pani/Pan, iż przetwarzanie danych osobowych Pani/Pana dotyczących narusza przepisy ogólnego rozporządzenia o ochronie danych osobowych z dnia 27 kwietnia 2016 r.,</w:t>
      </w:r>
    </w:p>
    <w:p w14:paraId="29B3BB4D" w14:textId="77777777" w:rsidR="00B41EB8" w:rsidRPr="00B41EB8" w:rsidRDefault="00B41EB8" w:rsidP="00B41EB8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41EB8">
        <w:rPr>
          <w:rFonts w:asciiTheme="minorHAnsi" w:hAnsiTheme="minorHAnsi" w:cstheme="minorHAnsi"/>
          <w:color w:val="000000"/>
          <w:sz w:val="22"/>
          <w:szCs w:val="22"/>
        </w:rPr>
        <w:t>Pani/Pana dane osobowe będą przechowywane do czasu zakończenia procesu rekrutacji,</w:t>
      </w:r>
    </w:p>
    <w:p w14:paraId="6F2540AD" w14:textId="77777777" w:rsidR="00B41EB8" w:rsidRPr="00B41EB8" w:rsidRDefault="00B41EB8" w:rsidP="00B41EB8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41EB8">
        <w:rPr>
          <w:rFonts w:asciiTheme="minorHAnsi" w:hAnsiTheme="minorHAnsi" w:cstheme="minorHAnsi"/>
          <w:color w:val="000000"/>
          <w:sz w:val="22"/>
          <w:szCs w:val="22"/>
        </w:rPr>
        <w:t>Może Pani/Pan wyrazić zgodę na wykorzystanie danych w kolejnych rekrutacjach. Jeżeli Pani/Pan wyrazi taką zgodę, dane pozostaną w tym celu w systemie. Zgoda jest dobrowolna, można ją wycofać w każdym momencie. Będziemy wykorzystywali Pani/Pana dane w celu przyszłych rekrutacji nie dłużej niż 2 lata od momentu wyrażenia zgody,</w:t>
      </w:r>
    </w:p>
    <w:p w14:paraId="032F2689" w14:textId="77777777" w:rsidR="00B41EB8" w:rsidRPr="00B41EB8" w:rsidRDefault="00B41EB8" w:rsidP="00B41EB8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41EB8">
        <w:rPr>
          <w:rFonts w:asciiTheme="minorHAnsi" w:hAnsiTheme="minorHAnsi" w:cstheme="minorHAnsi"/>
          <w:color w:val="000000"/>
          <w:sz w:val="22"/>
          <w:szCs w:val="22"/>
        </w:rPr>
        <w:t>A Pani/Pana dane nie będą przetwarzane w sposób zautomatyzowany w tym również w formie profilowania.</w:t>
      </w:r>
    </w:p>
    <w:p w14:paraId="34D17CB5" w14:textId="77777777" w:rsidR="00615E51" w:rsidRPr="00B41EB8" w:rsidRDefault="00615E51" w:rsidP="00B41EB8">
      <w:pPr>
        <w:jc w:val="both"/>
        <w:rPr>
          <w:rFonts w:cstheme="minorHAnsi"/>
        </w:rPr>
      </w:pPr>
    </w:p>
    <w:sectPr w:rsidR="00615E51" w:rsidRPr="00B41EB8" w:rsidSect="00B41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90662"/>
    <w:multiLevelType w:val="multilevel"/>
    <w:tmpl w:val="0EF6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230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B8"/>
    <w:rsid w:val="003B3412"/>
    <w:rsid w:val="00615E51"/>
    <w:rsid w:val="00B41EB8"/>
    <w:rsid w:val="00C3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A6FE"/>
  <w15:chartTrackingRefBased/>
  <w15:docId w15:val="{09ADED50-C9D9-4EC4-9185-6FF77B1C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1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waligora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Drozd</dc:creator>
  <cp:keywords/>
  <dc:description/>
  <cp:lastModifiedBy>Bernard Drozd</cp:lastModifiedBy>
  <cp:revision>2</cp:revision>
  <dcterms:created xsi:type="dcterms:W3CDTF">2022-05-29T10:09:00Z</dcterms:created>
  <dcterms:modified xsi:type="dcterms:W3CDTF">2022-05-29T10:10:00Z</dcterms:modified>
</cp:coreProperties>
</file>