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C7C0" w14:textId="77777777" w:rsidR="00AA453F" w:rsidRPr="00E77DDF" w:rsidRDefault="00AA453F" w:rsidP="00AA453F">
      <w:pPr>
        <w:jc w:val="center"/>
        <w:rPr>
          <w:rFonts w:ascii="Times New Roman" w:hAnsi="Times New Roman"/>
          <w:b/>
          <w:bCs/>
          <w:sz w:val="36"/>
          <w:szCs w:val="36"/>
        </w:rPr>
      </w:pPr>
      <w:r w:rsidRPr="00E77DDF">
        <w:rPr>
          <w:rFonts w:ascii="Times New Roman" w:hAnsi="Times New Roman"/>
          <w:b/>
          <w:bCs/>
          <w:sz w:val="36"/>
          <w:szCs w:val="36"/>
        </w:rPr>
        <w:t xml:space="preserve">STANDARDY OCHRONY MAŁOLETNICH </w:t>
      </w:r>
    </w:p>
    <w:p w14:paraId="3308C9FF" w14:textId="77777777" w:rsidR="00AA453F" w:rsidRDefault="00AA453F" w:rsidP="00AA453F">
      <w:pPr>
        <w:jc w:val="center"/>
        <w:rPr>
          <w:rFonts w:ascii="Times New Roman" w:hAnsi="Times New Roman"/>
        </w:rPr>
      </w:pPr>
    </w:p>
    <w:p w14:paraId="733A0CC8" w14:textId="77777777" w:rsidR="00AA453F" w:rsidRPr="007668A9" w:rsidRDefault="00AA453F" w:rsidP="00AA453F">
      <w:pPr>
        <w:jc w:val="center"/>
        <w:rPr>
          <w:rFonts w:ascii="Times New Roman" w:hAnsi="Times New Roman"/>
        </w:rPr>
      </w:pPr>
      <w:r w:rsidRPr="007668A9">
        <w:rPr>
          <w:rFonts w:ascii="Times New Roman" w:hAnsi="Times New Roman"/>
        </w:rPr>
        <w:t>OBOWIĄZUJĄC</w:t>
      </w:r>
      <w:r>
        <w:rPr>
          <w:rFonts w:ascii="Times New Roman" w:hAnsi="Times New Roman"/>
        </w:rPr>
        <w:t>E</w:t>
      </w:r>
    </w:p>
    <w:p w14:paraId="150949FF" w14:textId="77777777" w:rsidR="00AA453F" w:rsidRPr="007668A9" w:rsidRDefault="00AA453F" w:rsidP="00AA453F">
      <w:pPr>
        <w:jc w:val="center"/>
        <w:rPr>
          <w:rFonts w:ascii="Times New Roman" w:hAnsi="Times New Roman"/>
        </w:rPr>
      </w:pPr>
      <w:r w:rsidRPr="007668A9">
        <w:rPr>
          <w:rFonts w:ascii="Times New Roman" w:hAnsi="Times New Roman"/>
        </w:rPr>
        <w:t xml:space="preserve">w </w:t>
      </w:r>
    </w:p>
    <w:p w14:paraId="20688080" w14:textId="77777777" w:rsidR="00AA453F" w:rsidRPr="007668A9" w:rsidRDefault="00AA453F" w:rsidP="00AA453F">
      <w:pPr>
        <w:pStyle w:val="Akapitzlist"/>
        <w:jc w:val="both"/>
        <w:rPr>
          <w:rFonts w:ascii="Times New Roman" w:hAnsi="Times New Roman"/>
          <w:b/>
          <w:bCs/>
          <w:sz w:val="24"/>
          <w:szCs w:val="24"/>
        </w:rPr>
      </w:pPr>
    </w:p>
    <w:p w14:paraId="64165F34" w14:textId="77777777" w:rsidR="00AA453F" w:rsidRPr="007668A9" w:rsidRDefault="00AA453F" w:rsidP="00AA453F">
      <w:pPr>
        <w:pStyle w:val="Akapitzlist"/>
        <w:jc w:val="both"/>
        <w:rPr>
          <w:rFonts w:ascii="Times New Roman" w:hAnsi="Times New Roman"/>
          <w:b/>
          <w:bCs/>
          <w:sz w:val="24"/>
          <w:szCs w:val="24"/>
        </w:rPr>
      </w:pPr>
    </w:p>
    <w:p w14:paraId="7D15BE34" w14:textId="18DFB325" w:rsidR="00AA453F" w:rsidRPr="00177ED6" w:rsidRDefault="00177ED6" w:rsidP="00177ED6">
      <w:pPr>
        <w:jc w:val="center"/>
        <w:rPr>
          <w:rFonts w:ascii="Times New Roman" w:hAnsi="Times New Roman"/>
          <w:sz w:val="24"/>
          <w:szCs w:val="24"/>
        </w:rPr>
      </w:pPr>
      <w:r w:rsidRPr="00177ED6">
        <w:rPr>
          <w:rFonts w:ascii="Times New Roman" w:hAnsi="Times New Roman"/>
          <w:b/>
          <w:bCs/>
          <w:i/>
          <w:iCs/>
          <w:sz w:val="24"/>
          <w:szCs w:val="24"/>
        </w:rPr>
        <w:t>PUBLICZNEJ SZKOLE PODSTAWOWEJ</w:t>
      </w:r>
      <w:r>
        <w:rPr>
          <w:rFonts w:ascii="Times New Roman" w:hAnsi="Times New Roman"/>
          <w:b/>
          <w:bCs/>
          <w:i/>
          <w:iCs/>
          <w:sz w:val="24"/>
          <w:szCs w:val="24"/>
        </w:rPr>
        <w:t xml:space="preserve"> </w:t>
      </w:r>
      <w:r w:rsidR="002E777E">
        <w:rPr>
          <w:rFonts w:ascii="Times New Roman" w:hAnsi="Times New Roman"/>
          <w:b/>
          <w:bCs/>
          <w:i/>
          <w:iCs/>
          <w:sz w:val="24"/>
          <w:szCs w:val="24"/>
        </w:rPr>
        <w:t>NR 3</w:t>
      </w:r>
      <w:r w:rsidR="002E777E" w:rsidRPr="00177ED6">
        <w:rPr>
          <w:rFonts w:ascii="Times New Roman" w:hAnsi="Times New Roman"/>
          <w:b/>
          <w:bCs/>
          <w:i/>
          <w:iCs/>
          <w:sz w:val="24"/>
          <w:szCs w:val="24"/>
        </w:rPr>
        <w:t xml:space="preserve"> </w:t>
      </w:r>
      <w:r w:rsidR="002E777E">
        <w:rPr>
          <w:rFonts w:ascii="Times New Roman" w:hAnsi="Times New Roman"/>
          <w:b/>
          <w:bCs/>
          <w:i/>
          <w:iCs/>
          <w:sz w:val="24"/>
          <w:szCs w:val="24"/>
        </w:rPr>
        <w:t>IM</w:t>
      </w:r>
      <w:r w:rsidR="002E777E" w:rsidRPr="00177ED6">
        <w:rPr>
          <w:rFonts w:ascii="Times New Roman" w:hAnsi="Times New Roman"/>
          <w:b/>
          <w:bCs/>
          <w:i/>
          <w:iCs/>
          <w:sz w:val="24"/>
          <w:szCs w:val="24"/>
        </w:rPr>
        <w:t xml:space="preserve">. </w:t>
      </w:r>
      <w:r w:rsidRPr="00177ED6">
        <w:rPr>
          <w:rFonts w:ascii="Times New Roman" w:hAnsi="Times New Roman"/>
          <w:b/>
          <w:bCs/>
          <w:i/>
          <w:iCs/>
          <w:sz w:val="24"/>
          <w:szCs w:val="24"/>
        </w:rPr>
        <w:t>KAWALERÓW ORDERU UŚMIECHU</w:t>
      </w:r>
      <w:r w:rsidR="00AA453F" w:rsidRPr="00177ED6">
        <w:rPr>
          <w:rFonts w:ascii="Times New Roman" w:hAnsi="Times New Roman"/>
          <w:sz w:val="24"/>
          <w:szCs w:val="24"/>
        </w:rPr>
        <w:t xml:space="preserve"> </w:t>
      </w:r>
      <w:r w:rsidR="002E777E" w:rsidRPr="002E777E">
        <w:rPr>
          <w:rFonts w:ascii="Times New Roman" w:hAnsi="Times New Roman"/>
          <w:b/>
          <w:bCs/>
          <w:i/>
          <w:iCs/>
          <w:sz w:val="24"/>
          <w:szCs w:val="24"/>
        </w:rPr>
        <w:t>W GŁUCHOŁAZACH</w:t>
      </w:r>
      <w:r w:rsidR="00AA453F" w:rsidRPr="00177ED6">
        <w:rPr>
          <w:rFonts w:ascii="Times New Roman" w:hAnsi="Times New Roman"/>
          <w:b/>
          <w:sz w:val="24"/>
          <w:szCs w:val="24"/>
        </w:rPr>
        <w:br/>
      </w:r>
    </w:p>
    <w:p w14:paraId="462EDDFB" w14:textId="77777777" w:rsidR="00AA453F" w:rsidRPr="007668A9" w:rsidRDefault="00AA453F" w:rsidP="00AA453F">
      <w:pPr>
        <w:jc w:val="center"/>
        <w:rPr>
          <w:rFonts w:ascii="Times New Roman" w:hAnsi="Times New Roman"/>
          <w:b/>
          <w:bCs/>
        </w:rPr>
      </w:pPr>
    </w:p>
    <w:p w14:paraId="0F06C13A" w14:textId="77777777" w:rsidR="00AA453F" w:rsidRPr="007668A9" w:rsidRDefault="00AA453F" w:rsidP="00AA453F">
      <w:pPr>
        <w:jc w:val="center"/>
        <w:rPr>
          <w:rFonts w:ascii="Times New Roman" w:hAnsi="Times New Roman"/>
          <w:b/>
          <w:bCs/>
        </w:rPr>
      </w:pPr>
    </w:p>
    <w:p w14:paraId="112F75C9" w14:textId="52C8B5A6" w:rsidR="00AA453F" w:rsidRPr="00177ED6" w:rsidRDefault="00177ED6" w:rsidP="00177ED6">
      <w:pPr>
        <w:jc w:val="center"/>
        <w:rPr>
          <w:rFonts w:ascii="Times New Roman" w:hAnsi="Times New Roman"/>
          <w:b/>
          <w:bCs/>
          <w:i/>
          <w:iCs/>
          <w:sz w:val="24"/>
          <w:szCs w:val="24"/>
        </w:rPr>
      </w:pPr>
      <w:r>
        <w:rPr>
          <w:rFonts w:ascii="Times New Roman" w:hAnsi="Times New Roman"/>
          <w:b/>
          <w:bCs/>
          <w:i/>
          <w:iCs/>
          <w:sz w:val="24"/>
          <w:szCs w:val="24"/>
        </w:rPr>
        <w:t>ul. SŁOWACKIEGO 1, 48-340 GŁUCHOŁAZY</w:t>
      </w:r>
    </w:p>
    <w:p w14:paraId="64C65DD5" w14:textId="40080499" w:rsidR="00AA453F" w:rsidRPr="007668A9" w:rsidRDefault="00AA453F" w:rsidP="00AA453F">
      <w:pPr>
        <w:jc w:val="center"/>
        <w:rPr>
          <w:rFonts w:ascii="Times New Roman" w:hAnsi="Times New Roman"/>
          <w:b/>
        </w:rPr>
      </w:pPr>
    </w:p>
    <w:p w14:paraId="290AAEF7" w14:textId="77777777" w:rsidR="00AA453F" w:rsidRPr="007668A9" w:rsidRDefault="00AA453F" w:rsidP="00AA453F">
      <w:pPr>
        <w:rPr>
          <w:rFonts w:ascii="Times New Roman" w:hAnsi="Times New Roman"/>
        </w:rPr>
      </w:pPr>
    </w:p>
    <w:p w14:paraId="19E6F381" w14:textId="77777777" w:rsidR="00AA453F" w:rsidRPr="007668A9" w:rsidRDefault="00AA453F" w:rsidP="00AA453F">
      <w:pPr>
        <w:rPr>
          <w:rFonts w:ascii="Times New Roman" w:hAnsi="Times New Roman"/>
        </w:rPr>
      </w:pPr>
    </w:p>
    <w:p w14:paraId="4C185110" w14:textId="181BEBED" w:rsidR="00AA453F" w:rsidRPr="00177ED6" w:rsidRDefault="002E777E" w:rsidP="00AA453F">
      <w:pPr>
        <w:jc w:val="center"/>
        <w:rPr>
          <w:rFonts w:ascii="Times New Roman" w:hAnsi="Times New Roman"/>
          <w:b/>
          <w:bCs/>
          <w:i/>
          <w:iCs/>
          <w:sz w:val="24"/>
          <w:szCs w:val="24"/>
        </w:rPr>
      </w:pPr>
      <w:r>
        <w:rPr>
          <w:rFonts w:ascii="Times New Roman" w:hAnsi="Times New Roman"/>
          <w:b/>
          <w:bCs/>
          <w:i/>
          <w:iCs/>
          <w:sz w:val="24"/>
          <w:szCs w:val="24"/>
        </w:rPr>
        <w:t>08</w:t>
      </w:r>
      <w:r w:rsidR="00177ED6">
        <w:rPr>
          <w:rFonts w:ascii="Times New Roman" w:hAnsi="Times New Roman"/>
          <w:b/>
          <w:bCs/>
          <w:i/>
          <w:iCs/>
          <w:sz w:val="24"/>
          <w:szCs w:val="24"/>
        </w:rPr>
        <w:t xml:space="preserve"> LUTEGO 2024 r.</w:t>
      </w:r>
    </w:p>
    <w:p w14:paraId="5BEAAB4D" w14:textId="77777777" w:rsidR="00AA453F" w:rsidRPr="007668A9" w:rsidRDefault="00AA453F" w:rsidP="00AA453F">
      <w:pPr>
        <w:jc w:val="center"/>
        <w:rPr>
          <w:rFonts w:ascii="Times New Roman" w:hAnsi="Times New Roman"/>
          <w:b/>
        </w:rPr>
      </w:pPr>
      <w:r w:rsidRPr="007668A9">
        <w:rPr>
          <w:rFonts w:ascii="Times New Roman" w:hAnsi="Times New Roman"/>
          <w:i/>
          <w:iCs/>
          <w:sz w:val="16"/>
          <w:szCs w:val="18"/>
        </w:rPr>
        <w:t>(data wprowadzenia)</w:t>
      </w:r>
    </w:p>
    <w:p w14:paraId="54BA96AB" w14:textId="77777777" w:rsidR="00AA453F" w:rsidRPr="007668A9" w:rsidRDefault="00AA453F" w:rsidP="00AA453F">
      <w:pPr>
        <w:rPr>
          <w:rFonts w:ascii="Times New Roman" w:hAnsi="Times New Roman"/>
        </w:rPr>
      </w:pPr>
    </w:p>
    <w:p w14:paraId="1532F4F7" w14:textId="77777777" w:rsidR="00AA453F" w:rsidRPr="007668A9" w:rsidRDefault="00AA453F" w:rsidP="00AA453F">
      <w:pPr>
        <w:rPr>
          <w:rFonts w:ascii="Times New Roman" w:hAnsi="Times New Roman"/>
        </w:rPr>
      </w:pPr>
    </w:p>
    <w:p w14:paraId="5EEC6F36" w14:textId="77777777" w:rsidR="00AA453F" w:rsidRPr="007668A9" w:rsidRDefault="00AA453F" w:rsidP="00AA453F">
      <w:pPr>
        <w:jc w:val="center"/>
        <w:rPr>
          <w:rFonts w:ascii="Times New Roman" w:hAnsi="Times New Roman"/>
          <w:i/>
          <w:iCs/>
          <w:sz w:val="18"/>
          <w:szCs w:val="18"/>
        </w:rPr>
      </w:pPr>
      <w:r w:rsidRPr="007668A9">
        <w:rPr>
          <w:rFonts w:ascii="Times New Roman" w:hAnsi="Times New Roman"/>
        </w:rPr>
        <w:t>……………………………....................................................................................……….</w:t>
      </w:r>
    </w:p>
    <w:p w14:paraId="2F734F66" w14:textId="77777777" w:rsidR="00AA453F" w:rsidRPr="007668A9" w:rsidRDefault="00AA453F" w:rsidP="00AA453F">
      <w:pPr>
        <w:jc w:val="center"/>
        <w:rPr>
          <w:rFonts w:ascii="Times New Roman" w:hAnsi="Times New Roman"/>
          <w:b/>
        </w:rPr>
      </w:pPr>
      <w:r w:rsidRPr="007668A9">
        <w:rPr>
          <w:rFonts w:ascii="Times New Roman" w:hAnsi="Times New Roman"/>
          <w:i/>
          <w:iCs/>
          <w:sz w:val="16"/>
          <w:szCs w:val="18"/>
        </w:rPr>
        <w:t>(podpis)</w:t>
      </w:r>
    </w:p>
    <w:p w14:paraId="75B9BB4B" w14:textId="77777777" w:rsidR="00AA453F" w:rsidRPr="007668A9" w:rsidRDefault="00AA453F" w:rsidP="00AA453F">
      <w:pPr>
        <w:jc w:val="center"/>
        <w:rPr>
          <w:rFonts w:ascii="Times New Roman" w:hAnsi="Times New Roman"/>
        </w:rPr>
      </w:pPr>
    </w:p>
    <w:p w14:paraId="715311C5" w14:textId="77777777" w:rsidR="00AA453F" w:rsidRDefault="00AA453F" w:rsidP="00AA453F">
      <w:pPr>
        <w:jc w:val="center"/>
        <w:rPr>
          <w:rFonts w:ascii="Times New Roman" w:hAnsi="Times New Roman"/>
        </w:rPr>
      </w:pPr>
    </w:p>
    <w:p w14:paraId="1ADDB791" w14:textId="77777777" w:rsidR="00AA453F" w:rsidRDefault="00AA453F" w:rsidP="00AA453F">
      <w:pPr>
        <w:jc w:val="center"/>
        <w:rPr>
          <w:rFonts w:ascii="Times New Roman" w:hAnsi="Times New Roman"/>
        </w:rPr>
      </w:pPr>
    </w:p>
    <w:p w14:paraId="1B8C396B" w14:textId="77777777" w:rsidR="000973E8" w:rsidRPr="00E77DDF" w:rsidRDefault="000973E8" w:rsidP="000973E8">
      <w:pPr>
        <w:jc w:val="center"/>
        <w:rPr>
          <w:rFonts w:ascii="Times New Roman" w:hAnsi="Times New Roman"/>
          <w:b/>
          <w:bCs/>
          <w:u w:val="single"/>
        </w:rPr>
      </w:pPr>
      <w:bookmarkStart w:id="0" w:name="_Hlk129864109"/>
      <w:bookmarkStart w:id="1" w:name="_Hlk155776053"/>
      <w:r w:rsidRPr="00E77DDF">
        <w:rPr>
          <w:rFonts w:ascii="Times New Roman" w:hAnsi="Times New Roman"/>
          <w:b/>
          <w:bCs/>
          <w:u w:val="single"/>
        </w:rPr>
        <w:t>NA PODSTAWIE</w:t>
      </w:r>
    </w:p>
    <w:bookmarkEnd w:id="0"/>
    <w:p w14:paraId="6D836EDF" w14:textId="77777777" w:rsidR="000973E8" w:rsidRPr="00EF3142" w:rsidRDefault="000973E8">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EF3142">
        <w:rPr>
          <w:rFonts w:ascii="Times New Roman" w:eastAsia="Times New Roman" w:hAnsi="Times New Roman" w:cs="Times New Roman"/>
          <w:kern w:val="0"/>
          <w:sz w:val="24"/>
          <w:szCs w:val="24"/>
          <w:lang w:eastAsia="pl-PL"/>
          <w14:ligatures w14:val="none"/>
        </w:rPr>
        <w:t xml:space="preserve">Ustawa z 13 maja 2016 r. o przeciwdziałaniu zagrożeniom przestępczością na tle seksualnym (Dz.U. z 2023 r. poz. 1304 ze zm.) – art. 22c, </w:t>
      </w:r>
      <w:hyperlink r:id="rId8" w:anchor="c_0_k_0_t_0_d_0_r_8_o_0_a_1_u_0_p_0_l_0_i_0" w:tgtFrame="_blank" w:tooltip="Ustawa z dnia 13 maja 2016 r. o przeciwdziałaniu zagrożeniom przestępczością na tle seksualnym (tekst jedn.: Dz.U. z 2023 r., poz. 1304)" w:history="1">
        <w:r w:rsidRPr="00EF3142">
          <w:rPr>
            <w:rFonts w:ascii="Times New Roman" w:eastAsia="Times New Roman" w:hAnsi="Times New Roman" w:cs="Times New Roman"/>
            <w:kern w:val="0"/>
            <w:sz w:val="24"/>
            <w:szCs w:val="24"/>
            <w:lang w:eastAsia="pl-PL"/>
            <w14:ligatures w14:val="none"/>
          </w:rPr>
          <w:t>art. 22b. </w:t>
        </w:r>
      </w:hyperlink>
      <w:r w:rsidRPr="00EF3142">
        <w:rPr>
          <w:rFonts w:ascii="Times New Roman" w:eastAsia="Times New Roman" w:hAnsi="Times New Roman" w:cs="Times New Roman"/>
          <w:kern w:val="0"/>
          <w:sz w:val="24"/>
          <w:szCs w:val="24"/>
          <w:lang w:eastAsia="pl-PL"/>
          <w14:ligatures w14:val="none"/>
        </w:rPr>
        <w:t xml:space="preserve"> </w:t>
      </w:r>
    </w:p>
    <w:p w14:paraId="66415945" w14:textId="77777777" w:rsidR="000973E8" w:rsidRDefault="000973E8">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EF3142">
        <w:rPr>
          <w:rFonts w:ascii="Times New Roman" w:eastAsia="Times New Roman" w:hAnsi="Times New Roman" w:cs="Times New Roman"/>
          <w:kern w:val="0"/>
          <w:sz w:val="24"/>
          <w:szCs w:val="24"/>
          <w:lang w:eastAsia="pl-PL"/>
          <w14:ligatures w14:val="none"/>
        </w:rPr>
        <w:t>Ustawa  z 28 lipca 2023 r. o zmianie ustawy - Kodeks rodzinny i opiekuńczy oraz niektórych innych ustaw (Dz.U. z 2023 r. poz. 1606) – art. 7 pkt 6. </w:t>
      </w:r>
    </w:p>
    <w:p w14:paraId="03BFAF3B" w14:textId="002F136F" w:rsidR="00501AE4" w:rsidRPr="00EF3142" w:rsidRDefault="00501AE4">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Poradnik Fundacji – Dajemy Dzieciom Siłę </w:t>
      </w:r>
    </w:p>
    <w:bookmarkEnd w:id="1"/>
    <w:p w14:paraId="65E51850" w14:textId="77777777" w:rsidR="00AA453F" w:rsidRDefault="00AA453F" w:rsidP="00AA453F">
      <w:pPr>
        <w:jc w:val="center"/>
        <w:rPr>
          <w:rFonts w:ascii="Times New Roman" w:hAnsi="Times New Roman"/>
        </w:rPr>
      </w:pPr>
    </w:p>
    <w:p w14:paraId="20E2AC5A" w14:textId="77777777" w:rsidR="00AA453F" w:rsidRPr="00E77DDF" w:rsidRDefault="00AA453F" w:rsidP="00AA453F">
      <w:pPr>
        <w:jc w:val="center"/>
        <w:rPr>
          <w:rFonts w:ascii="Times New Roman" w:hAnsi="Times New Roman"/>
          <w:b/>
          <w:bCs/>
          <w:u w:val="single"/>
        </w:rPr>
      </w:pPr>
      <w:r w:rsidRPr="00E77DDF">
        <w:rPr>
          <w:rFonts w:ascii="Times New Roman" w:hAnsi="Times New Roman"/>
          <w:b/>
          <w:bCs/>
          <w:u w:val="single"/>
        </w:rPr>
        <w:t>CEL</w:t>
      </w:r>
    </w:p>
    <w:p w14:paraId="32FAB2C4" w14:textId="77777777" w:rsidR="00AA453F" w:rsidRDefault="00AA453F" w:rsidP="00AA453F">
      <w:pPr>
        <w:jc w:val="center"/>
        <w:rPr>
          <w:rFonts w:ascii="Times New Roman" w:hAnsi="Times New Roman"/>
        </w:rPr>
      </w:pPr>
      <w:r>
        <w:rPr>
          <w:rFonts w:ascii="Times New Roman" w:hAnsi="Times New Roman"/>
        </w:rPr>
        <w:t>Zapewnienie bezpieczeństwa małoletnim uczniom, dbałość o ich dobro, uwzględnianie potrzeb i podejmowanie działań w ich jak najlepszym interesie</w:t>
      </w:r>
    </w:p>
    <w:p w14:paraId="56A8DA46" w14:textId="77777777" w:rsidR="00AA453F" w:rsidRPr="00544525" w:rsidRDefault="00AA453F" w:rsidP="00AA453F">
      <w:pPr>
        <w:jc w:val="center"/>
        <w:rPr>
          <w:rFonts w:ascii="Times New Roman" w:hAnsi="Times New Roman" w:cs="Times New Roman"/>
        </w:rPr>
      </w:pPr>
    </w:p>
    <w:p w14:paraId="26CA9DCD" w14:textId="77777777" w:rsidR="00AA453F" w:rsidRPr="00544525" w:rsidRDefault="00AA453F" w:rsidP="00AA453F">
      <w:pPr>
        <w:jc w:val="center"/>
        <w:rPr>
          <w:rFonts w:ascii="Times New Roman" w:hAnsi="Times New Roman" w:cs="Times New Roman"/>
        </w:rPr>
      </w:pPr>
    </w:p>
    <w:sdt>
      <w:sdtPr>
        <w:rPr>
          <w:rFonts w:ascii="Times New Roman" w:eastAsiaTheme="minorHAnsi" w:hAnsi="Times New Roman" w:cs="Times New Roman"/>
          <w:color w:val="auto"/>
          <w:kern w:val="2"/>
          <w:sz w:val="22"/>
          <w:szCs w:val="22"/>
          <w:lang w:eastAsia="en-US"/>
          <w14:ligatures w14:val="standardContextual"/>
        </w:rPr>
        <w:id w:val="-1283270474"/>
        <w:docPartObj>
          <w:docPartGallery w:val="Table of Contents"/>
          <w:docPartUnique/>
        </w:docPartObj>
      </w:sdtPr>
      <w:sdtEndPr>
        <w:rPr>
          <w:rFonts w:asciiTheme="minorHAnsi" w:hAnsiTheme="minorHAnsi" w:cstheme="minorBidi"/>
          <w:b/>
          <w:bCs/>
        </w:rPr>
      </w:sdtEndPr>
      <w:sdtContent>
        <w:p w14:paraId="736DA6B5" w14:textId="6A6D6993" w:rsidR="009D6214" w:rsidRPr="00544525" w:rsidRDefault="009D6214" w:rsidP="00557D44">
          <w:pPr>
            <w:pStyle w:val="Nagwekspisutreci"/>
            <w:jc w:val="center"/>
            <w:rPr>
              <w:rFonts w:ascii="Times New Roman" w:hAnsi="Times New Roman" w:cs="Times New Roman"/>
              <w:color w:val="auto"/>
            </w:rPr>
          </w:pPr>
          <w:r w:rsidRPr="00544525">
            <w:rPr>
              <w:rFonts w:ascii="Times New Roman" w:hAnsi="Times New Roman" w:cs="Times New Roman"/>
              <w:color w:val="auto"/>
            </w:rPr>
            <w:t>Spis treści</w:t>
          </w:r>
        </w:p>
        <w:p w14:paraId="53BE252C" w14:textId="79AB724D" w:rsidR="00BB19E5" w:rsidRPr="00BB19E5" w:rsidRDefault="009D6214">
          <w:pPr>
            <w:pStyle w:val="Spistreci1"/>
            <w:tabs>
              <w:tab w:val="right" w:leader="dot" w:pos="9062"/>
            </w:tabs>
            <w:rPr>
              <w:rFonts w:ascii="Times New Roman" w:eastAsiaTheme="minorEastAsia" w:hAnsi="Times New Roman" w:cs="Times New Roman"/>
              <w:noProof/>
              <w:lang w:eastAsia="pl-PL"/>
            </w:rPr>
          </w:pPr>
          <w:r w:rsidRPr="00544525">
            <w:rPr>
              <w:rFonts w:ascii="Times New Roman" w:hAnsi="Times New Roman" w:cs="Times New Roman"/>
            </w:rPr>
            <w:fldChar w:fldCharType="begin"/>
          </w:r>
          <w:r w:rsidRPr="00544525">
            <w:rPr>
              <w:rFonts w:ascii="Times New Roman" w:hAnsi="Times New Roman" w:cs="Times New Roman"/>
            </w:rPr>
            <w:instrText xml:space="preserve"> TOC \o "1-3" \h \z \u </w:instrText>
          </w:r>
          <w:r w:rsidRPr="00544525">
            <w:rPr>
              <w:rFonts w:ascii="Times New Roman" w:hAnsi="Times New Roman" w:cs="Times New Roman"/>
            </w:rPr>
            <w:fldChar w:fldCharType="separate"/>
          </w:r>
          <w:hyperlink w:anchor="_Toc156145970" w:history="1">
            <w:r w:rsidR="00BB19E5" w:rsidRPr="00BB19E5">
              <w:rPr>
                <w:rStyle w:val="Hipercze"/>
                <w:rFonts w:ascii="Times New Roman" w:hAnsi="Times New Roman" w:cs="Times New Roman"/>
                <w:noProof/>
              </w:rPr>
              <w:t>Rozdział 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4</w:t>
            </w:r>
            <w:r w:rsidR="00BB19E5" w:rsidRPr="00BB19E5">
              <w:rPr>
                <w:rFonts w:ascii="Times New Roman" w:hAnsi="Times New Roman" w:cs="Times New Roman"/>
                <w:noProof/>
                <w:webHidden/>
              </w:rPr>
              <w:fldChar w:fldCharType="end"/>
            </w:r>
          </w:hyperlink>
        </w:p>
        <w:p w14:paraId="40A4E7FE" w14:textId="2FAECD19"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1" w:history="1">
            <w:r w:rsidR="00BB19E5" w:rsidRPr="00BB19E5">
              <w:rPr>
                <w:rStyle w:val="Hipercze"/>
                <w:rFonts w:ascii="Times New Roman" w:hAnsi="Times New Roman" w:cs="Times New Roman"/>
                <w:noProof/>
              </w:rPr>
              <w:t>Obszary Standardów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_Toc156145971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4</w:t>
            </w:r>
            <w:r w:rsidR="00BB19E5" w:rsidRPr="00BB19E5">
              <w:rPr>
                <w:rFonts w:ascii="Times New Roman" w:hAnsi="Times New Roman" w:cs="Times New Roman"/>
                <w:noProof/>
                <w:webHidden/>
              </w:rPr>
              <w:fldChar w:fldCharType="end"/>
            </w:r>
          </w:hyperlink>
        </w:p>
        <w:p w14:paraId="1164E167" w14:textId="56F22CD2"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2" w:history="1">
            <w:r w:rsidR="00BB19E5" w:rsidRPr="00BB19E5">
              <w:rPr>
                <w:rStyle w:val="Hipercze"/>
                <w:rFonts w:ascii="Times New Roman" w:hAnsi="Times New Roman" w:cs="Times New Roman"/>
                <w:noProof/>
              </w:rPr>
              <w:t>Rozdział 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_Toc156145972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6</w:t>
            </w:r>
            <w:r w:rsidR="00BB19E5" w:rsidRPr="00BB19E5">
              <w:rPr>
                <w:rFonts w:ascii="Times New Roman" w:hAnsi="Times New Roman" w:cs="Times New Roman"/>
                <w:noProof/>
                <w:webHidden/>
              </w:rPr>
              <w:fldChar w:fldCharType="end"/>
            </w:r>
          </w:hyperlink>
        </w:p>
        <w:p w14:paraId="6627F5FF" w14:textId="73901BC8"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3" w:history="1">
            <w:r w:rsidR="00BB19E5" w:rsidRPr="00BB19E5">
              <w:rPr>
                <w:rStyle w:val="Hipercze"/>
                <w:rFonts w:ascii="Times New Roman" w:hAnsi="Times New Roman" w:cs="Times New Roman"/>
                <w:noProof/>
              </w:rPr>
              <w:t>Słowniczek terminów.</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_Toc156145973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6</w:t>
            </w:r>
            <w:r w:rsidR="00BB19E5" w:rsidRPr="00BB19E5">
              <w:rPr>
                <w:rFonts w:ascii="Times New Roman" w:hAnsi="Times New Roman" w:cs="Times New Roman"/>
                <w:noProof/>
                <w:webHidden/>
              </w:rPr>
              <w:fldChar w:fldCharType="end"/>
            </w:r>
          </w:hyperlink>
        </w:p>
        <w:p w14:paraId="26151FB7" w14:textId="20ADE916"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4" w:history="1">
            <w:r w:rsidR="00BB19E5" w:rsidRPr="00BB19E5">
              <w:rPr>
                <w:rStyle w:val="Hipercze"/>
                <w:rFonts w:ascii="Times New Roman" w:hAnsi="Times New Roman" w:cs="Times New Roman"/>
                <w:noProof/>
              </w:rPr>
              <w:t>Rozdział III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_Toc156145974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8</w:t>
            </w:r>
            <w:r w:rsidR="00BB19E5" w:rsidRPr="00BB19E5">
              <w:rPr>
                <w:rFonts w:ascii="Times New Roman" w:hAnsi="Times New Roman" w:cs="Times New Roman"/>
                <w:noProof/>
                <w:webHidden/>
              </w:rPr>
              <w:fldChar w:fldCharType="end"/>
            </w:r>
          </w:hyperlink>
        </w:p>
        <w:p w14:paraId="136E6E6C" w14:textId="36D1C4D1"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5" w:history="1">
            <w:r w:rsidR="00BB19E5" w:rsidRPr="00BB19E5">
              <w:rPr>
                <w:rStyle w:val="Hipercze"/>
                <w:rFonts w:ascii="Times New Roman" w:hAnsi="Times New Roman" w:cs="Times New Roman"/>
                <w:noProof/>
              </w:rPr>
              <w:t>Rozpoznawanie i reagowanie na czynniki ryzyka krzywdzenia małoletniego.</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_Toc156145975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8</w:t>
            </w:r>
            <w:r w:rsidR="00BB19E5" w:rsidRPr="00BB19E5">
              <w:rPr>
                <w:rFonts w:ascii="Times New Roman" w:hAnsi="Times New Roman" w:cs="Times New Roman"/>
                <w:noProof/>
                <w:webHidden/>
              </w:rPr>
              <w:fldChar w:fldCharType="end"/>
            </w:r>
          </w:hyperlink>
        </w:p>
        <w:p w14:paraId="0E8EEEE4" w14:textId="294A1E8E"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6" w:history="1">
            <w:r w:rsidR="00BB19E5" w:rsidRPr="00BB19E5">
              <w:rPr>
                <w:rStyle w:val="Hipercze"/>
                <w:rFonts w:ascii="Times New Roman" w:hAnsi="Times New Roman" w:cs="Times New Roman"/>
                <w:noProof/>
              </w:rPr>
              <w:t>Rozdział IV</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_Toc156145976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10</w:t>
            </w:r>
            <w:r w:rsidR="00BB19E5" w:rsidRPr="00BB19E5">
              <w:rPr>
                <w:rFonts w:ascii="Times New Roman" w:hAnsi="Times New Roman" w:cs="Times New Roman"/>
                <w:noProof/>
                <w:webHidden/>
              </w:rPr>
              <w:fldChar w:fldCharType="end"/>
            </w:r>
          </w:hyperlink>
        </w:p>
        <w:p w14:paraId="1C6F6983" w14:textId="0984D785"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7" w:history="1">
            <w:r w:rsidR="00BB19E5" w:rsidRPr="00BB19E5">
              <w:rPr>
                <w:rStyle w:val="Hipercze"/>
                <w:rFonts w:ascii="Times New Roman" w:hAnsi="Times New Roman" w:cs="Times New Roman"/>
                <w:noProof/>
              </w:rPr>
              <w:t>Procedury interwencji w przypadku podejrzenia krzywdzenia ucznia przez pracownika, osobę trzecią, innego ucznia lub opiekuna.</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_Toc156145977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10</w:t>
            </w:r>
            <w:r w:rsidR="00BB19E5" w:rsidRPr="00BB19E5">
              <w:rPr>
                <w:rFonts w:ascii="Times New Roman" w:hAnsi="Times New Roman" w:cs="Times New Roman"/>
                <w:noProof/>
                <w:webHidden/>
              </w:rPr>
              <w:fldChar w:fldCharType="end"/>
            </w:r>
          </w:hyperlink>
        </w:p>
        <w:p w14:paraId="792F8168" w14:textId="42864E55"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8" w:history="1">
            <w:r w:rsidR="00BB19E5" w:rsidRPr="00BB19E5">
              <w:rPr>
                <w:rStyle w:val="Hipercze"/>
                <w:rFonts w:ascii="Times New Roman" w:hAnsi="Times New Roman" w:cs="Times New Roman"/>
                <w:noProof/>
              </w:rPr>
              <w:t>Rozdział V</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_Toc156145978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16</w:t>
            </w:r>
            <w:r w:rsidR="00BB19E5" w:rsidRPr="00BB19E5">
              <w:rPr>
                <w:rFonts w:ascii="Times New Roman" w:hAnsi="Times New Roman" w:cs="Times New Roman"/>
                <w:noProof/>
                <w:webHidden/>
              </w:rPr>
              <w:fldChar w:fldCharType="end"/>
            </w:r>
          </w:hyperlink>
        </w:p>
        <w:p w14:paraId="2E84632D" w14:textId="55289BDC"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79" w:history="1">
            <w:r w:rsidR="00BB19E5" w:rsidRPr="00BB19E5">
              <w:rPr>
                <w:rStyle w:val="Hipercze"/>
                <w:rFonts w:ascii="Times New Roman" w:hAnsi="Times New Roman" w:cs="Times New Roman"/>
                <w:noProof/>
              </w:rPr>
              <w:t>Zasady ustalenia planu wsparcia ucznia po ujawnieniu krzywdy</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_Toc156145979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16</w:t>
            </w:r>
            <w:r w:rsidR="00BB19E5" w:rsidRPr="00BB19E5">
              <w:rPr>
                <w:rFonts w:ascii="Times New Roman" w:hAnsi="Times New Roman" w:cs="Times New Roman"/>
                <w:noProof/>
                <w:webHidden/>
              </w:rPr>
              <w:fldChar w:fldCharType="end"/>
            </w:r>
          </w:hyperlink>
        </w:p>
        <w:p w14:paraId="27DD7A82" w14:textId="44D7E27E"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0" w:history="1">
            <w:r w:rsidR="00BB19E5" w:rsidRPr="00BB19E5">
              <w:rPr>
                <w:rStyle w:val="Hipercze"/>
                <w:rFonts w:ascii="Times New Roman" w:hAnsi="Times New Roman" w:cs="Times New Roman"/>
                <w:noProof/>
              </w:rPr>
              <w:t>Rozdział VI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17</w:t>
            </w:r>
            <w:r w:rsidR="00BB19E5" w:rsidRPr="00BB19E5">
              <w:rPr>
                <w:rFonts w:ascii="Times New Roman" w:hAnsi="Times New Roman" w:cs="Times New Roman"/>
                <w:noProof/>
                <w:webHidden/>
              </w:rPr>
              <w:fldChar w:fldCharType="end"/>
            </w:r>
          </w:hyperlink>
        </w:p>
        <w:p w14:paraId="76B199CD" w14:textId="3AAAA3FB"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1" w:history="1">
            <w:r w:rsidR="00BB19E5" w:rsidRPr="00BB19E5">
              <w:rPr>
                <w:rStyle w:val="Hipercze"/>
                <w:rFonts w:ascii="Times New Roman" w:hAnsi="Times New Roman" w:cs="Times New Roman"/>
                <w:noProof/>
              </w:rPr>
              <w:t>Procedury określające zakładanie „Niebieskie Karty”</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_Toc156145981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17</w:t>
            </w:r>
            <w:r w:rsidR="00BB19E5" w:rsidRPr="00BB19E5">
              <w:rPr>
                <w:rFonts w:ascii="Times New Roman" w:hAnsi="Times New Roman" w:cs="Times New Roman"/>
                <w:noProof/>
                <w:webHidden/>
              </w:rPr>
              <w:fldChar w:fldCharType="end"/>
            </w:r>
          </w:hyperlink>
        </w:p>
        <w:p w14:paraId="16663FBE" w14:textId="2107B1BC"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2" w:history="1">
            <w:r w:rsidR="00BB19E5" w:rsidRPr="00BB19E5">
              <w:rPr>
                <w:rStyle w:val="Hipercze"/>
                <w:rFonts w:ascii="Times New Roman" w:hAnsi="Times New Roman" w:cs="Times New Roman"/>
                <w:noProof/>
              </w:rPr>
              <w:t>Rozdział VII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_Toc156145982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18</w:t>
            </w:r>
            <w:r w:rsidR="00BB19E5" w:rsidRPr="00BB19E5">
              <w:rPr>
                <w:rFonts w:ascii="Times New Roman" w:hAnsi="Times New Roman" w:cs="Times New Roman"/>
                <w:noProof/>
                <w:webHidden/>
              </w:rPr>
              <w:fldChar w:fldCharType="end"/>
            </w:r>
          </w:hyperlink>
        </w:p>
        <w:p w14:paraId="6BA80FA6" w14:textId="370AEBA3"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3" w:history="1">
            <w:r w:rsidR="00BB19E5" w:rsidRPr="00BB19E5">
              <w:rPr>
                <w:rStyle w:val="Hipercze"/>
                <w:rFonts w:ascii="Times New Roman" w:hAnsi="Times New Roman" w:cs="Times New Roman"/>
                <w:noProof/>
              </w:rPr>
              <w:t>Zasady ochrony wizerunku dziecka i danych osobowych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_Toc156145983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18</w:t>
            </w:r>
            <w:r w:rsidR="00BB19E5" w:rsidRPr="00BB19E5">
              <w:rPr>
                <w:rFonts w:ascii="Times New Roman" w:hAnsi="Times New Roman" w:cs="Times New Roman"/>
                <w:noProof/>
                <w:webHidden/>
              </w:rPr>
              <w:fldChar w:fldCharType="end"/>
            </w:r>
          </w:hyperlink>
        </w:p>
        <w:p w14:paraId="296D32EA" w14:textId="18AEA15E"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4" w:history="1">
            <w:r w:rsidR="00BB19E5" w:rsidRPr="00BB19E5">
              <w:rPr>
                <w:rStyle w:val="Hipercze"/>
                <w:rFonts w:ascii="Times New Roman" w:hAnsi="Times New Roman" w:cs="Times New Roman"/>
                <w:noProof/>
              </w:rPr>
              <w:t>Rozdział VIII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_Toc156145984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20</w:t>
            </w:r>
            <w:r w:rsidR="00BB19E5" w:rsidRPr="00BB19E5">
              <w:rPr>
                <w:rFonts w:ascii="Times New Roman" w:hAnsi="Times New Roman" w:cs="Times New Roman"/>
                <w:noProof/>
                <w:webHidden/>
              </w:rPr>
              <w:fldChar w:fldCharType="end"/>
            </w:r>
          </w:hyperlink>
        </w:p>
        <w:p w14:paraId="5D470C27" w14:textId="5ED10A34"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5" w:history="1">
            <w:r w:rsidR="00BB19E5" w:rsidRPr="00BB19E5">
              <w:rPr>
                <w:rStyle w:val="Hipercze"/>
                <w:rFonts w:ascii="Times New Roman" w:hAnsi="Times New Roman" w:cs="Times New Roman"/>
                <w:noProof/>
              </w:rPr>
              <w:t>Zasady bezpiecznego korzystania z Internetu i mediów elektronicznych w Szkole</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_Toc156145985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20</w:t>
            </w:r>
            <w:r w:rsidR="00BB19E5" w:rsidRPr="00BB19E5">
              <w:rPr>
                <w:rFonts w:ascii="Times New Roman" w:hAnsi="Times New Roman" w:cs="Times New Roman"/>
                <w:noProof/>
                <w:webHidden/>
              </w:rPr>
              <w:fldChar w:fldCharType="end"/>
            </w:r>
          </w:hyperlink>
        </w:p>
        <w:p w14:paraId="09AA2982" w14:textId="4129A716"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6" w:history="1">
            <w:r w:rsidR="00BB19E5" w:rsidRPr="00BB19E5">
              <w:rPr>
                <w:rStyle w:val="Hipercze"/>
                <w:rFonts w:ascii="Times New Roman" w:hAnsi="Times New Roman" w:cs="Times New Roman"/>
                <w:noProof/>
              </w:rPr>
              <w:t>Rozdział IX</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_Toc156145986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21</w:t>
            </w:r>
            <w:r w:rsidR="00BB19E5" w:rsidRPr="00BB19E5">
              <w:rPr>
                <w:rFonts w:ascii="Times New Roman" w:hAnsi="Times New Roman" w:cs="Times New Roman"/>
                <w:noProof/>
                <w:webHidden/>
              </w:rPr>
              <w:fldChar w:fldCharType="end"/>
            </w:r>
          </w:hyperlink>
        </w:p>
        <w:p w14:paraId="600724EF" w14:textId="5670A51B"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7" w:history="1">
            <w:r w:rsidR="00BB19E5" w:rsidRPr="00BB19E5">
              <w:rPr>
                <w:rStyle w:val="Hipercze"/>
                <w:rFonts w:ascii="Times New Roman" w:hAnsi="Times New Roman" w:cs="Times New Roman"/>
                <w:noProof/>
              </w:rPr>
              <w:t>Monitoring stosowania Standarów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_Toc156145987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21</w:t>
            </w:r>
            <w:r w:rsidR="00BB19E5" w:rsidRPr="00BB19E5">
              <w:rPr>
                <w:rFonts w:ascii="Times New Roman" w:hAnsi="Times New Roman" w:cs="Times New Roman"/>
                <w:noProof/>
                <w:webHidden/>
              </w:rPr>
              <w:fldChar w:fldCharType="end"/>
            </w:r>
          </w:hyperlink>
        </w:p>
        <w:p w14:paraId="0D20D452" w14:textId="155B720C"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8" w:history="1">
            <w:r w:rsidR="00BB19E5" w:rsidRPr="00BB19E5">
              <w:rPr>
                <w:rStyle w:val="Hipercze"/>
                <w:rFonts w:ascii="Times New Roman" w:hAnsi="Times New Roman" w:cs="Times New Roman"/>
                <w:noProof/>
              </w:rPr>
              <w:t>Rozdział X</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_Toc156145988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22</w:t>
            </w:r>
            <w:r w:rsidR="00BB19E5" w:rsidRPr="00BB19E5">
              <w:rPr>
                <w:rFonts w:ascii="Times New Roman" w:hAnsi="Times New Roman" w:cs="Times New Roman"/>
                <w:noProof/>
                <w:webHidden/>
              </w:rPr>
              <w:fldChar w:fldCharType="end"/>
            </w:r>
          </w:hyperlink>
        </w:p>
        <w:p w14:paraId="3F7E0C0E" w14:textId="70521998"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89" w:history="1">
            <w:r w:rsidR="00BB19E5" w:rsidRPr="00BB19E5">
              <w:rPr>
                <w:rStyle w:val="Hipercze"/>
                <w:rFonts w:ascii="Times New Roman" w:hAnsi="Times New Roman" w:cs="Times New Roman"/>
                <w:noProof/>
              </w:rPr>
              <w:t>Przepisy końcowe</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_Toc156145989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22</w:t>
            </w:r>
            <w:r w:rsidR="00BB19E5" w:rsidRPr="00BB19E5">
              <w:rPr>
                <w:rFonts w:ascii="Times New Roman" w:hAnsi="Times New Roman" w:cs="Times New Roman"/>
                <w:noProof/>
                <w:webHidden/>
              </w:rPr>
              <w:fldChar w:fldCharType="end"/>
            </w:r>
          </w:hyperlink>
        </w:p>
        <w:p w14:paraId="61A14CC0" w14:textId="3B266642" w:rsidR="00BB19E5" w:rsidRPr="00BB19E5" w:rsidRDefault="00000000">
          <w:pPr>
            <w:pStyle w:val="Spistreci1"/>
            <w:tabs>
              <w:tab w:val="right" w:leader="dot" w:pos="9062"/>
            </w:tabs>
            <w:rPr>
              <w:rFonts w:ascii="Times New Roman" w:eastAsiaTheme="minorEastAsia" w:hAnsi="Times New Roman" w:cs="Times New Roman"/>
              <w:noProof/>
              <w:lang w:eastAsia="pl-PL"/>
            </w:rPr>
          </w:pPr>
          <w:hyperlink w:anchor="_Toc156145990" w:history="1">
            <w:r w:rsidR="00BB19E5" w:rsidRPr="00BB19E5">
              <w:rPr>
                <w:rStyle w:val="Hipercze"/>
                <w:rFonts w:ascii="Times New Roman" w:hAnsi="Times New Roman" w:cs="Times New Roman"/>
                <w:noProof/>
              </w:rPr>
              <w:t>Załączniki do Standardów Ochrony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23</w:t>
            </w:r>
            <w:r w:rsidR="00BB19E5" w:rsidRPr="00BB19E5">
              <w:rPr>
                <w:rFonts w:ascii="Times New Roman" w:hAnsi="Times New Roman" w:cs="Times New Roman"/>
                <w:noProof/>
                <w:webHidden/>
              </w:rPr>
              <w:fldChar w:fldCharType="end"/>
            </w:r>
          </w:hyperlink>
        </w:p>
        <w:p w14:paraId="040A4F86" w14:textId="348C9E25"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1" w:history="1">
            <w:r w:rsidR="00BB19E5" w:rsidRPr="00BB19E5">
              <w:rPr>
                <w:rStyle w:val="Hipercze"/>
                <w:rFonts w:ascii="Times New Roman" w:eastAsia="Calibri" w:hAnsi="Times New Roman" w:cs="Times New Roman"/>
                <w:b/>
                <w:bCs/>
                <w:noProof/>
              </w:rPr>
              <w:t xml:space="preserve">Załącznik nr 1 – Zasady </w:t>
            </w:r>
            <w:r w:rsidR="00BB19E5" w:rsidRPr="00BB19E5">
              <w:rPr>
                <w:rStyle w:val="Hipercze"/>
                <w:rFonts w:ascii="Times New Roman" w:hAnsi="Times New Roman" w:cs="Times New Roman"/>
                <w:b/>
                <w:bCs/>
                <w:noProof/>
              </w:rPr>
              <w:t>bezpiecznej r</w:t>
            </w:r>
            <w:r w:rsidR="00BB19E5" w:rsidRPr="00BB19E5">
              <w:rPr>
                <w:rStyle w:val="Hipercze"/>
                <w:rFonts w:ascii="Times New Roman" w:eastAsia="Calibri" w:hAnsi="Times New Roman" w:cs="Times New Roman"/>
                <w:b/>
                <w:bCs/>
                <w:noProof/>
              </w:rPr>
              <w:t xml:space="preserve">ekrutacji </w:t>
            </w:r>
            <w:r w:rsidR="00BB19E5" w:rsidRPr="00BB19E5">
              <w:rPr>
                <w:rStyle w:val="Hipercze"/>
                <w:rFonts w:ascii="Times New Roman" w:hAnsi="Times New Roman" w:cs="Times New Roman"/>
                <w:b/>
                <w:bCs/>
                <w:noProof/>
              </w:rPr>
              <w:t>pracowników</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_Toc156145991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24</w:t>
            </w:r>
            <w:r w:rsidR="00BB19E5" w:rsidRPr="00BB19E5">
              <w:rPr>
                <w:rFonts w:ascii="Times New Roman" w:hAnsi="Times New Roman" w:cs="Times New Roman"/>
                <w:noProof/>
                <w:webHidden/>
              </w:rPr>
              <w:fldChar w:fldCharType="end"/>
            </w:r>
          </w:hyperlink>
        </w:p>
        <w:p w14:paraId="1A997F21" w14:textId="2011C37F"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2" w:history="1">
            <w:r w:rsidR="00BB19E5" w:rsidRPr="00BB19E5">
              <w:rPr>
                <w:rStyle w:val="Hipercze"/>
                <w:rFonts w:ascii="Times New Roman" w:eastAsia="Calibri" w:hAnsi="Times New Roman" w:cs="Times New Roman"/>
                <w:b/>
                <w:bCs/>
                <w:noProof/>
              </w:rPr>
              <w:t>Załącznik nr 2 – Zasady bezpiecznych relacji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_Toc156145992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27</w:t>
            </w:r>
            <w:r w:rsidR="00BB19E5" w:rsidRPr="00BB19E5">
              <w:rPr>
                <w:rFonts w:ascii="Times New Roman" w:hAnsi="Times New Roman" w:cs="Times New Roman"/>
                <w:noProof/>
                <w:webHidden/>
              </w:rPr>
              <w:fldChar w:fldCharType="end"/>
            </w:r>
          </w:hyperlink>
        </w:p>
        <w:p w14:paraId="0DAED85A" w14:textId="7467766B"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3" w:history="1">
            <w:r w:rsidR="00BB19E5" w:rsidRPr="00BB19E5">
              <w:rPr>
                <w:rStyle w:val="Hipercze"/>
                <w:rFonts w:ascii="Times New Roman" w:eastAsia="Calibri" w:hAnsi="Times New Roman" w:cs="Times New Roman"/>
                <w:b/>
                <w:bCs/>
                <w:noProof/>
              </w:rPr>
              <w:t>Załącznik nr 3 – Karta interwencji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_Toc156145993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32</w:t>
            </w:r>
            <w:r w:rsidR="00BB19E5" w:rsidRPr="00BB19E5">
              <w:rPr>
                <w:rFonts w:ascii="Times New Roman" w:hAnsi="Times New Roman" w:cs="Times New Roman"/>
                <w:noProof/>
                <w:webHidden/>
              </w:rPr>
              <w:fldChar w:fldCharType="end"/>
            </w:r>
          </w:hyperlink>
        </w:p>
        <w:p w14:paraId="07AEB37D" w14:textId="140C83EF"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4" w:history="1">
            <w:r w:rsidR="00BB19E5" w:rsidRPr="00BB19E5">
              <w:rPr>
                <w:rStyle w:val="Hipercze"/>
                <w:rFonts w:ascii="Times New Roman" w:eastAsia="Calibri" w:hAnsi="Times New Roman" w:cs="Times New Roman"/>
                <w:b/>
                <w:bCs/>
                <w:noProof/>
              </w:rPr>
              <w:t>Załącznik nr 4 – Niebieskie Karta – procedury przeciwdziałania przemocy w rodzinie</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_Toc156145994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33</w:t>
            </w:r>
            <w:r w:rsidR="00BB19E5" w:rsidRPr="00BB19E5">
              <w:rPr>
                <w:rFonts w:ascii="Times New Roman" w:hAnsi="Times New Roman" w:cs="Times New Roman"/>
                <w:noProof/>
                <w:webHidden/>
              </w:rPr>
              <w:fldChar w:fldCharType="end"/>
            </w:r>
          </w:hyperlink>
        </w:p>
        <w:p w14:paraId="54287E21" w14:textId="6658D076"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5" w:history="1">
            <w:r w:rsidR="00BB19E5" w:rsidRPr="00BB19E5">
              <w:rPr>
                <w:rStyle w:val="Hipercze"/>
                <w:rFonts w:ascii="Times New Roman" w:eastAsia="Calibri" w:hAnsi="Times New Roman" w:cs="Times New Roman"/>
                <w:b/>
                <w:bCs/>
                <w:noProof/>
              </w:rPr>
              <w:t>Załącznik nr 5 – Wytyczne dotyczące zasad ochrony wizerunku dziecka i danych osobowych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_Toc156145995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44</w:t>
            </w:r>
            <w:r w:rsidR="00BB19E5" w:rsidRPr="00BB19E5">
              <w:rPr>
                <w:rFonts w:ascii="Times New Roman" w:hAnsi="Times New Roman" w:cs="Times New Roman"/>
                <w:noProof/>
                <w:webHidden/>
              </w:rPr>
              <w:fldChar w:fldCharType="end"/>
            </w:r>
          </w:hyperlink>
        </w:p>
        <w:p w14:paraId="307B88EA" w14:textId="1F74D2FB"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6" w:history="1">
            <w:r w:rsidR="00BB19E5" w:rsidRPr="00BB19E5">
              <w:rPr>
                <w:rStyle w:val="Hipercze"/>
                <w:rFonts w:ascii="Times New Roman" w:eastAsia="Calibri" w:hAnsi="Times New Roman" w:cs="Times New Roman"/>
                <w:b/>
                <w:bCs/>
                <w:noProof/>
              </w:rPr>
              <w:t>Załącznik nr 6 – Zasady bezpiecznego korzystania z Internetu i mediów elektronicznych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_Toc156145996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47</w:t>
            </w:r>
            <w:r w:rsidR="00BB19E5" w:rsidRPr="00BB19E5">
              <w:rPr>
                <w:rFonts w:ascii="Times New Roman" w:hAnsi="Times New Roman" w:cs="Times New Roman"/>
                <w:noProof/>
                <w:webHidden/>
              </w:rPr>
              <w:fldChar w:fldCharType="end"/>
            </w:r>
          </w:hyperlink>
        </w:p>
        <w:p w14:paraId="0E403315" w14:textId="1876E460"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7" w:history="1">
            <w:r w:rsidR="00BB19E5" w:rsidRPr="00BB19E5">
              <w:rPr>
                <w:rStyle w:val="Hipercze"/>
                <w:rFonts w:ascii="Times New Roman" w:eastAsia="Calibri" w:hAnsi="Times New Roman" w:cs="Times New Roman"/>
                <w:b/>
                <w:bCs/>
                <w:noProof/>
              </w:rPr>
              <w:t>Załącznik nr 7 – Ankieta monitorująca poziom realizacji Standardów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_Toc156145997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48</w:t>
            </w:r>
            <w:r w:rsidR="00BB19E5" w:rsidRPr="00BB19E5">
              <w:rPr>
                <w:rFonts w:ascii="Times New Roman" w:hAnsi="Times New Roman" w:cs="Times New Roman"/>
                <w:noProof/>
                <w:webHidden/>
              </w:rPr>
              <w:fldChar w:fldCharType="end"/>
            </w:r>
          </w:hyperlink>
        </w:p>
        <w:p w14:paraId="4FF45756" w14:textId="10301863"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8" w:history="1">
            <w:r w:rsidR="00BB19E5" w:rsidRPr="00BB19E5">
              <w:rPr>
                <w:rStyle w:val="Hipercze"/>
                <w:rFonts w:ascii="Times New Roman" w:hAnsi="Times New Roman" w:cs="Times New Roman"/>
                <w:b/>
                <w:bCs/>
                <w:noProof/>
              </w:rPr>
              <w:t xml:space="preserve">Załącznik nr 8 </w:t>
            </w:r>
            <w:r w:rsidR="00BB19E5" w:rsidRPr="00BB19E5">
              <w:rPr>
                <w:rStyle w:val="Hipercze"/>
                <w:rFonts w:ascii="Times New Roman" w:eastAsia="Calibri" w:hAnsi="Times New Roman" w:cs="Times New Roman"/>
                <w:b/>
                <w:bCs/>
                <w:noProof/>
              </w:rPr>
              <w:t>–</w:t>
            </w:r>
            <w:r w:rsidR="00BB19E5" w:rsidRPr="00BB19E5">
              <w:rPr>
                <w:rStyle w:val="Hipercze"/>
                <w:rFonts w:ascii="Times New Roman" w:hAnsi="Times New Roman" w:cs="Times New Roman"/>
                <w:b/>
                <w:bCs/>
                <w:noProof/>
              </w:rPr>
              <w:t xml:space="preserve"> Oświadczenie o zapoznaniu się ze Standardami Ochrony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_Toc156145998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49</w:t>
            </w:r>
            <w:r w:rsidR="00BB19E5" w:rsidRPr="00BB19E5">
              <w:rPr>
                <w:rFonts w:ascii="Times New Roman" w:hAnsi="Times New Roman" w:cs="Times New Roman"/>
                <w:noProof/>
                <w:webHidden/>
              </w:rPr>
              <w:fldChar w:fldCharType="end"/>
            </w:r>
          </w:hyperlink>
        </w:p>
        <w:p w14:paraId="6BC76C9C" w14:textId="2DA9B2CA"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5999" w:history="1">
            <w:r w:rsidR="00BB19E5" w:rsidRPr="00BB19E5">
              <w:rPr>
                <w:rStyle w:val="Hipercze"/>
                <w:rFonts w:ascii="Times New Roman" w:hAnsi="Times New Roman" w:cs="Times New Roman"/>
                <w:b/>
                <w:bCs/>
                <w:iCs/>
                <w:noProof/>
              </w:rPr>
              <w:t xml:space="preserve">Załącznik nr 9 </w:t>
            </w:r>
            <w:r w:rsidR="00BB19E5" w:rsidRPr="00BB19E5">
              <w:rPr>
                <w:rStyle w:val="Hipercze"/>
                <w:rFonts w:ascii="Times New Roman" w:eastAsia="Calibri" w:hAnsi="Times New Roman" w:cs="Times New Roman"/>
                <w:b/>
                <w:bCs/>
                <w:noProof/>
              </w:rPr>
              <w:t>–</w:t>
            </w:r>
            <w:r w:rsidR="00BB19E5" w:rsidRPr="00BB19E5">
              <w:rPr>
                <w:rStyle w:val="Hipercze"/>
                <w:rFonts w:ascii="Times New Roman" w:hAnsi="Times New Roman" w:cs="Times New Roman"/>
                <w:b/>
                <w:bCs/>
                <w:noProof/>
              </w:rPr>
              <w:t xml:space="preserve"> Powołanie oraz o</w:t>
            </w:r>
            <w:r w:rsidR="00BB19E5" w:rsidRPr="00BB19E5">
              <w:rPr>
                <w:rStyle w:val="Hipercze"/>
                <w:rFonts w:ascii="Times New Roman" w:hAnsi="Times New Roman" w:cs="Times New Roman"/>
                <w:b/>
                <w:bCs/>
                <w:iCs/>
                <w:noProof/>
              </w:rPr>
              <w:t xml:space="preserve">świadczenie </w:t>
            </w:r>
            <w:r w:rsidR="00BB19E5" w:rsidRPr="00BB19E5">
              <w:rPr>
                <w:rStyle w:val="Hipercze"/>
                <w:rFonts w:ascii="Times New Roman" w:eastAsia="Calibri" w:hAnsi="Times New Roman" w:cs="Times New Roman"/>
                <w:b/>
                <w:bCs/>
                <w:noProof/>
              </w:rPr>
              <w:t>osoby odpowiedzialnej za realizację i propagowanie Standardów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_Toc156145999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50</w:t>
            </w:r>
            <w:r w:rsidR="00BB19E5" w:rsidRPr="00BB19E5">
              <w:rPr>
                <w:rFonts w:ascii="Times New Roman" w:hAnsi="Times New Roman" w:cs="Times New Roman"/>
                <w:noProof/>
                <w:webHidden/>
              </w:rPr>
              <w:fldChar w:fldCharType="end"/>
            </w:r>
          </w:hyperlink>
        </w:p>
        <w:p w14:paraId="5C9E8BDD" w14:textId="4D1DCE20" w:rsidR="00BB19E5" w:rsidRPr="00BB19E5" w:rsidRDefault="00000000">
          <w:pPr>
            <w:pStyle w:val="Spistreci2"/>
            <w:tabs>
              <w:tab w:val="right" w:leader="dot" w:pos="9062"/>
            </w:tabs>
            <w:rPr>
              <w:rFonts w:ascii="Times New Roman" w:eastAsiaTheme="minorEastAsia" w:hAnsi="Times New Roman" w:cs="Times New Roman"/>
              <w:noProof/>
              <w:lang w:eastAsia="pl-PL"/>
            </w:rPr>
          </w:pPr>
          <w:hyperlink w:anchor="_Toc156146000" w:history="1">
            <w:r w:rsidR="00BB19E5" w:rsidRPr="00BB19E5">
              <w:rPr>
                <w:rStyle w:val="Hipercze"/>
                <w:rFonts w:ascii="Times New Roman" w:hAnsi="Times New Roman" w:cs="Times New Roman"/>
                <w:b/>
                <w:bCs/>
                <w:iCs/>
                <w:noProof/>
              </w:rPr>
              <w:t xml:space="preserve">Załącznik nr 10 </w:t>
            </w:r>
            <w:r w:rsidR="00BB19E5" w:rsidRPr="00BB19E5">
              <w:rPr>
                <w:rStyle w:val="Hipercze"/>
                <w:rFonts w:ascii="Times New Roman" w:eastAsia="Calibri" w:hAnsi="Times New Roman" w:cs="Times New Roman"/>
                <w:b/>
                <w:bCs/>
                <w:noProof/>
              </w:rPr>
              <w:t>–</w:t>
            </w:r>
            <w:r w:rsidR="00BB19E5" w:rsidRPr="00BB19E5">
              <w:rPr>
                <w:rStyle w:val="Hipercze"/>
                <w:rFonts w:ascii="Times New Roman" w:hAnsi="Times New Roman" w:cs="Times New Roman"/>
                <w:b/>
                <w:bCs/>
                <w:noProof/>
              </w:rPr>
              <w:t xml:space="preserve"> Rejestr interwencji i zgłoszeń</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_Toc156146000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2E777E">
              <w:rPr>
                <w:rFonts w:ascii="Times New Roman" w:hAnsi="Times New Roman" w:cs="Times New Roman"/>
                <w:noProof/>
                <w:webHidden/>
              </w:rPr>
              <w:t>51</w:t>
            </w:r>
            <w:r w:rsidR="00BB19E5" w:rsidRPr="00BB19E5">
              <w:rPr>
                <w:rFonts w:ascii="Times New Roman" w:hAnsi="Times New Roman" w:cs="Times New Roman"/>
                <w:noProof/>
                <w:webHidden/>
              </w:rPr>
              <w:fldChar w:fldCharType="end"/>
            </w:r>
          </w:hyperlink>
        </w:p>
        <w:p w14:paraId="49688C67" w14:textId="4F684B8E" w:rsidR="00BB19E5" w:rsidRDefault="00000000">
          <w:pPr>
            <w:pStyle w:val="Spistreci2"/>
            <w:tabs>
              <w:tab w:val="right" w:leader="dot" w:pos="9062"/>
            </w:tabs>
            <w:rPr>
              <w:rFonts w:eastAsiaTheme="minorEastAsia"/>
              <w:noProof/>
              <w:lang w:eastAsia="pl-PL"/>
            </w:rPr>
          </w:pPr>
          <w:hyperlink w:anchor="_Toc156146001" w:history="1">
            <w:r w:rsidR="00BB19E5" w:rsidRPr="00FF45CE">
              <w:rPr>
                <w:rStyle w:val="Hipercze"/>
                <w:rFonts w:ascii="Times New Roman" w:hAnsi="Times New Roman" w:cs="Times New Roman"/>
                <w:b/>
                <w:bCs/>
                <w:iCs/>
                <w:noProof/>
              </w:rPr>
              <w:t xml:space="preserve">Załącznik nr 11 </w:t>
            </w:r>
            <w:r w:rsidR="00BB19E5" w:rsidRPr="00FF45CE">
              <w:rPr>
                <w:rStyle w:val="Hipercze"/>
                <w:rFonts w:ascii="Times New Roman" w:eastAsia="Calibri" w:hAnsi="Times New Roman" w:cs="Times New Roman"/>
                <w:b/>
                <w:bCs/>
                <w:noProof/>
              </w:rPr>
              <w:t>–</w:t>
            </w:r>
            <w:r w:rsidR="00BB19E5" w:rsidRPr="00FF45CE">
              <w:rPr>
                <w:rStyle w:val="Hipercze"/>
                <w:rFonts w:ascii="Times New Roman" w:hAnsi="Times New Roman" w:cs="Times New Roman"/>
                <w:b/>
                <w:bCs/>
                <w:noProof/>
              </w:rPr>
              <w:t xml:space="preserve"> Wzór Zarządzenia wprowadzającego Standardy Ochrony Małoletnich</w:t>
            </w:r>
            <w:r w:rsidR="00BB19E5">
              <w:rPr>
                <w:noProof/>
                <w:webHidden/>
              </w:rPr>
              <w:tab/>
            </w:r>
            <w:r w:rsidR="00BB19E5">
              <w:rPr>
                <w:noProof/>
                <w:webHidden/>
              </w:rPr>
              <w:fldChar w:fldCharType="begin"/>
            </w:r>
            <w:r w:rsidR="00BB19E5">
              <w:rPr>
                <w:noProof/>
                <w:webHidden/>
              </w:rPr>
              <w:instrText xml:space="preserve"> PAGEREF _Toc156146001 \h </w:instrText>
            </w:r>
            <w:r w:rsidR="00BB19E5">
              <w:rPr>
                <w:noProof/>
                <w:webHidden/>
              </w:rPr>
            </w:r>
            <w:r w:rsidR="00BB19E5">
              <w:rPr>
                <w:noProof/>
                <w:webHidden/>
              </w:rPr>
              <w:fldChar w:fldCharType="separate"/>
            </w:r>
            <w:r w:rsidR="002E777E">
              <w:rPr>
                <w:noProof/>
                <w:webHidden/>
              </w:rPr>
              <w:t>52</w:t>
            </w:r>
            <w:r w:rsidR="00BB19E5">
              <w:rPr>
                <w:noProof/>
                <w:webHidden/>
              </w:rPr>
              <w:fldChar w:fldCharType="end"/>
            </w:r>
          </w:hyperlink>
        </w:p>
        <w:p w14:paraId="50A16C88" w14:textId="4ADF3391" w:rsidR="009D6214" w:rsidRDefault="009D6214">
          <w:r w:rsidRPr="00544525">
            <w:rPr>
              <w:rFonts w:ascii="Times New Roman" w:hAnsi="Times New Roman" w:cs="Times New Roman"/>
              <w:b/>
              <w:bCs/>
            </w:rPr>
            <w:fldChar w:fldCharType="end"/>
          </w:r>
        </w:p>
      </w:sdtContent>
    </w:sdt>
    <w:p w14:paraId="46148A4E" w14:textId="1CB7CE26" w:rsidR="00AA453F" w:rsidRPr="00D34A6B" w:rsidRDefault="00AA453F" w:rsidP="00AA453F">
      <w:pPr>
        <w:jc w:val="both"/>
        <w:rPr>
          <w:rFonts w:ascii="Times New Roman" w:hAnsi="Times New Roman"/>
          <w:b/>
          <w:bCs/>
          <w:sz w:val="28"/>
          <w:szCs w:val="28"/>
        </w:rPr>
      </w:pPr>
      <w:r w:rsidRPr="00D34A6B">
        <w:rPr>
          <w:rFonts w:ascii="Times New Roman" w:hAnsi="Times New Roman"/>
          <w:b/>
          <w:bCs/>
          <w:sz w:val="28"/>
          <w:szCs w:val="28"/>
        </w:rPr>
        <w:t>Naczelną zasadą wszystkich działań podejmowanych przez pracowników placówki jest działanie dla dobra dziecka i w jego najlepszym interesie. Pracownik placówki traktuje dziecko z szacunkiem oraz uwzględnia jego potrzeby. Niedopuszczalne jest stosowanie przez pracownika wobec dziecka przemocy w jakiejkolwiek formie. Pracownik placówki, realizując te cele, działa w ramach obowiązującego prawa, przepisów wewnętrznych danej placówki oraz swoich kompetencji.</w:t>
      </w:r>
    </w:p>
    <w:p w14:paraId="01A039F6" w14:textId="77777777" w:rsidR="00AA453F" w:rsidRDefault="00AA453F" w:rsidP="00AA453F">
      <w:pPr>
        <w:spacing w:after="0" w:line="360" w:lineRule="auto"/>
        <w:jc w:val="both"/>
        <w:rPr>
          <w:rFonts w:ascii="Times New Roman" w:eastAsia="Calibri" w:hAnsi="Times New Roman" w:cs="Times New Roman"/>
          <w:kern w:val="0"/>
          <w:sz w:val="24"/>
          <w:szCs w:val="24"/>
          <w14:ligatures w14:val="none"/>
        </w:rPr>
      </w:pPr>
    </w:p>
    <w:p w14:paraId="2FACA2F6" w14:textId="081FCF0F" w:rsidR="00AA453F" w:rsidRPr="00D975E8" w:rsidRDefault="00AA453F" w:rsidP="00AA453F">
      <w:pPr>
        <w:spacing w:after="0" w:line="360" w:lineRule="auto"/>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Dobro i bezpieczeństwo dzieci w </w:t>
      </w:r>
      <w:r>
        <w:rPr>
          <w:rFonts w:ascii="Times New Roman" w:eastAsia="Calibri" w:hAnsi="Times New Roman" w:cs="Times New Roman"/>
          <w:kern w:val="0"/>
          <w:sz w:val="24"/>
          <w:szCs w:val="24"/>
          <w14:ligatures w14:val="none"/>
        </w:rPr>
        <w:t>jest</w:t>
      </w:r>
      <w:r w:rsidRPr="00D975E8">
        <w:rPr>
          <w:rFonts w:ascii="Times New Roman" w:eastAsia="Calibri" w:hAnsi="Times New Roman" w:cs="Times New Roman"/>
          <w:kern w:val="0"/>
          <w:sz w:val="24"/>
          <w:szCs w:val="24"/>
          <w14:ligatures w14:val="none"/>
        </w:rPr>
        <w:t xml:space="preserve"> priorytetem wszelkich działań podejmowanych przez pracowników</w:t>
      </w:r>
      <w:r w:rsidRPr="00D975E8">
        <w:rPr>
          <w:rFonts w:ascii="Times New Roman" w:eastAsia="Calibri" w:hAnsi="Times New Roman" w:cs="Times New Roman"/>
          <w:b/>
          <w:kern w:val="0"/>
          <w:sz w:val="24"/>
          <w:szCs w:val="24"/>
          <w14:ligatures w14:val="none"/>
        </w:rPr>
        <w:t xml:space="preserve">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na rzecz dzieci. Pracownik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traktuje </w:t>
      </w:r>
      <w:r w:rsidR="003D5F4B">
        <w:rPr>
          <w:rFonts w:ascii="Times New Roman" w:eastAsia="Calibri" w:hAnsi="Times New Roman" w:cs="Times New Roman"/>
          <w:kern w:val="0"/>
          <w:sz w:val="24"/>
          <w:szCs w:val="24"/>
          <w14:ligatures w14:val="none"/>
        </w:rPr>
        <w:t>ucznia</w:t>
      </w:r>
      <w:r w:rsidRPr="00D975E8">
        <w:rPr>
          <w:rFonts w:ascii="Times New Roman" w:eastAsia="Calibri" w:hAnsi="Times New Roman" w:cs="Times New Roman"/>
          <w:kern w:val="0"/>
          <w:sz w:val="24"/>
          <w:szCs w:val="24"/>
          <w14:ligatures w14:val="none"/>
        </w:rPr>
        <w:t xml:space="preserve"> z szacunkiem oraz uwzględnia jego potrzeby. Realizując zadania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działa w ramach obowiązującego prawa, obowiązujących w nim przepisów wewnętrznych oraz w ramach posiadanych kompetencji. Niedopuszczalne jest, by pracownik </w:t>
      </w:r>
      <w:r w:rsidR="003D5F4B">
        <w:rPr>
          <w:rFonts w:ascii="Times New Roman" w:eastAsia="Calibri" w:hAnsi="Times New Roman" w:cs="Times New Roman"/>
          <w:kern w:val="0"/>
          <w:sz w:val="24"/>
          <w:szCs w:val="24"/>
          <w14:ligatures w14:val="none"/>
        </w:rPr>
        <w:t xml:space="preserve">placówki </w:t>
      </w:r>
      <w:r w:rsidRPr="00D975E8">
        <w:rPr>
          <w:rFonts w:ascii="Times New Roman" w:eastAsia="Calibri" w:hAnsi="Times New Roman" w:cs="Times New Roman"/>
          <w:kern w:val="0"/>
          <w:sz w:val="24"/>
          <w:szCs w:val="24"/>
          <w14:ligatures w14:val="none"/>
        </w:rPr>
        <w:t xml:space="preserve"> stosował wobec dziecka jakiekolwiek formy przemocy.</w:t>
      </w:r>
    </w:p>
    <w:p w14:paraId="0CF47363" w14:textId="77777777" w:rsidR="00AA453F" w:rsidRPr="00D975E8" w:rsidRDefault="00AA453F" w:rsidP="00AA453F">
      <w:pPr>
        <w:spacing w:after="0" w:line="360" w:lineRule="auto"/>
        <w:jc w:val="both"/>
        <w:rPr>
          <w:rFonts w:ascii="Times New Roman" w:eastAsia="Calibri" w:hAnsi="Times New Roman" w:cs="Times New Roman"/>
          <w:kern w:val="0"/>
          <w:sz w:val="24"/>
          <w:szCs w:val="24"/>
          <w14:ligatures w14:val="none"/>
        </w:rPr>
      </w:pPr>
    </w:p>
    <w:p w14:paraId="18FB6366" w14:textId="2C5DD4BE" w:rsidR="00AA453F" w:rsidRPr="00D975E8" w:rsidRDefault="00AA453F" w:rsidP="00AA453F">
      <w:pPr>
        <w:spacing w:after="0" w:line="360" w:lineRule="auto"/>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Niniejszy system ochrony dzieci przed krzywdzeniem</w:t>
      </w:r>
      <w:r w:rsidRPr="00D975E8">
        <w:rPr>
          <w:rFonts w:ascii="Times New Roman" w:eastAsia="Calibri" w:hAnsi="Times New Roman" w:cs="Times New Roman"/>
          <w:b/>
          <w:kern w:val="0"/>
          <w:sz w:val="24"/>
          <w:szCs w:val="24"/>
          <w14:ligatures w14:val="none"/>
        </w:rPr>
        <w:t xml:space="preserve"> </w:t>
      </w:r>
      <w:r w:rsidRPr="00D975E8">
        <w:rPr>
          <w:rFonts w:ascii="Times New Roman" w:eastAsia="Calibri" w:hAnsi="Times New Roman" w:cs="Times New Roman"/>
          <w:kern w:val="0"/>
          <w:sz w:val="24"/>
          <w:szCs w:val="24"/>
          <w14:ligatures w14:val="none"/>
        </w:rPr>
        <w:t>określa</w:t>
      </w:r>
      <w:r w:rsidRPr="00D975E8">
        <w:rPr>
          <w:rFonts w:ascii="Times New Roman" w:eastAsia="Calibri" w:hAnsi="Times New Roman" w:cs="Times New Roman"/>
          <w:b/>
          <w:kern w:val="0"/>
          <w:sz w:val="24"/>
          <w:szCs w:val="24"/>
          <w14:ligatures w14:val="none"/>
        </w:rPr>
        <w:t xml:space="preserve"> </w:t>
      </w:r>
      <w:r w:rsidRPr="00D975E8">
        <w:rPr>
          <w:rFonts w:ascii="Times New Roman" w:eastAsia="Calibri" w:hAnsi="Times New Roman" w:cs="Times New Roman"/>
          <w:kern w:val="0"/>
          <w:sz w:val="24"/>
          <w:szCs w:val="24"/>
          <w14:ligatures w14:val="none"/>
        </w:rPr>
        <w:t xml:space="preserve">procedury interwencji, działania profilaktyczne, edukacyjne, zasady zapobiegania krzywdzeniu dzieci, a w sytuacji gdy do krzywdzenia doszło – określa zasady zmniejszenia rozmiaru jego skutków poprzez prawidłową i efektywną pomoc dziecku oraz wskazuje odpowiedzialność osób zatrudnionych w </w:t>
      </w:r>
      <w:r w:rsidR="003D5F4B">
        <w:rPr>
          <w:rFonts w:ascii="Times New Roman" w:eastAsia="Calibri" w:hAnsi="Times New Roman" w:cs="Times New Roman"/>
          <w:kern w:val="0"/>
          <w:sz w:val="24"/>
          <w:szCs w:val="24"/>
          <w14:ligatures w14:val="none"/>
        </w:rPr>
        <w:t>placówce</w:t>
      </w:r>
      <w:r w:rsidRPr="00D975E8">
        <w:rPr>
          <w:rFonts w:ascii="Times New Roman" w:eastAsia="Calibri" w:hAnsi="Times New Roman" w:cs="Times New Roman"/>
          <w:kern w:val="0"/>
          <w:sz w:val="24"/>
          <w:szCs w:val="24"/>
          <w14:ligatures w14:val="none"/>
        </w:rPr>
        <w:t xml:space="preserve"> za bezpieczeństwo dzieci do </w:t>
      </w:r>
      <w:r w:rsidR="003D5F4B">
        <w:rPr>
          <w:rFonts w:ascii="Times New Roman" w:eastAsia="Calibri" w:hAnsi="Times New Roman" w:cs="Times New Roman"/>
          <w:kern w:val="0"/>
          <w:sz w:val="24"/>
          <w:szCs w:val="24"/>
          <w14:ligatures w14:val="none"/>
        </w:rPr>
        <w:t>niej</w:t>
      </w:r>
      <w:r w:rsidRPr="00D975E8">
        <w:rPr>
          <w:rFonts w:ascii="Times New Roman" w:eastAsia="Calibri" w:hAnsi="Times New Roman" w:cs="Times New Roman"/>
          <w:kern w:val="0"/>
          <w:sz w:val="24"/>
          <w:szCs w:val="24"/>
          <w14:ligatures w14:val="none"/>
        </w:rPr>
        <w:t xml:space="preserve"> uczęszczających.</w:t>
      </w:r>
    </w:p>
    <w:p w14:paraId="7F211000" w14:textId="77777777" w:rsidR="00AA453F" w:rsidRPr="00D975E8" w:rsidRDefault="00AA453F" w:rsidP="00AA453F">
      <w:pPr>
        <w:spacing w:after="0" w:line="360" w:lineRule="auto"/>
        <w:jc w:val="both"/>
        <w:rPr>
          <w:rFonts w:ascii="Times New Roman" w:eastAsia="Calibri" w:hAnsi="Times New Roman" w:cs="Times New Roman"/>
          <w:b/>
          <w:kern w:val="0"/>
          <w:sz w:val="24"/>
          <w:szCs w:val="24"/>
          <w14:ligatures w14:val="none"/>
        </w:rPr>
      </w:pPr>
    </w:p>
    <w:p w14:paraId="326FC8EF" w14:textId="1D8FE96E" w:rsidR="00AA453F" w:rsidRPr="003D5F4B" w:rsidRDefault="00AA453F" w:rsidP="00AA453F">
      <w:pPr>
        <w:spacing w:after="0" w:line="360" w:lineRule="auto"/>
        <w:jc w:val="both"/>
        <w:rPr>
          <w:rFonts w:ascii="Times New Roman" w:eastAsia="Calibri" w:hAnsi="Times New Roman" w:cs="Times New Roman"/>
          <w:b/>
          <w:bCs/>
          <w:kern w:val="0"/>
          <w:sz w:val="24"/>
          <w:szCs w:val="24"/>
          <w14:ligatures w14:val="none"/>
        </w:rPr>
      </w:pPr>
      <w:r w:rsidRPr="003D5F4B">
        <w:rPr>
          <w:rFonts w:ascii="Times New Roman" w:eastAsia="Calibri" w:hAnsi="Times New Roman" w:cs="Times New Roman"/>
          <w:b/>
          <w:bCs/>
          <w:kern w:val="0"/>
          <w:sz w:val="24"/>
          <w:szCs w:val="24"/>
          <w14:ligatures w14:val="none"/>
        </w:rPr>
        <w:t xml:space="preserve">Niniejsze Standardy ochrony małoletnich przed krzywdzeniem zostały opublikowane na stronie internetowej </w:t>
      </w:r>
      <w:r w:rsidR="003D5F4B" w:rsidRPr="003D5F4B">
        <w:rPr>
          <w:rFonts w:ascii="Times New Roman" w:eastAsia="Calibri" w:hAnsi="Times New Roman" w:cs="Times New Roman"/>
          <w:b/>
          <w:bCs/>
          <w:kern w:val="0"/>
          <w:sz w:val="24"/>
          <w:szCs w:val="24"/>
          <w14:ligatures w14:val="none"/>
        </w:rPr>
        <w:t>Szkoły</w:t>
      </w:r>
      <w:r w:rsidRPr="003D5F4B">
        <w:rPr>
          <w:rFonts w:ascii="Times New Roman" w:eastAsia="Calibri" w:hAnsi="Times New Roman" w:cs="Times New Roman"/>
          <w:b/>
          <w:bCs/>
          <w:kern w:val="0"/>
          <w:sz w:val="24"/>
          <w:szCs w:val="24"/>
          <w14:ligatures w14:val="none"/>
        </w:rPr>
        <w:t>. Są szeroko promowane wśród całego personelu, rodziców</w:t>
      </w:r>
      <w:r w:rsidR="00D85129">
        <w:rPr>
          <w:rFonts w:ascii="Times New Roman" w:eastAsia="Calibri" w:hAnsi="Times New Roman" w:cs="Times New Roman"/>
          <w:b/>
          <w:bCs/>
          <w:kern w:val="0"/>
          <w:sz w:val="24"/>
          <w:szCs w:val="24"/>
          <w14:ligatures w14:val="none"/>
        </w:rPr>
        <w:br/>
      </w:r>
      <w:r w:rsidRPr="003D5F4B">
        <w:rPr>
          <w:rFonts w:ascii="Times New Roman" w:eastAsia="Calibri" w:hAnsi="Times New Roman" w:cs="Times New Roman"/>
          <w:b/>
          <w:bCs/>
          <w:kern w:val="0"/>
          <w:sz w:val="24"/>
          <w:szCs w:val="24"/>
          <w14:ligatures w14:val="none"/>
        </w:rPr>
        <w:t xml:space="preserve">i </w:t>
      </w:r>
      <w:r w:rsidR="00D85129">
        <w:rPr>
          <w:rFonts w:ascii="Times New Roman" w:eastAsia="Calibri" w:hAnsi="Times New Roman" w:cs="Times New Roman"/>
          <w:b/>
          <w:bCs/>
          <w:kern w:val="0"/>
          <w:sz w:val="24"/>
          <w:szCs w:val="24"/>
          <w14:ligatures w14:val="none"/>
        </w:rPr>
        <w:t>uczniów</w:t>
      </w:r>
      <w:r w:rsidRPr="003D5F4B">
        <w:rPr>
          <w:rFonts w:ascii="Times New Roman" w:eastAsia="Calibri" w:hAnsi="Times New Roman" w:cs="Times New Roman"/>
          <w:b/>
          <w:bCs/>
          <w:kern w:val="0"/>
          <w:sz w:val="24"/>
          <w:szCs w:val="24"/>
          <w14:ligatures w14:val="none"/>
        </w:rPr>
        <w:t xml:space="preserve"> uczęszczających do </w:t>
      </w:r>
      <w:r w:rsidR="003D5F4B" w:rsidRPr="003D5F4B">
        <w:rPr>
          <w:rFonts w:ascii="Times New Roman" w:eastAsia="Calibri" w:hAnsi="Times New Roman" w:cs="Times New Roman"/>
          <w:b/>
          <w:bCs/>
          <w:kern w:val="0"/>
          <w:sz w:val="24"/>
          <w:szCs w:val="24"/>
          <w14:ligatures w14:val="none"/>
        </w:rPr>
        <w:t>placówki</w:t>
      </w:r>
      <w:r w:rsidRPr="003D5F4B">
        <w:rPr>
          <w:rFonts w:ascii="Times New Roman" w:eastAsia="Calibri" w:hAnsi="Times New Roman" w:cs="Times New Roman"/>
          <w:b/>
          <w:bCs/>
          <w:kern w:val="0"/>
          <w:sz w:val="24"/>
          <w:szCs w:val="24"/>
          <w14:ligatures w14:val="none"/>
        </w:rPr>
        <w:t>. Poszczególne grupy małoletnich są z poniższymi Standardami aktywnie zapoznawane poprzez prowadzone działania edukacyjne</w:t>
      </w:r>
      <w:r w:rsidR="00D85129">
        <w:rPr>
          <w:rFonts w:ascii="Times New Roman" w:eastAsia="Calibri" w:hAnsi="Times New Roman" w:cs="Times New Roman"/>
          <w:b/>
          <w:bCs/>
          <w:kern w:val="0"/>
          <w:sz w:val="24"/>
          <w:szCs w:val="24"/>
          <w14:ligatures w14:val="none"/>
        </w:rPr>
        <w:br/>
      </w:r>
      <w:r w:rsidRPr="003D5F4B">
        <w:rPr>
          <w:rFonts w:ascii="Times New Roman" w:eastAsia="Calibri" w:hAnsi="Times New Roman" w:cs="Times New Roman"/>
          <w:b/>
          <w:bCs/>
          <w:kern w:val="0"/>
          <w:sz w:val="24"/>
          <w:szCs w:val="24"/>
          <w14:ligatures w14:val="none"/>
        </w:rPr>
        <w:t>i informacyjne.</w:t>
      </w:r>
    </w:p>
    <w:p w14:paraId="057C5943" w14:textId="77777777" w:rsidR="00AA453F" w:rsidRPr="00D975E8" w:rsidRDefault="00AA453F" w:rsidP="00AA453F">
      <w:pPr>
        <w:spacing w:after="0" w:line="360" w:lineRule="auto"/>
        <w:jc w:val="both"/>
        <w:rPr>
          <w:rFonts w:ascii="Times New Roman" w:eastAsia="Calibri" w:hAnsi="Times New Roman" w:cs="Times New Roman"/>
          <w:b/>
          <w:kern w:val="0"/>
          <w:sz w:val="24"/>
          <w:szCs w:val="24"/>
          <w14:ligatures w14:val="none"/>
        </w:rPr>
      </w:pPr>
    </w:p>
    <w:p w14:paraId="1D0A9B18" w14:textId="77777777" w:rsidR="00AA453F" w:rsidRDefault="00AA453F" w:rsidP="00AA453F">
      <w:pPr>
        <w:jc w:val="center"/>
        <w:rPr>
          <w:rFonts w:ascii="Times New Roman" w:hAnsi="Times New Roman"/>
          <w:b/>
          <w:bCs/>
          <w:sz w:val="28"/>
          <w:szCs w:val="28"/>
          <w:u w:val="single"/>
        </w:rPr>
      </w:pPr>
    </w:p>
    <w:p w14:paraId="54835CBA" w14:textId="77777777" w:rsidR="00AA453F" w:rsidRDefault="00AA453F">
      <w:pPr>
        <w:rPr>
          <w:rFonts w:ascii="Times New Roman" w:eastAsia="Calibri" w:hAnsi="Times New Roman" w:cs="Times New Roman"/>
          <w:b/>
          <w:bCs/>
          <w:sz w:val="32"/>
          <w:szCs w:val="32"/>
        </w:rPr>
      </w:pPr>
      <w:r>
        <w:rPr>
          <w:b/>
          <w:bCs/>
        </w:rPr>
        <w:br w:type="page"/>
      </w:r>
    </w:p>
    <w:p w14:paraId="7D1226D0" w14:textId="0E790A0D" w:rsidR="00AA453F" w:rsidRPr="00AA453F" w:rsidRDefault="00AA453F" w:rsidP="00951E4D">
      <w:pPr>
        <w:pStyle w:val="Styl1"/>
      </w:pPr>
      <w:bookmarkStart w:id="2" w:name="_Toc156145970"/>
      <w:r w:rsidRPr="00AA453F">
        <w:lastRenderedPageBreak/>
        <w:t>Rozdział I</w:t>
      </w:r>
      <w:bookmarkEnd w:id="2"/>
    </w:p>
    <w:p w14:paraId="3C68060E" w14:textId="2D28F0CB" w:rsidR="00AA453F" w:rsidRPr="00AA453F" w:rsidRDefault="00AA453F" w:rsidP="00951E4D">
      <w:pPr>
        <w:pStyle w:val="Styl1"/>
      </w:pPr>
      <w:bookmarkStart w:id="3" w:name="_Toc156145971"/>
      <w:r w:rsidRPr="00AA453F">
        <w:t>Obszary Standardów Ochrony Małoletnich przed krzywdzeniem</w:t>
      </w:r>
      <w:r w:rsidR="00054FBA">
        <w:t>.</w:t>
      </w:r>
      <w:bookmarkEnd w:id="3"/>
    </w:p>
    <w:p w14:paraId="593811B4" w14:textId="77777777" w:rsidR="00AA453F" w:rsidRPr="00D975E8" w:rsidRDefault="00AA453F" w:rsidP="00AA453F">
      <w:pPr>
        <w:spacing w:after="0" w:line="360" w:lineRule="auto"/>
        <w:jc w:val="center"/>
        <w:rPr>
          <w:rFonts w:ascii="Times New Roman" w:eastAsia="Calibri" w:hAnsi="Times New Roman" w:cs="Times New Roman"/>
          <w:b/>
          <w:bCs/>
          <w:kern w:val="0"/>
          <w:sz w:val="24"/>
          <w:szCs w:val="24"/>
          <w14:ligatures w14:val="none"/>
        </w:rPr>
      </w:pPr>
    </w:p>
    <w:p w14:paraId="20F8E1CE" w14:textId="1591C3F1" w:rsidR="00AA453F" w:rsidRDefault="00AA453F" w:rsidP="00AA453F">
      <w:pPr>
        <w:pStyle w:val="NormalnyWeb"/>
        <w:spacing w:before="0" w:beforeAutospacing="0" w:after="0" w:afterAutospacing="0"/>
        <w:jc w:val="both"/>
        <w:rPr>
          <w:rFonts w:eastAsia="Calibri"/>
        </w:rPr>
      </w:pPr>
      <w:r w:rsidRPr="00B95CE9">
        <w:rPr>
          <w:b/>
        </w:rPr>
        <w:t>Standard 1</w:t>
      </w:r>
      <w:r>
        <w:t xml:space="preserve"> – Placówka opracowała, przyjęła i wdrożyła do realizacji Standardy Ochrony Małoletnich,</w:t>
      </w:r>
    </w:p>
    <w:p w14:paraId="2474CED3" w14:textId="3E4E4A14" w:rsidR="00D3200D" w:rsidRPr="00D3200D" w:rsidRDefault="00D85129">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Pr>
          <w:rFonts w:ascii="Times New Roman" w:eastAsia="Times New Roman" w:hAnsi="Times New Roman"/>
          <w:kern w:val="0"/>
          <w:sz w:val="24"/>
          <w:szCs w:val="24"/>
          <w:lang w:eastAsia="pl-PL"/>
        </w:rPr>
        <w:t>D</w:t>
      </w:r>
      <w:r w:rsidR="00D3200D" w:rsidRPr="00D3200D">
        <w:rPr>
          <w:rFonts w:ascii="Times New Roman" w:eastAsia="Times New Roman" w:hAnsi="Times New Roman"/>
          <w:kern w:val="0"/>
          <w:sz w:val="24"/>
          <w:szCs w:val="24"/>
          <w:lang w:eastAsia="pl-PL"/>
        </w:rPr>
        <w:t>otyczy</w:t>
      </w:r>
      <w:r>
        <w:rPr>
          <w:rFonts w:ascii="Times New Roman" w:eastAsia="Times New Roman" w:hAnsi="Times New Roman"/>
          <w:kern w:val="0"/>
          <w:sz w:val="24"/>
          <w:szCs w:val="24"/>
          <w:lang w:eastAsia="pl-PL"/>
        </w:rPr>
        <w:t xml:space="preserve"> ona</w:t>
      </w:r>
      <w:r w:rsidR="00D3200D" w:rsidRPr="00D3200D">
        <w:rPr>
          <w:rFonts w:ascii="Times New Roman" w:eastAsia="Times New Roman" w:hAnsi="Times New Roman"/>
          <w:kern w:val="0"/>
          <w:sz w:val="24"/>
          <w:szCs w:val="24"/>
          <w:lang w:eastAsia="pl-PL"/>
        </w:rPr>
        <w:t xml:space="preserve"> całego personelu (pracowników, współpracowników, stażystów i wolontariuszy – na wszystkich szczeblach placówki).  </w:t>
      </w:r>
    </w:p>
    <w:p w14:paraId="1E9E8F15" w14:textId="3C5AF939" w:rsidR="00D3200D" w:rsidRPr="00D3200D" w:rsidRDefault="00D3200D">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sidRPr="00D3200D">
        <w:rPr>
          <w:rFonts w:ascii="Times New Roman" w:eastAsia="Times New Roman" w:hAnsi="Times New Roman"/>
          <w:kern w:val="0"/>
          <w:sz w:val="24"/>
          <w:szCs w:val="24"/>
          <w:lang w:eastAsia="pl-PL"/>
        </w:rPr>
        <w:t xml:space="preserve">Organ zarządzający placówką zatwierdził </w:t>
      </w:r>
      <w:r w:rsidR="00D85129">
        <w:rPr>
          <w:rFonts w:ascii="Times New Roman" w:eastAsia="Times New Roman" w:hAnsi="Times New Roman"/>
          <w:kern w:val="0"/>
          <w:sz w:val="24"/>
          <w:szCs w:val="24"/>
          <w:lang w:eastAsia="pl-PL"/>
        </w:rPr>
        <w:t>Standardy</w:t>
      </w:r>
      <w:r w:rsidRPr="00D3200D">
        <w:rPr>
          <w:rFonts w:ascii="Times New Roman" w:eastAsia="Times New Roman" w:hAnsi="Times New Roman"/>
          <w:kern w:val="0"/>
          <w:sz w:val="24"/>
          <w:szCs w:val="24"/>
          <w:lang w:eastAsia="pl-PL"/>
        </w:rPr>
        <w:t xml:space="preserve">, a za </w:t>
      </w:r>
      <w:r w:rsidR="00D85129">
        <w:rPr>
          <w:rFonts w:ascii="Times New Roman" w:eastAsia="Times New Roman" w:hAnsi="Times New Roman"/>
          <w:kern w:val="0"/>
          <w:sz w:val="24"/>
          <w:szCs w:val="24"/>
          <w:lang w:eastAsia="pl-PL"/>
        </w:rPr>
        <w:t>ich</w:t>
      </w:r>
      <w:r w:rsidRPr="00D3200D">
        <w:rPr>
          <w:rFonts w:ascii="Times New Roman" w:eastAsia="Times New Roman" w:hAnsi="Times New Roman"/>
          <w:kern w:val="0"/>
          <w:sz w:val="24"/>
          <w:szCs w:val="24"/>
          <w:lang w:eastAsia="pl-PL"/>
        </w:rPr>
        <w:t xml:space="preserve"> wdrażanie i nadzorowanie odpowiada kierownictwo placówki.</w:t>
      </w:r>
    </w:p>
    <w:p w14:paraId="1687090F" w14:textId="5BAE65E0" w:rsidR="00D3200D" w:rsidRPr="00D3200D" w:rsidRDefault="00D3200D">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sidRPr="00D3200D">
        <w:rPr>
          <w:rFonts w:ascii="Times New Roman" w:eastAsia="Times New Roman" w:hAnsi="Times New Roman"/>
          <w:kern w:val="0"/>
          <w:sz w:val="24"/>
          <w:szCs w:val="24"/>
          <w:lang w:eastAsia="pl-PL"/>
        </w:rPr>
        <w:t xml:space="preserve">Kierownictwo placówki wyznaczyło osobę odpowiedzialną za monitoring realizacji </w:t>
      </w:r>
      <w:r w:rsidR="00D85129">
        <w:rPr>
          <w:rFonts w:ascii="Times New Roman" w:eastAsia="Times New Roman" w:hAnsi="Times New Roman"/>
          <w:kern w:val="0"/>
          <w:sz w:val="24"/>
          <w:szCs w:val="24"/>
          <w:lang w:eastAsia="pl-PL"/>
        </w:rPr>
        <w:t>Standardów</w:t>
      </w:r>
      <w:r w:rsidRPr="00D3200D">
        <w:rPr>
          <w:rFonts w:ascii="Times New Roman" w:eastAsia="Times New Roman" w:hAnsi="Times New Roman"/>
          <w:kern w:val="0"/>
          <w:sz w:val="24"/>
          <w:szCs w:val="24"/>
          <w:lang w:eastAsia="pl-PL"/>
        </w:rPr>
        <w:t>. Rola oraz zadania tej osoby są jasno określone.</w:t>
      </w:r>
    </w:p>
    <w:p w14:paraId="423219E1" w14:textId="1912A66E" w:rsidR="00D3200D" w:rsidRPr="00D3200D" w:rsidRDefault="00D85129">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Pr>
          <w:rFonts w:ascii="Times New Roman" w:eastAsia="Times New Roman" w:hAnsi="Times New Roman"/>
          <w:kern w:val="0"/>
          <w:sz w:val="24"/>
          <w:szCs w:val="24"/>
          <w:lang w:eastAsia="pl-PL"/>
        </w:rPr>
        <w:t>Standardy</w:t>
      </w:r>
      <w:r w:rsidR="00D3200D" w:rsidRPr="00D3200D">
        <w:rPr>
          <w:rFonts w:ascii="Times New Roman" w:eastAsia="Times New Roman" w:hAnsi="Times New Roman"/>
          <w:kern w:val="0"/>
          <w:sz w:val="24"/>
          <w:szCs w:val="24"/>
          <w:lang w:eastAsia="pl-PL"/>
        </w:rPr>
        <w:t xml:space="preserve"> ochrony </w:t>
      </w:r>
      <w:r>
        <w:rPr>
          <w:rFonts w:ascii="Times New Roman" w:eastAsia="Times New Roman" w:hAnsi="Times New Roman"/>
          <w:kern w:val="0"/>
          <w:sz w:val="24"/>
          <w:szCs w:val="24"/>
          <w:lang w:eastAsia="pl-PL"/>
        </w:rPr>
        <w:t>małoletnich</w:t>
      </w:r>
      <w:r w:rsidR="00D3200D" w:rsidRPr="00D3200D">
        <w:rPr>
          <w:rFonts w:ascii="Times New Roman" w:eastAsia="Times New Roman" w:hAnsi="Times New Roman"/>
          <w:kern w:val="0"/>
          <w:sz w:val="24"/>
          <w:szCs w:val="24"/>
          <w:lang w:eastAsia="pl-PL"/>
        </w:rPr>
        <w:t xml:space="preserve"> jasno i kompleksowo określa</w:t>
      </w:r>
      <w:r>
        <w:rPr>
          <w:rFonts w:ascii="Times New Roman" w:eastAsia="Times New Roman" w:hAnsi="Times New Roman"/>
          <w:kern w:val="0"/>
          <w:sz w:val="24"/>
          <w:szCs w:val="24"/>
          <w:lang w:eastAsia="pl-PL"/>
        </w:rPr>
        <w:t>ją</w:t>
      </w:r>
      <w:r w:rsidR="00D3200D" w:rsidRPr="00D3200D">
        <w:rPr>
          <w:rFonts w:ascii="Times New Roman" w:eastAsia="Times New Roman" w:hAnsi="Times New Roman"/>
          <w:kern w:val="0"/>
          <w:sz w:val="24"/>
          <w:szCs w:val="24"/>
          <w:lang w:eastAsia="pl-PL"/>
        </w:rPr>
        <w:t>:  </w:t>
      </w:r>
    </w:p>
    <w:p w14:paraId="1717A59B" w14:textId="77777777" w:rsidR="00D3200D" w:rsidRPr="00D3200D" w:rsidRDefault="00D3200D">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zasady bezpiecznej rekrutacji personelu  </w:t>
      </w:r>
    </w:p>
    <w:p w14:paraId="0138EF1F" w14:textId="3E7C9707" w:rsidR="00D3200D" w:rsidRPr="00D3200D" w:rsidRDefault="00D3200D">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 xml:space="preserve">sposób reagowania w placówce na przypadki podejrzenia, że </w:t>
      </w:r>
      <w:r w:rsidR="00D85129">
        <w:rPr>
          <w:rFonts w:ascii="Times New Roman" w:eastAsia="Times New Roman" w:hAnsi="Times New Roman" w:cs="Times New Roman"/>
          <w:kern w:val="0"/>
          <w:sz w:val="24"/>
          <w:szCs w:val="24"/>
          <w:lang w:eastAsia="pl-PL"/>
          <w14:ligatures w14:val="none"/>
        </w:rPr>
        <w:t>uczeń</w:t>
      </w:r>
      <w:r w:rsidRPr="00D3200D">
        <w:rPr>
          <w:rFonts w:ascii="Times New Roman" w:eastAsia="Times New Roman" w:hAnsi="Times New Roman" w:cs="Times New Roman"/>
          <w:kern w:val="0"/>
          <w:sz w:val="24"/>
          <w:szCs w:val="24"/>
          <w:lang w:eastAsia="pl-PL"/>
          <w14:ligatures w14:val="none"/>
        </w:rPr>
        <w:t xml:space="preserve"> doświadcza krzywdzenia  </w:t>
      </w:r>
    </w:p>
    <w:p w14:paraId="003A3A81" w14:textId="14FD8F82" w:rsidR="00D3200D" w:rsidRPr="00D3200D" w:rsidRDefault="00D3200D">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zasady bezpiecznych relacji personel-</w:t>
      </w:r>
      <w:r w:rsidR="00D85129">
        <w:rPr>
          <w:rFonts w:ascii="Times New Roman" w:eastAsia="Times New Roman" w:hAnsi="Times New Roman" w:cs="Times New Roman"/>
          <w:kern w:val="0"/>
          <w:sz w:val="24"/>
          <w:szCs w:val="24"/>
          <w:lang w:eastAsia="pl-PL"/>
          <w14:ligatures w14:val="none"/>
        </w:rPr>
        <w:t>małoletni</w:t>
      </w:r>
      <w:r w:rsidRPr="00D3200D">
        <w:rPr>
          <w:rFonts w:ascii="Times New Roman" w:eastAsia="Times New Roman" w:hAnsi="Times New Roman" w:cs="Times New Roman"/>
          <w:kern w:val="0"/>
          <w:sz w:val="24"/>
          <w:szCs w:val="24"/>
          <w:lang w:eastAsia="pl-PL"/>
          <w14:ligatures w14:val="none"/>
        </w:rPr>
        <w:t xml:space="preserve">  </w:t>
      </w:r>
    </w:p>
    <w:p w14:paraId="54E309DB" w14:textId="4A3EE886" w:rsidR="00D3200D" w:rsidRPr="00D3200D" w:rsidRDefault="00D3200D">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 xml:space="preserve">zasady bezpiecznego korzystania z </w:t>
      </w:r>
      <w:r>
        <w:rPr>
          <w:rFonts w:ascii="Times New Roman" w:eastAsia="Times New Roman" w:hAnsi="Times New Roman" w:cs="Times New Roman"/>
          <w:kern w:val="0"/>
          <w:sz w:val="24"/>
          <w:szCs w:val="24"/>
          <w:lang w:eastAsia="pl-PL"/>
          <w14:ligatures w14:val="none"/>
        </w:rPr>
        <w:t>I</w:t>
      </w:r>
      <w:r w:rsidRPr="00D3200D">
        <w:rPr>
          <w:rFonts w:ascii="Times New Roman" w:eastAsia="Times New Roman" w:hAnsi="Times New Roman" w:cs="Times New Roman"/>
          <w:kern w:val="0"/>
          <w:sz w:val="24"/>
          <w:szCs w:val="24"/>
          <w:lang w:eastAsia="pl-PL"/>
          <w14:ligatures w14:val="none"/>
        </w:rPr>
        <w:t>nternetu i mediów elektronicznych  </w:t>
      </w:r>
    </w:p>
    <w:p w14:paraId="24FDF53B" w14:textId="1CAF6057" w:rsidR="00D3200D" w:rsidRPr="00D3200D" w:rsidRDefault="00D3200D">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 xml:space="preserve">zasady ochrony wizerunku i danych osobowych </w:t>
      </w:r>
      <w:r w:rsidR="00D85129">
        <w:rPr>
          <w:rFonts w:ascii="Times New Roman" w:eastAsia="Times New Roman" w:hAnsi="Times New Roman" w:cs="Times New Roman"/>
          <w:kern w:val="0"/>
          <w:sz w:val="24"/>
          <w:szCs w:val="24"/>
          <w:lang w:eastAsia="pl-PL"/>
          <w14:ligatures w14:val="none"/>
        </w:rPr>
        <w:t>małoletnich</w:t>
      </w:r>
    </w:p>
    <w:p w14:paraId="7B857BA1" w14:textId="5A70E1CF" w:rsidR="00D3200D" w:rsidRPr="00D3200D" w:rsidRDefault="00D3200D">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sidRPr="00D3200D">
        <w:rPr>
          <w:rFonts w:ascii="Times New Roman" w:eastAsia="Times New Roman" w:hAnsi="Times New Roman"/>
          <w:kern w:val="0"/>
          <w:sz w:val="24"/>
          <w:szCs w:val="24"/>
          <w:lang w:eastAsia="pl-PL"/>
        </w:rPr>
        <w:t>Polityka jest opublikowana i szeroko promowana wśród całego personelu, rodziców i</w:t>
      </w:r>
      <w:r w:rsidR="00D85129">
        <w:rPr>
          <w:rFonts w:ascii="Times New Roman" w:eastAsia="Times New Roman" w:hAnsi="Times New Roman"/>
          <w:kern w:val="0"/>
          <w:sz w:val="24"/>
          <w:szCs w:val="24"/>
          <w:lang w:eastAsia="pl-PL"/>
        </w:rPr>
        <w:t xml:space="preserve"> uczniów</w:t>
      </w:r>
      <w:r w:rsidRPr="00D3200D">
        <w:rPr>
          <w:rFonts w:ascii="Times New Roman" w:eastAsia="Times New Roman" w:hAnsi="Times New Roman"/>
          <w:kern w:val="0"/>
          <w:sz w:val="24"/>
          <w:szCs w:val="24"/>
          <w:lang w:eastAsia="pl-PL"/>
        </w:rPr>
        <w:t>, a poszczególne grupy są z nią aktywnie zapoznawane poprzez działania edukacyjne i informacyjne.  </w:t>
      </w:r>
    </w:p>
    <w:p w14:paraId="77C8C3C8" w14:textId="7BB5813A" w:rsidR="00AA453F" w:rsidRDefault="00AA453F" w:rsidP="00AA453F">
      <w:pPr>
        <w:spacing w:after="0" w:line="240" w:lineRule="auto"/>
        <w:jc w:val="both"/>
        <w:rPr>
          <w:rFonts w:ascii="Times New Roman" w:hAnsi="Times New Roman"/>
          <w:sz w:val="24"/>
          <w:szCs w:val="24"/>
        </w:rPr>
      </w:pPr>
      <w:r w:rsidRPr="00B95CE9">
        <w:rPr>
          <w:rFonts w:ascii="Times New Roman" w:hAnsi="Times New Roman"/>
          <w:b/>
          <w:sz w:val="24"/>
          <w:szCs w:val="24"/>
        </w:rPr>
        <w:t>Standard 2</w:t>
      </w:r>
      <w:r>
        <w:rPr>
          <w:rFonts w:ascii="Times New Roman" w:hAnsi="Times New Roman"/>
          <w:sz w:val="24"/>
          <w:szCs w:val="24"/>
        </w:rPr>
        <w:t xml:space="preserve"> – </w:t>
      </w:r>
      <w:r w:rsidRPr="00F75978">
        <w:rPr>
          <w:rFonts w:ascii="Times New Roman" w:hAnsi="Times New Roman"/>
          <w:sz w:val="24"/>
          <w:szCs w:val="24"/>
        </w:rPr>
        <w:t>Placówka</w:t>
      </w:r>
      <w:r>
        <w:t xml:space="preserve"> </w:t>
      </w:r>
      <w:r>
        <w:rPr>
          <w:rFonts w:ascii="Times New Roman" w:hAnsi="Times New Roman"/>
          <w:sz w:val="24"/>
          <w:szCs w:val="24"/>
        </w:rPr>
        <w:t>stosuje zasady bezpiecznej rekrutacji personelu, regularnie szkoli personel ze Standardów tj.:</w:t>
      </w:r>
    </w:p>
    <w:p w14:paraId="3E6D01FF" w14:textId="71C5614A" w:rsidR="00AA453F" w:rsidRPr="00D975E8" w:rsidRDefault="00AA453F">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rekrutacji personelu pracującego z </w:t>
      </w:r>
      <w:r w:rsidR="00D85129">
        <w:rPr>
          <w:rFonts w:ascii="Times New Roman" w:eastAsia="Calibri" w:hAnsi="Times New Roman" w:cs="Times New Roman"/>
          <w:kern w:val="0"/>
          <w:sz w:val="24"/>
          <w:szCs w:val="24"/>
          <w14:ligatures w14:val="none"/>
        </w:rPr>
        <w:t>uczniami</w:t>
      </w:r>
      <w:r w:rsidRPr="00D975E8">
        <w:rPr>
          <w:rFonts w:ascii="Times New Roman" w:eastAsia="Calibri" w:hAnsi="Times New Roman" w:cs="Times New Roman"/>
          <w:kern w:val="0"/>
          <w:sz w:val="24"/>
          <w:szCs w:val="24"/>
          <w14:ligatures w14:val="none"/>
        </w:rPr>
        <w:t>, w tym obowiązek uzyskiwania danych z Rejestru Sprawców Przestępstw na Tle Seksualnym o każdym członku personelu oraz, gdy jest to dozwolone przepisami obowiązującego prawa, informacji z Krajowego Rejestru Karnego, a kiedy prawo na to nie zezwala, uzyskiwania oświadczenia personelu dotyczącego niekaralności lub braku toczących się postępowań karnych lub dyscyplinarnych za przestępstwa przeciwko wolności seksualnej i obyczajności oraz przestępstwa z użyciem przemocy na szkodę małoletniego,</w:t>
      </w:r>
    </w:p>
    <w:p w14:paraId="76F25725" w14:textId="7EEFCD83" w:rsidR="00AA453F" w:rsidRPr="00D975E8" w:rsidRDefault="00AA453F">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bezpiecznych relacji personelu z małoletnimi, wskazujące, jakie zachowania na terenie </w:t>
      </w:r>
      <w:r w:rsidR="001B613E">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są niedozwolone, a jakie pożądane w kontakcie z dzieckiem,</w:t>
      </w:r>
    </w:p>
    <w:p w14:paraId="4A061988" w14:textId="77777777" w:rsidR="00AA453F" w:rsidRPr="00D975E8" w:rsidRDefault="00AA453F">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zasady zapewniania pracownikom podstawowej wiedzy na temat ochrony małoletnich przed krzywdzeniem oraz udzielania pomocy dzieciom w sytuacjach zagrożenia, w zakresie:</w:t>
      </w:r>
    </w:p>
    <w:p w14:paraId="670E503E" w14:textId="77777777" w:rsidR="00AA453F" w:rsidRPr="00D975E8" w:rsidRDefault="00AA453F">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rozpoznawania symptomów krzywdzenia dzieci,</w:t>
      </w:r>
    </w:p>
    <w:p w14:paraId="2B29528F" w14:textId="77777777" w:rsidR="00AA453F" w:rsidRPr="00D975E8" w:rsidRDefault="00AA453F">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procedur interwencji w przypadku podejrzeń krzywdzenia,</w:t>
      </w:r>
    </w:p>
    <w:p w14:paraId="6B511156" w14:textId="463FDB00" w:rsidR="00AA453F" w:rsidRPr="00D975E8" w:rsidRDefault="00AA453F">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odpowiedzialności prawnej pracowników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zobowiązanych do podejmowania interwencji,</w:t>
      </w:r>
    </w:p>
    <w:p w14:paraId="201304D5" w14:textId="11E91658" w:rsidR="00AA453F" w:rsidRPr="00D975E8" w:rsidRDefault="00AA453F">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przygotowania personelu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(pracującego z </w:t>
      </w:r>
      <w:r w:rsidR="00D85129">
        <w:rPr>
          <w:rFonts w:ascii="Times New Roman" w:eastAsia="Calibri" w:hAnsi="Times New Roman" w:cs="Times New Roman"/>
          <w:kern w:val="0"/>
          <w:sz w:val="24"/>
          <w:szCs w:val="24"/>
          <w14:ligatures w14:val="none"/>
        </w:rPr>
        <w:t>małoletnimi</w:t>
      </w:r>
      <w:r w:rsidRPr="00D975E8">
        <w:rPr>
          <w:rFonts w:ascii="Times New Roman" w:eastAsia="Calibri" w:hAnsi="Times New Roman" w:cs="Times New Roman"/>
          <w:kern w:val="0"/>
          <w:sz w:val="24"/>
          <w:szCs w:val="24"/>
          <w14:ligatures w14:val="none"/>
        </w:rPr>
        <w:t xml:space="preserve"> i ich rodzicami/opiekunami) do edukowania: </w:t>
      </w:r>
    </w:p>
    <w:p w14:paraId="14AD2B22" w14:textId="360AEF62" w:rsidR="00AA453F" w:rsidRPr="00D975E8" w:rsidRDefault="00AA453F">
      <w:pPr>
        <w:numPr>
          <w:ilvl w:val="0"/>
          <w:numId w:val="7"/>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na temat ochrony przed przemocą i wykorzystywaniem, </w:t>
      </w:r>
    </w:p>
    <w:p w14:paraId="525C8354" w14:textId="43038123" w:rsidR="00AA453F" w:rsidRPr="00D975E8" w:rsidRDefault="00AA453F">
      <w:pPr>
        <w:numPr>
          <w:ilvl w:val="0"/>
          <w:numId w:val="7"/>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rodziców/opiekunów </w:t>
      </w:r>
      <w:r w:rsidR="00D85129">
        <w:rPr>
          <w:rFonts w:ascii="Times New Roman" w:eastAsia="Calibri" w:hAnsi="Times New Roman" w:cs="Times New Roman"/>
          <w:kern w:val="0"/>
          <w:sz w:val="24"/>
          <w:szCs w:val="24"/>
          <w14:ligatures w14:val="none"/>
        </w:rPr>
        <w:t>uczniów</w:t>
      </w:r>
      <w:r w:rsidRPr="00D975E8">
        <w:rPr>
          <w:rFonts w:ascii="Times New Roman" w:eastAsia="Calibri" w:hAnsi="Times New Roman" w:cs="Times New Roman"/>
          <w:kern w:val="0"/>
          <w:sz w:val="24"/>
          <w:szCs w:val="24"/>
          <w14:ligatures w14:val="none"/>
        </w:rPr>
        <w:t xml:space="preserve"> na temat wychowania bez przemocy oraz chronienia ich przed przemocą i wykorzystywaniem,</w:t>
      </w:r>
    </w:p>
    <w:p w14:paraId="42270E66" w14:textId="08EC69E6" w:rsidR="00AA453F" w:rsidRDefault="00AA453F">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dysponowania materiałami edukacyjnymi dla </w:t>
      </w:r>
      <w:r w:rsidR="003D5F4B">
        <w:rPr>
          <w:rFonts w:ascii="Times New Roman" w:eastAsia="Calibri" w:hAnsi="Times New Roman" w:cs="Times New Roman"/>
          <w:kern w:val="0"/>
          <w:sz w:val="24"/>
          <w:szCs w:val="24"/>
          <w14:ligatures w14:val="none"/>
        </w:rPr>
        <w:t>uczniów</w:t>
      </w:r>
      <w:r w:rsidRPr="00D975E8">
        <w:rPr>
          <w:rFonts w:ascii="Times New Roman" w:eastAsia="Calibri" w:hAnsi="Times New Roman" w:cs="Times New Roman"/>
          <w:kern w:val="0"/>
          <w:sz w:val="24"/>
          <w:szCs w:val="24"/>
          <w14:ligatures w14:val="none"/>
        </w:rPr>
        <w:t xml:space="preserve"> i dla rodziców oraz aktywnego ich wykorzystania</w:t>
      </w:r>
      <w:r w:rsidR="00973F12">
        <w:rPr>
          <w:rFonts w:ascii="Times New Roman" w:eastAsia="Calibri" w:hAnsi="Times New Roman" w:cs="Times New Roman"/>
          <w:kern w:val="0"/>
          <w:sz w:val="24"/>
          <w:szCs w:val="24"/>
          <w14:ligatures w14:val="none"/>
        </w:rPr>
        <w:t>.</w:t>
      </w:r>
    </w:p>
    <w:p w14:paraId="110ED5D6" w14:textId="77777777" w:rsidR="00D3200D" w:rsidRPr="00D975E8" w:rsidRDefault="00D3200D" w:rsidP="00D3200D">
      <w:pPr>
        <w:spacing w:after="0" w:line="240" w:lineRule="auto"/>
        <w:ind w:left="720"/>
        <w:contextualSpacing/>
        <w:jc w:val="both"/>
        <w:rPr>
          <w:rFonts w:ascii="Times New Roman" w:eastAsia="Calibri" w:hAnsi="Times New Roman" w:cs="Times New Roman"/>
          <w:kern w:val="0"/>
          <w:sz w:val="24"/>
          <w:szCs w:val="24"/>
          <w14:ligatures w14:val="none"/>
        </w:rPr>
      </w:pPr>
    </w:p>
    <w:p w14:paraId="6C0BBDE0" w14:textId="77777777" w:rsidR="00AA453F" w:rsidRDefault="00AA453F" w:rsidP="00AA453F">
      <w:pPr>
        <w:spacing w:line="276" w:lineRule="auto"/>
        <w:jc w:val="both"/>
        <w:rPr>
          <w:rFonts w:ascii="Times New Roman" w:hAnsi="Times New Roman"/>
          <w:sz w:val="24"/>
          <w:szCs w:val="24"/>
        </w:rPr>
      </w:pPr>
      <w:r w:rsidRPr="00B95CE9">
        <w:rPr>
          <w:rFonts w:ascii="Times New Roman" w:hAnsi="Times New Roman"/>
          <w:b/>
          <w:sz w:val="24"/>
          <w:szCs w:val="24"/>
        </w:rPr>
        <w:lastRenderedPageBreak/>
        <w:t>Standard 3</w:t>
      </w:r>
      <w:r>
        <w:rPr>
          <w:rFonts w:ascii="Times New Roman" w:hAnsi="Times New Roman"/>
          <w:sz w:val="24"/>
          <w:szCs w:val="24"/>
        </w:rPr>
        <w:t xml:space="preserve"> – </w:t>
      </w:r>
      <w:r w:rsidRPr="00F75978">
        <w:rPr>
          <w:rFonts w:ascii="Times New Roman" w:hAnsi="Times New Roman"/>
          <w:sz w:val="24"/>
          <w:szCs w:val="24"/>
        </w:rPr>
        <w:t>Placówka</w:t>
      </w:r>
      <w:r>
        <w:t xml:space="preserve"> </w:t>
      </w:r>
      <w:r>
        <w:rPr>
          <w:rFonts w:ascii="Times New Roman" w:hAnsi="Times New Roman"/>
          <w:sz w:val="24"/>
          <w:szCs w:val="24"/>
        </w:rPr>
        <w:t>wdrożyła i stosuje procedury interwencyjne, które znane są i udostępnione całemu personelowi. Każdy pracownik wie komu należy zgłosić informację o krzywdzeniu małoletniego i kto jest odpowiedzialny za działania interwencyjne. Każdemu pracownikowi udostępnione są dane kontaktowe do lokalnych instytucji odpowiedzialnych za przeciwdziałanie i interwencję w przypadku krzywdzenia małoletnich.</w:t>
      </w:r>
    </w:p>
    <w:p w14:paraId="41CF35B3" w14:textId="6731163B" w:rsidR="00D3200D" w:rsidRDefault="00D3200D">
      <w:pPr>
        <w:pStyle w:val="NormalnyWeb"/>
        <w:numPr>
          <w:ilvl w:val="0"/>
          <w:numId w:val="26"/>
        </w:numPr>
        <w:jc w:val="both"/>
      </w:pPr>
      <w:r>
        <w:t>Placówka wypracowała procedury, które określają krok po kroku, jakie działanie należy podjąć w sytuacji krzywdzenia dziecka lub zagrożenia jego bezpieczeństwa ze strony personelu organizacji, członków rodziny, rówieśników i osób obcych.  </w:t>
      </w:r>
    </w:p>
    <w:p w14:paraId="0F1ED63C" w14:textId="58B60EB4" w:rsidR="00D3200D" w:rsidRDefault="00D3200D">
      <w:pPr>
        <w:pStyle w:val="NormalnyWeb"/>
        <w:numPr>
          <w:ilvl w:val="0"/>
          <w:numId w:val="26"/>
        </w:numPr>
        <w:jc w:val="both"/>
      </w:pPr>
      <w:r>
        <w:t>Placówka dysponuje danymi kontaktowymi lokalnych instytucji i organizacji, które zajmują się interwencja i pomocą w sytuacjach krzywdzenia dzieci (policja, sąd rodzinny, centrum interwencji kryzysowej, ośrodek pomocy społecznej, placówki ochrony zdrowia) oraz zapewnia do nich dostęp wszystkim pracownikom.    </w:t>
      </w:r>
    </w:p>
    <w:p w14:paraId="63269C62" w14:textId="77777777" w:rsidR="00D3200D" w:rsidRDefault="00D3200D" w:rsidP="00AA453F">
      <w:pPr>
        <w:spacing w:line="276" w:lineRule="auto"/>
        <w:jc w:val="both"/>
        <w:rPr>
          <w:rFonts w:ascii="Times New Roman" w:hAnsi="Times New Roman"/>
          <w:sz w:val="24"/>
          <w:szCs w:val="24"/>
        </w:rPr>
      </w:pPr>
    </w:p>
    <w:p w14:paraId="19801BB6" w14:textId="77777777" w:rsidR="00AA453F" w:rsidRDefault="00AA453F" w:rsidP="00AA453F">
      <w:pPr>
        <w:spacing w:line="276" w:lineRule="auto"/>
        <w:jc w:val="both"/>
        <w:rPr>
          <w:rFonts w:ascii="Times New Roman" w:hAnsi="Times New Roman"/>
          <w:sz w:val="24"/>
          <w:szCs w:val="24"/>
        </w:rPr>
      </w:pPr>
      <w:r w:rsidRPr="00B95CE9">
        <w:rPr>
          <w:rFonts w:ascii="Times New Roman" w:hAnsi="Times New Roman"/>
          <w:b/>
          <w:sz w:val="24"/>
          <w:szCs w:val="24"/>
        </w:rPr>
        <w:t>Standard 4</w:t>
      </w:r>
      <w:r>
        <w:rPr>
          <w:rFonts w:ascii="Times New Roman" w:hAnsi="Times New Roman"/>
          <w:sz w:val="24"/>
          <w:szCs w:val="24"/>
        </w:rPr>
        <w:t xml:space="preserve"> – </w:t>
      </w:r>
      <w:r w:rsidRPr="00F75978">
        <w:rPr>
          <w:rFonts w:ascii="Times New Roman" w:hAnsi="Times New Roman"/>
          <w:sz w:val="24"/>
          <w:szCs w:val="24"/>
        </w:rPr>
        <w:t>Placówka</w:t>
      </w:r>
      <w:r>
        <w:t xml:space="preserve"> </w:t>
      </w:r>
      <w:r>
        <w:rPr>
          <w:rFonts w:ascii="Times New Roman" w:hAnsi="Times New Roman"/>
          <w:sz w:val="24"/>
          <w:szCs w:val="24"/>
        </w:rPr>
        <w:t>co najmniej raz na 2 lata monitoruje i w razie konieczności ewaluuje zapisy Standardów, konsultując się z personelem, uczniami i rodzicami oraz je aktualizuje.</w:t>
      </w:r>
    </w:p>
    <w:p w14:paraId="101B58C5" w14:textId="77777777" w:rsidR="00D3200D" w:rsidRDefault="00D3200D" w:rsidP="00D3200D">
      <w:pPr>
        <w:pStyle w:val="NormalnyWeb"/>
        <w:jc w:val="both"/>
      </w:pPr>
      <w:r>
        <w:t>Standardy podstawowe:</w:t>
      </w:r>
    </w:p>
    <w:p w14:paraId="3C7ED6D5" w14:textId="3850F68A" w:rsidR="00D3200D" w:rsidRDefault="00D3200D">
      <w:pPr>
        <w:pStyle w:val="NormalnyWeb"/>
        <w:numPr>
          <w:ilvl w:val="0"/>
          <w:numId w:val="27"/>
        </w:numPr>
        <w:jc w:val="both"/>
      </w:pPr>
      <w:r>
        <w:t>Przyjęt</w:t>
      </w:r>
      <w:r w:rsidR="004317D5">
        <w:t>e</w:t>
      </w:r>
      <w:r>
        <w:t xml:space="preserve"> </w:t>
      </w:r>
      <w:bookmarkStart w:id="4" w:name="_Hlk156142669"/>
      <w:r w:rsidR="004317D5">
        <w:t>standardy ochrony małoletnich</w:t>
      </w:r>
      <w:r>
        <w:t xml:space="preserve"> </w:t>
      </w:r>
      <w:r w:rsidR="004317D5">
        <w:t xml:space="preserve">są </w:t>
      </w:r>
      <w:r>
        <w:t>weryfikowan</w:t>
      </w:r>
      <w:r w:rsidR="004317D5">
        <w:t>e</w:t>
      </w:r>
      <w:r>
        <w:t xml:space="preserve"> </w:t>
      </w:r>
      <w:bookmarkEnd w:id="4"/>
      <w:r>
        <w:t>ze szczególnym uwzględnieniem analizy sytuacji związanych z wystąpieniem zagrożenia bezpieczeństwa dzieci.  </w:t>
      </w:r>
    </w:p>
    <w:p w14:paraId="6A424E82" w14:textId="16E7C225" w:rsidR="00D3200D" w:rsidRDefault="00D3200D" w:rsidP="00D3200D">
      <w:pPr>
        <w:pStyle w:val="NormalnyWeb"/>
        <w:jc w:val="both"/>
      </w:pPr>
      <w:r>
        <w:t> Standardy uzupełniające: </w:t>
      </w:r>
    </w:p>
    <w:p w14:paraId="5ABA672D" w14:textId="7E4450BE" w:rsidR="00D3200D" w:rsidRDefault="00D3200D">
      <w:pPr>
        <w:pStyle w:val="NormalnyWeb"/>
        <w:numPr>
          <w:ilvl w:val="0"/>
          <w:numId w:val="27"/>
        </w:numPr>
        <w:jc w:val="both"/>
      </w:pPr>
      <w:r>
        <w:t xml:space="preserve">W ramach weryfikacji </w:t>
      </w:r>
      <w:r w:rsidR="004317D5">
        <w:t>standardów</w:t>
      </w:r>
      <w:r>
        <w:t xml:space="preserve"> placówka konsultuje się z </w:t>
      </w:r>
      <w:r w:rsidR="003D5F4B">
        <w:t>małoletnimi</w:t>
      </w:r>
      <w:r>
        <w:t xml:space="preserve"> i ich rodzicami/opiekunami. </w:t>
      </w:r>
    </w:p>
    <w:p w14:paraId="53F997D6" w14:textId="77777777" w:rsidR="00D3200D" w:rsidRDefault="00D3200D" w:rsidP="00AA453F">
      <w:pPr>
        <w:spacing w:line="276" w:lineRule="auto"/>
        <w:jc w:val="both"/>
        <w:rPr>
          <w:rFonts w:ascii="Times New Roman" w:hAnsi="Times New Roman"/>
          <w:sz w:val="24"/>
          <w:szCs w:val="24"/>
        </w:rPr>
      </w:pPr>
    </w:p>
    <w:p w14:paraId="2D87A475" w14:textId="77777777" w:rsidR="00D3200D" w:rsidRDefault="00D3200D">
      <w:pPr>
        <w:rPr>
          <w:rFonts w:ascii="Times New Roman" w:eastAsia="Calibri" w:hAnsi="Times New Roman" w:cs="Times New Roman"/>
          <w:b/>
          <w:bCs/>
          <w:sz w:val="32"/>
          <w:szCs w:val="32"/>
        </w:rPr>
      </w:pPr>
      <w:r>
        <w:br w:type="page"/>
      </w:r>
    </w:p>
    <w:p w14:paraId="508A3A49" w14:textId="6A6B32C5" w:rsidR="00755A6F" w:rsidRPr="00AA453F" w:rsidRDefault="00755A6F" w:rsidP="00951E4D">
      <w:pPr>
        <w:pStyle w:val="Styl1"/>
      </w:pPr>
      <w:bookmarkStart w:id="5" w:name="_Toc156145972"/>
      <w:r w:rsidRPr="00AA453F">
        <w:lastRenderedPageBreak/>
        <w:t>Rozdział II</w:t>
      </w:r>
      <w:bookmarkEnd w:id="5"/>
    </w:p>
    <w:p w14:paraId="61EAEB92" w14:textId="16AA5F56" w:rsidR="00755A6F" w:rsidRPr="00AA453F" w:rsidRDefault="00755A6F" w:rsidP="00951E4D">
      <w:pPr>
        <w:pStyle w:val="Styl1"/>
      </w:pPr>
      <w:bookmarkStart w:id="6" w:name="_Toc156145973"/>
      <w:r w:rsidRPr="00AA453F">
        <w:t>Słowniczek terminów</w:t>
      </w:r>
      <w:r w:rsidR="00054FBA">
        <w:t>.</w:t>
      </w:r>
      <w:bookmarkEnd w:id="6"/>
    </w:p>
    <w:p w14:paraId="0C5C23D9" w14:textId="77777777" w:rsidR="00755A6F" w:rsidRPr="00D975E8" w:rsidRDefault="00755A6F" w:rsidP="00D975E8">
      <w:pPr>
        <w:spacing w:after="0" w:line="360" w:lineRule="auto"/>
        <w:jc w:val="both"/>
        <w:rPr>
          <w:rFonts w:ascii="Times New Roman" w:eastAsia="Calibri" w:hAnsi="Times New Roman" w:cs="Times New Roman"/>
          <w:b/>
          <w:kern w:val="0"/>
          <w:sz w:val="24"/>
          <w:szCs w:val="24"/>
          <w14:ligatures w14:val="none"/>
        </w:rPr>
      </w:pPr>
    </w:p>
    <w:p w14:paraId="36DB178D" w14:textId="0568BBF8" w:rsidR="002D3D49" w:rsidRPr="002D3D49" w:rsidRDefault="002D3D49" w:rsidP="002D3D49">
      <w:pPr>
        <w:spacing w:after="0" w:line="36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I</w:t>
      </w:r>
      <w:r w:rsidRPr="002D3D49">
        <w:rPr>
          <w:rFonts w:ascii="Times New Roman" w:eastAsia="Calibri" w:hAnsi="Times New Roman" w:cs="Times New Roman"/>
          <w:bCs/>
          <w:kern w:val="0"/>
          <w:sz w:val="24"/>
          <w:szCs w:val="24"/>
          <w14:ligatures w14:val="none"/>
        </w:rPr>
        <w:t>lekroć w niemniejszych Standardach jest mowa bez bliższego określenia o:</w:t>
      </w:r>
    </w:p>
    <w:p w14:paraId="78AA2385" w14:textId="4135DD7A" w:rsidR="002D3D49" w:rsidRPr="002D3D49" w:rsidRDefault="002D3D49">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Dyrektorze Szkoły, Dyrektorze</w:t>
      </w:r>
      <w:r w:rsidRPr="002D3D49">
        <w:rPr>
          <w:rFonts w:ascii="Times New Roman" w:hAnsi="Times New Roman"/>
          <w:bCs/>
          <w:kern w:val="0"/>
          <w:sz w:val="24"/>
          <w:szCs w:val="24"/>
        </w:rPr>
        <w:t xml:space="preserve"> – należy przez to rozumieć Dyrektora Szkoły </w:t>
      </w:r>
      <w:r>
        <w:rPr>
          <w:rFonts w:ascii="Times New Roman" w:hAnsi="Times New Roman"/>
          <w:bCs/>
          <w:kern w:val="0"/>
          <w:sz w:val="24"/>
          <w:szCs w:val="24"/>
        </w:rPr>
        <w:t>;</w:t>
      </w:r>
    </w:p>
    <w:p w14:paraId="3221AE5D" w14:textId="47E00265" w:rsidR="002D3D49" w:rsidRPr="002D3D49" w:rsidRDefault="002D3D49">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Szkole, jednostce, placówce</w:t>
      </w:r>
      <w:r w:rsidRPr="002D3D49">
        <w:rPr>
          <w:rFonts w:ascii="Times New Roman" w:hAnsi="Times New Roman"/>
          <w:bCs/>
          <w:kern w:val="0"/>
          <w:sz w:val="24"/>
          <w:szCs w:val="24"/>
        </w:rPr>
        <w:t xml:space="preserve"> – należy przez to rozumieć</w:t>
      </w:r>
      <w:r>
        <w:rPr>
          <w:rFonts w:ascii="Times New Roman" w:hAnsi="Times New Roman"/>
          <w:bCs/>
          <w:kern w:val="0"/>
          <w:sz w:val="24"/>
          <w:szCs w:val="24"/>
        </w:rPr>
        <w:t xml:space="preserve"> </w:t>
      </w:r>
      <w:r w:rsidR="00177ED6">
        <w:rPr>
          <w:rFonts w:ascii="Times New Roman" w:hAnsi="Times New Roman"/>
          <w:bCs/>
          <w:kern w:val="0"/>
          <w:sz w:val="24"/>
          <w:szCs w:val="24"/>
        </w:rPr>
        <w:t>Publiczna Szkoła Podstawowa nr 3 im. Kawalerów Orderu Uśmiechu w Głuchołazach</w:t>
      </w:r>
      <w:r>
        <w:rPr>
          <w:rFonts w:ascii="Times New Roman" w:hAnsi="Times New Roman"/>
          <w:bCs/>
          <w:kern w:val="0"/>
          <w:sz w:val="24"/>
          <w:szCs w:val="24"/>
        </w:rPr>
        <w:t>.;</w:t>
      </w:r>
    </w:p>
    <w:p w14:paraId="13F4891A" w14:textId="1FA77796" w:rsidR="002D3D49" w:rsidRPr="002D3D49" w:rsidRDefault="002D3D49">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pracowniku</w:t>
      </w:r>
      <w:r w:rsidRPr="002D3D49">
        <w:rPr>
          <w:rFonts w:ascii="Times New Roman" w:hAnsi="Times New Roman"/>
          <w:bCs/>
          <w:kern w:val="0"/>
          <w:sz w:val="24"/>
          <w:szCs w:val="24"/>
        </w:rPr>
        <w:t xml:space="preserve"> – należy przez to rozumieć osobę zatrudnioną na podstawie umowy pracę, umowy o dzieło, umowy zlecenia umowy </w:t>
      </w:r>
      <w:proofErr w:type="spellStart"/>
      <w:r w:rsidRPr="002D3D49">
        <w:rPr>
          <w:rFonts w:ascii="Times New Roman" w:hAnsi="Times New Roman"/>
          <w:bCs/>
          <w:kern w:val="0"/>
          <w:sz w:val="24"/>
          <w:szCs w:val="24"/>
        </w:rPr>
        <w:t>wolontariackiej</w:t>
      </w:r>
      <w:proofErr w:type="spellEnd"/>
      <w:r w:rsidRPr="002D3D49">
        <w:rPr>
          <w:rFonts w:ascii="Times New Roman" w:hAnsi="Times New Roman"/>
          <w:bCs/>
          <w:kern w:val="0"/>
          <w:sz w:val="24"/>
          <w:szCs w:val="24"/>
        </w:rPr>
        <w:t xml:space="preserve"> w placówce</w:t>
      </w:r>
      <w:r>
        <w:rPr>
          <w:rFonts w:ascii="Times New Roman" w:hAnsi="Times New Roman"/>
          <w:bCs/>
          <w:kern w:val="0"/>
          <w:sz w:val="24"/>
          <w:szCs w:val="24"/>
        </w:rPr>
        <w:t>;</w:t>
      </w:r>
    </w:p>
    <w:p w14:paraId="75B724B2"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partnerze współpracującym ze Szkołą</w:t>
      </w:r>
      <w:r w:rsidRPr="002D3D49">
        <w:rPr>
          <w:rFonts w:ascii="Times New Roman" w:hAnsi="Times New Roman"/>
          <w:bCs/>
          <w:kern w:val="0"/>
          <w:sz w:val="24"/>
          <w:szCs w:val="24"/>
        </w:rPr>
        <w:t xml:space="preserve"> – należy przez to rozumieć osoby wykonujące zadania</w:t>
      </w:r>
      <w:r>
        <w:rPr>
          <w:rFonts w:ascii="Times New Roman" w:hAnsi="Times New Roman"/>
          <w:bCs/>
          <w:kern w:val="0"/>
          <w:sz w:val="24"/>
          <w:szCs w:val="24"/>
        </w:rPr>
        <w:t xml:space="preserve"> </w:t>
      </w:r>
      <w:r w:rsidRPr="002D3D49">
        <w:rPr>
          <w:rFonts w:ascii="Times New Roman" w:hAnsi="Times New Roman"/>
          <w:bCs/>
          <w:kern w:val="0"/>
          <w:sz w:val="24"/>
          <w:szCs w:val="24"/>
        </w:rPr>
        <w:t>zlecone na terenie Szkoły na mocy odrębnych przepisów (np. pielęgniarka, higienistka fotograf</w:t>
      </w:r>
      <w:r>
        <w:rPr>
          <w:rFonts w:ascii="Times New Roman" w:hAnsi="Times New Roman"/>
          <w:bCs/>
          <w:kern w:val="0"/>
          <w:sz w:val="24"/>
          <w:szCs w:val="24"/>
        </w:rPr>
        <w:t xml:space="preserve"> </w:t>
      </w:r>
      <w:r w:rsidRPr="002D3D49">
        <w:rPr>
          <w:rFonts w:ascii="Times New Roman" w:hAnsi="Times New Roman"/>
          <w:bCs/>
          <w:kern w:val="0"/>
          <w:sz w:val="24"/>
          <w:szCs w:val="24"/>
        </w:rPr>
        <w:t>i inne osoby);</w:t>
      </w:r>
    </w:p>
    <w:p w14:paraId="0D4FAF9B" w14:textId="5F7E8554"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uczniu</w:t>
      </w:r>
      <w:r w:rsidR="004317D5">
        <w:rPr>
          <w:rFonts w:ascii="Times New Roman" w:hAnsi="Times New Roman"/>
          <w:b/>
          <w:kern w:val="0"/>
          <w:sz w:val="24"/>
          <w:szCs w:val="24"/>
        </w:rPr>
        <w:t>/dziecku</w:t>
      </w:r>
      <w:r w:rsidRPr="002D3D49">
        <w:rPr>
          <w:rFonts w:ascii="Times New Roman" w:hAnsi="Times New Roman"/>
          <w:bCs/>
          <w:kern w:val="0"/>
          <w:sz w:val="24"/>
          <w:szCs w:val="24"/>
        </w:rPr>
        <w:t xml:space="preserve"> – należy przez to rozumieć każdą osobę uczęszczającą do Szkoł</w:t>
      </w:r>
      <w:r>
        <w:rPr>
          <w:rFonts w:ascii="Times New Roman" w:hAnsi="Times New Roman"/>
          <w:bCs/>
          <w:kern w:val="0"/>
          <w:sz w:val="24"/>
          <w:szCs w:val="24"/>
        </w:rPr>
        <w:t>y;</w:t>
      </w:r>
    </w:p>
    <w:p w14:paraId="7B249DED"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małoletnim</w:t>
      </w:r>
      <w:r w:rsidRPr="002D3D49">
        <w:rPr>
          <w:rFonts w:ascii="Times New Roman" w:hAnsi="Times New Roman"/>
          <w:bCs/>
          <w:kern w:val="0"/>
          <w:sz w:val="24"/>
          <w:szCs w:val="24"/>
        </w:rPr>
        <w:t xml:space="preserve"> – należy przez to rozumieć zgodnie z kodeksem cywilnym osobę od urodzenia do</w:t>
      </w:r>
      <w:r>
        <w:rPr>
          <w:rFonts w:ascii="Times New Roman" w:hAnsi="Times New Roman"/>
          <w:bCs/>
          <w:kern w:val="0"/>
          <w:sz w:val="24"/>
          <w:szCs w:val="24"/>
        </w:rPr>
        <w:t xml:space="preserve"> </w:t>
      </w:r>
      <w:r w:rsidRPr="002D3D49">
        <w:rPr>
          <w:rFonts w:ascii="Times New Roman" w:hAnsi="Times New Roman"/>
          <w:bCs/>
          <w:kern w:val="0"/>
          <w:sz w:val="24"/>
          <w:szCs w:val="24"/>
        </w:rPr>
        <w:t>ukończenia 18 roku życia;</w:t>
      </w:r>
    </w:p>
    <w:p w14:paraId="1614902D"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opiekunie ucznia</w:t>
      </w:r>
      <w:r w:rsidRPr="002D3D49">
        <w:rPr>
          <w:rFonts w:ascii="Times New Roman" w:hAnsi="Times New Roman"/>
          <w:bCs/>
          <w:kern w:val="0"/>
          <w:sz w:val="24"/>
          <w:szCs w:val="24"/>
        </w:rPr>
        <w:t xml:space="preserve"> – należy przez to rozumieć osobę uprawnioną do reprezentacji i stanowieniu</w:t>
      </w:r>
      <w:r>
        <w:rPr>
          <w:rFonts w:ascii="Times New Roman" w:hAnsi="Times New Roman"/>
          <w:bCs/>
          <w:kern w:val="0"/>
          <w:sz w:val="24"/>
          <w:szCs w:val="24"/>
        </w:rPr>
        <w:t xml:space="preserve"> o </w:t>
      </w:r>
      <w:r w:rsidRPr="002D3D49">
        <w:rPr>
          <w:rFonts w:ascii="Times New Roman" w:hAnsi="Times New Roman"/>
          <w:bCs/>
          <w:kern w:val="0"/>
          <w:sz w:val="24"/>
          <w:szCs w:val="24"/>
        </w:rPr>
        <w:t>małoletnim, w szczególności jego przedstawiciel ustawowy;</w:t>
      </w:r>
    </w:p>
    <w:p w14:paraId="1D101A50"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przedstawiciel ustawowy</w:t>
      </w:r>
      <w:r w:rsidRPr="002D3D49">
        <w:rPr>
          <w:rFonts w:ascii="Times New Roman" w:hAnsi="Times New Roman"/>
          <w:bCs/>
          <w:kern w:val="0"/>
          <w:sz w:val="24"/>
          <w:szCs w:val="24"/>
        </w:rPr>
        <w:t xml:space="preserve"> – należy przez to rozumieć rodzica bądź opiekuna posiadającego</w:t>
      </w:r>
      <w:r>
        <w:rPr>
          <w:rFonts w:ascii="Times New Roman" w:hAnsi="Times New Roman"/>
          <w:bCs/>
          <w:kern w:val="0"/>
          <w:sz w:val="24"/>
          <w:szCs w:val="24"/>
        </w:rPr>
        <w:t xml:space="preserve"> </w:t>
      </w:r>
      <w:r w:rsidRPr="002D3D49">
        <w:rPr>
          <w:rFonts w:ascii="Times New Roman" w:hAnsi="Times New Roman"/>
          <w:bCs/>
          <w:kern w:val="0"/>
          <w:sz w:val="24"/>
          <w:szCs w:val="24"/>
        </w:rPr>
        <w:t>pełnię władzy rodzicielskiej lub opiekuna prawny (osobę reprezentującą dziecko, ustanowioną</w:t>
      </w:r>
      <w:r>
        <w:rPr>
          <w:rFonts w:ascii="Times New Roman" w:hAnsi="Times New Roman"/>
          <w:bCs/>
          <w:kern w:val="0"/>
          <w:sz w:val="24"/>
          <w:szCs w:val="24"/>
        </w:rPr>
        <w:t xml:space="preserve"> </w:t>
      </w:r>
      <w:r w:rsidRPr="002D3D49">
        <w:rPr>
          <w:rFonts w:ascii="Times New Roman" w:hAnsi="Times New Roman"/>
          <w:bCs/>
          <w:kern w:val="0"/>
          <w:sz w:val="24"/>
          <w:szCs w:val="24"/>
        </w:rPr>
        <w:t>przez sąd, w sytuacji, gdy rodzicom nie przysługuje władza rodzicielska lub gdy rodzice nie</w:t>
      </w:r>
      <w:r>
        <w:rPr>
          <w:rFonts w:ascii="Times New Roman" w:hAnsi="Times New Roman"/>
          <w:bCs/>
          <w:kern w:val="0"/>
          <w:sz w:val="24"/>
          <w:szCs w:val="24"/>
        </w:rPr>
        <w:t xml:space="preserve"> </w:t>
      </w:r>
      <w:r w:rsidRPr="002D3D49">
        <w:rPr>
          <w:rFonts w:ascii="Times New Roman" w:hAnsi="Times New Roman"/>
          <w:bCs/>
          <w:kern w:val="0"/>
          <w:sz w:val="24"/>
          <w:szCs w:val="24"/>
        </w:rPr>
        <w:t>żyją);</w:t>
      </w:r>
    </w:p>
    <w:p w14:paraId="21E5A841"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zgodzie opiekuna małoletniego</w:t>
      </w:r>
      <w:r w:rsidRPr="002D3D49">
        <w:rPr>
          <w:rFonts w:ascii="Times New Roman" w:hAnsi="Times New Roman"/>
          <w:bCs/>
          <w:kern w:val="0"/>
          <w:sz w:val="24"/>
          <w:szCs w:val="24"/>
        </w:rPr>
        <w:t xml:space="preserve"> – należy przez to rozumieć zgodę co najmniej jednego</w:t>
      </w:r>
      <w:r>
        <w:rPr>
          <w:rFonts w:ascii="Times New Roman" w:hAnsi="Times New Roman"/>
          <w:bCs/>
          <w:kern w:val="0"/>
          <w:sz w:val="24"/>
          <w:szCs w:val="24"/>
        </w:rPr>
        <w:t xml:space="preserve"> </w:t>
      </w:r>
      <w:r w:rsidRPr="002D3D49">
        <w:rPr>
          <w:rFonts w:ascii="Times New Roman" w:hAnsi="Times New Roman"/>
          <w:bCs/>
          <w:kern w:val="0"/>
          <w:sz w:val="24"/>
          <w:szCs w:val="24"/>
        </w:rPr>
        <w:t>z rodziców małoletniego. Jednak w przypadku braku porozumienia między opiekunami</w:t>
      </w:r>
      <w:r>
        <w:rPr>
          <w:rFonts w:ascii="Times New Roman" w:hAnsi="Times New Roman"/>
          <w:bCs/>
          <w:kern w:val="0"/>
          <w:sz w:val="24"/>
          <w:szCs w:val="24"/>
        </w:rPr>
        <w:t xml:space="preserve"> </w:t>
      </w:r>
      <w:r w:rsidRPr="002D3D49">
        <w:rPr>
          <w:rFonts w:ascii="Times New Roman" w:hAnsi="Times New Roman"/>
          <w:bCs/>
          <w:kern w:val="0"/>
          <w:sz w:val="24"/>
          <w:szCs w:val="24"/>
        </w:rPr>
        <w:t>małoletniego należy poinformować ich o konieczności rozstrzygnięcia sprawy przez sąd</w:t>
      </w:r>
      <w:r>
        <w:rPr>
          <w:rFonts w:ascii="Times New Roman" w:hAnsi="Times New Roman"/>
          <w:bCs/>
          <w:kern w:val="0"/>
          <w:sz w:val="24"/>
          <w:szCs w:val="24"/>
        </w:rPr>
        <w:t xml:space="preserve"> </w:t>
      </w:r>
      <w:r w:rsidRPr="002D3D49">
        <w:rPr>
          <w:rFonts w:ascii="Times New Roman" w:hAnsi="Times New Roman"/>
          <w:bCs/>
          <w:kern w:val="0"/>
          <w:sz w:val="24"/>
          <w:szCs w:val="24"/>
        </w:rPr>
        <w:t>rodzinny;</w:t>
      </w:r>
    </w:p>
    <w:p w14:paraId="136B2CA1"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krzywdzeniu małoletniego</w:t>
      </w:r>
      <w:r w:rsidRPr="002D3D49">
        <w:rPr>
          <w:rFonts w:ascii="Times New Roman" w:hAnsi="Times New Roman"/>
          <w:bCs/>
          <w:kern w:val="0"/>
          <w:sz w:val="24"/>
          <w:szCs w:val="24"/>
        </w:rPr>
        <w:t xml:space="preserve"> – należy rozumieć popełnienie czynu zabronionego lub czynu</w:t>
      </w:r>
      <w:r>
        <w:rPr>
          <w:rFonts w:ascii="Times New Roman" w:hAnsi="Times New Roman"/>
          <w:bCs/>
          <w:kern w:val="0"/>
          <w:sz w:val="24"/>
          <w:szCs w:val="24"/>
        </w:rPr>
        <w:t xml:space="preserve"> </w:t>
      </w:r>
      <w:r w:rsidRPr="002D3D49">
        <w:rPr>
          <w:rFonts w:ascii="Times New Roman" w:hAnsi="Times New Roman"/>
          <w:bCs/>
          <w:kern w:val="0"/>
          <w:sz w:val="24"/>
          <w:szCs w:val="24"/>
        </w:rPr>
        <w:t>karalnego na szkodę małoletniego przez jakąkolwiek osobę, w tym pracownika Szkoły lub</w:t>
      </w:r>
      <w:r>
        <w:rPr>
          <w:rFonts w:ascii="Times New Roman" w:hAnsi="Times New Roman"/>
          <w:bCs/>
          <w:kern w:val="0"/>
          <w:sz w:val="24"/>
          <w:szCs w:val="24"/>
        </w:rPr>
        <w:t xml:space="preserve"> </w:t>
      </w:r>
      <w:r w:rsidRPr="002D3D49">
        <w:rPr>
          <w:rFonts w:ascii="Times New Roman" w:hAnsi="Times New Roman"/>
          <w:bCs/>
          <w:kern w:val="0"/>
          <w:sz w:val="24"/>
          <w:szCs w:val="24"/>
        </w:rPr>
        <w:t>zagrożenie dobra małoletniego, w tym jego zaniedbywanie. Krzywdzeniem jest:</w:t>
      </w:r>
    </w:p>
    <w:p w14:paraId="05A19E44" w14:textId="56ACFA33" w:rsidR="002D3D49" w:rsidRPr="002D3D49" w:rsidRDefault="002D3D49">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przemoc fizyczna</w:t>
      </w:r>
      <w:r w:rsidRPr="002D3D49">
        <w:rPr>
          <w:rFonts w:ascii="Times New Roman" w:hAnsi="Times New Roman"/>
          <w:bCs/>
          <w:kern w:val="0"/>
          <w:sz w:val="24"/>
          <w:szCs w:val="24"/>
        </w:rPr>
        <w:t xml:space="preserve"> – jest to celowe uszkodzenie ciała, zadawanie bólu lub groźba</w:t>
      </w:r>
      <w:r>
        <w:rPr>
          <w:rFonts w:ascii="Times New Roman" w:hAnsi="Times New Roman"/>
          <w:bCs/>
          <w:kern w:val="0"/>
          <w:sz w:val="24"/>
          <w:szCs w:val="24"/>
        </w:rPr>
        <w:t xml:space="preserve"> </w:t>
      </w:r>
      <w:r w:rsidRPr="002D3D49">
        <w:rPr>
          <w:rFonts w:ascii="Times New Roman" w:hAnsi="Times New Roman"/>
          <w:bCs/>
          <w:kern w:val="0"/>
          <w:sz w:val="24"/>
          <w:szCs w:val="24"/>
        </w:rPr>
        <w:t>uszkodzenia ciała. Skutkiem przemocy fizycznej mogą być m. in. złamania, siniaki, rany</w:t>
      </w:r>
      <w:r>
        <w:rPr>
          <w:rFonts w:ascii="Times New Roman" w:hAnsi="Times New Roman"/>
          <w:bCs/>
          <w:kern w:val="0"/>
          <w:sz w:val="24"/>
          <w:szCs w:val="24"/>
        </w:rPr>
        <w:t xml:space="preserve"> </w:t>
      </w:r>
      <w:r w:rsidRPr="002D3D49">
        <w:rPr>
          <w:rFonts w:ascii="Times New Roman" w:hAnsi="Times New Roman"/>
          <w:bCs/>
          <w:kern w:val="0"/>
          <w:sz w:val="24"/>
          <w:szCs w:val="24"/>
        </w:rPr>
        <w:t>cięte, poparzenia, obrażenia wewnętrzne. Przemoc fizyczna powoduje lub może</w:t>
      </w:r>
      <w:r>
        <w:rPr>
          <w:rFonts w:ascii="Times New Roman" w:hAnsi="Times New Roman"/>
          <w:bCs/>
          <w:kern w:val="0"/>
          <w:sz w:val="24"/>
          <w:szCs w:val="24"/>
        </w:rPr>
        <w:t xml:space="preserve"> </w:t>
      </w:r>
      <w:r w:rsidRPr="002D3D49">
        <w:rPr>
          <w:rFonts w:ascii="Times New Roman" w:hAnsi="Times New Roman"/>
          <w:bCs/>
          <w:kern w:val="0"/>
          <w:sz w:val="24"/>
          <w:szCs w:val="24"/>
        </w:rPr>
        <w:t>spowodować utratę zdrowia bądź też zagrażać życiu,</w:t>
      </w:r>
    </w:p>
    <w:p w14:paraId="4BEDC9B2" w14:textId="19785468" w:rsidR="002D3D49" w:rsidRPr="002D3D49" w:rsidRDefault="002D3D49">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lastRenderedPageBreak/>
        <w:t>przemoc emocjonalna</w:t>
      </w:r>
      <w:r w:rsidRPr="002D3D49">
        <w:rPr>
          <w:rFonts w:ascii="Times New Roman" w:hAnsi="Times New Roman"/>
          <w:bCs/>
          <w:kern w:val="0"/>
          <w:sz w:val="24"/>
          <w:szCs w:val="24"/>
        </w:rPr>
        <w:t xml:space="preserve"> – to powtarzające się poniżanie, upokarzanie i ośmieszanie</w:t>
      </w:r>
      <w:r>
        <w:rPr>
          <w:rFonts w:ascii="Times New Roman" w:hAnsi="Times New Roman"/>
          <w:bCs/>
          <w:kern w:val="0"/>
          <w:sz w:val="24"/>
          <w:szCs w:val="24"/>
        </w:rPr>
        <w:t xml:space="preserve"> </w:t>
      </w:r>
      <w:r w:rsidRPr="002D3D49">
        <w:rPr>
          <w:rFonts w:ascii="Times New Roman" w:hAnsi="Times New Roman"/>
          <w:bCs/>
          <w:kern w:val="0"/>
          <w:sz w:val="24"/>
          <w:szCs w:val="24"/>
        </w:rPr>
        <w:t>małoletniego, nieustanna krytyka, wciąganie małoletniego w konflikt osób dorosłych,</w:t>
      </w:r>
      <w:r>
        <w:rPr>
          <w:rFonts w:ascii="Times New Roman" w:hAnsi="Times New Roman"/>
          <w:bCs/>
          <w:kern w:val="0"/>
          <w:sz w:val="24"/>
          <w:szCs w:val="24"/>
        </w:rPr>
        <w:t xml:space="preserve"> </w:t>
      </w:r>
      <w:r w:rsidRPr="002D3D49">
        <w:rPr>
          <w:rFonts w:ascii="Times New Roman" w:hAnsi="Times New Roman"/>
          <w:bCs/>
          <w:kern w:val="0"/>
          <w:sz w:val="24"/>
          <w:szCs w:val="24"/>
        </w:rPr>
        <w:t xml:space="preserve">manipulowanie nim, brak odpowiedniego wsparcia, stawianie małoletniemu wymagań </w:t>
      </w:r>
      <w:r>
        <w:rPr>
          <w:rFonts w:ascii="Times New Roman" w:hAnsi="Times New Roman"/>
          <w:bCs/>
          <w:kern w:val="0"/>
          <w:sz w:val="24"/>
          <w:szCs w:val="24"/>
        </w:rPr>
        <w:t xml:space="preserve">i </w:t>
      </w:r>
      <w:r w:rsidRPr="002D3D49">
        <w:rPr>
          <w:rFonts w:ascii="Times New Roman" w:hAnsi="Times New Roman"/>
          <w:bCs/>
          <w:kern w:val="0"/>
          <w:sz w:val="24"/>
          <w:szCs w:val="24"/>
        </w:rPr>
        <w:t>oczekiwań, którym nie jest on w stanie sprostać,</w:t>
      </w:r>
    </w:p>
    <w:p w14:paraId="4A0667CF" w14:textId="0788B227" w:rsidR="002D3D49" w:rsidRPr="002D3D49" w:rsidRDefault="002D3D49">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przemoc seksualna</w:t>
      </w:r>
      <w:r w:rsidRPr="002D3D49">
        <w:rPr>
          <w:rFonts w:ascii="Times New Roman" w:hAnsi="Times New Roman"/>
          <w:bCs/>
          <w:kern w:val="0"/>
          <w:sz w:val="24"/>
          <w:szCs w:val="24"/>
        </w:rPr>
        <w:t xml:space="preserve"> – to angażowanie małoletniego w aktywność seksualną przez osobę</w:t>
      </w:r>
      <w:r>
        <w:rPr>
          <w:rFonts w:ascii="Times New Roman" w:hAnsi="Times New Roman"/>
          <w:bCs/>
          <w:kern w:val="0"/>
          <w:sz w:val="24"/>
          <w:szCs w:val="24"/>
        </w:rPr>
        <w:t xml:space="preserve"> </w:t>
      </w:r>
      <w:r w:rsidRPr="002D3D49">
        <w:rPr>
          <w:rFonts w:ascii="Times New Roman" w:hAnsi="Times New Roman"/>
          <w:bCs/>
          <w:kern w:val="0"/>
          <w:sz w:val="24"/>
          <w:szCs w:val="24"/>
        </w:rPr>
        <w:t xml:space="preserve">dorosłą. Wykorzystywanie seksualne odnosi się do </w:t>
      </w:r>
      <w:proofErr w:type="spellStart"/>
      <w:r w:rsidRPr="002D3D49">
        <w:rPr>
          <w:rFonts w:ascii="Times New Roman" w:hAnsi="Times New Roman"/>
          <w:bCs/>
          <w:kern w:val="0"/>
          <w:sz w:val="24"/>
          <w:szCs w:val="24"/>
        </w:rPr>
        <w:t>zachowań</w:t>
      </w:r>
      <w:proofErr w:type="spellEnd"/>
      <w:r w:rsidRPr="002D3D49">
        <w:rPr>
          <w:rFonts w:ascii="Times New Roman" w:hAnsi="Times New Roman"/>
          <w:bCs/>
          <w:kern w:val="0"/>
          <w:sz w:val="24"/>
          <w:szCs w:val="24"/>
        </w:rPr>
        <w:t xml:space="preserve"> z kontaktem fizycznym (np.</w:t>
      </w:r>
      <w:r>
        <w:rPr>
          <w:rFonts w:ascii="Times New Roman" w:hAnsi="Times New Roman"/>
          <w:bCs/>
          <w:kern w:val="0"/>
          <w:sz w:val="24"/>
          <w:szCs w:val="24"/>
        </w:rPr>
        <w:t xml:space="preserve"> </w:t>
      </w:r>
      <w:r w:rsidRPr="002D3D49">
        <w:rPr>
          <w:rFonts w:ascii="Times New Roman" w:hAnsi="Times New Roman"/>
          <w:bCs/>
          <w:kern w:val="0"/>
          <w:sz w:val="24"/>
          <w:szCs w:val="24"/>
        </w:rPr>
        <w:t>dotykanie małoletniego, współżycie z małoletnim) oraz zachowania bez kontaktu</w:t>
      </w:r>
      <w:r>
        <w:rPr>
          <w:rFonts w:ascii="Times New Roman" w:hAnsi="Times New Roman"/>
          <w:bCs/>
          <w:kern w:val="0"/>
          <w:sz w:val="24"/>
          <w:szCs w:val="24"/>
        </w:rPr>
        <w:t xml:space="preserve"> f</w:t>
      </w:r>
      <w:r w:rsidRPr="002D3D49">
        <w:rPr>
          <w:rFonts w:ascii="Times New Roman" w:hAnsi="Times New Roman"/>
          <w:bCs/>
          <w:kern w:val="0"/>
          <w:sz w:val="24"/>
          <w:szCs w:val="24"/>
        </w:rPr>
        <w:t>izycznego (np. pokazywanie małoletniemu materiałów pornograficznych, podglądanie,</w:t>
      </w:r>
      <w:r>
        <w:rPr>
          <w:rFonts w:ascii="Times New Roman" w:hAnsi="Times New Roman"/>
          <w:bCs/>
          <w:kern w:val="0"/>
          <w:sz w:val="24"/>
          <w:szCs w:val="24"/>
        </w:rPr>
        <w:t xml:space="preserve"> </w:t>
      </w:r>
      <w:r w:rsidRPr="002D3D49">
        <w:rPr>
          <w:rFonts w:ascii="Times New Roman" w:hAnsi="Times New Roman"/>
          <w:bCs/>
          <w:kern w:val="0"/>
          <w:sz w:val="24"/>
          <w:szCs w:val="24"/>
        </w:rPr>
        <w:t>ekshibicjonizm),</w:t>
      </w:r>
    </w:p>
    <w:p w14:paraId="4F42BF34" w14:textId="3FF090CA" w:rsidR="002D3D49" w:rsidRPr="002D3D49" w:rsidRDefault="002D3D49">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przemoc ekonomiczna</w:t>
      </w:r>
      <w:r w:rsidRPr="002D3D49">
        <w:rPr>
          <w:rFonts w:ascii="Times New Roman" w:hAnsi="Times New Roman"/>
          <w:bCs/>
          <w:kern w:val="0"/>
          <w:sz w:val="24"/>
          <w:szCs w:val="24"/>
        </w:rPr>
        <w:t xml:space="preserve"> – to niezapewnianie odpowiednich warunków do rozwoju dziecka,</w:t>
      </w:r>
      <w:r>
        <w:rPr>
          <w:rFonts w:ascii="Times New Roman" w:hAnsi="Times New Roman"/>
          <w:bCs/>
          <w:kern w:val="0"/>
          <w:sz w:val="24"/>
          <w:szCs w:val="24"/>
        </w:rPr>
        <w:t xml:space="preserve"> </w:t>
      </w:r>
      <w:r w:rsidRPr="002D3D49">
        <w:rPr>
          <w:rFonts w:ascii="Times New Roman" w:hAnsi="Times New Roman"/>
          <w:bCs/>
          <w:kern w:val="0"/>
          <w:sz w:val="24"/>
          <w:szCs w:val="24"/>
        </w:rPr>
        <w:t>m.in. odpowiedniego odżywiania, ubrania, potrzeb edukacyjnych czy schronienia, w ramach</w:t>
      </w:r>
      <w:r>
        <w:rPr>
          <w:rFonts w:ascii="Times New Roman" w:hAnsi="Times New Roman"/>
          <w:bCs/>
          <w:kern w:val="0"/>
          <w:sz w:val="24"/>
          <w:szCs w:val="24"/>
        </w:rPr>
        <w:t xml:space="preserve"> </w:t>
      </w:r>
      <w:r w:rsidRPr="002D3D49">
        <w:rPr>
          <w:rFonts w:ascii="Times New Roman" w:hAnsi="Times New Roman"/>
          <w:bCs/>
          <w:kern w:val="0"/>
          <w:sz w:val="24"/>
          <w:szCs w:val="24"/>
        </w:rPr>
        <w:t>środków dostępnych rodzicom lub opiekunom. Jest to jedna z form zaniedbania,</w:t>
      </w:r>
    </w:p>
    <w:p w14:paraId="2CB80CED" w14:textId="67EAADE2" w:rsidR="002D3D49" w:rsidRPr="002D3D49" w:rsidRDefault="002D3D49">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zaniedbywanie</w:t>
      </w:r>
      <w:r w:rsidRPr="002D3D49">
        <w:rPr>
          <w:rFonts w:ascii="Times New Roman" w:hAnsi="Times New Roman"/>
          <w:bCs/>
          <w:kern w:val="0"/>
          <w:sz w:val="24"/>
          <w:szCs w:val="24"/>
        </w:rPr>
        <w:t xml:space="preserve"> – to niezaspokajanie podstawowych potrzeb materialnych i emocjonalnych</w:t>
      </w:r>
      <w:r>
        <w:rPr>
          <w:rFonts w:ascii="Times New Roman" w:hAnsi="Times New Roman"/>
          <w:bCs/>
          <w:kern w:val="0"/>
          <w:sz w:val="24"/>
          <w:szCs w:val="24"/>
        </w:rPr>
        <w:t xml:space="preserve"> </w:t>
      </w:r>
      <w:r w:rsidRPr="002D3D49">
        <w:rPr>
          <w:rFonts w:ascii="Times New Roman" w:hAnsi="Times New Roman"/>
          <w:bCs/>
          <w:kern w:val="0"/>
          <w:sz w:val="24"/>
          <w:szCs w:val="24"/>
        </w:rPr>
        <w:t>małoletniego przez rodzica lub opiekuna prawnego, niezapewnienie mu odpowiedniego</w:t>
      </w:r>
      <w:r>
        <w:rPr>
          <w:rFonts w:ascii="Times New Roman" w:hAnsi="Times New Roman"/>
          <w:bCs/>
          <w:kern w:val="0"/>
          <w:sz w:val="24"/>
          <w:szCs w:val="24"/>
        </w:rPr>
        <w:t xml:space="preserve"> </w:t>
      </w:r>
      <w:r w:rsidRPr="002D3D49">
        <w:rPr>
          <w:rFonts w:ascii="Times New Roman" w:hAnsi="Times New Roman"/>
          <w:bCs/>
          <w:kern w:val="0"/>
          <w:sz w:val="24"/>
          <w:szCs w:val="24"/>
        </w:rPr>
        <w:t>jedzenia, ubrań, schronienia, opieki medycznej, bezpieczeństwa, braku dozoru nad</w:t>
      </w:r>
      <w:r>
        <w:rPr>
          <w:rFonts w:ascii="Times New Roman" w:hAnsi="Times New Roman"/>
          <w:bCs/>
          <w:kern w:val="0"/>
          <w:sz w:val="24"/>
          <w:szCs w:val="24"/>
        </w:rPr>
        <w:t xml:space="preserve"> </w:t>
      </w:r>
      <w:r w:rsidRPr="002D3D49">
        <w:rPr>
          <w:rFonts w:ascii="Times New Roman" w:hAnsi="Times New Roman"/>
          <w:bCs/>
          <w:kern w:val="0"/>
          <w:sz w:val="24"/>
          <w:szCs w:val="24"/>
        </w:rPr>
        <w:t>wypełnianiem obowiązku szkolnego;</w:t>
      </w:r>
    </w:p>
    <w:p w14:paraId="7AB92BC8"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dane osobowe ucznia</w:t>
      </w:r>
      <w:r w:rsidRPr="002D3D49">
        <w:rPr>
          <w:rFonts w:ascii="Times New Roman" w:hAnsi="Times New Roman"/>
          <w:bCs/>
          <w:kern w:val="0"/>
          <w:sz w:val="24"/>
          <w:szCs w:val="24"/>
        </w:rPr>
        <w:t xml:space="preserve"> – należy przez to rozumieć wszelkie informacje umożliwiające</w:t>
      </w:r>
      <w:r>
        <w:rPr>
          <w:rFonts w:ascii="Times New Roman" w:hAnsi="Times New Roman"/>
          <w:bCs/>
          <w:kern w:val="0"/>
          <w:sz w:val="24"/>
          <w:szCs w:val="24"/>
        </w:rPr>
        <w:t xml:space="preserve"> </w:t>
      </w:r>
      <w:r w:rsidRPr="002D3D49">
        <w:rPr>
          <w:rFonts w:ascii="Times New Roman" w:hAnsi="Times New Roman"/>
          <w:bCs/>
          <w:kern w:val="0"/>
          <w:sz w:val="24"/>
          <w:szCs w:val="24"/>
        </w:rPr>
        <w:t>identyfikację ucznia</w:t>
      </w:r>
      <w:r>
        <w:rPr>
          <w:rFonts w:ascii="Times New Roman" w:hAnsi="Times New Roman"/>
          <w:bCs/>
          <w:kern w:val="0"/>
          <w:sz w:val="24"/>
          <w:szCs w:val="24"/>
        </w:rPr>
        <w:t>;</w:t>
      </w:r>
    </w:p>
    <w:p w14:paraId="37A973FE" w14:textId="77777777" w:rsid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osobie odpowiedzialnej za Standardy Ochrony Małoletnich</w:t>
      </w:r>
      <w:r w:rsidRPr="002D3D49">
        <w:rPr>
          <w:rFonts w:ascii="Times New Roman" w:hAnsi="Times New Roman"/>
          <w:bCs/>
          <w:kern w:val="0"/>
          <w:sz w:val="24"/>
          <w:szCs w:val="24"/>
        </w:rPr>
        <w:t xml:space="preserve"> – należy przez to rozumieć wyznaczonego przez Dyrektora Szkoły</w:t>
      </w:r>
      <w:r>
        <w:rPr>
          <w:rFonts w:ascii="Times New Roman" w:hAnsi="Times New Roman"/>
          <w:bCs/>
          <w:kern w:val="0"/>
          <w:sz w:val="24"/>
          <w:szCs w:val="24"/>
        </w:rPr>
        <w:t xml:space="preserve"> </w:t>
      </w:r>
      <w:r w:rsidRPr="002D3D49">
        <w:rPr>
          <w:rFonts w:ascii="Times New Roman" w:hAnsi="Times New Roman"/>
          <w:bCs/>
          <w:kern w:val="0"/>
          <w:sz w:val="24"/>
          <w:szCs w:val="24"/>
        </w:rPr>
        <w:t>pracownika sprawującego nadzór nad realizacją niniejszych Standardów;</w:t>
      </w:r>
    </w:p>
    <w:p w14:paraId="51453230" w14:textId="22738404" w:rsidR="00755A6F" w:rsidRPr="002D3D49" w:rsidRDefault="002D3D49">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osobie odpowiedzialnej za Internet</w:t>
      </w:r>
      <w:r w:rsidRPr="002D3D49">
        <w:rPr>
          <w:rFonts w:ascii="Times New Roman" w:hAnsi="Times New Roman"/>
          <w:bCs/>
          <w:kern w:val="0"/>
          <w:sz w:val="24"/>
          <w:szCs w:val="24"/>
        </w:rPr>
        <w:t xml:space="preserve"> – należy przez to rozumieć wyznaczonego przez</w:t>
      </w:r>
      <w:r>
        <w:rPr>
          <w:rFonts w:ascii="Times New Roman" w:hAnsi="Times New Roman"/>
          <w:bCs/>
          <w:kern w:val="0"/>
          <w:sz w:val="24"/>
          <w:szCs w:val="24"/>
        </w:rPr>
        <w:t xml:space="preserve"> </w:t>
      </w:r>
      <w:r w:rsidRPr="002D3D49">
        <w:rPr>
          <w:rFonts w:ascii="Times New Roman" w:hAnsi="Times New Roman"/>
          <w:bCs/>
          <w:kern w:val="0"/>
          <w:sz w:val="24"/>
          <w:szCs w:val="24"/>
        </w:rPr>
        <w:t>Dyrektora Szkoły, sprawującego nadzór nad korzystaniem z Internetu przez uczniów na terenie Szkoły oraz nad bezpieczeństwem małoletnich w Internecie.</w:t>
      </w:r>
    </w:p>
    <w:p w14:paraId="77968321" w14:textId="77777777" w:rsidR="00AA453F" w:rsidRDefault="00AA453F">
      <w:pP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br w:type="page"/>
      </w:r>
    </w:p>
    <w:p w14:paraId="162CB74E" w14:textId="77777777" w:rsidR="00D3200D" w:rsidRDefault="00755A6F" w:rsidP="00951E4D">
      <w:pPr>
        <w:pStyle w:val="Styl1"/>
      </w:pPr>
      <w:bookmarkStart w:id="7" w:name="_Toc156145974"/>
      <w:r w:rsidRPr="00D975E8">
        <w:lastRenderedPageBreak/>
        <w:t>Rozdział III</w:t>
      </w:r>
      <w:bookmarkEnd w:id="7"/>
      <w:r w:rsidR="00D3200D">
        <w:t xml:space="preserve"> </w:t>
      </w:r>
    </w:p>
    <w:p w14:paraId="656B46BD" w14:textId="2EE3ECD0" w:rsidR="00755A6F" w:rsidRDefault="00D3200D" w:rsidP="00951E4D">
      <w:pPr>
        <w:pStyle w:val="Styl1"/>
      </w:pPr>
      <w:bookmarkStart w:id="8" w:name="_Toc156145975"/>
      <w:r w:rsidRPr="00D3200D">
        <w:t xml:space="preserve">Rozpoznawanie i reagowanie na czynniki ryzyka krzywdzenia </w:t>
      </w:r>
      <w:r w:rsidR="008F1E5B">
        <w:t>małoletniego</w:t>
      </w:r>
      <w:r w:rsidR="00054FBA">
        <w:t>.</w:t>
      </w:r>
      <w:bookmarkEnd w:id="8"/>
    </w:p>
    <w:p w14:paraId="1F605A48" w14:textId="77777777" w:rsidR="00D3200D" w:rsidRDefault="00D3200D" w:rsidP="00D3200D">
      <w:pPr>
        <w:spacing w:after="0" w:line="360" w:lineRule="auto"/>
        <w:ind w:left="357"/>
        <w:contextualSpacing/>
        <w:jc w:val="both"/>
        <w:rPr>
          <w:rFonts w:ascii="Times New Roman" w:eastAsia="Calibri" w:hAnsi="Times New Roman" w:cs="Times New Roman"/>
          <w:kern w:val="0"/>
          <w:sz w:val="24"/>
          <w:szCs w:val="24"/>
          <w14:ligatures w14:val="none"/>
        </w:rPr>
      </w:pPr>
    </w:p>
    <w:p w14:paraId="0609A6FC" w14:textId="1A682C34" w:rsidR="000D24BD" w:rsidRDefault="000D24BD">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Pracownicy placówki posiadają wiedzę i w ramach wykonywanych obowiązków zwracają</w:t>
      </w:r>
      <w:r>
        <w:rPr>
          <w:rFonts w:ascii="Times New Roman" w:hAnsi="Times New Roman"/>
          <w:kern w:val="0"/>
          <w:sz w:val="24"/>
          <w:szCs w:val="24"/>
        </w:rPr>
        <w:t xml:space="preserve"> </w:t>
      </w:r>
      <w:r w:rsidRPr="000D24BD">
        <w:rPr>
          <w:rFonts w:ascii="Times New Roman" w:hAnsi="Times New Roman"/>
          <w:kern w:val="0"/>
          <w:sz w:val="24"/>
          <w:szCs w:val="24"/>
        </w:rPr>
        <w:t>uwagę na czynniki ryzyka i symptomy krzywdzenia dzieci</w:t>
      </w:r>
      <w:r w:rsidR="00B4187C">
        <w:rPr>
          <w:rFonts w:ascii="Times New Roman" w:hAnsi="Times New Roman"/>
          <w:kern w:val="0"/>
          <w:sz w:val="24"/>
          <w:szCs w:val="24"/>
        </w:rPr>
        <w:t>, takie jak:</w:t>
      </w:r>
    </w:p>
    <w:p w14:paraId="5A299EC1" w14:textId="77777777" w:rsidR="00B4187C" w:rsidRDefault="00B4187C" w:rsidP="00B4187C">
      <w:pPr>
        <w:pStyle w:val="Akapitzlist"/>
        <w:spacing w:after="0" w:line="240" w:lineRule="auto"/>
        <w:contextualSpacing w:val="0"/>
        <w:jc w:val="both"/>
        <w:rPr>
          <w:rFonts w:ascii="Times New Roman" w:hAnsi="Times New Roman"/>
          <w:kern w:val="0"/>
          <w:sz w:val="24"/>
          <w:szCs w:val="24"/>
        </w:rPr>
      </w:pPr>
    </w:p>
    <w:p w14:paraId="170EA2BE" w14:textId="77777777"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jest często brudny, nieprzyjemnie pachnie;</w:t>
      </w:r>
    </w:p>
    <w:p w14:paraId="27862393" w14:textId="42B1E528"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kradnie jedzenie, pieniądze itp.;</w:t>
      </w:r>
    </w:p>
    <w:p w14:paraId="600F7BFE" w14:textId="765271E5"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żebrze - uczeń jest głodny;</w:t>
      </w:r>
    </w:p>
    <w:p w14:paraId="4D14A4F3" w14:textId="25FAE64E"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nie otrzymuje potrzebnej mu opieki medycznej, szczepień, okularów itp.;</w:t>
      </w:r>
    </w:p>
    <w:p w14:paraId="6D23885E" w14:textId="0C46B9D6"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nie ma przyborów szkolnych, odzieży i butów dostosowanych do warunków</w:t>
      </w:r>
      <w:r>
        <w:rPr>
          <w:rFonts w:ascii="Times New Roman" w:hAnsi="Times New Roman"/>
          <w:kern w:val="0"/>
          <w:sz w:val="24"/>
          <w:szCs w:val="24"/>
        </w:rPr>
        <w:t xml:space="preserve"> </w:t>
      </w:r>
      <w:r w:rsidRPr="00B4187C">
        <w:rPr>
          <w:rFonts w:ascii="Times New Roman" w:hAnsi="Times New Roman"/>
          <w:kern w:val="0"/>
          <w:sz w:val="24"/>
          <w:szCs w:val="24"/>
        </w:rPr>
        <w:t>atmosferycznych;</w:t>
      </w:r>
    </w:p>
    <w:p w14:paraId="77B80BCF" w14:textId="79D0C280"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ma widoczne obrażenia ciała (siniaki, ugryzienia, rany), których pochodzenie trudno jest</w:t>
      </w:r>
      <w:r>
        <w:rPr>
          <w:rFonts w:ascii="Times New Roman" w:hAnsi="Times New Roman"/>
          <w:kern w:val="0"/>
          <w:sz w:val="24"/>
          <w:szCs w:val="24"/>
        </w:rPr>
        <w:t xml:space="preserve"> </w:t>
      </w:r>
      <w:r w:rsidRPr="00B4187C">
        <w:rPr>
          <w:rFonts w:ascii="Times New Roman" w:hAnsi="Times New Roman"/>
          <w:kern w:val="0"/>
          <w:sz w:val="24"/>
          <w:szCs w:val="24"/>
        </w:rPr>
        <w:t>wyjaśnić. Obrażenia są w różnej fazie gojenia;</w:t>
      </w:r>
    </w:p>
    <w:p w14:paraId="15A60A1E" w14:textId="1C73404C"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podawane przez ucznia wyjaśnienia dotyczące obrażeń wydają się niewiarygodne, niemożliwe,</w:t>
      </w:r>
      <w:r>
        <w:rPr>
          <w:rFonts w:ascii="Times New Roman" w:hAnsi="Times New Roman"/>
          <w:kern w:val="0"/>
          <w:sz w:val="24"/>
          <w:szCs w:val="24"/>
        </w:rPr>
        <w:t xml:space="preserve"> </w:t>
      </w:r>
      <w:r w:rsidRPr="00B4187C">
        <w:rPr>
          <w:rFonts w:ascii="Times New Roman" w:hAnsi="Times New Roman"/>
          <w:kern w:val="0"/>
          <w:sz w:val="24"/>
          <w:szCs w:val="24"/>
        </w:rPr>
        <w:t>niespójne itp., uczeń często je zmienia;</w:t>
      </w:r>
    </w:p>
    <w:p w14:paraId="0BD072A8" w14:textId="028EA628"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pojawia się niechęć do lekcji wychowania fizycznego - uczeń nadmiernie zakrywa ciało,</w:t>
      </w:r>
      <w:r>
        <w:rPr>
          <w:rFonts w:ascii="Times New Roman" w:hAnsi="Times New Roman"/>
          <w:kern w:val="0"/>
          <w:sz w:val="24"/>
          <w:szCs w:val="24"/>
        </w:rPr>
        <w:t xml:space="preserve"> </w:t>
      </w:r>
      <w:r w:rsidRPr="00B4187C">
        <w:rPr>
          <w:rFonts w:ascii="Times New Roman" w:hAnsi="Times New Roman"/>
          <w:kern w:val="0"/>
          <w:sz w:val="24"/>
          <w:szCs w:val="24"/>
        </w:rPr>
        <w:t>niestosownie do sytuacji i pogody;</w:t>
      </w:r>
    </w:p>
    <w:p w14:paraId="56CB5E36" w14:textId="35890D45"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boi się rodzica lub opiekuna, boi się przed powrotem do domu;</w:t>
      </w:r>
    </w:p>
    <w:p w14:paraId="52EA2CE3" w14:textId="4D945618"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wzdryga się, kiedy podchodzi do niego osoba dorosła;</w:t>
      </w:r>
    </w:p>
    <w:p w14:paraId="7CC8D02F" w14:textId="5B7ACA36"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cierpi na powtarzające się dolegliwości somatyczne: bóle brzucha, głowy, mdłości itp.;</w:t>
      </w:r>
    </w:p>
    <w:p w14:paraId="57C3B2F3" w14:textId="1618F426"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jest bierny, wycofany, uległy, przestraszony, depresyjny itp. lub zachowuje się</w:t>
      </w:r>
      <w:r>
        <w:rPr>
          <w:rFonts w:ascii="Times New Roman" w:hAnsi="Times New Roman"/>
          <w:kern w:val="0"/>
          <w:sz w:val="24"/>
          <w:szCs w:val="24"/>
        </w:rPr>
        <w:t xml:space="preserve"> </w:t>
      </w:r>
      <w:r w:rsidRPr="00B4187C">
        <w:rPr>
          <w:rFonts w:ascii="Times New Roman" w:hAnsi="Times New Roman"/>
          <w:kern w:val="0"/>
          <w:sz w:val="24"/>
          <w:szCs w:val="24"/>
        </w:rPr>
        <w:t>agresywnie, buntuje się, samo okalecza się itp.;</w:t>
      </w:r>
    </w:p>
    <w:p w14:paraId="09B503A0" w14:textId="2815214B"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osiąga słabsze wyniki w nauce w stosunku do swoich możliwości;</w:t>
      </w:r>
    </w:p>
    <w:p w14:paraId="0058C175" w14:textId="57583535"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ucieka w świat wirtualny (gry komputerowe, Internet);</w:t>
      </w:r>
    </w:p>
    <w:p w14:paraId="68025F0C" w14:textId="63963C74"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używa środków psychoaktywnych;</w:t>
      </w:r>
    </w:p>
    <w:p w14:paraId="3E053C62" w14:textId="62C4C95D"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nadmiernie szuka kontaktu z dorosłym (tzw. „lepkość” małoletniego);</w:t>
      </w:r>
    </w:p>
    <w:p w14:paraId="5BEB5818" w14:textId="346DEF42"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w pracach artystycznych, rozmowach, zachowaniu ucznia zaczynają dominować</w:t>
      </w:r>
      <w:r>
        <w:rPr>
          <w:rFonts w:ascii="Times New Roman" w:hAnsi="Times New Roman"/>
          <w:kern w:val="0"/>
          <w:sz w:val="24"/>
          <w:szCs w:val="24"/>
        </w:rPr>
        <w:t xml:space="preserve"> </w:t>
      </w:r>
      <w:r w:rsidRPr="00B4187C">
        <w:rPr>
          <w:rFonts w:ascii="Times New Roman" w:hAnsi="Times New Roman"/>
          <w:kern w:val="0"/>
          <w:sz w:val="24"/>
          <w:szCs w:val="24"/>
        </w:rPr>
        <w:t>elementy/motywy seksualne;</w:t>
      </w:r>
    </w:p>
    <w:p w14:paraId="6E9F8082" w14:textId="170A8960"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jest rozbudzony seksualnie niestosownie do sytuacji i wieku;</w:t>
      </w:r>
    </w:p>
    <w:p w14:paraId="7811FBBA" w14:textId="546F12D4"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ucieka z domu;</w:t>
      </w:r>
    </w:p>
    <w:p w14:paraId="64F2FC30" w14:textId="00F95B09" w:rsidR="00B4187C" w:rsidRP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nastąpiła nagła i wyraźna zmiana zachowania ucznia;</w:t>
      </w:r>
    </w:p>
    <w:p w14:paraId="79022637" w14:textId="077BC8F2" w:rsidR="00B4187C" w:rsidRDefault="00B4187C">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Pr>
          <w:rFonts w:ascii="Times New Roman" w:hAnsi="Times New Roman"/>
          <w:kern w:val="0"/>
          <w:sz w:val="24"/>
          <w:szCs w:val="24"/>
        </w:rPr>
        <w:t>u</w:t>
      </w:r>
      <w:r w:rsidRPr="00B4187C">
        <w:rPr>
          <w:rFonts w:ascii="Times New Roman" w:hAnsi="Times New Roman"/>
          <w:kern w:val="0"/>
          <w:sz w:val="24"/>
          <w:szCs w:val="24"/>
        </w:rPr>
        <w:t>czeń mówi o przemocy</w:t>
      </w:r>
      <w:r>
        <w:rPr>
          <w:rFonts w:ascii="Times New Roman" w:hAnsi="Times New Roman"/>
          <w:kern w:val="0"/>
          <w:sz w:val="24"/>
          <w:szCs w:val="24"/>
        </w:rPr>
        <w:t>;</w:t>
      </w:r>
    </w:p>
    <w:p w14:paraId="3AE916B1" w14:textId="77777777" w:rsidR="00B4187C" w:rsidRDefault="00B4187C" w:rsidP="00B4187C">
      <w:pPr>
        <w:pStyle w:val="Akapitzlist"/>
        <w:spacing w:after="0" w:line="240" w:lineRule="auto"/>
        <w:ind w:left="1434"/>
        <w:contextualSpacing w:val="0"/>
        <w:jc w:val="both"/>
        <w:rPr>
          <w:rFonts w:ascii="Times New Roman" w:hAnsi="Times New Roman"/>
          <w:kern w:val="0"/>
          <w:sz w:val="24"/>
          <w:szCs w:val="24"/>
        </w:rPr>
      </w:pPr>
    </w:p>
    <w:p w14:paraId="44B25019" w14:textId="0F3CAFA3" w:rsidR="00B4187C" w:rsidRDefault="00B4187C">
      <w:pPr>
        <w:pStyle w:val="Akapitzlist"/>
        <w:numPr>
          <w:ilvl w:val="0"/>
          <w:numId w:val="28"/>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Jeżeli z objawami u ucznia współwystępują określone zachowania rodziców lub opiekunów, to</w:t>
      </w:r>
      <w:r>
        <w:rPr>
          <w:rFonts w:ascii="Times New Roman" w:hAnsi="Times New Roman"/>
          <w:kern w:val="0"/>
          <w:sz w:val="24"/>
          <w:szCs w:val="24"/>
        </w:rPr>
        <w:t xml:space="preserve"> </w:t>
      </w:r>
      <w:r w:rsidRPr="00B4187C">
        <w:rPr>
          <w:rFonts w:ascii="Times New Roman" w:hAnsi="Times New Roman"/>
          <w:kern w:val="0"/>
          <w:sz w:val="24"/>
          <w:szCs w:val="24"/>
        </w:rPr>
        <w:t>podejrzenie, że uczeń jest krzywdzony jest szczególnie uzasadnione. Niepokojące zachowania rodziców to</w:t>
      </w:r>
      <w:r>
        <w:rPr>
          <w:rFonts w:ascii="Times New Roman" w:hAnsi="Times New Roman"/>
          <w:kern w:val="0"/>
          <w:sz w:val="24"/>
          <w:szCs w:val="24"/>
        </w:rPr>
        <w:t>:</w:t>
      </w:r>
    </w:p>
    <w:p w14:paraId="4D5974B3" w14:textId="77777777" w:rsidR="00B4187C" w:rsidRPr="00B4187C" w:rsidRDefault="00B4187C" w:rsidP="00B4187C">
      <w:pPr>
        <w:pStyle w:val="Akapitzlist"/>
        <w:spacing w:after="0" w:line="240" w:lineRule="auto"/>
        <w:contextualSpacing w:val="0"/>
        <w:jc w:val="both"/>
        <w:rPr>
          <w:rFonts w:ascii="Times New Roman" w:hAnsi="Times New Roman"/>
          <w:kern w:val="0"/>
          <w:sz w:val="24"/>
          <w:szCs w:val="24"/>
        </w:rPr>
      </w:pPr>
    </w:p>
    <w:p w14:paraId="2D14692F" w14:textId="68A08C5E"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podaje nieprzekonujące lub sprzeczne informacje lub odmawia wyjaśnień</w:t>
      </w:r>
      <w:r>
        <w:rPr>
          <w:rFonts w:ascii="Times New Roman" w:hAnsi="Times New Roman"/>
          <w:kern w:val="0"/>
          <w:sz w:val="24"/>
          <w:szCs w:val="24"/>
        </w:rPr>
        <w:t xml:space="preserve"> </w:t>
      </w:r>
      <w:r w:rsidRPr="00B4187C">
        <w:rPr>
          <w:rFonts w:ascii="Times New Roman" w:hAnsi="Times New Roman"/>
          <w:kern w:val="0"/>
          <w:sz w:val="24"/>
          <w:szCs w:val="24"/>
        </w:rPr>
        <w:t>przyczyn obrażeń ucznia;</w:t>
      </w:r>
    </w:p>
    <w:p w14:paraId="2E0A5E84" w14:textId="2B4F0EEC"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odmawia, nie utrzymuje kontaktów z osobami zainteresowanymi losem</w:t>
      </w:r>
      <w:r>
        <w:rPr>
          <w:rFonts w:ascii="Times New Roman" w:hAnsi="Times New Roman"/>
          <w:kern w:val="0"/>
          <w:sz w:val="24"/>
          <w:szCs w:val="24"/>
        </w:rPr>
        <w:t xml:space="preserve"> </w:t>
      </w:r>
      <w:r w:rsidRPr="00B4187C">
        <w:rPr>
          <w:rFonts w:ascii="Times New Roman" w:hAnsi="Times New Roman"/>
          <w:kern w:val="0"/>
          <w:sz w:val="24"/>
          <w:szCs w:val="24"/>
        </w:rPr>
        <w:t>ucznia;</w:t>
      </w:r>
    </w:p>
    <w:p w14:paraId="5ED8B5F6" w14:textId="11A01F34"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mówi o małoletnim w negatywny sposób, ciągle obwinia, poniża strofuje</w:t>
      </w:r>
    </w:p>
    <w:p w14:paraId="3AC97E33" w14:textId="77777777"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ucznia (np.: używając określeń takich jak „idiota”, „gnojek”, „gówniarz”);</w:t>
      </w:r>
    </w:p>
    <w:p w14:paraId="6A4F26BD" w14:textId="1226FF4E"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lastRenderedPageBreak/>
        <w:t>rodzic (opiekun) poddaje małoletniego surowej dyscyplinie lub jest nadopiekuńczy lub zbyt</w:t>
      </w:r>
      <w:r>
        <w:rPr>
          <w:rFonts w:ascii="Times New Roman" w:hAnsi="Times New Roman"/>
          <w:kern w:val="0"/>
          <w:sz w:val="24"/>
          <w:szCs w:val="24"/>
        </w:rPr>
        <w:t xml:space="preserve"> </w:t>
      </w:r>
      <w:r w:rsidRPr="00B4187C">
        <w:rPr>
          <w:rFonts w:ascii="Times New Roman" w:hAnsi="Times New Roman"/>
          <w:kern w:val="0"/>
          <w:sz w:val="24"/>
          <w:szCs w:val="24"/>
        </w:rPr>
        <w:t>pobłażliwy lub odrzuca małoletniego;</w:t>
      </w:r>
    </w:p>
    <w:p w14:paraId="798E0CDA" w14:textId="7D1D1EC9"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nie interesuje się losem i problemami małoletniego;</w:t>
      </w:r>
    </w:p>
    <w:p w14:paraId="5990127C" w14:textId="7CDAD358"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często nie potrafi podać miejsca, w którym aktualnie przebywa małoletni;</w:t>
      </w:r>
    </w:p>
    <w:p w14:paraId="072212AA" w14:textId="7A0E05D9"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jest apatyczny, pogrążony w depresji;</w:t>
      </w:r>
    </w:p>
    <w:p w14:paraId="533BD87E" w14:textId="6C93F754"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zachowuje się agresywnie;</w:t>
      </w:r>
    </w:p>
    <w:p w14:paraId="5C353BF5" w14:textId="413A2E86"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ma zaburzony kontakt z rzeczywistością np. reaguje nieadekwatnie do</w:t>
      </w:r>
      <w:r>
        <w:rPr>
          <w:rFonts w:ascii="Times New Roman" w:hAnsi="Times New Roman"/>
          <w:kern w:val="0"/>
          <w:sz w:val="24"/>
          <w:szCs w:val="24"/>
        </w:rPr>
        <w:t xml:space="preserve"> </w:t>
      </w:r>
      <w:r w:rsidRPr="00B4187C">
        <w:rPr>
          <w:rFonts w:ascii="Times New Roman" w:hAnsi="Times New Roman"/>
          <w:kern w:val="0"/>
          <w:sz w:val="24"/>
          <w:szCs w:val="24"/>
        </w:rPr>
        <w:t>sytuacji;</w:t>
      </w:r>
    </w:p>
    <w:p w14:paraId="0149FAFA" w14:textId="067125C7"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wypowiada się niespójnie;</w:t>
      </w:r>
    </w:p>
    <w:p w14:paraId="0E2DFB8D" w14:textId="33961110"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nie ma świadomości lub neguje potrzeby małoletniego;</w:t>
      </w:r>
    </w:p>
    <w:p w14:paraId="15180294" w14:textId="17DD31A1"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faworyzuje jedno z rodzeństwa;</w:t>
      </w:r>
    </w:p>
    <w:p w14:paraId="5527A924" w14:textId="65D935A4" w:rsidR="00B4187C" w:rsidRP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przekracza dopuszczalne granice w kontakcie fizycznym lub werbalnym;</w:t>
      </w:r>
    </w:p>
    <w:p w14:paraId="6295DA46" w14:textId="7BDED236" w:rsidR="00B4187C" w:rsidRDefault="00B4187C">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nadużywa alkoholu, narkotyków lub innych środków odurzających</w:t>
      </w:r>
      <w:r>
        <w:rPr>
          <w:rFonts w:ascii="Times New Roman" w:hAnsi="Times New Roman"/>
          <w:kern w:val="0"/>
          <w:sz w:val="24"/>
          <w:szCs w:val="24"/>
        </w:rPr>
        <w:t>.</w:t>
      </w:r>
    </w:p>
    <w:p w14:paraId="048FE337" w14:textId="77777777" w:rsidR="00B4187C" w:rsidRPr="00B4187C" w:rsidRDefault="00B4187C" w:rsidP="00B4187C">
      <w:pPr>
        <w:pStyle w:val="Akapitzlist"/>
        <w:spacing w:after="0" w:line="240" w:lineRule="auto"/>
        <w:ind w:left="1440"/>
        <w:contextualSpacing w:val="0"/>
        <w:jc w:val="both"/>
        <w:rPr>
          <w:rFonts w:ascii="Times New Roman" w:hAnsi="Times New Roman"/>
          <w:kern w:val="0"/>
          <w:sz w:val="24"/>
          <w:szCs w:val="24"/>
        </w:rPr>
      </w:pPr>
    </w:p>
    <w:p w14:paraId="5D83D59E" w14:textId="49450E75" w:rsidR="000D24BD" w:rsidRDefault="000D24BD">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W przypadku zidentyfikowania czynników ryzyka pracownicy placówki podejmują rozmowę</w:t>
      </w:r>
      <w:r>
        <w:rPr>
          <w:rFonts w:ascii="Times New Roman" w:hAnsi="Times New Roman"/>
          <w:kern w:val="0"/>
          <w:sz w:val="24"/>
          <w:szCs w:val="24"/>
        </w:rPr>
        <w:t xml:space="preserve"> </w:t>
      </w:r>
      <w:r w:rsidRPr="000D24BD">
        <w:rPr>
          <w:rFonts w:ascii="Times New Roman" w:hAnsi="Times New Roman"/>
          <w:kern w:val="0"/>
          <w:sz w:val="24"/>
          <w:szCs w:val="24"/>
        </w:rPr>
        <w:t>z rodzicami, przekazując informacje na temat dostępnej oferty wsparcia</w:t>
      </w:r>
      <w:r>
        <w:rPr>
          <w:rFonts w:ascii="Times New Roman" w:hAnsi="Times New Roman"/>
          <w:kern w:val="0"/>
          <w:sz w:val="24"/>
          <w:szCs w:val="24"/>
        </w:rPr>
        <w:br/>
      </w:r>
      <w:r w:rsidRPr="000D24BD">
        <w:rPr>
          <w:rFonts w:ascii="Times New Roman" w:hAnsi="Times New Roman"/>
          <w:kern w:val="0"/>
          <w:sz w:val="24"/>
          <w:szCs w:val="24"/>
        </w:rPr>
        <w:t>i motywując ich</w:t>
      </w:r>
      <w:r>
        <w:rPr>
          <w:rFonts w:ascii="Times New Roman" w:hAnsi="Times New Roman"/>
          <w:kern w:val="0"/>
          <w:sz w:val="24"/>
          <w:szCs w:val="24"/>
        </w:rPr>
        <w:t xml:space="preserve"> </w:t>
      </w:r>
      <w:r w:rsidRPr="000D24BD">
        <w:rPr>
          <w:rFonts w:ascii="Times New Roman" w:hAnsi="Times New Roman"/>
          <w:kern w:val="0"/>
          <w:sz w:val="24"/>
          <w:szCs w:val="24"/>
        </w:rPr>
        <w:t>do szukania dla siebie pomocy.</w:t>
      </w:r>
    </w:p>
    <w:p w14:paraId="3A6AC914" w14:textId="77777777" w:rsidR="000D24BD" w:rsidRDefault="000D24BD">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Pracownicy monitorują sytuację i dobrostan dziecka.</w:t>
      </w:r>
    </w:p>
    <w:p w14:paraId="77EB8208" w14:textId="4608866F" w:rsidR="000D24BD" w:rsidRDefault="000D24BD">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Pracownicy znają i stosują zasady bezpiecznych relacji</w:t>
      </w:r>
      <w:r w:rsidR="0029144F">
        <w:rPr>
          <w:rFonts w:ascii="Times New Roman" w:hAnsi="Times New Roman"/>
          <w:kern w:val="0"/>
          <w:sz w:val="24"/>
          <w:szCs w:val="24"/>
        </w:rPr>
        <w:t>.</w:t>
      </w:r>
    </w:p>
    <w:p w14:paraId="79AF2D92" w14:textId="6D184E85" w:rsidR="00755A6F" w:rsidRPr="000D24BD" w:rsidRDefault="000D24BD">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Rekrutacja pracowników placówki odbywa się zgodnie z zasadami bezpiecznej rekrutacji</w:t>
      </w:r>
      <w:r>
        <w:rPr>
          <w:rFonts w:ascii="Times New Roman" w:hAnsi="Times New Roman"/>
          <w:kern w:val="0"/>
          <w:sz w:val="24"/>
          <w:szCs w:val="24"/>
        </w:rPr>
        <w:t xml:space="preserve"> </w:t>
      </w:r>
      <w:r w:rsidRPr="000D24BD">
        <w:rPr>
          <w:rFonts w:ascii="Times New Roman" w:hAnsi="Times New Roman"/>
          <w:kern w:val="0"/>
          <w:sz w:val="24"/>
          <w:szCs w:val="24"/>
        </w:rPr>
        <w:t>personelu.</w:t>
      </w:r>
    </w:p>
    <w:p w14:paraId="189540C8" w14:textId="77777777" w:rsidR="00557D44" w:rsidRDefault="00557D44" w:rsidP="00B4187C">
      <w:pPr>
        <w:spacing w:after="0" w:line="240" w:lineRule="auto"/>
        <w:rPr>
          <w:rFonts w:ascii="Times New Roman" w:eastAsia="Calibri" w:hAnsi="Times New Roman" w:cs="Times New Roman"/>
          <w:b/>
          <w:bCs/>
          <w:sz w:val="32"/>
          <w:szCs w:val="32"/>
        </w:rPr>
      </w:pPr>
      <w:r>
        <w:br w:type="page"/>
      </w:r>
    </w:p>
    <w:p w14:paraId="50743286" w14:textId="55D64801" w:rsidR="00755A6F" w:rsidRPr="00D975E8" w:rsidRDefault="00755A6F" w:rsidP="00951E4D">
      <w:pPr>
        <w:pStyle w:val="Styl1"/>
      </w:pPr>
      <w:bookmarkStart w:id="9" w:name="_Toc156145976"/>
      <w:r w:rsidRPr="00D975E8">
        <w:lastRenderedPageBreak/>
        <w:t>Rozdział IV</w:t>
      </w:r>
      <w:bookmarkEnd w:id="9"/>
    </w:p>
    <w:p w14:paraId="14C31B85" w14:textId="6DDECC6E" w:rsidR="00755A6F" w:rsidRPr="00D975E8" w:rsidRDefault="00054FBA" w:rsidP="00951E4D">
      <w:pPr>
        <w:pStyle w:val="Styl1"/>
      </w:pPr>
      <w:bookmarkStart w:id="10" w:name="_Toc156145977"/>
      <w:r w:rsidRPr="00054FBA">
        <w:t xml:space="preserve">Procedury interwencji w przypadku </w:t>
      </w:r>
      <w:r w:rsidR="008712ED">
        <w:t xml:space="preserve">podejrzenia </w:t>
      </w:r>
      <w:r w:rsidRPr="00054FBA">
        <w:t xml:space="preserve">krzywdzenia </w:t>
      </w:r>
      <w:r w:rsidR="008712ED">
        <w:t>ucznia przez pracownika, osobę trzecią, innego ucznia lub opiekuna</w:t>
      </w:r>
      <w:r>
        <w:t>.</w:t>
      </w:r>
      <w:bookmarkEnd w:id="10"/>
    </w:p>
    <w:p w14:paraId="456DE944" w14:textId="77777777" w:rsidR="00D975E8" w:rsidRPr="00D975E8" w:rsidRDefault="00D975E8" w:rsidP="00D975E8">
      <w:pPr>
        <w:spacing w:after="0" w:line="360" w:lineRule="auto"/>
        <w:contextualSpacing/>
        <w:jc w:val="both"/>
        <w:rPr>
          <w:rFonts w:ascii="Times New Roman" w:eastAsia="Calibri" w:hAnsi="Times New Roman" w:cs="Times New Roman"/>
          <w:kern w:val="0"/>
          <w:sz w:val="24"/>
          <w:szCs w:val="24"/>
          <w14:ligatures w14:val="none"/>
        </w:rPr>
      </w:pPr>
    </w:p>
    <w:p w14:paraId="42688CDB" w14:textId="77777777" w:rsidR="008712ED" w:rsidRDefault="008712ED">
      <w:pPr>
        <w:numPr>
          <w:ilvl w:val="0"/>
          <w:numId w:val="39"/>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rówieśnicza</w:t>
      </w:r>
    </w:p>
    <w:p w14:paraId="3FF072DE" w14:textId="77777777" w:rsidR="008712ED" w:rsidRDefault="008712ED" w:rsidP="008712ED">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Standardy dotyczące przeciwdziałania przemocy rówieśniczej</w:t>
      </w:r>
    </w:p>
    <w:p w14:paraId="0673892A" w14:textId="77777777" w:rsidR="008712ED" w:rsidRDefault="008712ED">
      <w:pPr>
        <w:numPr>
          <w:ilvl w:val="0"/>
          <w:numId w:val="4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Prowadzenie corocznej diagnozy czynników ryzyka i chroniących, również w aspekcie określenia zakresu i rodzaju problemu związanego z przemocą wśród uczniów, a następnie ewaluowanie szkolnego programu wychowawczo – profilaktycznego w oparciu o uzyskane wyniki diagnozy.</w:t>
      </w:r>
    </w:p>
    <w:p w14:paraId="1961D3EC" w14:textId="77777777" w:rsidR="008712ED" w:rsidRDefault="008712ED">
      <w:pPr>
        <w:numPr>
          <w:ilvl w:val="0"/>
          <w:numId w:val="40"/>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 xml:space="preserve">W </w:t>
      </w:r>
      <w:r>
        <w:rPr>
          <w:rFonts w:ascii="Times New Roman" w:hAnsi="Times New Roman"/>
          <w:bCs/>
          <w:sz w:val="24"/>
          <w:szCs w:val="24"/>
        </w:rPr>
        <w:t>s</w:t>
      </w:r>
      <w:r w:rsidRPr="00562FFF">
        <w:rPr>
          <w:rFonts w:ascii="Times New Roman" w:hAnsi="Times New Roman"/>
          <w:bCs/>
          <w:sz w:val="24"/>
          <w:szCs w:val="24"/>
        </w:rPr>
        <w:t>tatucie i szkolnym programie wychowawczo – profilaktycznym opracowane są ogólnoszkolne zasady oczekiwań wobec zachowania uczniów i konsekwencje (sankcje) za ich nieprzestrzeganie.</w:t>
      </w:r>
    </w:p>
    <w:p w14:paraId="590BB908" w14:textId="77777777" w:rsidR="008712ED" w:rsidRPr="00562FFF" w:rsidRDefault="008712ED">
      <w:pPr>
        <w:numPr>
          <w:ilvl w:val="0"/>
          <w:numId w:val="40"/>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14:paraId="31C65FDE" w14:textId="77777777" w:rsidR="008712ED" w:rsidRDefault="008712ED" w:rsidP="008712ED">
      <w:pPr>
        <w:spacing w:after="0" w:line="360" w:lineRule="auto"/>
        <w:ind w:left="284" w:hanging="284"/>
        <w:jc w:val="both"/>
        <w:rPr>
          <w:rFonts w:ascii="Times New Roman" w:hAnsi="Times New Roman"/>
          <w:bCs/>
          <w:sz w:val="24"/>
          <w:szCs w:val="24"/>
        </w:rPr>
      </w:pPr>
    </w:p>
    <w:p w14:paraId="22589A12" w14:textId="77777777" w:rsidR="008712ED" w:rsidRDefault="008712ED" w:rsidP="008712ED">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Zasady interwencji dla uczniów, będących świadkiem lub ofiarą przemocy rówieśniczej</w:t>
      </w:r>
    </w:p>
    <w:p w14:paraId="3C1B76E3" w14:textId="77777777" w:rsidR="008712ED" w:rsidRDefault="008712ED">
      <w:pPr>
        <w:numPr>
          <w:ilvl w:val="0"/>
          <w:numId w:val="45"/>
        </w:numPr>
        <w:spacing w:after="0" w:line="360" w:lineRule="auto"/>
        <w:ind w:left="426" w:hanging="284"/>
        <w:jc w:val="both"/>
        <w:rPr>
          <w:rFonts w:ascii="Times New Roman" w:hAnsi="Times New Roman"/>
          <w:bCs/>
          <w:sz w:val="24"/>
          <w:szCs w:val="24"/>
        </w:rPr>
      </w:pPr>
      <w:r>
        <w:rPr>
          <w:rFonts w:ascii="Times New Roman" w:hAnsi="Times New Roman"/>
          <w:bCs/>
          <w:sz w:val="24"/>
          <w:szCs w:val="24"/>
        </w:rPr>
        <w:t>Jak najszybciej należy powiadomić dorosłego pracownika szkoły, informując także o swoich podejrzeniach, że któryś z uczniów doznaje przemocy. Jeśli zdarzenie jest niebezpieczne, a w pobliżu nie ma nikogo dorosłego, bezzwłocznie należy zadzwonić pod numer alarmowy 112.</w:t>
      </w:r>
    </w:p>
    <w:p w14:paraId="04ACADD9" w14:textId="77777777" w:rsidR="008712ED" w:rsidRDefault="008712ED">
      <w:pPr>
        <w:numPr>
          <w:ilvl w:val="0"/>
          <w:numId w:val="45"/>
        </w:numPr>
        <w:spacing w:after="0" w:line="360" w:lineRule="auto"/>
        <w:ind w:left="426" w:hanging="284"/>
        <w:jc w:val="both"/>
        <w:rPr>
          <w:rFonts w:ascii="Times New Roman" w:hAnsi="Times New Roman"/>
          <w:bCs/>
          <w:sz w:val="24"/>
          <w:szCs w:val="24"/>
        </w:rPr>
      </w:pPr>
      <w:r>
        <w:rPr>
          <w:rFonts w:ascii="Times New Roman" w:hAnsi="Times New Roman"/>
          <w:bCs/>
          <w:sz w:val="24"/>
          <w:szCs w:val="24"/>
        </w:rPr>
        <w:t>Osobie poszkodowanej powinno się okazać wsparcie poprzez życzliwe słowa, okazywanie empatii i wyrażanie dezaprobaty dla osób stosujących przemoc, absolutnie nie przyłączając się do dokuczania i rozpowszechniania hejtu.</w:t>
      </w:r>
    </w:p>
    <w:p w14:paraId="6F9606F7" w14:textId="77777777" w:rsidR="008712ED" w:rsidRDefault="008712ED" w:rsidP="008712ED">
      <w:pPr>
        <w:spacing w:after="0" w:line="360" w:lineRule="auto"/>
        <w:ind w:left="284"/>
        <w:jc w:val="both"/>
        <w:rPr>
          <w:rFonts w:ascii="Times New Roman" w:hAnsi="Times New Roman"/>
          <w:bCs/>
          <w:sz w:val="24"/>
          <w:szCs w:val="24"/>
        </w:rPr>
      </w:pPr>
    </w:p>
    <w:p w14:paraId="69962737" w14:textId="77777777" w:rsidR="008712ED" w:rsidRDefault="008712ED" w:rsidP="008712ED">
      <w:pPr>
        <w:spacing w:after="0" w:line="360" w:lineRule="auto"/>
        <w:jc w:val="both"/>
        <w:rPr>
          <w:rFonts w:ascii="Times New Roman" w:hAnsi="Times New Roman"/>
          <w:b/>
          <w:bCs/>
          <w:sz w:val="24"/>
          <w:szCs w:val="24"/>
        </w:rPr>
      </w:pPr>
      <w:r>
        <w:rPr>
          <w:rFonts w:ascii="Times New Roman" w:hAnsi="Times New Roman"/>
          <w:b/>
          <w:bCs/>
          <w:sz w:val="24"/>
          <w:szCs w:val="24"/>
        </w:rPr>
        <w:t>Standardy dla rodziców uczniów doświadczających przemocy</w:t>
      </w:r>
    </w:p>
    <w:p w14:paraId="406B61FD" w14:textId="77777777" w:rsidR="008712ED" w:rsidRDefault="008712ED">
      <w:pPr>
        <w:numPr>
          <w:ilvl w:val="0"/>
          <w:numId w:val="46"/>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Dziecku okazuje się bezgraniczne zrozumienie, nie komunikując mu, że mogło przyczynić się swoim zachowaniem do tego, że stało się ofiarą </w:t>
      </w:r>
      <w:proofErr w:type="spellStart"/>
      <w:r>
        <w:rPr>
          <w:rFonts w:ascii="Times New Roman" w:hAnsi="Times New Roman"/>
          <w:bCs/>
          <w:sz w:val="24"/>
          <w:szCs w:val="24"/>
        </w:rPr>
        <w:t>zachowań</w:t>
      </w:r>
      <w:proofErr w:type="spellEnd"/>
      <w:r>
        <w:rPr>
          <w:rFonts w:ascii="Times New Roman" w:hAnsi="Times New Roman"/>
          <w:bCs/>
          <w:sz w:val="24"/>
          <w:szCs w:val="24"/>
        </w:rPr>
        <w:t xml:space="preserve"> </w:t>
      </w:r>
      <w:proofErr w:type="spellStart"/>
      <w:r>
        <w:rPr>
          <w:rFonts w:ascii="Times New Roman" w:hAnsi="Times New Roman"/>
          <w:bCs/>
          <w:sz w:val="24"/>
          <w:szCs w:val="24"/>
        </w:rPr>
        <w:t>przemocowych</w:t>
      </w:r>
      <w:proofErr w:type="spellEnd"/>
      <w:r>
        <w:rPr>
          <w:rFonts w:ascii="Times New Roman" w:hAnsi="Times New Roman"/>
          <w:bCs/>
          <w:sz w:val="24"/>
          <w:szCs w:val="24"/>
        </w:rPr>
        <w:t>, a podkreślając, że to zachowanie sprawcy jest nieakceptowane.</w:t>
      </w:r>
    </w:p>
    <w:p w14:paraId="729B0E29" w14:textId="77777777" w:rsidR="008712ED" w:rsidRDefault="008712ED">
      <w:pPr>
        <w:numPr>
          <w:ilvl w:val="0"/>
          <w:numId w:val="46"/>
        </w:numPr>
        <w:spacing w:after="0" w:line="360" w:lineRule="auto"/>
        <w:ind w:left="426" w:hanging="284"/>
        <w:jc w:val="both"/>
        <w:rPr>
          <w:rFonts w:ascii="Times New Roman" w:hAnsi="Times New Roman"/>
          <w:bCs/>
          <w:sz w:val="24"/>
          <w:szCs w:val="24"/>
        </w:rPr>
      </w:pPr>
      <w:r>
        <w:rPr>
          <w:rFonts w:ascii="Times New Roman" w:hAnsi="Times New Roman"/>
          <w:bCs/>
          <w:sz w:val="24"/>
          <w:szCs w:val="24"/>
        </w:rPr>
        <w:t>Rodzice informują szkołę jeśli ich dziecko jest ofiarą lub sprawcą przemocy rówieśniczej, aktywnie współpracując z personelem w celu rozwiązania problemu.</w:t>
      </w:r>
    </w:p>
    <w:p w14:paraId="417B2046" w14:textId="77777777" w:rsidR="008712ED" w:rsidRDefault="008712ED">
      <w:pPr>
        <w:numPr>
          <w:ilvl w:val="0"/>
          <w:numId w:val="46"/>
        </w:numPr>
        <w:spacing w:after="0" w:line="360" w:lineRule="auto"/>
        <w:ind w:left="426" w:hanging="284"/>
        <w:jc w:val="both"/>
        <w:rPr>
          <w:rFonts w:ascii="Times New Roman" w:hAnsi="Times New Roman"/>
          <w:bCs/>
          <w:sz w:val="24"/>
          <w:szCs w:val="24"/>
        </w:rPr>
      </w:pPr>
      <w:r>
        <w:rPr>
          <w:rFonts w:ascii="Times New Roman" w:hAnsi="Times New Roman"/>
          <w:bCs/>
          <w:sz w:val="24"/>
          <w:szCs w:val="24"/>
        </w:rPr>
        <w:lastRenderedPageBreak/>
        <w:t>W przypadkach, gdy dziecko stało się poszkodowanym zachowaniem, które ścigane jest z oskarżenia prywatnego, rodzice podejmują po sugestii szkoły właściwe kroki prawne.</w:t>
      </w:r>
    </w:p>
    <w:p w14:paraId="2B91EE21" w14:textId="0E41DD4A" w:rsidR="008712ED" w:rsidRDefault="008712ED" w:rsidP="008712ED">
      <w:pPr>
        <w:spacing w:after="0" w:line="360" w:lineRule="auto"/>
        <w:ind w:left="426"/>
        <w:jc w:val="both"/>
        <w:rPr>
          <w:rFonts w:ascii="Times New Roman" w:hAnsi="Times New Roman"/>
          <w:bCs/>
          <w:sz w:val="24"/>
          <w:szCs w:val="24"/>
        </w:rPr>
      </w:pPr>
    </w:p>
    <w:p w14:paraId="18693385" w14:textId="77777777" w:rsidR="008712ED" w:rsidRPr="00BB41D3" w:rsidRDefault="008712ED" w:rsidP="008712ED">
      <w:pPr>
        <w:spacing w:after="0" w:line="360" w:lineRule="auto"/>
        <w:jc w:val="both"/>
        <w:rPr>
          <w:rFonts w:ascii="Times New Roman" w:hAnsi="Times New Roman"/>
          <w:b/>
          <w:bCs/>
          <w:sz w:val="24"/>
          <w:szCs w:val="24"/>
        </w:rPr>
      </w:pPr>
      <w:r>
        <w:rPr>
          <w:rFonts w:ascii="Times New Roman" w:hAnsi="Times New Roman"/>
          <w:b/>
          <w:bCs/>
          <w:sz w:val="24"/>
          <w:szCs w:val="24"/>
        </w:rPr>
        <w:t>Standardy interwencji podejmowanych przez personel szkoły</w:t>
      </w:r>
    </w:p>
    <w:p w14:paraId="16EA2C64" w14:textId="77777777" w:rsidR="008712ED" w:rsidRDefault="008712ED">
      <w:pPr>
        <w:numPr>
          <w:ilvl w:val="0"/>
          <w:numId w:val="4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Personel szkoły bezwzględnie przestrzega zasad szkoły w zakresie zgłaszania incydentów przemocy. </w:t>
      </w:r>
    </w:p>
    <w:p w14:paraId="30B5BF36" w14:textId="77777777" w:rsidR="008712ED" w:rsidRDefault="008712ED">
      <w:pPr>
        <w:numPr>
          <w:ilvl w:val="0"/>
          <w:numId w:val="4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Interweniujący pracownik musi zadbać o bezpieczeństwo ucznia i odseparować go od agresywnego ucznia, jeśli zdarzenie </w:t>
      </w:r>
      <w:proofErr w:type="spellStart"/>
      <w:r>
        <w:rPr>
          <w:rFonts w:ascii="Times New Roman" w:hAnsi="Times New Roman"/>
          <w:bCs/>
          <w:sz w:val="24"/>
          <w:szCs w:val="24"/>
        </w:rPr>
        <w:t>przemocowe</w:t>
      </w:r>
      <w:proofErr w:type="spellEnd"/>
      <w:r>
        <w:rPr>
          <w:rFonts w:ascii="Times New Roman" w:hAnsi="Times New Roman"/>
          <w:bCs/>
          <w:sz w:val="24"/>
          <w:szCs w:val="24"/>
        </w:rPr>
        <w:t xml:space="preserve"> trwa.</w:t>
      </w:r>
    </w:p>
    <w:p w14:paraId="47754E03" w14:textId="77777777" w:rsidR="008712ED" w:rsidRDefault="008712ED">
      <w:pPr>
        <w:numPr>
          <w:ilvl w:val="0"/>
          <w:numId w:val="4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Ujawniający przemoc pracownik sporządza notatkę opisującą uzyskane informacje lub przebieg zdarzenia, celem przekazania jej osobie odpowiedzialnej za rejestrowanie zdarzeń i realizowanie Standardów. </w:t>
      </w:r>
    </w:p>
    <w:p w14:paraId="7A3EA94B" w14:textId="77777777" w:rsidR="008712ED" w:rsidRDefault="008712ED">
      <w:pPr>
        <w:numPr>
          <w:ilvl w:val="0"/>
          <w:numId w:val="47"/>
        </w:numPr>
        <w:spacing w:after="0" w:line="360" w:lineRule="auto"/>
        <w:ind w:left="426" w:hanging="284"/>
        <w:jc w:val="both"/>
        <w:rPr>
          <w:rFonts w:ascii="Times New Roman" w:hAnsi="Times New Roman"/>
          <w:bCs/>
          <w:sz w:val="24"/>
          <w:szCs w:val="24"/>
        </w:rPr>
      </w:pPr>
      <w:r w:rsidRPr="00BB41D3">
        <w:rPr>
          <w:rFonts w:ascii="Times New Roman" w:hAnsi="Times New Roman"/>
          <w:bCs/>
          <w:sz w:val="24"/>
          <w:szCs w:val="24"/>
        </w:rPr>
        <w:t>O zdarzeniu poinformowany zostaje pedagog szkolny lub wychowawca, który przeprowadza rozmowę z uczniami, a następnie kontaktuje się z ich rodzicami.</w:t>
      </w:r>
    </w:p>
    <w:p w14:paraId="50F1AB24" w14:textId="77777777" w:rsidR="008712ED" w:rsidRDefault="008712ED">
      <w:pPr>
        <w:numPr>
          <w:ilvl w:val="0"/>
          <w:numId w:val="47"/>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 xml:space="preserve">W przypadku zdarzenia, w wyniku którego doszło do uszczerbku na zdrowiu, wykorzystania seksualnego i/lub innych </w:t>
      </w:r>
      <w:proofErr w:type="spellStart"/>
      <w:r w:rsidRPr="008A288C">
        <w:rPr>
          <w:rFonts w:ascii="Times New Roman" w:hAnsi="Times New Roman"/>
          <w:bCs/>
          <w:sz w:val="24"/>
          <w:szCs w:val="24"/>
        </w:rPr>
        <w:t>zachowań</w:t>
      </w:r>
      <w:proofErr w:type="spellEnd"/>
      <w:r w:rsidRPr="008A288C">
        <w:rPr>
          <w:rFonts w:ascii="Times New Roman" w:hAnsi="Times New Roman"/>
          <w:bCs/>
          <w:sz w:val="24"/>
          <w:szCs w:val="24"/>
        </w:rPr>
        <w:t xml:space="preserve"> wyczerpujących znamiona przestępstwa ściganego z urzędu, informowany jest dyrektor szkoły, który powiadamia Policję (interwencyjnie, gdy zagrożone jest życie lub zdrowie i/lub gdy rodzice odmawiają przyjazdu) lub sądu rodzinnego (wysłanie zawiadomienia o możliwości popełnienia czynu karalnego/ przestępstwa).</w:t>
      </w:r>
    </w:p>
    <w:p w14:paraId="623F5885" w14:textId="77777777" w:rsidR="008712ED" w:rsidRPr="008A288C" w:rsidRDefault="008712ED">
      <w:pPr>
        <w:numPr>
          <w:ilvl w:val="0"/>
          <w:numId w:val="47"/>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incydentalnego (popchnięcie, szturchnięcie, ośmieszenie, niestosowny komentarz) wychowawca, pedagog szkolny wraz z uczniem i rodzicami opracowują działania naprawcze i rozważają zastosowanie kary statutowej. W przypadku kolejnego zdarzenia z udziałem tych samych osób, należy zastosować środek oddziaływania wychowawczego lub powiadom</w:t>
      </w:r>
      <w:r>
        <w:rPr>
          <w:rFonts w:ascii="Times New Roman" w:hAnsi="Times New Roman"/>
          <w:bCs/>
          <w:sz w:val="24"/>
          <w:szCs w:val="24"/>
        </w:rPr>
        <w:t>ić sąd rodzinny (postępowanie o </w:t>
      </w:r>
      <w:r w:rsidRPr="008A288C">
        <w:rPr>
          <w:rFonts w:ascii="Times New Roman" w:hAnsi="Times New Roman"/>
          <w:bCs/>
          <w:sz w:val="24"/>
          <w:szCs w:val="24"/>
        </w:rPr>
        <w:t>demoralizację lub wgląd w sytuację rodzinną u dziecka poniżej 10. roku życia).</w:t>
      </w:r>
    </w:p>
    <w:p w14:paraId="67730141" w14:textId="77777777" w:rsidR="008712ED" w:rsidRDefault="008712ED" w:rsidP="008712ED">
      <w:pPr>
        <w:spacing w:after="0" w:line="360" w:lineRule="auto"/>
        <w:ind w:left="720"/>
        <w:jc w:val="both"/>
        <w:rPr>
          <w:rFonts w:ascii="Times New Roman" w:hAnsi="Times New Roman"/>
          <w:bCs/>
          <w:sz w:val="24"/>
          <w:szCs w:val="24"/>
        </w:rPr>
      </w:pPr>
    </w:p>
    <w:p w14:paraId="42041A97" w14:textId="77777777" w:rsidR="008712ED" w:rsidRDefault="008712ED">
      <w:pPr>
        <w:numPr>
          <w:ilvl w:val="0"/>
          <w:numId w:val="39"/>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domowa</w:t>
      </w:r>
      <w:r>
        <w:rPr>
          <w:rFonts w:ascii="Times New Roman" w:hAnsi="Times New Roman"/>
          <w:b/>
          <w:bCs/>
          <w:sz w:val="24"/>
          <w:szCs w:val="24"/>
        </w:rPr>
        <w:t xml:space="preserve"> (krzywdzenie dziecka w rodzinie)</w:t>
      </w:r>
    </w:p>
    <w:p w14:paraId="327CF5FD" w14:textId="77777777" w:rsidR="008712ED" w:rsidRPr="008A288C"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przypadku uzyskania przez pracownika szkoły podejrzenia, że uczeń jest krzywdzony lub zaniedbywany przez rodziców, ma on obowiązek przekazania tej informacji dyrektorowi szkoły i sporządzić notatkę służbową. </w:t>
      </w:r>
      <w:r w:rsidRPr="00A21E66">
        <w:rPr>
          <w:rFonts w:ascii="Times New Roman" w:hAnsi="Times New Roman"/>
          <w:bCs/>
          <w:sz w:val="24"/>
          <w:szCs w:val="24"/>
        </w:rPr>
        <w:t xml:space="preserve">Oznakami przemocy mogą być dostrzeżone przez nauczycieli (zwłaszcza wychowania fizycznego) lub pielęgniarkę szkolną ślady pobicia, unikanie sytuacji odsłaniania ciała przy przebieraniu się, noszenie długich rękawów/nogawek bez względu na warunki pogodowe itp., ale też dostrzegalne </w:t>
      </w:r>
      <w:r w:rsidRPr="00A21E66">
        <w:rPr>
          <w:rFonts w:ascii="Times New Roman" w:hAnsi="Times New Roman"/>
          <w:bCs/>
          <w:sz w:val="24"/>
          <w:szCs w:val="24"/>
        </w:rPr>
        <w:lastRenderedPageBreak/>
        <w:t>zmiany w zachowaniu się ucznia, w tym sytuacji dydaktycznej (pogorszenie ocen, gorsza frekwencja).</w:t>
      </w:r>
    </w:p>
    <w:p w14:paraId="7EF5AA4C" w14:textId="77777777" w:rsidR="008712ED" w:rsidRPr="006C6037"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szkolny organizuje spotkanie z rodzicami ucznia,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 Spotkanie jest protokołowane przez wychowawcę klasy.</w:t>
      </w:r>
    </w:p>
    <w:p w14:paraId="31931913" w14:textId="77777777" w:rsidR="008712ED" w:rsidRPr="00402C66" w:rsidRDefault="008712ED">
      <w:pPr>
        <w:numPr>
          <w:ilvl w:val="0"/>
          <w:numId w:val="41"/>
        </w:numPr>
        <w:spacing w:after="0" w:line="360" w:lineRule="auto"/>
        <w:ind w:left="426" w:hanging="426"/>
        <w:jc w:val="both"/>
        <w:rPr>
          <w:rFonts w:ascii="Times New Roman" w:hAnsi="Times New Roman"/>
          <w:bCs/>
          <w:sz w:val="24"/>
          <w:szCs w:val="24"/>
        </w:rPr>
      </w:pPr>
      <w:r w:rsidRPr="00402C66">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lub psycholog szkolny wszczyna procedurę „Niebieskie Karty”, wypełniając formularz „Niebieska Karta – A”, a formularz „Niebieska Karta – B” przekazuje rodzicowi, osobie najbliższej lub pełnoletniej osobie wskazanej przez małoletniego. </w:t>
      </w:r>
      <w:r w:rsidRPr="00402C66">
        <w:rPr>
          <w:rFonts w:ascii="Times New Roman" w:hAnsi="Times New Roman"/>
          <w:sz w:val="24"/>
          <w:szCs w:val="24"/>
        </w:rPr>
        <w:t>Wypełniony formularz „Niebieska Karta – A” szkoła niezwłocznie przekazuje przewodniczącemu zespołu interdyscyplinarnego do spraw przeciwdziałania przemocy w rodzinie, w terminie nie później niż 5 dni roboczych od wszczęcia procedury. Kopię wypełnionego formularza pozostawia się w szkole.</w:t>
      </w:r>
    </w:p>
    <w:p w14:paraId="7335C44B" w14:textId="77777777" w:rsidR="008712ED" w:rsidRPr="0046568B"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Ponadto d</w:t>
      </w:r>
      <w:r w:rsidRPr="0046568B">
        <w:rPr>
          <w:rFonts w:ascii="Times New Roman" w:hAnsi="Times New Roman"/>
          <w:bCs/>
          <w:sz w:val="24"/>
          <w:szCs w:val="24"/>
        </w:rPr>
        <w:t xml:space="preserve">yrektor szkoły lub osoba wyznaczona (zgodnie z zapisami w Rozdziale </w:t>
      </w:r>
      <w:r>
        <w:rPr>
          <w:rFonts w:ascii="Times New Roman" w:hAnsi="Times New Roman"/>
          <w:bCs/>
          <w:sz w:val="24"/>
          <w:szCs w:val="24"/>
        </w:rPr>
        <w:t>5</w:t>
      </w:r>
      <w:r w:rsidRPr="0046568B">
        <w:rPr>
          <w:rFonts w:ascii="Times New Roman" w:hAnsi="Times New Roman"/>
          <w:bCs/>
          <w:sz w:val="24"/>
          <w:szCs w:val="24"/>
        </w:rPr>
        <w:t xml:space="preserve">) </w:t>
      </w:r>
      <w:r>
        <w:rPr>
          <w:rFonts w:ascii="Times New Roman" w:hAnsi="Times New Roman"/>
          <w:bCs/>
          <w:sz w:val="24"/>
          <w:szCs w:val="24"/>
        </w:rPr>
        <w:t>może poinformować inną</w:t>
      </w:r>
      <w:r w:rsidRPr="0046568B">
        <w:rPr>
          <w:rFonts w:ascii="Times New Roman" w:hAnsi="Times New Roman"/>
          <w:bCs/>
          <w:sz w:val="24"/>
          <w:szCs w:val="24"/>
        </w:rPr>
        <w:t xml:space="preserve"> instytucję spośród wskazanych w ust. 2, w zależności od zdiagnozowanego typu przemocy, a dalszy tok postępowania leży w kompetencjach tej instytucji.</w:t>
      </w:r>
    </w:p>
    <w:p w14:paraId="70B85BA4" w14:textId="77777777" w:rsidR="008712ED"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 Tworzona jest także karta przebiegu interwencji.</w:t>
      </w:r>
    </w:p>
    <w:p w14:paraId="6BA0A015" w14:textId="77777777" w:rsidR="008712ED"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sytuacji stwierdzenia, że zgłoszenie jest bezzasadne i nie dochodzi do krzywdzenia dziecka, dyrektor szkoły lub inna osoba uczestnicząca w spotkaniu, o którym mowa w ust.2, sporządza notatkę z zakończenia procedury, przy czym zlecone zostaje dalsze obserwowanie sytuacji ucznia.</w:t>
      </w:r>
    </w:p>
    <w:p w14:paraId="0C2A2910" w14:textId="77777777" w:rsidR="008712ED"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 sądu rodzinnego o wgląd w sytuację rodzinną, przekazując poczynione ustalenia.</w:t>
      </w:r>
    </w:p>
    <w:p w14:paraId="4875FFC9" w14:textId="77777777" w:rsidR="008712ED"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Pedagog lub psycholog szkolny opracowuje plan wsparcia ucznia, w którym zawarte zostają wskazania dotyczące podjęcia przez szkołę działań w celu zapewnienia </w:t>
      </w:r>
      <w:r>
        <w:rPr>
          <w:rFonts w:ascii="Times New Roman" w:hAnsi="Times New Roman"/>
          <w:bCs/>
          <w:sz w:val="24"/>
          <w:szCs w:val="24"/>
        </w:rPr>
        <w:lastRenderedPageBreak/>
        <w:t xml:space="preserve">bezpieczeństwa, oferowane uczniowi i jego rodzicom formy wsparcia </w:t>
      </w:r>
      <w:proofErr w:type="spellStart"/>
      <w:r>
        <w:rPr>
          <w:rFonts w:ascii="Times New Roman" w:hAnsi="Times New Roman"/>
          <w:bCs/>
          <w:sz w:val="24"/>
          <w:szCs w:val="24"/>
        </w:rPr>
        <w:t>psychologiczno</w:t>
      </w:r>
      <w:proofErr w:type="spellEnd"/>
      <w:r>
        <w:rPr>
          <w:rFonts w:ascii="Times New Roman" w:hAnsi="Times New Roman"/>
          <w:bCs/>
          <w:sz w:val="24"/>
          <w:szCs w:val="24"/>
        </w:rPr>
        <w:t xml:space="preserve"> - pedagogicznego i informacje o skierowaniu ucznia/rodziny do specjalisty spoza szkoły.</w:t>
      </w:r>
    </w:p>
    <w:p w14:paraId="71E2ABF7" w14:textId="77777777" w:rsidR="008712ED" w:rsidRPr="00D10E57" w:rsidRDefault="008712ED">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w:t>
      </w:r>
      <w:r w:rsidRPr="00D10E57">
        <w:rPr>
          <w:rFonts w:ascii="Times New Roman" w:hAnsi="Times New Roman"/>
          <w:bCs/>
          <w:sz w:val="24"/>
          <w:szCs w:val="24"/>
        </w:rPr>
        <w:t xml:space="preserve"> przypadku, gdy uczeń doświadcza przemoc</w:t>
      </w:r>
      <w:r>
        <w:rPr>
          <w:rFonts w:ascii="Times New Roman" w:hAnsi="Times New Roman"/>
          <w:bCs/>
          <w:sz w:val="24"/>
          <w:szCs w:val="24"/>
        </w:rPr>
        <w:t>y ze strony osoby najbliższej z </w:t>
      </w:r>
      <w:r w:rsidRPr="00D10E57">
        <w:rPr>
          <w:rFonts w:ascii="Times New Roman" w:hAnsi="Times New Roman"/>
          <w:bCs/>
          <w:sz w:val="24"/>
          <w:szCs w:val="24"/>
        </w:rPr>
        <w:t>uszczerbkiem na zdrowiu, wykorzystania seksualnego i/</w:t>
      </w:r>
      <w:r>
        <w:rPr>
          <w:rFonts w:ascii="Times New Roman" w:hAnsi="Times New Roman"/>
          <w:bCs/>
          <w:sz w:val="24"/>
          <w:szCs w:val="24"/>
        </w:rPr>
        <w:t>lub zagrożone jest jego życie i </w:t>
      </w:r>
      <w:r w:rsidRPr="00D10E57">
        <w:rPr>
          <w:rFonts w:ascii="Times New Roman" w:hAnsi="Times New Roman"/>
          <w:bCs/>
          <w:sz w:val="24"/>
          <w:szCs w:val="24"/>
        </w:rPr>
        <w:t>zdrowie, powoływany jest przez dyrektora szkoły zespół interwencyjny, w skład którego wchodzi dyrektor lub wicedyrektor szkoły, wychowawca, pedagog, psycholog szkolny i pielęgniarka szkolna</w:t>
      </w:r>
      <w:r>
        <w:rPr>
          <w:rFonts w:ascii="Times New Roman" w:hAnsi="Times New Roman"/>
          <w:bCs/>
          <w:sz w:val="24"/>
          <w:szCs w:val="24"/>
        </w:rPr>
        <w:t>:</w:t>
      </w:r>
    </w:p>
    <w:p w14:paraId="1FEC1CCA" w14:textId="77777777" w:rsidR="008712ED" w:rsidRPr="000C72EE" w:rsidRDefault="008712ED">
      <w:pPr>
        <w:numPr>
          <w:ilvl w:val="0"/>
          <w:numId w:val="42"/>
        </w:numPr>
        <w:spacing w:after="0" w:line="360" w:lineRule="auto"/>
        <w:ind w:left="709" w:hanging="283"/>
        <w:jc w:val="both"/>
        <w:rPr>
          <w:rFonts w:ascii="Times New Roman" w:hAnsi="Times New Roman"/>
          <w:bCs/>
          <w:sz w:val="24"/>
          <w:szCs w:val="24"/>
        </w:rPr>
      </w:pPr>
      <w:r>
        <w:rPr>
          <w:rFonts w:ascii="Times New Roman" w:hAnsi="Times New Roman"/>
          <w:sz w:val="24"/>
          <w:szCs w:val="24"/>
        </w:rPr>
        <w:t>z</w:t>
      </w:r>
      <w:r w:rsidRPr="00D10E57">
        <w:rPr>
          <w:rFonts w:ascii="Times New Roman" w:hAnsi="Times New Roman"/>
          <w:sz w:val="24"/>
          <w:szCs w:val="24"/>
        </w:rPr>
        <w:t xml:space="preserve">espół interwencyjny zapewnia bezpieczeństwo </w:t>
      </w:r>
      <w:r>
        <w:rPr>
          <w:rFonts w:ascii="Times New Roman" w:hAnsi="Times New Roman"/>
          <w:sz w:val="24"/>
          <w:szCs w:val="24"/>
        </w:rPr>
        <w:t>uczniowi</w:t>
      </w:r>
      <w:r w:rsidRPr="00D10E57">
        <w:rPr>
          <w:rFonts w:ascii="Times New Roman" w:hAnsi="Times New Roman"/>
          <w:sz w:val="24"/>
          <w:szCs w:val="24"/>
        </w:rPr>
        <w:t xml:space="preserve"> i odseparowuje go od rodzica podejrzanego o krzywdzenie, jednocześnie alarmowo powiadamiając Policję</w:t>
      </w:r>
      <w:r>
        <w:rPr>
          <w:rFonts w:ascii="Times New Roman" w:hAnsi="Times New Roman"/>
          <w:sz w:val="24"/>
          <w:szCs w:val="24"/>
        </w:rPr>
        <w:t>, w której kompetencjach leży dalsze postępowanie;</w:t>
      </w:r>
    </w:p>
    <w:p w14:paraId="4019472D" w14:textId="77777777" w:rsidR="008712ED" w:rsidRDefault="008712ED">
      <w:pPr>
        <w:numPr>
          <w:ilvl w:val="0"/>
          <w:numId w:val="42"/>
        </w:numPr>
        <w:spacing w:after="0" w:line="360" w:lineRule="auto"/>
        <w:ind w:left="709" w:hanging="283"/>
        <w:jc w:val="both"/>
        <w:rPr>
          <w:rFonts w:ascii="Times New Roman" w:hAnsi="Times New Roman"/>
          <w:bCs/>
          <w:sz w:val="24"/>
          <w:szCs w:val="24"/>
        </w:rPr>
      </w:pPr>
      <w:r>
        <w:rPr>
          <w:rFonts w:ascii="Times New Roman" w:hAnsi="Times New Roman"/>
          <w:bCs/>
          <w:sz w:val="24"/>
          <w:szCs w:val="24"/>
        </w:rPr>
        <w:t>o</w:t>
      </w:r>
      <w:r w:rsidRPr="00D10E57">
        <w:rPr>
          <w:rFonts w:ascii="Times New Roman" w:hAnsi="Times New Roman"/>
          <w:bCs/>
          <w:sz w:val="24"/>
          <w:szCs w:val="24"/>
        </w:rPr>
        <w:t xml:space="preserve">pracowywany jest plan pomocy uczniowi zgodnie </w:t>
      </w:r>
      <w:r>
        <w:rPr>
          <w:rFonts w:ascii="Times New Roman" w:hAnsi="Times New Roman"/>
          <w:bCs/>
          <w:sz w:val="24"/>
          <w:szCs w:val="24"/>
        </w:rPr>
        <w:t>z wytycznymi z ust. 6;</w:t>
      </w:r>
    </w:p>
    <w:p w14:paraId="24CC625D" w14:textId="77777777" w:rsidR="008712ED" w:rsidRDefault="008712ED">
      <w:pPr>
        <w:numPr>
          <w:ilvl w:val="0"/>
          <w:numId w:val="42"/>
        </w:numPr>
        <w:spacing w:after="0" w:line="360" w:lineRule="auto"/>
        <w:ind w:left="709" w:hanging="283"/>
        <w:jc w:val="both"/>
        <w:rPr>
          <w:rFonts w:ascii="Times New Roman" w:hAnsi="Times New Roman"/>
          <w:bCs/>
          <w:sz w:val="24"/>
          <w:szCs w:val="24"/>
        </w:rPr>
      </w:pPr>
      <w:r w:rsidRPr="00D10E57">
        <w:rPr>
          <w:rFonts w:ascii="Times New Roman" w:hAnsi="Times New Roman"/>
          <w:bCs/>
          <w:sz w:val="24"/>
          <w:szCs w:val="24"/>
        </w:rPr>
        <w:t xml:space="preserve">w przypadku otrzymania wniosku o udzielenie informacji o uczniu od uprawnionej przepisami instytucji </w:t>
      </w:r>
      <w:r>
        <w:rPr>
          <w:rFonts w:ascii="Times New Roman" w:hAnsi="Times New Roman"/>
          <w:bCs/>
          <w:sz w:val="24"/>
          <w:szCs w:val="24"/>
        </w:rPr>
        <w:t xml:space="preserve">(sąd rodzinny, sąd karny, Policja, ośrodek pomocy społecznej, zespół interdyscyplinarny, grupa </w:t>
      </w:r>
      <w:proofErr w:type="spellStart"/>
      <w:r>
        <w:rPr>
          <w:rFonts w:ascii="Times New Roman" w:hAnsi="Times New Roman"/>
          <w:bCs/>
          <w:sz w:val="24"/>
          <w:szCs w:val="24"/>
        </w:rPr>
        <w:t>diagnostyczno</w:t>
      </w:r>
      <w:proofErr w:type="spellEnd"/>
      <w:r>
        <w:rPr>
          <w:rFonts w:ascii="Times New Roman" w:hAnsi="Times New Roman"/>
          <w:bCs/>
          <w:sz w:val="24"/>
          <w:szCs w:val="24"/>
        </w:rPr>
        <w:t xml:space="preserve"> – pomocowa), dyrektor szkoły jest zobowiązany do przygotowania takiej informacji.</w:t>
      </w:r>
    </w:p>
    <w:p w14:paraId="457A2CBA" w14:textId="77777777" w:rsidR="00951E4D" w:rsidRDefault="00951E4D" w:rsidP="00951E4D">
      <w:pPr>
        <w:spacing w:after="0" w:line="360" w:lineRule="auto"/>
        <w:jc w:val="both"/>
        <w:rPr>
          <w:rFonts w:ascii="Times New Roman" w:hAnsi="Times New Roman"/>
          <w:b/>
          <w:bCs/>
          <w:sz w:val="24"/>
          <w:szCs w:val="24"/>
        </w:rPr>
      </w:pPr>
    </w:p>
    <w:p w14:paraId="21B9BAEB" w14:textId="737D0B5A" w:rsidR="00951E4D" w:rsidRPr="00951E4D" w:rsidRDefault="00951E4D">
      <w:pPr>
        <w:pStyle w:val="Akapitzlist"/>
        <w:numPr>
          <w:ilvl w:val="0"/>
          <w:numId w:val="39"/>
        </w:numPr>
        <w:spacing w:after="0" w:line="360" w:lineRule="auto"/>
        <w:jc w:val="both"/>
        <w:rPr>
          <w:rFonts w:ascii="Times New Roman" w:hAnsi="Times New Roman"/>
          <w:b/>
          <w:bCs/>
          <w:sz w:val="24"/>
          <w:szCs w:val="24"/>
        </w:rPr>
      </w:pPr>
      <w:r w:rsidRPr="00951E4D">
        <w:rPr>
          <w:rFonts w:ascii="Times New Roman" w:hAnsi="Times New Roman"/>
          <w:b/>
          <w:bCs/>
          <w:sz w:val="24"/>
          <w:szCs w:val="24"/>
        </w:rPr>
        <w:t>Krzywdzenie ucznia przez pracownika szkoły</w:t>
      </w:r>
    </w:p>
    <w:p w14:paraId="6D447CB2" w14:textId="77777777" w:rsidR="00951E4D" w:rsidRDefault="00951E4D">
      <w:pPr>
        <w:numPr>
          <w:ilvl w:val="0"/>
          <w:numId w:val="43"/>
        </w:numPr>
        <w:spacing w:after="0"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D2ABF37" wp14:editId="0BF66937">
                <wp:simplePos x="0" y="0"/>
                <wp:positionH relativeFrom="page">
                  <wp:posOffset>7198360</wp:posOffset>
                </wp:positionH>
                <wp:positionV relativeFrom="page">
                  <wp:posOffset>2933700</wp:posOffset>
                </wp:positionV>
                <wp:extent cx="208280" cy="2428875"/>
                <wp:effectExtent l="0" t="0" r="0" b="0"/>
                <wp:wrapNone/>
                <wp:docPr id="1885315729"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28875"/>
                        </a:xfrm>
                        <a:prstGeom prst="rect">
                          <a:avLst/>
                        </a:prstGeom>
                        <a:noFill/>
                        <a:ln>
                          <a:noFill/>
                        </a:ln>
                      </wps:spPr>
                      <wps:txbx>
                        <w:txbxContent>
                          <w:p w14:paraId="4EFB8212" w14:textId="77777777" w:rsidR="00951E4D" w:rsidRPr="00340FE8" w:rsidRDefault="00951E4D" w:rsidP="00951E4D">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BF37" id="_x0000_t202" coordsize="21600,21600" o:spt="202" path="m,l,21600r21600,l21600,xe">
                <v:stroke joinstyle="miter"/>
                <v:path gradientshapeok="t" o:connecttype="rect"/>
              </v:shapetype>
              <v:shape id="Pole tekstowe 3" o:spid="_x0000_s1026" type="#_x0000_t202" style="position:absolute;left:0;text-align:left;margin-left:566.8pt;margin-top:231pt;width:16.4pt;height:19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" filled="f" stroked="f">
                <v:textbox style="layout-flow:vertical;mso-layout-flow-alt:bottom-to-top" inset="0,0,0,0">
                  <w:txbxContent>
                    <w:p w14:paraId="4EFB8212" w14:textId="77777777" w:rsidR="00951E4D" w:rsidRPr="00340FE8" w:rsidRDefault="00951E4D" w:rsidP="00951E4D">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mc:Fallback>
        </mc:AlternateContent>
      </w:r>
      <w:r w:rsidRPr="007B1AFE">
        <w:rPr>
          <w:rFonts w:ascii="Times New Roman" w:hAnsi="Times New Roman"/>
          <w:sz w:val="24"/>
          <w:szCs w:val="24"/>
        </w:rPr>
        <w:t>Osoba, która</w:t>
      </w:r>
      <w:r>
        <w:rPr>
          <w:rFonts w:ascii="Times New Roman" w:hAnsi="Times New Roman"/>
          <w:sz w:val="24"/>
          <w:szCs w:val="24"/>
        </w:rPr>
        <w:t xml:space="preserve"> uzyskała informację, że uczeń jest krzywdzony przez pracownika szkoły, przekazuje ją dyrektorowi</w:t>
      </w:r>
      <w:r w:rsidRPr="007B1AFE">
        <w:rPr>
          <w:rFonts w:ascii="Times New Roman" w:hAnsi="Times New Roman"/>
          <w:sz w:val="24"/>
          <w:szCs w:val="24"/>
        </w:rPr>
        <w:t xml:space="preserve"> </w:t>
      </w:r>
      <w:r>
        <w:rPr>
          <w:rFonts w:ascii="Times New Roman" w:hAnsi="Times New Roman"/>
          <w:sz w:val="24"/>
          <w:szCs w:val="24"/>
        </w:rPr>
        <w:t>szkoły, pedagogowi, psychologowi lub innej osobie wyznaczonej do zgłaszania incydentów (zgodnie z rozdziałem 5) wraz ze sporządzoną notatką służbową. Notatka służbowa może mieć formę pisemną lub elektroniczną.</w:t>
      </w:r>
    </w:p>
    <w:p w14:paraId="7770A2C2" w14:textId="77777777" w:rsidR="00951E4D" w:rsidRDefault="00951E4D">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W przypadku, gdy zagrożone jest życie lub zdrowie ucznia, niezwłocznie przez osobę ujawniającą krzywdzenie powiadamiana jest alarmowo Policja, a w zgłoszeniu podawane są dane osoby zgłaszającej, dane ucznia oraz dane osoby podejrzanej o krzywdzenie, a także wszystkie znane fakty w sprawie. Osoba zawiadamiająca w tej sytuacji wypełnia również kartę przebiegu interwencji.</w:t>
      </w:r>
    </w:p>
    <w:p w14:paraId="3720F479" w14:textId="77777777" w:rsidR="00951E4D" w:rsidRPr="006C6037" w:rsidRDefault="00951E4D">
      <w:pPr>
        <w:numPr>
          <w:ilvl w:val="0"/>
          <w:numId w:val="43"/>
        </w:numPr>
        <w:spacing w:after="0" w:line="360" w:lineRule="auto"/>
        <w:jc w:val="both"/>
        <w:rPr>
          <w:rFonts w:ascii="Arial" w:hAnsi="Arial" w:cs="Arial"/>
          <w:sz w:val="20"/>
          <w:szCs w:val="20"/>
        </w:rPr>
      </w:pPr>
      <w:r w:rsidRPr="003103DB">
        <w:rPr>
          <w:rFonts w:ascii="Times New Roman" w:hAnsi="Times New Roman"/>
          <w:sz w:val="24"/>
          <w:szCs w:val="24"/>
        </w:rPr>
        <w:t xml:space="preserve">Dyrektor szkoły </w:t>
      </w:r>
      <w:r>
        <w:rPr>
          <w:rFonts w:ascii="Times New Roman" w:hAnsi="Times New Roman"/>
          <w:sz w:val="24"/>
          <w:szCs w:val="24"/>
        </w:rPr>
        <w:t xml:space="preserve">natychmiastowo odsuwa pracownika od wszelkich form kontaktu z uczniami (nie tylko pokrzywdzonym) do czasu wyjaśnienia sprawy i </w:t>
      </w:r>
      <w:r w:rsidRPr="003103DB">
        <w:rPr>
          <w:rFonts w:ascii="Times New Roman" w:hAnsi="Times New Roman"/>
          <w:sz w:val="24"/>
          <w:szCs w:val="24"/>
        </w:rPr>
        <w:t>wzywa osobę, której dot</w:t>
      </w:r>
      <w:r>
        <w:rPr>
          <w:rFonts w:ascii="Times New Roman" w:hAnsi="Times New Roman"/>
          <w:sz w:val="24"/>
          <w:szCs w:val="24"/>
        </w:rPr>
        <w:t xml:space="preserve">yczy zgłoszenie na rozmowę wyjaśniającą, w której uczestniczy pedagog lub psycholog szkolny i wychowawca ucznia, protokołujący przebieg spotkania. </w:t>
      </w:r>
    </w:p>
    <w:p w14:paraId="064F9383" w14:textId="77777777" w:rsidR="00951E4D" w:rsidRPr="006C6037" w:rsidRDefault="00951E4D">
      <w:pPr>
        <w:numPr>
          <w:ilvl w:val="0"/>
          <w:numId w:val="43"/>
        </w:numPr>
        <w:spacing w:after="0" w:line="360" w:lineRule="auto"/>
        <w:jc w:val="both"/>
        <w:rPr>
          <w:rFonts w:ascii="Arial" w:hAnsi="Arial" w:cs="Arial"/>
          <w:sz w:val="20"/>
          <w:szCs w:val="20"/>
        </w:rPr>
      </w:pPr>
      <w:r>
        <w:rPr>
          <w:rFonts w:ascii="Times New Roman" w:hAnsi="Times New Roman"/>
          <w:sz w:val="24"/>
          <w:szCs w:val="24"/>
        </w:rPr>
        <w:t>Jeżeli zgłoszono krzywdzenie ze strony pedagoga, psychologa lub wychowawcy ucznia, osoba ta nie uczestniczy w spotkaniu, o którym mowa w ust. 3.</w:t>
      </w:r>
    </w:p>
    <w:p w14:paraId="35DABBFE" w14:textId="77777777" w:rsidR="00951E4D" w:rsidRPr="003103DB" w:rsidRDefault="00951E4D">
      <w:pPr>
        <w:numPr>
          <w:ilvl w:val="0"/>
          <w:numId w:val="43"/>
        </w:numPr>
        <w:spacing w:after="0" w:line="360" w:lineRule="auto"/>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14:paraId="236AC9FB" w14:textId="77777777" w:rsidR="00951E4D" w:rsidRPr="003103DB" w:rsidRDefault="00951E4D">
      <w:pPr>
        <w:numPr>
          <w:ilvl w:val="0"/>
          <w:numId w:val="43"/>
        </w:numPr>
        <w:spacing w:after="0" w:line="360" w:lineRule="auto"/>
        <w:jc w:val="both"/>
        <w:rPr>
          <w:rFonts w:ascii="Arial" w:hAnsi="Arial" w:cs="Arial"/>
          <w:sz w:val="20"/>
          <w:szCs w:val="20"/>
        </w:rPr>
      </w:pPr>
      <w:r>
        <w:rPr>
          <w:rFonts w:ascii="Times New Roman" w:hAnsi="Times New Roman"/>
          <w:sz w:val="24"/>
          <w:szCs w:val="24"/>
        </w:rPr>
        <w:lastRenderedPageBreak/>
        <w:t>Podczas spotkania omówiona zostaje sytuacja dziecka i zasadność podejrzeń, a także wypracowany zostaje sposób postępowania w tej sytuacji. W protokole ze spotkania zawarte zostają opracowane wnioski i postanowienia.</w:t>
      </w:r>
    </w:p>
    <w:p w14:paraId="52D35954" w14:textId="77777777" w:rsidR="00951E4D" w:rsidRPr="0062717D" w:rsidRDefault="00951E4D">
      <w:pPr>
        <w:numPr>
          <w:ilvl w:val="0"/>
          <w:numId w:val="43"/>
        </w:numPr>
        <w:spacing w:after="0" w:line="360" w:lineRule="auto"/>
        <w:jc w:val="both"/>
        <w:rPr>
          <w:rFonts w:ascii="Arial" w:hAnsi="Arial" w:cs="Arial"/>
          <w:sz w:val="20"/>
          <w:szCs w:val="20"/>
        </w:rPr>
      </w:pPr>
      <w:r>
        <w:rPr>
          <w:rFonts w:ascii="Times New Roman" w:hAnsi="Times New Roman"/>
          <w:sz w:val="24"/>
          <w:szCs w:val="24"/>
        </w:rPr>
        <w:t>W przypadku potwierdzenia podejrzeń informuje o zdarzeniu rodziców ucznia krzywdzonego oraz pisemnie odpowiednie służby (Policję/ prokuraturę), składając zawiadomienie o możliwości popełnienia przestępstwa. Opracowywany jest plan wsparcia ucznia, z którym zapoznawany jest uczeń i jego rodzice.</w:t>
      </w:r>
    </w:p>
    <w:p w14:paraId="1116DFBC" w14:textId="77777777" w:rsidR="00951E4D" w:rsidRDefault="00951E4D">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W przypadku ustalenia, że zachowania pracownika związane są np. ze stosowaniem krzyku w kierunku ucznia, albo niestosownych komentarzy, dyrektor szkoły przeprowadza rozmowę dyscyplinującą z pracownikiem, a jeśli nie przyniesie ona skutków, podejmuje się </w:t>
      </w:r>
      <w:r w:rsidRPr="00C927F3">
        <w:rPr>
          <w:rFonts w:ascii="Times New Roman" w:hAnsi="Times New Roman"/>
          <w:sz w:val="24"/>
          <w:szCs w:val="24"/>
        </w:rPr>
        <w:t>kroki zgodne z kodeksem pracy i innymi przepisami prawa.</w:t>
      </w:r>
    </w:p>
    <w:p w14:paraId="372049D6" w14:textId="301A08BF" w:rsidR="00951E4D" w:rsidRPr="00951E4D" w:rsidRDefault="00951E4D">
      <w:pPr>
        <w:pStyle w:val="Akapitzlist"/>
        <w:numPr>
          <w:ilvl w:val="0"/>
          <w:numId w:val="39"/>
        </w:numPr>
        <w:spacing w:before="240" w:after="240" w:line="360" w:lineRule="auto"/>
        <w:rPr>
          <w:rFonts w:ascii="Times New Roman" w:hAnsi="Times New Roman"/>
          <w:b/>
          <w:bCs/>
          <w:sz w:val="24"/>
          <w:szCs w:val="24"/>
        </w:rPr>
      </w:pPr>
      <w:r w:rsidRPr="00951E4D">
        <w:rPr>
          <w:rFonts w:ascii="Times New Roman" w:hAnsi="Times New Roman"/>
          <w:b/>
          <w:bCs/>
          <w:sz w:val="24"/>
          <w:szCs w:val="24"/>
        </w:rPr>
        <w:t>Dziecko molestowane seksualnie</w:t>
      </w:r>
    </w:p>
    <w:p w14:paraId="6CBD75C0" w14:textId="77777777" w:rsidR="00951E4D" w:rsidRPr="00111E7A" w:rsidRDefault="00951E4D" w:rsidP="00951E4D">
      <w:pPr>
        <w:spacing w:after="0" w:line="360" w:lineRule="auto"/>
        <w:jc w:val="both"/>
        <w:rPr>
          <w:rFonts w:ascii="Times New Roman" w:hAnsi="Times New Roman"/>
          <w:sz w:val="24"/>
          <w:szCs w:val="24"/>
        </w:rPr>
      </w:pPr>
      <w:r w:rsidRPr="00111E7A">
        <w:rPr>
          <w:rFonts w:ascii="Times New Roman" w:hAnsi="Times New Roman"/>
          <w:sz w:val="24"/>
          <w:szCs w:val="24"/>
        </w:rPr>
        <w:t xml:space="preserve">Czyny zabronione i przepisy chroniące dzieci przed wykorzystywaniem seksualnym to </w:t>
      </w:r>
      <w:r>
        <w:rPr>
          <w:rFonts w:ascii="Times New Roman" w:hAnsi="Times New Roman"/>
          <w:sz w:val="24"/>
          <w:szCs w:val="24"/>
        </w:rPr>
        <w:t>m.in.</w:t>
      </w:r>
      <w:r w:rsidRPr="00111E7A">
        <w:rPr>
          <w:rFonts w:ascii="Times New Roman" w:hAnsi="Times New Roman"/>
          <w:sz w:val="24"/>
          <w:szCs w:val="24"/>
        </w:rPr>
        <w:t>:</w:t>
      </w:r>
    </w:p>
    <w:p w14:paraId="3B5B2CE1" w14:textId="77777777" w:rsidR="00951E4D" w:rsidRPr="00111E7A" w:rsidRDefault="00951E4D">
      <w:pPr>
        <w:pStyle w:val="Akapitzlist"/>
        <w:numPr>
          <w:ilvl w:val="0"/>
          <w:numId w:val="38"/>
        </w:numPr>
        <w:spacing w:after="0" w:line="360" w:lineRule="auto"/>
        <w:ind w:left="284" w:hanging="284"/>
        <w:jc w:val="both"/>
        <w:rPr>
          <w:rFonts w:ascii="Times New Roman" w:hAnsi="Times New Roman"/>
          <w:sz w:val="24"/>
          <w:szCs w:val="24"/>
        </w:rPr>
      </w:pPr>
      <w:r w:rsidRPr="00111E7A">
        <w:rPr>
          <w:rFonts w:ascii="Times New Roman" w:hAnsi="Times New Roman"/>
          <w:sz w:val="24"/>
          <w:szCs w:val="24"/>
        </w:rPr>
        <w:t xml:space="preserve">art. </w:t>
      </w:r>
      <w:r>
        <w:rPr>
          <w:rFonts w:ascii="Times New Roman" w:hAnsi="Times New Roman"/>
          <w:sz w:val="24"/>
          <w:szCs w:val="24"/>
        </w:rPr>
        <w:t>197 kodeksu karnego (dalej: kk)</w:t>
      </w:r>
      <w:r w:rsidRPr="00111E7A">
        <w:rPr>
          <w:rFonts w:ascii="Times New Roman" w:hAnsi="Times New Roman"/>
          <w:sz w:val="24"/>
          <w:szCs w:val="24"/>
        </w:rPr>
        <w:t xml:space="preserve"> – zgwałcenie,</w:t>
      </w:r>
    </w:p>
    <w:p w14:paraId="33D57D65" w14:textId="77777777" w:rsidR="00951E4D" w:rsidRPr="00111E7A" w:rsidRDefault="00951E4D">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198 kk</w:t>
      </w:r>
      <w:r w:rsidRPr="00111E7A">
        <w:rPr>
          <w:rFonts w:ascii="Times New Roman" w:hAnsi="Times New Roman"/>
          <w:sz w:val="24"/>
          <w:szCs w:val="24"/>
        </w:rPr>
        <w:t xml:space="preserve"> – wykorzystanie seksualne dziecka na skutek jego bezradności i/lub niepoczytalności,</w:t>
      </w:r>
    </w:p>
    <w:p w14:paraId="20385460" w14:textId="77777777" w:rsidR="00951E4D" w:rsidRPr="00111E7A" w:rsidRDefault="00951E4D">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199 kk</w:t>
      </w:r>
      <w:r w:rsidRPr="00111E7A">
        <w:rPr>
          <w:rFonts w:ascii="Times New Roman" w:hAnsi="Times New Roman"/>
          <w:sz w:val="24"/>
          <w:szCs w:val="24"/>
        </w:rPr>
        <w:t xml:space="preserve"> – nadużycie stosunku zależności dziecka od innej osoby lub wykorzystanie krytycznego położenia dziecka w celach seksualnych,</w:t>
      </w:r>
    </w:p>
    <w:p w14:paraId="2C09A1B2" w14:textId="77777777" w:rsidR="00951E4D" w:rsidRPr="00111E7A" w:rsidRDefault="00951E4D">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200 kk</w:t>
      </w:r>
      <w:r w:rsidRPr="00111E7A">
        <w:rPr>
          <w:rFonts w:ascii="Times New Roman" w:hAnsi="Times New Roman"/>
          <w:sz w:val="24"/>
          <w:szCs w:val="24"/>
        </w:rPr>
        <w:t xml:space="preserve"> – kontakt seksualny z dzieckiem poniżej 15. roku życia,</w:t>
      </w:r>
    </w:p>
    <w:p w14:paraId="088CF3B2" w14:textId="77777777" w:rsidR="00951E4D" w:rsidRPr="00111E7A" w:rsidRDefault="00951E4D">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200a kk</w:t>
      </w:r>
      <w:r w:rsidRPr="00111E7A">
        <w:rPr>
          <w:rFonts w:ascii="Times New Roman" w:hAnsi="Times New Roman"/>
          <w:sz w:val="24"/>
          <w:szCs w:val="24"/>
        </w:rPr>
        <w:t xml:space="preserve"> – grooming – nawiązywanie z dzieckiem do 15. roku życia kontaktu przy użyciu nowych technologii w celu spotkania i nakłonienia dziecka do obcowania płciowego lub w celu produkowania bądź utrwalania treści o charakterze pornograficznym za pomocą groźby, wprowadzenia dziecka w błąd, wyzyskania błędu albo wykorzystania jego niezdolności do należytego pojmowania sytuacji,</w:t>
      </w:r>
    </w:p>
    <w:p w14:paraId="226DB8D3" w14:textId="77777777" w:rsidR="00951E4D" w:rsidRPr="007556BF" w:rsidRDefault="00951E4D">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202 </w:t>
      </w:r>
      <w:r w:rsidRPr="00111E7A">
        <w:rPr>
          <w:rFonts w:ascii="Times New Roman" w:eastAsia="Times New Roman" w:hAnsi="Times New Roman"/>
          <w:sz w:val="24"/>
          <w:szCs w:val="24"/>
        </w:rPr>
        <w:t>§</w:t>
      </w:r>
      <w:r>
        <w:rPr>
          <w:rFonts w:ascii="Times New Roman" w:hAnsi="Times New Roman"/>
          <w:sz w:val="24"/>
          <w:szCs w:val="24"/>
        </w:rPr>
        <w:t xml:space="preserve"> 3–5 kk</w:t>
      </w:r>
      <w:r w:rsidRPr="00111E7A">
        <w:rPr>
          <w:rFonts w:ascii="Times New Roman" w:hAnsi="Times New Roman"/>
          <w:sz w:val="24"/>
          <w:szCs w:val="24"/>
        </w:rPr>
        <w:t xml:space="preserve"> – pornografia z udziałem dzieci.</w:t>
      </w:r>
    </w:p>
    <w:p w14:paraId="6658433A" w14:textId="77777777" w:rsidR="00951E4D" w:rsidRDefault="00951E4D" w:rsidP="00951E4D">
      <w:pPr>
        <w:pStyle w:val="Akapitzlist"/>
        <w:spacing w:line="360" w:lineRule="auto"/>
        <w:ind w:left="0"/>
        <w:jc w:val="both"/>
        <w:rPr>
          <w:rFonts w:ascii="Times New Roman" w:hAnsi="Times New Roman"/>
          <w:bCs/>
          <w:sz w:val="24"/>
          <w:szCs w:val="24"/>
        </w:rPr>
      </w:pPr>
      <w:r w:rsidRPr="00387624">
        <w:rPr>
          <w:rFonts w:ascii="Times New Roman" w:hAnsi="Times New Roman"/>
          <w:bCs/>
          <w:sz w:val="24"/>
          <w:szCs w:val="24"/>
        </w:rPr>
        <w:t xml:space="preserve">W sytuacji podejrzenia, że małoletni uczeń został pokrzywdzony którymś z wymienionych wyżej przestępstw, należy bezwzględnie zawiadomić organy ścigania o podejrzeniu popełnienia przestępstwa na szkodę dziecka. </w:t>
      </w:r>
    </w:p>
    <w:p w14:paraId="6317FA56" w14:textId="77777777" w:rsidR="00951E4D" w:rsidRDefault="00951E4D">
      <w:pPr>
        <w:pStyle w:val="Akapitzlist"/>
        <w:numPr>
          <w:ilvl w:val="0"/>
          <w:numId w:val="44"/>
        </w:numPr>
        <w:spacing w:line="360" w:lineRule="auto"/>
        <w:jc w:val="both"/>
        <w:rPr>
          <w:rFonts w:ascii="Times New Roman" w:hAnsi="Times New Roman"/>
          <w:sz w:val="24"/>
          <w:szCs w:val="24"/>
        </w:rPr>
      </w:pPr>
      <w:r w:rsidRPr="00387624">
        <w:rPr>
          <w:rFonts w:ascii="Times New Roman" w:hAnsi="Times New Roman"/>
          <w:sz w:val="24"/>
          <w:szCs w:val="24"/>
        </w:rPr>
        <w:t>Zawiadomienie należy złożyć do instytucji właściwej ze względu na miejsce popełnienia przestęp</w:t>
      </w:r>
      <w:r>
        <w:rPr>
          <w:rFonts w:ascii="Times New Roman" w:hAnsi="Times New Roman"/>
          <w:sz w:val="24"/>
          <w:szCs w:val="24"/>
        </w:rPr>
        <w:t>stwa.</w:t>
      </w:r>
    </w:p>
    <w:p w14:paraId="29EB8F28" w14:textId="77777777" w:rsidR="00951E4D" w:rsidRDefault="00951E4D">
      <w:pPr>
        <w:pStyle w:val="Akapitzlist"/>
        <w:numPr>
          <w:ilvl w:val="0"/>
          <w:numId w:val="44"/>
        </w:numPr>
        <w:spacing w:line="360" w:lineRule="auto"/>
        <w:jc w:val="both"/>
        <w:rPr>
          <w:rFonts w:ascii="Times New Roman" w:hAnsi="Times New Roman"/>
          <w:sz w:val="24"/>
          <w:szCs w:val="24"/>
        </w:rPr>
      </w:pPr>
      <w:r>
        <w:rPr>
          <w:rFonts w:ascii="Times New Roman" w:hAnsi="Times New Roman"/>
          <w:sz w:val="24"/>
          <w:szCs w:val="24"/>
        </w:rPr>
        <w:t xml:space="preserve">Zawiadomienie </w:t>
      </w:r>
      <w:r w:rsidRPr="00387624">
        <w:rPr>
          <w:rFonts w:ascii="Times New Roman" w:hAnsi="Times New Roman"/>
          <w:sz w:val="24"/>
          <w:szCs w:val="24"/>
        </w:rPr>
        <w:t xml:space="preserve">składa osoba uprawniona do reprezentowania </w:t>
      </w:r>
      <w:r w:rsidRPr="00BD4AE3">
        <w:rPr>
          <w:rFonts w:ascii="Times New Roman" w:hAnsi="Times New Roman"/>
          <w:sz w:val="24"/>
          <w:szCs w:val="24"/>
        </w:rPr>
        <w:t xml:space="preserve">zawiadamiającej instytucji, zgodnie z ustaleniami z Rozdziału </w:t>
      </w:r>
      <w:r>
        <w:rPr>
          <w:rFonts w:ascii="Times New Roman" w:hAnsi="Times New Roman"/>
          <w:sz w:val="24"/>
          <w:szCs w:val="24"/>
        </w:rPr>
        <w:t>5</w:t>
      </w:r>
      <w:r w:rsidRPr="00BD4AE3">
        <w:rPr>
          <w:rFonts w:ascii="Times New Roman" w:hAnsi="Times New Roman"/>
          <w:sz w:val="24"/>
          <w:szCs w:val="24"/>
        </w:rPr>
        <w:t xml:space="preserve"> Standardów. </w:t>
      </w:r>
    </w:p>
    <w:p w14:paraId="4CDFCA2C" w14:textId="77777777" w:rsidR="00951E4D" w:rsidRPr="00BD4AE3" w:rsidRDefault="00951E4D">
      <w:pPr>
        <w:pStyle w:val="Akapitzlist"/>
        <w:numPr>
          <w:ilvl w:val="0"/>
          <w:numId w:val="44"/>
        </w:numPr>
        <w:spacing w:line="360" w:lineRule="auto"/>
        <w:jc w:val="both"/>
        <w:rPr>
          <w:rFonts w:ascii="Times New Roman" w:hAnsi="Times New Roman"/>
          <w:sz w:val="24"/>
          <w:szCs w:val="24"/>
        </w:rPr>
      </w:pPr>
      <w:r w:rsidRPr="00BD4AE3">
        <w:rPr>
          <w:rFonts w:ascii="Times New Roman" w:hAnsi="Times New Roman"/>
          <w:sz w:val="24"/>
          <w:szCs w:val="24"/>
        </w:rPr>
        <w:lastRenderedPageBreak/>
        <w:t xml:space="preserve">Złożenie zawiadomienia </w:t>
      </w:r>
      <w:r>
        <w:rPr>
          <w:rFonts w:ascii="Times New Roman" w:hAnsi="Times New Roman"/>
          <w:sz w:val="24"/>
          <w:szCs w:val="24"/>
        </w:rPr>
        <w:t>powinno nastąpić nawet bez uzyskania zgody</w:t>
      </w:r>
      <w:r w:rsidRPr="00BD4AE3">
        <w:rPr>
          <w:rFonts w:ascii="Times New Roman" w:hAnsi="Times New Roman"/>
          <w:sz w:val="24"/>
          <w:szCs w:val="24"/>
        </w:rPr>
        <w:t xml:space="preserve"> rodziców </w:t>
      </w:r>
      <w:r>
        <w:rPr>
          <w:rFonts w:ascii="Times New Roman" w:hAnsi="Times New Roman"/>
          <w:sz w:val="24"/>
          <w:szCs w:val="24"/>
        </w:rPr>
        <w:t>uczniów</w:t>
      </w:r>
      <w:r w:rsidRPr="00BD4AE3">
        <w:rPr>
          <w:rFonts w:ascii="Times New Roman" w:hAnsi="Times New Roman"/>
          <w:sz w:val="24"/>
          <w:szCs w:val="24"/>
        </w:rPr>
        <w:t xml:space="preserve"> pokrzywdzonego. Poinformowanie ich o działaniach instytucji zależy od woli instytucji składającej zawiadomienie.</w:t>
      </w:r>
    </w:p>
    <w:p w14:paraId="405BCF41" w14:textId="77777777" w:rsidR="00951E4D" w:rsidRPr="007556BF" w:rsidRDefault="00951E4D" w:rsidP="00951E4D">
      <w:pPr>
        <w:pStyle w:val="Akapitzlist"/>
        <w:spacing w:line="360" w:lineRule="auto"/>
        <w:ind w:left="0"/>
        <w:jc w:val="both"/>
        <w:rPr>
          <w:rFonts w:ascii="Times New Roman" w:hAnsi="Times New Roman"/>
          <w:sz w:val="24"/>
          <w:szCs w:val="24"/>
        </w:rPr>
      </w:pPr>
      <w:r>
        <w:rPr>
          <w:rFonts w:ascii="Times New Roman" w:hAnsi="Times New Roman"/>
          <w:sz w:val="24"/>
          <w:szCs w:val="24"/>
        </w:rPr>
        <w:t>Wcześniej należy</w:t>
      </w:r>
      <w:r w:rsidRPr="00BD4AE3">
        <w:rPr>
          <w:rFonts w:ascii="Times New Roman" w:hAnsi="Times New Roman"/>
          <w:sz w:val="24"/>
          <w:szCs w:val="24"/>
        </w:rPr>
        <w:t xml:space="preserve"> zorganizować spotkanie z rodzicami, którego celem będzie poinformowanie o uzyskanych informacjach lub o zaobserwowanych </w:t>
      </w:r>
      <w:proofErr w:type="spellStart"/>
      <w:r w:rsidRPr="00BD4AE3">
        <w:rPr>
          <w:rFonts w:ascii="Times New Roman" w:hAnsi="Times New Roman"/>
          <w:sz w:val="24"/>
          <w:szCs w:val="24"/>
        </w:rPr>
        <w:t>zachowaniach</w:t>
      </w:r>
      <w:proofErr w:type="spellEnd"/>
      <w:r w:rsidRPr="00BD4AE3">
        <w:rPr>
          <w:rFonts w:ascii="Times New Roman" w:hAnsi="Times New Roman"/>
          <w:sz w:val="24"/>
          <w:szCs w:val="24"/>
        </w:rPr>
        <w:t xml:space="preserve"> i wypowiedziach ucznia wskazujących na doświadczenie wykorzystywania seksualnego, a także wskazanie rodzicom miejsc świadczących pomoc osobom pokrzywdzonych przestępstwem. Rodziców należy poinformować o obowiązku podjęcia interwencji prawnej i wspólnie ustalić plan pomocy uczniowi (zapewnienie mu bezpieczeństwa, udzielenie szkolnej pomocy </w:t>
      </w:r>
      <w:proofErr w:type="spellStart"/>
      <w:r w:rsidRPr="00BD4AE3">
        <w:rPr>
          <w:rFonts w:ascii="Times New Roman" w:hAnsi="Times New Roman"/>
          <w:sz w:val="24"/>
          <w:szCs w:val="24"/>
        </w:rPr>
        <w:t>psychologiczno</w:t>
      </w:r>
      <w:proofErr w:type="spellEnd"/>
      <w:r w:rsidRPr="00BD4AE3">
        <w:rPr>
          <w:rFonts w:ascii="Times New Roman" w:hAnsi="Times New Roman"/>
          <w:sz w:val="24"/>
          <w:szCs w:val="24"/>
        </w:rPr>
        <w:t xml:space="preserve"> - pedagogicznej, ewentualne skierowanie do specjalistycznej placówki wsparcia).</w:t>
      </w:r>
      <w:r>
        <w:rPr>
          <w:rFonts w:ascii="Times New Roman" w:hAnsi="Times New Roman"/>
          <w:sz w:val="24"/>
          <w:szCs w:val="24"/>
        </w:rPr>
        <w:t xml:space="preserve"> </w:t>
      </w:r>
      <w:r w:rsidRPr="00BD4AE3">
        <w:rPr>
          <w:rFonts w:ascii="Times New Roman" w:hAnsi="Times New Roman"/>
          <w:sz w:val="24"/>
          <w:szCs w:val="24"/>
        </w:rPr>
        <w:t xml:space="preserve">W sytuacji podejrzenia, że sprawcą wykorzystywania seksualnego dziecka jest jego rodzic, </w:t>
      </w:r>
      <w:r>
        <w:rPr>
          <w:rFonts w:ascii="Times New Roman" w:hAnsi="Times New Roman"/>
          <w:sz w:val="24"/>
          <w:szCs w:val="24"/>
        </w:rPr>
        <w:t>do udziału w </w:t>
      </w:r>
      <w:r w:rsidRPr="00BD4AE3">
        <w:rPr>
          <w:rFonts w:ascii="Times New Roman" w:hAnsi="Times New Roman"/>
          <w:sz w:val="24"/>
          <w:szCs w:val="24"/>
        </w:rPr>
        <w:t>spotkaniu powinien być zaproszony rodzic niekrzywdzący</w:t>
      </w:r>
      <w:r>
        <w:rPr>
          <w:rFonts w:ascii="Times New Roman" w:hAnsi="Times New Roman"/>
          <w:sz w:val="24"/>
          <w:szCs w:val="24"/>
        </w:rPr>
        <w:t>.</w:t>
      </w:r>
    </w:p>
    <w:p w14:paraId="5E6F1941" w14:textId="77777777" w:rsidR="00951E4D" w:rsidRDefault="00951E4D" w:rsidP="00951E4D">
      <w:pPr>
        <w:spacing w:after="0" w:line="360" w:lineRule="auto"/>
        <w:jc w:val="both"/>
        <w:rPr>
          <w:rFonts w:ascii="Times New Roman" w:hAnsi="Times New Roman"/>
          <w:bCs/>
          <w:sz w:val="24"/>
          <w:szCs w:val="24"/>
        </w:rPr>
      </w:pPr>
    </w:p>
    <w:p w14:paraId="0D6803F4" w14:textId="77777777" w:rsidR="00951E4D" w:rsidRDefault="00951E4D" w:rsidP="00951E4D">
      <w:pPr>
        <w:spacing w:after="0" w:line="360" w:lineRule="auto"/>
        <w:jc w:val="both"/>
        <w:rPr>
          <w:rFonts w:ascii="Times New Roman" w:hAnsi="Times New Roman"/>
          <w:bCs/>
          <w:sz w:val="24"/>
          <w:szCs w:val="24"/>
        </w:rPr>
      </w:pPr>
    </w:p>
    <w:p w14:paraId="221080C4" w14:textId="1CD1AA77" w:rsidR="00951E4D" w:rsidRPr="00951E4D" w:rsidRDefault="00951E4D" w:rsidP="00951E4D">
      <w:pPr>
        <w:spacing w:after="0" w:line="360" w:lineRule="auto"/>
        <w:jc w:val="both"/>
        <w:rPr>
          <w:rFonts w:ascii="Times New Roman" w:hAnsi="Times New Roman"/>
          <w:b/>
          <w:sz w:val="24"/>
          <w:szCs w:val="24"/>
        </w:rPr>
      </w:pPr>
      <w:r w:rsidRPr="00951E4D">
        <w:rPr>
          <w:rFonts w:ascii="Times New Roman" w:hAnsi="Times New Roman"/>
          <w:b/>
          <w:sz w:val="24"/>
          <w:szCs w:val="24"/>
        </w:rPr>
        <w:t>W każdym przypadku zauważenia krzywdzenia ucznia należy uzupełnić Kartę Interwencji, której wzór stanowi załącznik nr 3</w:t>
      </w:r>
      <w:r>
        <w:rPr>
          <w:rFonts w:ascii="Times New Roman" w:hAnsi="Times New Roman"/>
          <w:b/>
          <w:sz w:val="24"/>
          <w:szCs w:val="24"/>
        </w:rPr>
        <w:t xml:space="preserve"> do niniejszych Standardów</w:t>
      </w:r>
      <w:r w:rsidRPr="00951E4D">
        <w:rPr>
          <w:rFonts w:ascii="Times New Roman" w:hAnsi="Times New Roman"/>
          <w:b/>
          <w:sz w:val="24"/>
          <w:szCs w:val="24"/>
        </w:rPr>
        <w:t>.</w:t>
      </w:r>
    </w:p>
    <w:p w14:paraId="76131DB9" w14:textId="0DC814F6" w:rsidR="00951E4D" w:rsidRPr="00951E4D" w:rsidRDefault="00951E4D" w:rsidP="00951E4D">
      <w:pPr>
        <w:spacing w:after="0" w:line="360" w:lineRule="auto"/>
        <w:jc w:val="both"/>
        <w:rPr>
          <w:rFonts w:ascii="Times New Roman" w:hAnsi="Times New Roman"/>
          <w:b/>
          <w:sz w:val="24"/>
          <w:szCs w:val="24"/>
        </w:rPr>
      </w:pPr>
      <w:r w:rsidRPr="00951E4D">
        <w:rPr>
          <w:rFonts w:ascii="Times New Roman" w:hAnsi="Times New Roman"/>
          <w:b/>
          <w:sz w:val="24"/>
          <w:szCs w:val="24"/>
        </w:rPr>
        <w:t>Kartę załącza się do akt osobowych małoletniego. W przypadku podejrzeń wobec pracownika,</w:t>
      </w:r>
      <w:r>
        <w:rPr>
          <w:rFonts w:ascii="Times New Roman" w:hAnsi="Times New Roman"/>
          <w:b/>
          <w:sz w:val="24"/>
          <w:szCs w:val="24"/>
        </w:rPr>
        <w:t xml:space="preserve"> </w:t>
      </w:r>
      <w:r w:rsidRPr="00951E4D">
        <w:rPr>
          <w:rFonts w:ascii="Times New Roman" w:hAnsi="Times New Roman"/>
          <w:b/>
          <w:sz w:val="24"/>
          <w:szCs w:val="24"/>
        </w:rPr>
        <w:t>również do akt osobowych pracownika Szkoły.</w:t>
      </w:r>
    </w:p>
    <w:p w14:paraId="3FEA33D8" w14:textId="77777777" w:rsidR="00951E4D" w:rsidRDefault="00951E4D" w:rsidP="008712ED">
      <w:pPr>
        <w:rPr>
          <w:rFonts w:ascii="Times New Roman" w:hAnsi="Times New Roman"/>
          <w:bCs/>
          <w:sz w:val="24"/>
          <w:szCs w:val="24"/>
        </w:rPr>
      </w:pPr>
    </w:p>
    <w:p w14:paraId="0A639CF8" w14:textId="77777777" w:rsidR="00951E4D" w:rsidRDefault="00951E4D">
      <w:pPr>
        <w:rPr>
          <w:rFonts w:ascii="Times New Roman" w:eastAsia="Calibri" w:hAnsi="Times New Roman" w:cs="Times New Roman"/>
          <w:b/>
          <w:bCs/>
          <w:sz w:val="32"/>
          <w:szCs w:val="32"/>
        </w:rPr>
      </w:pPr>
      <w:r>
        <w:br w:type="page"/>
      </w:r>
    </w:p>
    <w:p w14:paraId="0577D6AD" w14:textId="6A9D42B1" w:rsidR="00951E4D" w:rsidRPr="00D975E8" w:rsidRDefault="00951E4D" w:rsidP="00951E4D">
      <w:pPr>
        <w:pStyle w:val="Styl1"/>
      </w:pPr>
      <w:bookmarkStart w:id="11" w:name="_Toc156145978"/>
      <w:r w:rsidRPr="00D975E8">
        <w:lastRenderedPageBreak/>
        <w:t>Rozdział V</w:t>
      </w:r>
      <w:bookmarkEnd w:id="11"/>
    </w:p>
    <w:p w14:paraId="32E11C71" w14:textId="1B57EEF1" w:rsidR="00951E4D" w:rsidRPr="00951E4D" w:rsidRDefault="00951E4D" w:rsidP="00951E4D">
      <w:pPr>
        <w:pStyle w:val="Styl1"/>
      </w:pPr>
      <w:bookmarkStart w:id="12" w:name="_Toc156145979"/>
      <w:r w:rsidRPr="00951E4D">
        <w:t>Zasady ustalenia planu wsparcia ucznia po ujawnieniu krzywdy</w:t>
      </w:r>
      <w:bookmarkEnd w:id="12"/>
    </w:p>
    <w:p w14:paraId="183BC17E" w14:textId="77777777" w:rsidR="00951E4D" w:rsidRDefault="00951E4D" w:rsidP="00951E4D">
      <w:pPr>
        <w:rPr>
          <w:rFonts w:ascii="Times New Roman" w:hAnsi="Times New Roman"/>
          <w:bCs/>
          <w:sz w:val="24"/>
          <w:szCs w:val="24"/>
        </w:rPr>
      </w:pPr>
    </w:p>
    <w:p w14:paraId="713475C1" w14:textId="6B77B665"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 xml:space="preserve">Pomimo zastosowania procedury interwencji, </w:t>
      </w:r>
      <w:r>
        <w:rPr>
          <w:rFonts w:ascii="Times New Roman" w:hAnsi="Times New Roman"/>
          <w:bCs/>
          <w:sz w:val="24"/>
          <w:szCs w:val="24"/>
        </w:rPr>
        <w:t>Dyrektor</w:t>
      </w:r>
      <w:r w:rsidRPr="00951E4D">
        <w:rPr>
          <w:rFonts w:ascii="Times New Roman" w:hAnsi="Times New Roman"/>
          <w:bCs/>
          <w:sz w:val="24"/>
          <w:szCs w:val="24"/>
        </w:rPr>
        <w:t xml:space="preserve"> tworzy grupę wsparcia dla</w:t>
      </w:r>
      <w:r>
        <w:rPr>
          <w:rFonts w:ascii="Times New Roman" w:hAnsi="Times New Roman"/>
          <w:bCs/>
          <w:sz w:val="24"/>
          <w:szCs w:val="24"/>
        </w:rPr>
        <w:t xml:space="preserve"> </w:t>
      </w:r>
      <w:r w:rsidRPr="00951E4D">
        <w:rPr>
          <w:rFonts w:ascii="Times New Roman" w:hAnsi="Times New Roman"/>
          <w:bCs/>
          <w:sz w:val="24"/>
          <w:szCs w:val="24"/>
        </w:rPr>
        <w:t>pokrzywdzonego ucznia.</w:t>
      </w:r>
    </w:p>
    <w:p w14:paraId="4F60D134" w14:textId="77777777"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W skład grupy każdorazowo wchodzi wychowawca oddziału, psycholog szkolny, pedagog</w:t>
      </w:r>
      <w:r>
        <w:rPr>
          <w:rFonts w:ascii="Times New Roman" w:hAnsi="Times New Roman"/>
          <w:bCs/>
          <w:sz w:val="24"/>
          <w:szCs w:val="24"/>
        </w:rPr>
        <w:t xml:space="preserve"> </w:t>
      </w:r>
      <w:r w:rsidRPr="00951E4D">
        <w:rPr>
          <w:rFonts w:ascii="Times New Roman" w:hAnsi="Times New Roman"/>
          <w:bCs/>
          <w:sz w:val="24"/>
          <w:szCs w:val="24"/>
        </w:rPr>
        <w:t>szkolny.</w:t>
      </w:r>
    </w:p>
    <w:p w14:paraId="009431E2" w14:textId="77777777"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Grupa może poszerzyć się do większej liczby specjalistów w zależności od doznanej krzywdy.</w:t>
      </w:r>
    </w:p>
    <w:p w14:paraId="2E56F21B" w14:textId="77777777"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Grupa wsparcia spotyka się celem ustalenia jaka pomoc uczniowi będzie niezbędna od razu oraz</w:t>
      </w:r>
      <w:r>
        <w:rPr>
          <w:rFonts w:ascii="Times New Roman" w:hAnsi="Times New Roman"/>
          <w:bCs/>
          <w:sz w:val="24"/>
          <w:szCs w:val="24"/>
        </w:rPr>
        <w:t xml:space="preserve"> </w:t>
      </w:r>
      <w:r w:rsidRPr="00951E4D">
        <w:rPr>
          <w:rFonts w:ascii="Times New Roman" w:hAnsi="Times New Roman"/>
          <w:bCs/>
          <w:sz w:val="24"/>
          <w:szCs w:val="24"/>
        </w:rPr>
        <w:t>w dalszej perspektywie czasu.</w:t>
      </w:r>
    </w:p>
    <w:p w14:paraId="622C5D2D" w14:textId="77777777"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Grupa wsparcia tworzy IPD (Indywidualny Plan Działania), który stanowi dokument zapisany</w:t>
      </w:r>
      <w:r>
        <w:rPr>
          <w:rFonts w:ascii="Times New Roman" w:hAnsi="Times New Roman"/>
          <w:bCs/>
          <w:sz w:val="24"/>
          <w:szCs w:val="24"/>
        </w:rPr>
        <w:t xml:space="preserve"> </w:t>
      </w:r>
      <w:r w:rsidRPr="00951E4D">
        <w:rPr>
          <w:rFonts w:ascii="Times New Roman" w:hAnsi="Times New Roman"/>
          <w:bCs/>
          <w:sz w:val="24"/>
          <w:szCs w:val="24"/>
        </w:rPr>
        <w:t>i przechowywany w aktach ucznia.</w:t>
      </w:r>
    </w:p>
    <w:p w14:paraId="21A5C947" w14:textId="77777777"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IPD zawiera przede wszystkim informacje o podjętych działaniach, plan spotkań</w:t>
      </w:r>
      <w:r>
        <w:rPr>
          <w:rFonts w:ascii="Times New Roman" w:hAnsi="Times New Roman"/>
          <w:bCs/>
          <w:sz w:val="24"/>
          <w:szCs w:val="24"/>
        </w:rPr>
        <w:t xml:space="preserve"> </w:t>
      </w:r>
      <w:r w:rsidRPr="00951E4D">
        <w:rPr>
          <w:rFonts w:ascii="Times New Roman" w:hAnsi="Times New Roman"/>
          <w:bCs/>
          <w:sz w:val="24"/>
          <w:szCs w:val="24"/>
        </w:rPr>
        <w:t>ze specjalistami/opiekunami/nauczycielami oraz przypuszczalny czas trwania wsparcia.</w:t>
      </w:r>
    </w:p>
    <w:p w14:paraId="32AA7469" w14:textId="77777777" w:rsidR="00951E4D" w:rsidRDefault="00951E4D">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Wnioski ze spotkań z pedagogiem i psychologiem szkolnym stanowią dane wrażliwe uczniów</w:t>
      </w:r>
      <w:r>
        <w:rPr>
          <w:rFonts w:ascii="Times New Roman" w:hAnsi="Times New Roman"/>
          <w:bCs/>
          <w:sz w:val="24"/>
          <w:szCs w:val="24"/>
        </w:rPr>
        <w:t xml:space="preserve"> </w:t>
      </w:r>
      <w:r w:rsidRPr="00951E4D">
        <w:rPr>
          <w:rFonts w:ascii="Times New Roman" w:hAnsi="Times New Roman"/>
          <w:bCs/>
          <w:sz w:val="24"/>
          <w:szCs w:val="24"/>
        </w:rPr>
        <w:t>i nie są dołączane do IPD, wyjątek stanowi sytuacja zagrożenia życia lub zdrowia ucznia</w:t>
      </w:r>
      <w:r>
        <w:rPr>
          <w:rFonts w:ascii="Times New Roman" w:hAnsi="Times New Roman"/>
          <w:bCs/>
          <w:sz w:val="24"/>
          <w:szCs w:val="24"/>
        </w:rPr>
        <w:t xml:space="preserve"> </w:t>
      </w:r>
      <w:r w:rsidRPr="00951E4D">
        <w:rPr>
          <w:rFonts w:ascii="Times New Roman" w:hAnsi="Times New Roman"/>
          <w:bCs/>
          <w:sz w:val="24"/>
          <w:szCs w:val="24"/>
        </w:rPr>
        <w:t>(np. o planowanym samobójstw</w:t>
      </w:r>
      <w:r>
        <w:rPr>
          <w:rFonts w:ascii="Times New Roman" w:hAnsi="Times New Roman"/>
          <w:bCs/>
          <w:sz w:val="24"/>
          <w:szCs w:val="24"/>
        </w:rPr>
        <w:t>ie).</w:t>
      </w:r>
    </w:p>
    <w:p w14:paraId="7FCE9CAE" w14:textId="77777777" w:rsidR="00951E4D" w:rsidRDefault="00951E4D" w:rsidP="00951E4D">
      <w:pPr>
        <w:pStyle w:val="Akapitzlist"/>
        <w:jc w:val="both"/>
        <w:rPr>
          <w:rFonts w:ascii="Times New Roman" w:hAnsi="Times New Roman"/>
          <w:bCs/>
          <w:sz w:val="24"/>
          <w:szCs w:val="24"/>
        </w:rPr>
      </w:pPr>
    </w:p>
    <w:p w14:paraId="0A20A74B" w14:textId="77777777" w:rsidR="00951E4D" w:rsidRDefault="00951E4D">
      <w:pPr>
        <w:rPr>
          <w:rFonts w:ascii="Times New Roman" w:eastAsia="Calibri" w:hAnsi="Times New Roman" w:cs="Times New Roman"/>
          <w:b/>
          <w:bCs/>
          <w:sz w:val="32"/>
          <w:szCs w:val="32"/>
        </w:rPr>
      </w:pPr>
      <w:r>
        <w:br w:type="page"/>
      </w:r>
    </w:p>
    <w:p w14:paraId="6B3C62B7" w14:textId="21BEAE88" w:rsidR="00951E4D" w:rsidRPr="00951E4D" w:rsidRDefault="00951E4D" w:rsidP="00951E4D">
      <w:pPr>
        <w:pStyle w:val="Styl1"/>
      </w:pPr>
      <w:bookmarkStart w:id="13" w:name="_Toc156145980"/>
      <w:r w:rsidRPr="00951E4D">
        <w:lastRenderedPageBreak/>
        <w:t>Rozdział V</w:t>
      </w:r>
      <w:r>
        <w:t>I</w:t>
      </w:r>
      <w:bookmarkEnd w:id="13"/>
    </w:p>
    <w:p w14:paraId="06A4009E" w14:textId="0DAFE1A0" w:rsidR="00951E4D" w:rsidRDefault="00C00AEA" w:rsidP="00951E4D">
      <w:pPr>
        <w:pStyle w:val="Styl1"/>
      </w:pPr>
      <w:bookmarkStart w:id="14" w:name="_Toc156145981"/>
      <w:r>
        <w:t>Procedury określające zakładanie „Niebieskie Karty”</w:t>
      </w:r>
      <w:bookmarkEnd w:id="14"/>
    </w:p>
    <w:p w14:paraId="4FC6BF64" w14:textId="76112C22" w:rsidR="00C00AEA" w:rsidRPr="00951E4D" w:rsidRDefault="00C00AEA" w:rsidP="00951E4D">
      <w:pPr>
        <w:jc w:val="both"/>
        <w:rPr>
          <w:rFonts w:ascii="Times New Roman" w:hAnsi="Times New Roman"/>
          <w:bCs/>
          <w:sz w:val="24"/>
          <w:szCs w:val="24"/>
        </w:rPr>
      </w:pPr>
    </w:p>
    <w:p w14:paraId="54A4479A" w14:textId="0C6B8217" w:rsidR="00C00AEA" w:rsidRPr="00C00AEA" w:rsidRDefault="00C00AEA">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Głównym celem „Niebieskich Kart” jest usprawnienie pomocy oferowanej przez Szkołę, ale też</w:t>
      </w:r>
      <w:r>
        <w:rPr>
          <w:rFonts w:ascii="Times New Roman" w:hAnsi="Times New Roman"/>
          <w:sz w:val="24"/>
          <w:szCs w:val="24"/>
        </w:rPr>
        <w:t xml:space="preserve"> </w:t>
      </w:r>
      <w:r w:rsidRPr="00C00AEA">
        <w:rPr>
          <w:rFonts w:ascii="Times New Roman" w:hAnsi="Times New Roman"/>
          <w:sz w:val="24"/>
          <w:szCs w:val="24"/>
        </w:rPr>
        <w:t>tworzenie warunków do systemowego, interdyscyplinarnego modelu pracy z rodziną.</w:t>
      </w:r>
    </w:p>
    <w:p w14:paraId="7F492148" w14:textId="313433D7" w:rsidR="00C00AEA" w:rsidRPr="00C00AEA" w:rsidRDefault="00C00AEA">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Jeśli do jakiegokolwiek pracownika w Szkole przyjdzie uczeń i zgłosi, iż wobec niego stosowana</w:t>
      </w:r>
      <w:r>
        <w:rPr>
          <w:rFonts w:ascii="Times New Roman" w:hAnsi="Times New Roman"/>
          <w:sz w:val="24"/>
          <w:szCs w:val="24"/>
        </w:rPr>
        <w:t xml:space="preserve"> </w:t>
      </w:r>
      <w:r w:rsidRPr="00C00AEA">
        <w:rPr>
          <w:rFonts w:ascii="Times New Roman" w:hAnsi="Times New Roman"/>
          <w:sz w:val="24"/>
          <w:szCs w:val="24"/>
        </w:rPr>
        <w:t>jest przemoc pracownik ten powinien wszcząć procedurę „Niebieskie Karty”. Każde powzięcie</w:t>
      </w:r>
      <w:r>
        <w:rPr>
          <w:rFonts w:ascii="Times New Roman" w:hAnsi="Times New Roman"/>
          <w:sz w:val="24"/>
          <w:szCs w:val="24"/>
        </w:rPr>
        <w:t xml:space="preserve"> </w:t>
      </w:r>
      <w:r w:rsidRPr="00C00AEA">
        <w:rPr>
          <w:rFonts w:ascii="Times New Roman" w:hAnsi="Times New Roman"/>
          <w:sz w:val="24"/>
          <w:szCs w:val="24"/>
        </w:rPr>
        <w:t>informacji o zaistnieniu przemocy nakazuje rozpocząć działania.</w:t>
      </w:r>
    </w:p>
    <w:p w14:paraId="48536F2A" w14:textId="77777777" w:rsidR="00C00AEA" w:rsidRDefault="00C00AEA">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Procedura „Niebieskie Karty” stosowana jest każdorazowo w sytuacjach podejmowania</w:t>
      </w:r>
      <w:r>
        <w:rPr>
          <w:rFonts w:ascii="Times New Roman" w:hAnsi="Times New Roman"/>
          <w:sz w:val="24"/>
          <w:szCs w:val="24"/>
        </w:rPr>
        <w:t xml:space="preserve"> </w:t>
      </w:r>
      <w:r w:rsidRPr="00C00AEA">
        <w:rPr>
          <w:rFonts w:ascii="Times New Roman" w:hAnsi="Times New Roman"/>
          <w:sz w:val="24"/>
          <w:szCs w:val="24"/>
        </w:rPr>
        <w:t>interwencji w sytuacji podejrzenia krzywdzenia ucznia.</w:t>
      </w:r>
    </w:p>
    <w:p w14:paraId="686E3C5B" w14:textId="722848D1" w:rsidR="00C00AEA" w:rsidRPr="00C00AEA" w:rsidRDefault="00C00AEA">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 xml:space="preserve">Procedurę „Niebieskie Karty” stanowi załącznik nr 4 niniejszych </w:t>
      </w:r>
      <w:r>
        <w:rPr>
          <w:rFonts w:ascii="Times New Roman" w:hAnsi="Times New Roman"/>
          <w:sz w:val="24"/>
          <w:szCs w:val="24"/>
        </w:rPr>
        <w:t>S</w:t>
      </w:r>
      <w:r w:rsidRPr="00C00AEA">
        <w:rPr>
          <w:rFonts w:ascii="Times New Roman" w:hAnsi="Times New Roman"/>
          <w:sz w:val="24"/>
          <w:szCs w:val="24"/>
        </w:rPr>
        <w:t>tandardów</w:t>
      </w:r>
      <w:r>
        <w:rPr>
          <w:rFonts w:ascii="Times New Roman" w:hAnsi="Times New Roman"/>
          <w:sz w:val="24"/>
          <w:szCs w:val="24"/>
        </w:rPr>
        <w:t>.</w:t>
      </w:r>
      <w:r>
        <w:br w:type="page"/>
      </w:r>
    </w:p>
    <w:p w14:paraId="21156CD8" w14:textId="549B6493" w:rsidR="00755A6F" w:rsidRPr="00D975E8" w:rsidRDefault="00755A6F" w:rsidP="00951E4D">
      <w:pPr>
        <w:pStyle w:val="Styl1"/>
      </w:pPr>
      <w:bookmarkStart w:id="15" w:name="_Toc156145982"/>
      <w:r w:rsidRPr="00D975E8">
        <w:lastRenderedPageBreak/>
        <w:t>Rozdział V</w:t>
      </w:r>
      <w:r w:rsidR="00951E4D">
        <w:t>I</w:t>
      </w:r>
      <w:r w:rsidR="00C00AEA">
        <w:t>I</w:t>
      </w:r>
      <w:bookmarkEnd w:id="15"/>
    </w:p>
    <w:p w14:paraId="4DFD68D8" w14:textId="77777777" w:rsidR="00755A6F" w:rsidRPr="00D975E8" w:rsidRDefault="00755A6F" w:rsidP="00951E4D">
      <w:pPr>
        <w:pStyle w:val="Styl1"/>
      </w:pPr>
      <w:bookmarkStart w:id="16" w:name="_Toc156145983"/>
      <w:r w:rsidRPr="00D975E8">
        <w:t>Zasady ochrony wizerunku dziecka i danych osobowych małoletnich</w:t>
      </w:r>
      <w:bookmarkEnd w:id="16"/>
    </w:p>
    <w:p w14:paraId="0DAC0029" w14:textId="77777777" w:rsidR="00755A6F" w:rsidRPr="00D975E8" w:rsidRDefault="00755A6F" w:rsidP="00D975E8">
      <w:pPr>
        <w:spacing w:after="0" w:line="360" w:lineRule="auto"/>
        <w:jc w:val="both"/>
        <w:rPr>
          <w:rFonts w:ascii="Times New Roman" w:eastAsia="Calibri" w:hAnsi="Times New Roman" w:cs="Times New Roman"/>
          <w:b/>
          <w:kern w:val="0"/>
          <w:sz w:val="24"/>
          <w:szCs w:val="24"/>
          <w14:ligatures w14:val="none"/>
        </w:rPr>
      </w:pPr>
    </w:p>
    <w:p w14:paraId="1A8EE8A2" w14:textId="2A5A4241" w:rsidR="00755A6F" w:rsidRPr="00D975E8" w:rsidRDefault="00755A6F" w:rsidP="00D975E8">
      <w:pPr>
        <w:spacing w:after="0" w:line="360" w:lineRule="auto"/>
        <w:jc w:val="center"/>
        <w:rPr>
          <w:rFonts w:ascii="Times New Roman" w:eastAsia="Calibri" w:hAnsi="Times New Roman" w:cs="Times New Roman"/>
          <w:b/>
          <w:kern w:val="0"/>
          <w:sz w:val="24"/>
          <w:szCs w:val="24"/>
          <w14:ligatures w14:val="none"/>
        </w:rPr>
      </w:pPr>
    </w:p>
    <w:p w14:paraId="4111AEF7" w14:textId="77777777" w:rsidR="005C5AEF" w:rsidRDefault="003D5F4B">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Placówka</w:t>
      </w:r>
      <w:r w:rsidR="00755A6F" w:rsidRPr="00D975E8">
        <w:rPr>
          <w:rFonts w:ascii="Times New Roman" w:eastAsia="Calibri" w:hAnsi="Times New Roman" w:cs="Times New Roman"/>
          <w:kern w:val="0"/>
          <w:sz w:val="24"/>
          <w:szCs w:val="24"/>
          <w14:ligatures w14:val="none"/>
        </w:rPr>
        <w:t>, uznając prawo dziecka do prywatności i ochrony dóbr osobistych, zapewnia ochronę wizerunku dziecka, zapewnia najwyższe standardy ochrony danych osobowych małoletnich zgodnie z obowiązującymi przepisami prawa.</w:t>
      </w:r>
    </w:p>
    <w:p w14:paraId="2ABE50C6" w14:textId="77777777" w:rsidR="005C5AEF" w:rsidRDefault="005C5AEF">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bookmarkStart w:id="17" w:name="_Hlk156065818"/>
      <w:r w:rsidRPr="005C5AEF">
        <w:rPr>
          <w:rFonts w:ascii="Times New Roman" w:eastAsia="Calibri" w:hAnsi="Times New Roman" w:cs="Times New Roman"/>
          <w:kern w:val="0"/>
          <w:sz w:val="24"/>
          <w:szCs w:val="24"/>
          <w14:ligatures w14:val="none"/>
        </w:rPr>
        <w:t>Dane osobowe małoletniego podlegają ochronie na zasadach określonych w Ustawie z dna 10 maja</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2018 r. o ochronie danych osobowych oraz Rozporządzenia Parlamentu Europejskiego i Rady (UE)</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2016/679 z dnia 27 kwietnia 2016 r. w sprawie ochrony osób fizycznych w związku z przetwarzaniem</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danych osobowych i w sprawie swobodnego przepływu takich danych oraz uchylenia dyrektywy</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95/46/WE (ogólne rozporządzenie o ochronie danych):</w:t>
      </w:r>
    </w:p>
    <w:p w14:paraId="00309248" w14:textId="77777777" w:rsidR="005C5AEF" w:rsidRDefault="005C5AEF">
      <w:pPr>
        <w:numPr>
          <w:ilvl w:val="1"/>
          <w:numId w:val="1"/>
        </w:numPr>
        <w:spacing w:after="0" w:line="360" w:lineRule="auto"/>
        <w:contextualSpacing/>
        <w:jc w:val="both"/>
        <w:rPr>
          <w:rFonts w:ascii="Times New Roman" w:eastAsia="Calibri" w:hAnsi="Times New Roman" w:cs="Times New Roman"/>
          <w:kern w:val="0"/>
          <w:sz w:val="24"/>
          <w:szCs w:val="24"/>
          <w14:ligatures w14:val="none"/>
        </w:rPr>
      </w:pPr>
      <w:r w:rsidRPr="005C5AEF">
        <w:rPr>
          <w:rFonts w:ascii="Times New Roman" w:eastAsia="Calibri" w:hAnsi="Times New Roman" w:cs="Times New Roman"/>
          <w:kern w:val="0"/>
          <w:sz w:val="24"/>
          <w:szCs w:val="24"/>
          <w14:ligatures w14:val="none"/>
        </w:rPr>
        <w:t>pracownik Szkoły ma obowiązek zachowania tajemnicy danych osobowych, które przetwarza</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oraz zachowania w tajemnicy sposobów zabezpieczenia danych osobowych przed</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nieuprawnionym dostępem;</w:t>
      </w:r>
    </w:p>
    <w:p w14:paraId="4CB225DD" w14:textId="646E968E" w:rsidR="005C5AEF" w:rsidRPr="005C5AEF" w:rsidRDefault="005C5AEF">
      <w:pPr>
        <w:numPr>
          <w:ilvl w:val="1"/>
          <w:numId w:val="1"/>
        </w:numPr>
        <w:spacing w:after="0" w:line="360" w:lineRule="auto"/>
        <w:contextualSpacing/>
        <w:jc w:val="both"/>
        <w:rPr>
          <w:rFonts w:ascii="Times New Roman" w:eastAsia="Calibri" w:hAnsi="Times New Roman" w:cs="Times New Roman"/>
          <w:kern w:val="0"/>
          <w:sz w:val="24"/>
          <w:szCs w:val="24"/>
          <w14:ligatures w14:val="none"/>
        </w:rPr>
      </w:pPr>
      <w:r w:rsidRPr="005C5AEF">
        <w:rPr>
          <w:rFonts w:ascii="Times New Roman" w:eastAsia="Calibri" w:hAnsi="Times New Roman" w:cs="Times New Roman"/>
          <w:kern w:val="0"/>
          <w:sz w:val="24"/>
          <w:szCs w:val="24"/>
          <w14:ligatures w14:val="none"/>
        </w:rPr>
        <w:t>dane osobowe ucznia są udostępniane wyłącznie osobom i podmiotom uprawnionym na</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podstawie odrębnych przepisów;</w:t>
      </w:r>
    </w:p>
    <w:bookmarkEnd w:id="17"/>
    <w:p w14:paraId="7DBB5E4C" w14:textId="77777777" w:rsidR="00300FCB" w:rsidRDefault="00755A6F">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Wytyczne dotyczące zasad ochrony wizerunku dziecka i danych osobowych dzieci stanowią Załącznik nr 4 do niniejszych Standardów.</w:t>
      </w:r>
    </w:p>
    <w:p w14:paraId="5CA8DB4E" w14:textId="3D112B0E" w:rsidR="00300FCB" w:rsidRDefault="00755A6F">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300FCB">
        <w:rPr>
          <w:rFonts w:ascii="Times New Roman" w:eastAsia="Calibri" w:hAnsi="Times New Roman" w:cs="Times New Roman"/>
          <w:kern w:val="0"/>
          <w:sz w:val="24"/>
          <w:szCs w:val="24"/>
          <w14:ligatures w14:val="none"/>
        </w:rPr>
        <w:t>Pracownikowi nie wolno umożliwiać przedstawicielom mediów utrwalania wizerunku dziecka (filmowanie, fotografowanie, nagrywanie głosu dziecka) na jego terenie bez pisemnej zgody rodzica lub opiekuna prawnego dziecka.</w:t>
      </w:r>
    </w:p>
    <w:p w14:paraId="33676B4E" w14:textId="56AD9E83" w:rsidR="00300FCB" w:rsidRPr="00300FCB" w:rsidRDefault="00300FCB">
      <w:pPr>
        <w:numPr>
          <w:ilvl w:val="0"/>
          <w:numId w:val="1"/>
        </w:numPr>
        <w:spacing w:after="0" w:line="360" w:lineRule="auto"/>
        <w:ind w:left="357" w:hanging="357"/>
        <w:contextualSpacing/>
        <w:jc w:val="both"/>
        <w:rPr>
          <w:rFonts w:ascii="Times New Roman" w:eastAsia="Calibri" w:hAnsi="Times New Roman" w:cs="Times New Roman"/>
          <w:b/>
          <w:kern w:val="0"/>
          <w:sz w:val="24"/>
          <w:szCs w:val="24"/>
          <w14:ligatures w14:val="none"/>
        </w:rPr>
      </w:pPr>
      <w:r w:rsidRPr="00300FCB">
        <w:rPr>
          <w:rFonts w:ascii="Times New Roman" w:eastAsia="Calibri" w:hAnsi="Times New Roman" w:cs="Times New Roman"/>
          <w:kern w:val="0"/>
          <w:sz w:val="24"/>
          <w:szCs w:val="24"/>
          <w14:ligatures w14:val="none"/>
        </w:rPr>
        <w:t xml:space="preserve">Upublicznienie przez pracownika wizerunku dziecka utrwalonego w jakiejkolwiek formie (fotografia, nagranie audio-wideo) wymaga pisemnej zgody rodzica lub opiekuna prawnego dziecka. </w:t>
      </w:r>
    </w:p>
    <w:p w14:paraId="604B5911" w14:textId="0292A725" w:rsidR="00300FCB" w:rsidRPr="00300FCB" w:rsidRDefault="00755A6F">
      <w:pPr>
        <w:numPr>
          <w:ilvl w:val="0"/>
          <w:numId w:val="1"/>
        </w:numPr>
        <w:spacing w:after="0" w:line="360" w:lineRule="auto"/>
        <w:ind w:left="357" w:hanging="357"/>
        <w:contextualSpacing/>
        <w:jc w:val="both"/>
        <w:rPr>
          <w:rFonts w:ascii="Times New Roman" w:eastAsia="Calibri" w:hAnsi="Times New Roman" w:cs="Times New Roman"/>
          <w:b/>
          <w:kern w:val="0"/>
          <w:sz w:val="24"/>
          <w:szCs w:val="24"/>
          <w14:ligatures w14:val="none"/>
        </w:rPr>
      </w:pPr>
      <w:r w:rsidRPr="00300FCB">
        <w:rPr>
          <w:rFonts w:ascii="Times New Roman" w:eastAsia="Calibri" w:hAnsi="Times New Roman" w:cs="Times New Roman"/>
          <w:kern w:val="0"/>
          <w:sz w:val="24"/>
          <w:szCs w:val="24"/>
          <w14:ligatures w14:val="none"/>
        </w:rPr>
        <w:t>W celu uzyskania zgody, o której mowa</w:t>
      </w:r>
      <w:r w:rsidR="00300FCB" w:rsidRPr="00300FCB">
        <w:rPr>
          <w:rFonts w:ascii="Times New Roman" w:eastAsia="Calibri" w:hAnsi="Times New Roman" w:cs="Times New Roman"/>
          <w:kern w:val="0"/>
          <w:sz w:val="24"/>
          <w:szCs w:val="24"/>
          <w14:ligatures w14:val="none"/>
        </w:rPr>
        <w:t xml:space="preserve"> wyżej, </w:t>
      </w:r>
      <w:r w:rsidRPr="00300FCB">
        <w:rPr>
          <w:rFonts w:ascii="Times New Roman" w:eastAsia="Calibri" w:hAnsi="Times New Roman" w:cs="Times New Roman"/>
          <w:kern w:val="0"/>
          <w:sz w:val="24"/>
          <w:szCs w:val="24"/>
          <w14:ligatures w14:val="none"/>
        </w:rPr>
        <w:t xml:space="preserve">pracownik </w:t>
      </w:r>
      <w:r w:rsidR="003D5F4B">
        <w:rPr>
          <w:rFonts w:ascii="Times New Roman" w:eastAsia="Calibri" w:hAnsi="Times New Roman" w:cs="Times New Roman"/>
          <w:kern w:val="0"/>
          <w:sz w:val="24"/>
          <w:szCs w:val="24"/>
          <w14:ligatures w14:val="none"/>
        </w:rPr>
        <w:t xml:space="preserve">Szkoły </w:t>
      </w:r>
      <w:r w:rsidRPr="00300FCB">
        <w:rPr>
          <w:rFonts w:ascii="Times New Roman" w:eastAsia="Calibri" w:hAnsi="Times New Roman" w:cs="Times New Roman"/>
          <w:kern w:val="0"/>
          <w:sz w:val="24"/>
          <w:szCs w:val="24"/>
          <w14:ligatures w14:val="none"/>
        </w:rPr>
        <w:t>może skontaktować się z opiekunem dziecka, by uzyskać zgodę na nieodpłatne wykorzystanie zarejestrowanego wizerunku dziecka i określić, w jakim kontekście będzie wykorzystywany, np. że umieszczony zostanie na platformie YouTube w celach promocyjnych lub</w:t>
      </w:r>
      <w:r w:rsidRPr="00300FCB">
        <w:rPr>
          <w:rFonts w:ascii="Times New Roman" w:eastAsia="Calibri" w:hAnsi="Times New Roman" w:cs="Times New Roman"/>
          <w:b/>
          <w:kern w:val="0"/>
          <w:sz w:val="24"/>
          <w:szCs w:val="24"/>
          <w14:ligatures w14:val="none"/>
        </w:rPr>
        <w:t xml:space="preserve"> </w:t>
      </w:r>
      <w:r w:rsidRPr="00300FCB">
        <w:rPr>
          <w:rFonts w:ascii="Times New Roman" w:eastAsia="Calibri" w:hAnsi="Times New Roman" w:cs="Times New Roman"/>
          <w:kern w:val="0"/>
          <w:sz w:val="24"/>
          <w:szCs w:val="24"/>
          <w14:ligatures w14:val="none"/>
        </w:rPr>
        <w:t xml:space="preserve">na stronie internetowej </w:t>
      </w:r>
      <w:r w:rsidR="003D5F4B">
        <w:rPr>
          <w:rFonts w:ascii="Times New Roman" w:eastAsia="Calibri" w:hAnsi="Times New Roman" w:cs="Times New Roman"/>
          <w:kern w:val="0"/>
          <w:sz w:val="24"/>
          <w:szCs w:val="24"/>
          <w14:ligatures w14:val="none"/>
        </w:rPr>
        <w:t>placówki</w:t>
      </w:r>
      <w:r w:rsidRPr="00300FCB">
        <w:rPr>
          <w:rFonts w:ascii="Times New Roman" w:eastAsia="Calibri" w:hAnsi="Times New Roman" w:cs="Times New Roman"/>
          <w:kern w:val="0"/>
          <w:sz w:val="24"/>
          <w:szCs w:val="24"/>
          <w14:ligatures w14:val="none"/>
        </w:rPr>
        <w:t xml:space="preserve"> (niniejsza zgoda obejmuje wszelkie formy publikacji, w szczególności plakaty reklamowe, ulotki, drukowane materiały promocyjne, reklamę w gazetach i czasopismach oraz w </w:t>
      </w:r>
      <w:r w:rsidR="00300FCB" w:rsidRPr="00300FCB">
        <w:rPr>
          <w:rFonts w:ascii="Times New Roman" w:eastAsia="Calibri" w:hAnsi="Times New Roman" w:cs="Times New Roman"/>
          <w:kern w:val="0"/>
          <w:sz w:val="24"/>
          <w:szCs w:val="24"/>
          <w14:ligatures w14:val="none"/>
        </w:rPr>
        <w:t>Internecie</w:t>
      </w:r>
      <w:r w:rsidRPr="00300FCB">
        <w:rPr>
          <w:rFonts w:ascii="Times New Roman" w:eastAsia="Calibri" w:hAnsi="Times New Roman" w:cs="Times New Roman"/>
          <w:kern w:val="0"/>
          <w:sz w:val="24"/>
          <w:szCs w:val="24"/>
          <w14:ligatures w14:val="none"/>
        </w:rPr>
        <w:t xml:space="preserve"> itp.), lub ustalić procedurę uzyskania zgody. </w:t>
      </w:r>
      <w:r w:rsidRPr="00300FCB">
        <w:rPr>
          <w:rFonts w:ascii="Times New Roman" w:eastAsia="Calibri" w:hAnsi="Times New Roman" w:cs="Times New Roman"/>
          <w:kern w:val="0"/>
          <w:sz w:val="24"/>
          <w:szCs w:val="24"/>
          <w14:ligatures w14:val="none"/>
        </w:rPr>
        <w:lastRenderedPageBreak/>
        <w:t xml:space="preserve">Niedopuszczalne jest podanie przedstawicielowi mediów danych kontaktowych do opiekuna dziecka – bez wiedzy i zgody tego opiekuna. </w:t>
      </w:r>
    </w:p>
    <w:p w14:paraId="0AAA02FC" w14:textId="77777777" w:rsidR="00755A6F" w:rsidRDefault="00755A6F" w:rsidP="00D975E8">
      <w:pPr>
        <w:spacing w:after="0" w:line="360" w:lineRule="auto"/>
        <w:jc w:val="both"/>
        <w:rPr>
          <w:rFonts w:ascii="Times New Roman" w:eastAsia="Calibri" w:hAnsi="Times New Roman" w:cs="Times New Roman"/>
          <w:kern w:val="0"/>
          <w:sz w:val="24"/>
          <w:szCs w:val="24"/>
          <w14:ligatures w14:val="none"/>
        </w:rPr>
      </w:pPr>
    </w:p>
    <w:p w14:paraId="25B1BED4" w14:textId="77777777" w:rsidR="00D975E8" w:rsidRDefault="00D975E8" w:rsidP="00D975E8">
      <w:pPr>
        <w:spacing w:after="0" w:line="360" w:lineRule="auto"/>
        <w:jc w:val="both"/>
        <w:rPr>
          <w:rFonts w:ascii="Times New Roman" w:eastAsia="Calibri" w:hAnsi="Times New Roman" w:cs="Times New Roman"/>
          <w:kern w:val="0"/>
          <w:sz w:val="24"/>
          <w:szCs w:val="24"/>
          <w14:ligatures w14:val="none"/>
        </w:rPr>
      </w:pPr>
    </w:p>
    <w:p w14:paraId="2AE5372D" w14:textId="77777777" w:rsidR="00D975E8" w:rsidRDefault="00D975E8" w:rsidP="00D975E8">
      <w:pPr>
        <w:spacing w:after="0" w:line="360" w:lineRule="auto"/>
        <w:jc w:val="both"/>
        <w:rPr>
          <w:rFonts w:ascii="Times New Roman" w:eastAsia="Calibri" w:hAnsi="Times New Roman" w:cs="Times New Roman"/>
          <w:kern w:val="0"/>
          <w:sz w:val="24"/>
          <w:szCs w:val="24"/>
          <w14:ligatures w14:val="none"/>
        </w:rPr>
      </w:pPr>
    </w:p>
    <w:p w14:paraId="479529CB" w14:textId="77777777" w:rsidR="00D975E8" w:rsidRPr="00D975E8" w:rsidRDefault="00D975E8" w:rsidP="00D975E8">
      <w:pPr>
        <w:spacing w:after="0" w:line="360" w:lineRule="auto"/>
        <w:jc w:val="both"/>
        <w:rPr>
          <w:rFonts w:ascii="Times New Roman" w:eastAsia="Calibri" w:hAnsi="Times New Roman" w:cs="Times New Roman"/>
          <w:kern w:val="0"/>
          <w:sz w:val="24"/>
          <w:szCs w:val="24"/>
          <w14:ligatures w14:val="none"/>
        </w:rPr>
      </w:pPr>
    </w:p>
    <w:p w14:paraId="704ECA47" w14:textId="77777777" w:rsidR="00300FCB" w:rsidRDefault="00300FCB">
      <w:pP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br w:type="page"/>
      </w:r>
    </w:p>
    <w:p w14:paraId="37412F86" w14:textId="0E7E73B0" w:rsidR="00755A6F" w:rsidRPr="00D975E8" w:rsidRDefault="00755A6F" w:rsidP="00951E4D">
      <w:pPr>
        <w:pStyle w:val="Styl1"/>
      </w:pPr>
      <w:bookmarkStart w:id="18" w:name="_Toc156145984"/>
      <w:r w:rsidRPr="00D975E8">
        <w:lastRenderedPageBreak/>
        <w:t>Rozdział VI</w:t>
      </w:r>
      <w:r w:rsidR="00951E4D">
        <w:t>I</w:t>
      </w:r>
      <w:r w:rsidR="00C00AEA">
        <w:t>I</w:t>
      </w:r>
      <w:bookmarkEnd w:id="18"/>
    </w:p>
    <w:p w14:paraId="5AC90770" w14:textId="0FF2AE02" w:rsidR="00755A6F" w:rsidRPr="00D975E8" w:rsidRDefault="00755A6F" w:rsidP="00951E4D">
      <w:pPr>
        <w:pStyle w:val="Styl1"/>
      </w:pPr>
      <w:bookmarkStart w:id="19" w:name="_Toc156145985"/>
      <w:r w:rsidRPr="00D975E8">
        <w:t xml:space="preserve">Zasady bezpiecznego korzystania z </w:t>
      </w:r>
      <w:r w:rsidR="00300FCB" w:rsidRPr="00D975E8">
        <w:t>Internetu</w:t>
      </w:r>
      <w:r w:rsidRPr="00D975E8">
        <w:t xml:space="preserve"> i mediów elektronicznych w </w:t>
      </w:r>
      <w:r w:rsidR="003D5F4B">
        <w:t>Szkole</w:t>
      </w:r>
      <w:bookmarkEnd w:id="19"/>
    </w:p>
    <w:p w14:paraId="46BB9CA9" w14:textId="39C7D949" w:rsidR="00755A6F" w:rsidRPr="00D975E8" w:rsidRDefault="00755A6F" w:rsidP="00300FCB">
      <w:pPr>
        <w:spacing w:after="0" w:line="360" w:lineRule="auto"/>
        <w:rPr>
          <w:rFonts w:ascii="Times New Roman" w:eastAsia="Calibri" w:hAnsi="Times New Roman" w:cs="Times New Roman"/>
          <w:b/>
          <w:kern w:val="0"/>
          <w:sz w:val="24"/>
          <w:szCs w:val="24"/>
          <w14:ligatures w14:val="none"/>
        </w:rPr>
      </w:pPr>
    </w:p>
    <w:p w14:paraId="2675EB38" w14:textId="5071009C" w:rsidR="00755A6F" w:rsidRPr="00D975E8" w:rsidRDefault="003D5F4B">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Placówka</w:t>
      </w:r>
      <w:r w:rsidR="00755A6F" w:rsidRPr="00D975E8">
        <w:rPr>
          <w:rFonts w:ascii="Times New Roman" w:eastAsia="Calibri" w:hAnsi="Times New Roman" w:cs="Times New Roman"/>
          <w:kern w:val="0"/>
          <w:sz w:val="24"/>
          <w:szCs w:val="24"/>
          <w14:ligatures w14:val="none"/>
        </w:rPr>
        <w:t xml:space="preserve">, zapewniając dzieciom dostęp do </w:t>
      </w:r>
      <w:r w:rsidR="00300FCB" w:rsidRPr="00D975E8">
        <w:rPr>
          <w:rFonts w:ascii="Times New Roman" w:eastAsia="Calibri" w:hAnsi="Times New Roman" w:cs="Times New Roman"/>
          <w:kern w:val="0"/>
          <w:sz w:val="24"/>
          <w:szCs w:val="24"/>
          <w14:ligatures w14:val="none"/>
        </w:rPr>
        <w:t>Internetu</w:t>
      </w:r>
      <w:r w:rsidR="00755A6F" w:rsidRPr="00D975E8">
        <w:rPr>
          <w:rFonts w:ascii="Times New Roman" w:eastAsia="Calibri" w:hAnsi="Times New Roman" w:cs="Times New Roman"/>
          <w:kern w:val="0"/>
          <w:sz w:val="24"/>
          <w:szCs w:val="24"/>
          <w14:ligatures w14:val="none"/>
        </w:rPr>
        <w:t xml:space="preserve">, podejmuje działania zabezpieczające małoletnich przed dostępem do treści, które mogą stanowić zagrożenie dla ich prawidłowego rozwoju. W szczególności instaluje i aktualizuje oprogramowanie zabezpieczające. Zasady bezpiecznego korzystania z </w:t>
      </w:r>
      <w:r w:rsidR="00300FCB" w:rsidRPr="00D975E8">
        <w:rPr>
          <w:rFonts w:ascii="Times New Roman" w:eastAsia="Calibri" w:hAnsi="Times New Roman" w:cs="Times New Roman"/>
          <w:kern w:val="0"/>
          <w:sz w:val="24"/>
          <w:szCs w:val="24"/>
          <w14:ligatures w14:val="none"/>
        </w:rPr>
        <w:t>Internetu</w:t>
      </w:r>
      <w:r w:rsidR="00755A6F" w:rsidRPr="00D975E8">
        <w:rPr>
          <w:rFonts w:ascii="Times New Roman" w:eastAsia="Calibri" w:hAnsi="Times New Roman" w:cs="Times New Roman"/>
          <w:kern w:val="0"/>
          <w:sz w:val="24"/>
          <w:szCs w:val="24"/>
          <w14:ligatures w14:val="none"/>
        </w:rPr>
        <w:t xml:space="preserve"> i mediów elektronicznych stanowią Załącznik nr 5 do niniejszych Standardów.</w:t>
      </w:r>
    </w:p>
    <w:p w14:paraId="14CD856F" w14:textId="5D567974" w:rsidR="00755A6F" w:rsidRPr="00D975E8" w:rsidRDefault="00755A6F">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Na terenie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dostęp dziecka do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możliwy jest tylko pod nadzorem pracownika na zajęciach komputerowych.</w:t>
      </w:r>
    </w:p>
    <w:p w14:paraId="2B84AEBE" w14:textId="31C87C8D" w:rsidR="00755A6F" w:rsidRPr="00D975E8" w:rsidRDefault="00755A6F">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W przypadku gdy dostęp do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w </w:t>
      </w:r>
      <w:r w:rsidR="003D5F4B">
        <w:rPr>
          <w:rFonts w:ascii="Times New Roman" w:eastAsia="Calibri" w:hAnsi="Times New Roman" w:cs="Times New Roman"/>
          <w:kern w:val="0"/>
          <w:sz w:val="24"/>
          <w:szCs w:val="24"/>
          <w14:ligatures w14:val="none"/>
        </w:rPr>
        <w:t>placówce</w:t>
      </w:r>
      <w:r w:rsidRPr="00D975E8">
        <w:rPr>
          <w:rFonts w:ascii="Times New Roman" w:eastAsia="Calibri" w:hAnsi="Times New Roman" w:cs="Times New Roman"/>
          <w:kern w:val="0"/>
          <w:sz w:val="24"/>
          <w:szCs w:val="24"/>
          <w14:ligatures w14:val="none"/>
        </w:rPr>
        <w:t xml:space="preserve"> realizowany jest pod nadzorem pracownika jest on zobowiązany informować dzieci o zasadach bezpiecznego korzystania z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oraz czuwać nad ich bezpieczeństwem podczas korzystania z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w czasie zajęć.</w:t>
      </w:r>
    </w:p>
    <w:p w14:paraId="5A2519DF" w14:textId="42FD8693" w:rsidR="00300FCB" w:rsidRDefault="00755A6F">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Osoba odpowiedzialna za dostęp do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w </w:t>
      </w:r>
      <w:r w:rsidR="003D5F4B">
        <w:rPr>
          <w:rFonts w:ascii="Times New Roman" w:eastAsia="Calibri" w:hAnsi="Times New Roman" w:cs="Times New Roman"/>
          <w:kern w:val="0"/>
          <w:sz w:val="24"/>
          <w:szCs w:val="24"/>
          <w14:ligatures w14:val="none"/>
        </w:rPr>
        <w:t>Szkole</w:t>
      </w:r>
      <w:r w:rsidRPr="00D975E8">
        <w:rPr>
          <w:rFonts w:ascii="Times New Roman" w:eastAsia="Calibri" w:hAnsi="Times New Roman" w:cs="Times New Roman"/>
          <w:kern w:val="0"/>
          <w:sz w:val="24"/>
          <w:szCs w:val="24"/>
          <w14:ligatures w14:val="none"/>
        </w:rPr>
        <w:t xml:space="preserve"> przeprowadza z dziećmi cykliczne szkolenia dotyczące bezpiecznego korzystania z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w:t>
      </w:r>
    </w:p>
    <w:p w14:paraId="6FA8F1D8" w14:textId="68FF76B7" w:rsidR="00300FCB" w:rsidRDefault="001B613E">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Szkoła</w:t>
      </w:r>
      <w:r w:rsidR="00755A6F" w:rsidRPr="00300FCB">
        <w:rPr>
          <w:rFonts w:ascii="Times New Roman" w:eastAsia="Calibri" w:hAnsi="Times New Roman" w:cs="Times New Roman"/>
          <w:kern w:val="0"/>
          <w:sz w:val="24"/>
          <w:szCs w:val="24"/>
          <w14:ligatures w14:val="none"/>
        </w:rPr>
        <w:t xml:space="preserve"> zapewnia stały dostęp do materiałów edukacyjnych, dotyczących bezpiecznego korzystania z </w:t>
      </w:r>
      <w:r w:rsidR="00300FCB" w:rsidRPr="00300FCB">
        <w:rPr>
          <w:rFonts w:ascii="Times New Roman" w:eastAsia="Calibri" w:hAnsi="Times New Roman" w:cs="Times New Roman"/>
          <w:kern w:val="0"/>
          <w:sz w:val="24"/>
          <w:szCs w:val="24"/>
          <w14:ligatures w14:val="none"/>
        </w:rPr>
        <w:t>Internetu</w:t>
      </w:r>
      <w:r w:rsidR="00755A6F" w:rsidRPr="00300FCB">
        <w:rPr>
          <w:rFonts w:ascii="Times New Roman" w:eastAsia="Calibri" w:hAnsi="Times New Roman" w:cs="Times New Roman"/>
          <w:kern w:val="0"/>
          <w:sz w:val="24"/>
          <w:szCs w:val="24"/>
          <w14:ligatures w14:val="none"/>
        </w:rPr>
        <w:t>, przy komputerach.</w:t>
      </w:r>
    </w:p>
    <w:p w14:paraId="7167896A" w14:textId="245C0B25" w:rsidR="00300FCB" w:rsidRDefault="00755A6F">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300FCB">
        <w:rPr>
          <w:rFonts w:ascii="Times New Roman" w:eastAsia="Calibri" w:hAnsi="Times New Roman" w:cs="Times New Roman"/>
          <w:kern w:val="0"/>
          <w:sz w:val="24"/>
          <w:szCs w:val="24"/>
          <w14:ligatures w14:val="none"/>
        </w:rPr>
        <w:t xml:space="preserve">Osoba odpowiedzialna za dostęp do </w:t>
      </w:r>
      <w:r w:rsidR="00300FCB" w:rsidRPr="00300FCB">
        <w:rPr>
          <w:rFonts w:ascii="Times New Roman" w:eastAsia="Calibri" w:hAnsi="Times New Roman" w:cs="Times New Roman"/>
          <w:kern w:val="0"/>
          <w:sz w:val="24"/>
          <w:szCs w:val="24"/>
          <w14:ligatures w14:val="none"/>
        </w:rPr>
        <w:t>Internetu</w:t>
      </w:r>
      <w:r w:rsidRPr="00300FCB">
        <w:rPr>
          <w:rFonts w:ascii="Times New Roman" w:eastAsia="Calibri" w:hAnsi="Times New Roman" w:cs="Times New Roman"/>
          <w:kern w:val="0"/>
          <w:sz w:val="24"/>
          <w:szCs w:val="24"/>
          <w14:ligatures w14:val="none"/>
        </w:rPr>
        <w:t xml:space="preserve"> w </w:t>
      </w:r>
      <w:r w:rsidR="003D5F4B">
        <w:rPr>
          <w:rFonts w:ascii="Times New Roman" w:eastAsia="Calibri" w:hAnsi="Times New Roman" w:cs="Times New Roman"/>
          <w:kern w:val="0"/>
          <w:sz w:val="24"/>
          <w:szCs w:val="24"/>
          <w14:ligatures w14:val="none"/>
        </w:rPr>
        <w:t>placówce</w:t>
      </w:r>
      <w:r w:rsidRPr="00300FCB">
        <w:rPr>
          <w:rFonts w:ascii="Times New Roman" w:eastAsia="Calibri" w:hAnsi="Times New Roman" w:cs="Times New Roman"/>
          <w:kern w:val="0"/>
          <w:sz w:val="24"/>
          <w:szCs w:val="24"/>
          <w14:ligatures w14:val="none"/>
        </w:rPr>
        <w:t xml:space="preserve"> w porozumieniu z </w:t>
      </w:r>
      <w:r w:rsidR="003D5F4B">
        <w:rPr>
          <w:rFonts w:ascii="Times New Roman" w:eastAsia="Calibri" w:hAnsi="Times New Roman" w:cs="Times New Roman"/>
          <w:kern w:val="0"/>
          <w:sz w:val="24"/>
          <w:szCs w:val="24"/>
          <w14:ligatures w14:val="none"/>
        </w:rPr>
        <w:t>Dyrektorem</w:t>
      </w:r>
      <w:r w:rsidRPr="00300FCB">
        <w:rPr>
          <w:rFonts w:ascii="Times New Roman" w:eastAsia="Calibri" w:hAnsi="Times New Roman" w:cs="Times New Roman"/>
          <w:kern w:val="0"/>
          <w:sz w:val="24"/>
          <w:szCs w:val="24"/>
          <w14:ligatures w14:val="none"/>
        </w:rPr>
        <w:t xml:space="preserve"> zabezpiecza sieć przed niebezpiecznymi treściami, poprzez instalację i aktualizację odpowiedniego, nowoczesnego oprogramowania</w:t>
      </w:r>
      <w:r w:rsidR="00763FB1">
        <w:rPr>
          <w:rFonts w:ascii="Times New Roman" w:eastAsia="Calibri" w:hAnsi="Times New Roman" w:cs="Times New Roman"/>
          <w:kern w:val="0"/>
          <w:sz w:val="24"/>
          <w:szCs w:val="24"/>
          <w14:ligatures w14:val="none"/>
        </w:rPr>
        <w:t>, między innymi poprzez:</w:t>
      </w:r>
    </w:p>
    <w:p w14:paraId="1F51B55C" w14:textId="77777777" w:rsidR="00763FB1" w:rsidRPr="00763FB1" w:rsidRDefault="00763FB1" w:rsidP="00763FB1">
      <w:pPr>
        <w:pStyle w:val="Akapitzlist"/>
        <w:spacing w:after="0" w:line="360" w:lineRule="auto"/>
        <w:jc w:val="both"/>
        <w:rPr>
          <w:rFonts w:ascii="Times New Roman" w:hAnsi="Times New Roman"/>
          <w:bCs/>
          <w:kern w:val="0"/>
          <w:sz w:val="24"/>
          <w:szCs w:val="24"/>
        </w:rPr>
      </w:pPr>
      <w:r w:rsidRPr="00763FB1">
        <w:rPr>
          <w:rFonts w:ascii="Times New Roman" w:hAnsi="Times New Roman"/>
          <w:bCs/>
          <w:kern w:val="0"/>
          <w:sz w:val="24"/>
          <w:szCs w:val="24"/>
        </w:rPr>
        <w:t>a) zabezpieczenie sieci szkolnej przed niebezpiecznymi teściami,</w:t>
      </w:r>
    </w:p>
    <w:p w14:paraId="1CA75D85" w14:textId="77777777" w:rsidR="00763FB1" w:rsidRPr="00763FB1" w:rsidRDefault="00763FB1" w:rsidP="00763FB1">
      <w:pPr>
        <w:pStyle w:val="Akapitzlist"/>
        <w:spacing w:after="0" w:line="360" w:lineRule="auto"/>
        <w:jc w:val="both"/>
        <w:rPr>
          <w:rFonts w:ascii="Times New Roman" w:hAnsi="Times New Roman"/>
          <w:bCs/>
          <w:kern w:val="0"/>
          <w:sz w:val="24"/>
          <w:szCs w:val="24"/>
        </w:rPr>
      </w:pPr>
      <w:r w:rsidRPr="00763FB1">
        <w:rPr>
          <w:rFonts w:ascii="Times New Roman" w:hAnsi="Times New Roman"/>
          <w:bCs/>
          <w:kern w:val="0"/>
          <w:sz w:val="24"/>
          <w:szCs w:val="24"/>
        </w:rPr>
        <w:t>b) instalacja oraz aktualizacja oprogramowania,</w:t>
      </w:r>
    </w:p>
    <w:p w14:paraId="5BBB7BA6" w14:textId="77777777" w:rsidR="00763FB1" w:rsidRPr="00763FB1" w:rsidRDefault="00763FB1" w:rsidP="00763FB1">
      <w:pPr>
        <w:pStyle w:val="Akapitzlist"/>
        <w:spacing w:after="0" w:line="360" w:lineRule="auto"/>
        <w:jc w:val="both"/>
        <w:rPr>
          <w:rFonts w:ascii="Times New Roman" w:hAnsi="Times New Roman"/>
          <w:bCs/>
          <w:kern w:val="0"/>
          <w:sz w:val="24"/>
          <w:szCs w:val="24"/>
        </w:rPr>
      </w:pPr>
      <w:r w:rsidRPr="00763FB1">
        <w:rPr>
          <w:rFonts w:ascii="Times New Roman" w:hAnsi="Times New Roman"/>
          <w:bCs/>
          <w:kern w:val="0"/>
          <w:sz w:val="24"/>
          <w:szCs w:val="24"/>
        </w:rPr>
        <w:t>c) 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w:t>
      </w:r>
    </w:p>
    <w:p w14:paraId="3269C906" w14:textId="77777777" w:rsidR="00763FB1" w:rsidRDefault="00763FB1" w:rsidP="00763FB1">
      <w:pPr>
        <w:spacing w:after="0" w:line="360" w:lineRule="auto"/>
        <w:ind w:left="357"/>
        <w:contextualSpacing/>
        <w:jc w:val="both"/>
        <w:rPr>
          <w:rFonts w:ascii="Times New Roman" w:eastAsia="Calibri" w:hAnsi="Times New Roman" w:cs="Times New Roman"/>
          <w:kern w:val="0"/>
          <w:sz w:val="24"/>
          <w:szCs w:val="24"/>
          <w14:ligatures w14:val="none"/>
        </w:rPr>
      </w:pPr>
    </w:p>
    <w:p w14:paraId="1FF3A9CB" w14:textId="08003AD6" w:rsidR="00755A6F" w:rsidRPr="00D975E8" w:rsidRDefault="00755A6F" w:rsidP="00951E4D">
      <w:pPr>
        <w:pStyle w:val="Styl1"/>
      </w:pPr>
      <w:bookmarkStart w:id="20" w:name="_Toc156145986"/>
      <w:r w:rsidRPr="00D975E8">
        <w:lastRenderedPageBreak/>
        <w:t xml:space="preserve">Rozdział </w:t>
      </w:r>
      <w:r w:rsidR="00C00AEA">
        <w:t>IX</w:t>
      </w:r>
      <w:bookmarkEnd w:id="20"/>
    </w:p>
    <w:p w14:paraId="61C5930E" w14:textId="77777777" w:rsidR="00755A6F" w:rsidRPr="00D975E8" w:rsidRDefault="00755A6F" w:rsidP="00951E4D">
      <w:pPr>
        <w:pStyle w:val="Styl1"/>
      </w:pPr>
      <w:bookmarkStart w:id="21" w:name="_Toc156145987"/>
      <w:r w:rsidRPr="00D975E8">
        <w:t>Monitoring stosowania Standarów Ochrony Małoletnich przed krzywdzeniem</w:t>
      </w:r>
      <w:bookmarkEnd w:id="21"/>
    </w:p>
    <w:p w14:paraId="73A776C5" w14:textId="77777777" w:rsidR="00755A6F" w:rsidRPr="00D975E8" w:rsidRDefault="00755A6F" w:rsidP="00D975E8">
      <w:pPr>
        <w:spacing w:after="0" w:line="360" w:lineRule="auto"/>
        <w:jc w:val="both"/>
        <w:rPr>
          <w:rFonts w:ascii="Times New Roman" w:eastAsia="Calibri" w:hAnsi="Times New Roman" w:cs="Times New Roman"/>
          <w:b/>
          <w:kern w:val="0"/>
          <w:sz w:val="24"/>
          <w:szCs w:val="24"/>
          <w14:ligatures w14:val="none"/>
        </w:rPr>
      </w:pPr>
    </w:p>
    <w:p w14:paraId="425660F0" w14:textId="5BEAB34C" w:rsidR="00755A6F" w:rsidRPr="00D975E8" w:rsidRDefault="00755A6F">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Dyrektor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wyznacza </w:t>
      </w:r>
      <w:r w:rsidR="007B6FAD">
        <w:rPr>
          <w:rFonts w:ascii="Times New Roman" w:eastAsia="Calibri" w:hAnsi="Times New Roman" w:cs="Times New Roman"/>
          <w:kern w:val="0"/>
          <w:sz w:val="24"/>
          <w:szCs w:val="24"/>
          <w14:ligatures w14:val="none"/>
        </w:rPr>
        <w:t>Ewę Janicką</w:t>
      </w:r>
      <w:r w:rsidRPr="00D975E8">
        <w:rPr>
          <w:rFonts w:ascii="Times New Roman" w:eastAsia="Calibri" w:hAnsi="Times New Roman" w:cs="Times New Roman"/>
          <w:kern w:val="0"/>
          <w:sz w:val="24"/>
          <w:szCs w:val="24"/>
          <w14:ligatures w14:val="none"/>
        </w:rPr>
        <w:t xml:space="preserve"> na osobę odpowiedzialną za realizację i propagowanie Standardów Ochrony Małoletnich przed krzywdzeniem w </w:t>
      </w:r>
      <w:r w:rsidR="003D5F4B">
        <w:rPr>
          <w:rFonts w:ascii="Times New Roman" w:eastAsia="Calibri" w:hAnsi="Times New Roman" w:cs="Times New Roman"/>
          <w:kern w:val="0"/>
          <w:sz w:val="24"/>
          <w:szCs w:val="24"/>
          <w14:ligatures w14:val="none"/>
        </w:rPr>
        <w:t>Szkole</w:t>
      </w:r>
      <w:r w:rsidRPr="00D975E8">
        <w:rPr>
          <w:rFonts w:ascii="Times New Roman" w:eastAsia="Calibri" w:hAnsi="Times New Roman" w:cs="Times New Roman"/>
          <w:kern w:val="0"/>
          <w:sz w:val="24"/>
          <w:szCs w:val="24"/>
          <w14:ligatures w14:val="none"/>
        </w:rPr>
        <w:t>.</w:t>
      </w:r>
    </w:p>
    <w:p w14:paraId="06D1A33E" w14:textId="77777777" w:rsidR="00755A6F" w:rsidRPr="00D975E8" w:rsidRDefault="00755A6F">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Osoba, o której mowa w punkcie 1, jest odpowiedzialna za monitorowanie realizacji Standardów, za reagowanie na sygnały naruszenia Standardów, prowadzenie rejestru zgłoszeń oraz za proponowanie zmian w Standardach.</w:t>
      </w:r>
    </w:p>
    <w:p w14:paraId="33704303" w14:textId="518BC561" w:rsidR="00755A6F" w:rsidRDefault="00755A6F">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Osoba odpowiedzialna za realizację i propagowanie Standardów ochrony małoletnich przeprowadza wśród pracowników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raz na 12 miesięcy, ankietę monitorującą poziom realizacji Standardów. W ankiecie pracownicy mogą proponować zmiany oraz wskazywać naruszenia Standardów.</w:t>
      </w:r>
    </w:p>
    <w:p w14:paraId="1DE6B4D0" w14:textId="28DCE339" w:rsidR="00300FCB" w:rsidRPr="00D975E8" w:rsidRDefault="00300FCB">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Ankieta monitorująca stanowi załącznik nr 6 do </w:t>
      </w:r>
      <w:r w:rsidRPr="00D975E8">
        <w:rPr>
          <w:rFonts w:ascii="Times New Roman" w:eastAsia="Calibri" w:hAnsi="Times New Roman" w:cs="Times New Roman"/>
          <w:kern w:val="0"/>
          <w:sz w:val="24"/>
          <w:szCs w:val="24"/>
          <w14:ligatures w14:val="none"/>
        </w:rPr>
        <w:t>niniejszych Standardów</w:t>
      </w:r>
      <w:r>
        <w:rPr>
          <w:rFonts w:ascii="Times New Roman" w:eastAsia="Calibri" w:hAnsi="Times New Roman" w:cs="Times New Roman"/>
          <w:kern w:val="0"/>
          <w:sz w:val="24"/>
          <w:szCs w:val="24"/>
          <w14:ligatures w14:val="none"/>
        </w:rPr>
        <w:t>.</w:t>
      </w:r>
    </w:p>
    <w:p w14:paraId="74C79A7C" w14:textId="0E8B94BE" w:rsidR="00755A6F" w:rsidRPr="00D975E8" w:rsidRDefault="00755A6F">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Na podstawie przeprowadzonej ankiety osoba odpowiedzialna za realizację i propagowanie Standardów Ochrony Małoletnich sporządza raport z monitoringu, który następnie przekazuje </w:t>
      </w:r>
      <w:r w:rsidR="00003D18">
        <w:rPr>
          <w:rFonts w:ascii="Times New Roman" w:eastAsia="Calibri" w:hAnsi="Times New Roman" w:cs="Times New Roman"/>
          <w:kern w:val="0"/>
          <w:sz w:val="24"/>
          <w:szCs w:val="24"/>
          <w14:ligatures w14:val="none"/>
        </w:rPr>
        <w:t>D</w:t>
      </w:r>
      <w:r w:rsidRPr="00D975E8">
        <w:rPr>
          <w:rFonts w:ascii="Times New Roman" w:eastAsia="Calibri" w:hAnsi="Times New Roman" w:cs="Times New Roman"/>
          <w:kern w:val="0"/>
          <w:sz w:val="24"/>
          <w:szCs w:val="24"/>
          <w14:ligatures w14:val="none"/>
        </w:rPr>
        <w:t>yrektorow</w:t>
      </w:r>
      <w:r w:rsidR="00003D18">
        <w:rPr>
          <w:rFonts w:ascii="Times New Roman" w:eastAsia="Calibri" w:hAnsi="Times New Roman" w:cs="Times New Roman"/>
          <w:kern w:val="0"/>
          <w:sz w:val="24"/>
          <w:szCs w:val="24"/>
          <w14:ligatures w14:val="none"/>
        </w:rPr>
        <w:t>i</w:t>
      </w:r>
      <w:r w:rsidRPr="00D975E8">
        <w:rPr>
          <w:rFonts w:ascii="Times New Roman" w:eastAsia="Calibri" w:hAnsi="Times New Roman" w:cs="Times New Roman"/>
          <w:kern w:val="0"/>
          <w:sz w:val="24"/>
          <w:szCs w:val="24"/>
          <w14:ligatures w14:val="none"/>
        </w:rPr>
        <w:t>.</w:t>
      </w:r>
    </w:p>
    <w:p w14:paraId="287E836E" w14:textId="1BD5F24D" w:rsidR="00755A6F" w:rsidRDefault="00755A6F">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Dyrektor na podstawie otrzymanego raportu wprowadza do </w:t>
      </w:r>
      <w:r w:rsidRPr="00D975E8">
        <w:rPr>
          <w:rFonts w:ascii="Times New Roman" w:eastAsia="Calibri" w:hAnsi="Times New Roman" w:cs="Times New Roman"/>
          <w:iCs/>
          <w:kern w:val="0"/>
          <w:sz w:val="24"/>
          <w:szCs w:val="24"/>
          <w14:ligatures w14:val="none"/>
        </w:rPr>
        <w:t xml:space="preserve">Standardów </w:t>
      </w:r>
      <w:r w:rsidRPr="00D975E8">
        <w:rPr>
          <w:rFonts w:ascii="Times New Roman" w:eastAsia="Calibri" w:hAnsi="Times New Roman" w:cs="Times New Roman"/>
          <w:kern w:val="0"/>
          <w:sz w:val="24"/>
          <w:szCs w:val="24"/>
          <w14:ligatures w14:val="none"/>
        </w:rPr>
        <w:t>niezbędne zmiany i ogłasza je pracownikom, dzieciom i ich rodzicom/opiekunom.</w:t>
      </w:r>
    </w:p>
    <w:p w14:paraId="5FD441C1" w14:textId="77777777" w:rsidR="00300FCB" w:rsidRPr="00D975E8" w:rsidRDefault="00300FCB" w:rsidP="00300FCB">
      <w:pPr>
        <w:spacing w:after="0" w:line="360" w:lineRule="auto"/>
        <w:contextualSpacing/>
        <w:jc w:val="both"/>
        <w:rPr>
          <w:rFonts w:ascii="Times New Roman" w:eastAsia="Calibri" w:hAnsi="Times New Roman" w:cs="Times New Roman"/>
          <w:kern w:val="0"/>
          <w:sz w:val="24"/>
          <w:szCs w:val="24"/>
          <w14:ligatures w14:val="none"/>
        </w:rPr>
      </w:pPr>
    </w:p>
    <w:p w14:paraId="1884DA85" w14:textId="77777777" w:rsidR="00755A6F" w:rsidRPr="00D975E8" w:rsidRDefault="00755A6F" w:rsidP="00D975E8">
      <w:pPr>
        <w:spacing w:after="0" w:line="360" w:lineRule="auto"/>
        <w:ind w:left="720"/>
        <w:contextualSpacing/>
        <w:jc w:val="both"/>
        <w:rPr>
          <w:rFonts w:ascii="Times New Roman" w:eastAsia="Calibri" w:hAnsi="Times New Roman" w:cs="Times New Roman"/>
          <w:kern w:val="0"/>
          <w:sz w:val="24"/>
          <w:szCs w:val="24"/>
          <w14:ligatures w14:val="none"/>
        </w:rPr>
      </w:pPr>
    </w:p>
    <w:p w14:paraId="054A9DBA" w14:textId="77777777" w:rsidR="00300FCB" w:rsidRDefault="00300FCB">
      <w:pP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br w:type="page"/>
      </w:r>
    </w:p>
    <w:p w14:paraId="3BBFE5B3" w14:textId="0BDDDDAA" w:rsidR="00755A6F" w:rsidRPr="00D975E8" w:rsidRDefault="00755A6F" w:rsidP="00951E4D">
      <w:pPr>
        <w:pStyle w:val="Styl1"/>
      </w:pPr>
      <w:bookmarkStart w:id="22" w:name="_Toc156145988"/>
      <w:r w:rsidRPr="00D975E8">
        <w:lastRenderedPageBreak/>
        <w:t xml:space="preserve">Rozdział </w:t>
      </w:r>
      <w:r w:rsidR="00951E4D">
        <w:t>X</w:t>
      </w:r>
      <w:bookmarkEnd w:id="22"/>
    </w:p>
    <w:p w14:paraId="4BDBE582" w14:textId="77777777" w:rsidR="00755A6F" w:rsidRDefault="00755A6F" w:rsidP="00951E4D">
      <w:pPr>
        <w:pStyle w:val="Styl1"/>
      </w:pPr>
      <w:bookmarkStart w:id="23" w:name="_Toc156145989"/>
      <w:r w:rsidRPr="00D975E8">
        <w:t>Przepisy końcowe</w:t>
      </w:r>
      <w:bookmarkEnd w:id="23"/>
    </w:p>
    <w:p w14:paraId="08DE5DB8" w14:textId="77777777" w:rsidR="009D6214" w:rsidRPr="009D6214" w:rsidRDefault="009D6214" w:rsidP="009D6214">
      <w:pPr>
        <w:spacing w:after="0" w:line="360" w:lineRule="auto"/>
        <w:ind w:left="357"/>
        <w:contextualSpacing/>
        <w:jc w:val="both"/>
        <w:rPr>
          <w:rFonts w:ascii="Times New Roman" w:eastAsia="Calibri" w:hAnsi="Times New Roman" w:cs="Times New Roman"/>
          <w:kern w:val="0"/>
          <w:sz w:val="24"/>
          <w:szCs w:val="24"/>
          <w14:ligatures w14:val="none"/>
        </w:rPr>
      </w:pPr>
    </w:p>
    <w:p w14:paraId="2D2FF59F" w14:textId="0CB4A303" w:rsidR="00755A6F" w:rsidRPr="00D975E8" w:rsidRDefault="00755A6F">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iCs/>
          <w:kern w:val="0"/>
          <w:sz w:val="24"/>
          <w:szCs w:val="24"/>
          <w14:ligatures w14:val="none"/>
        </w:rPr>
        <w:t xml:space="preserve">Niniejsze Standardy Ochrony Małoletnich przed krzywdzeniem </w:t>
      </w:r>
      <w:r w:rsidRPr="00D975E8">
        <w:rPr>
          <w:rFonts w:ascii="Times New Roman" w:eastAsia="Calibri" w:hAnsi="Times New Roman" w:cs="Times New Roman"/>
          <w:kern w:val="0"/>
          <w:sz w:val="24"/>
          <w:szCs w:val="24"/>
          <w14:ligatures w14:val="none"/>
        </w:rPr>
        <w:t>wchodzą w życie z dniem ogłoszenia.</w:t>
      </w:r>
    </w:p>
    <w:p w14:paraId="179997AF" w14:textId="77777777" w:rsidR="00DD2676" w:rsidRDefault="00755A6F">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Ogłoszenie Standarów następuje poprzez wywieszenie na tablicy ogłoszeń lub w innym widocznym miejscu w siedzibie </w:t>
      </w:r>
      <w:r w:rsidR="00003D18">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lub poprzez przesłanie tekstu Standardów pracownikom i rodzicom dzieci drogą elektroniczn</w:t>
      </w:r>
      <w:r w:rsidR="00003D18">
        <w:rPr>
          <w:rFonts w:ascii="Times New Roman" w:eastAsia="Calibri" w:hAnsi="Times New Roman" w:cs="Times New Roman"/>
          <w:kern w:val="0"/>
          <w:sz w:val="24"/>
          <w:szCs w:val="24"/>
          <w14:ligatures w14:val="none"/>
        </w:rPr>
        <w:t xml:space="preserve">ą oraz </w:t>
      </w:r>
      <w:r w:rsidRPr="00D975E8">
        <w:rPr>
          <w:rFonts w:ascii="Times New Roman" w:eastAsia="Calibri" w:hAnsi="Times New Roman" w:cs="Times New Roman"/>
          <w:kern w:val="0"/>
          <w:sz w:val="24"/>
          <w:szCs w:val="24"/>
          <w14:ligatures w14:val="none"/>
        </w:rPr>
        <w:t xml:space="preserve">zamieszczenie na stronie internetowej </w:t>
      </w:r>
      <w:r w:rsidR="00003D18">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oraz wywieszenie </w:t>
      </w:r>
      <w:r w:rsidR="00003D18">
        <w:rPr>
          <w:rFonts w:ascii="Times New Roman" w:eastAsia="Calibri" w:hAnsi="Times New Roman" w:cs="Times New Roman"/>
          <w:kern w:val="0"/>
          <w:sz w:val="24"/>
          <w:szCs w:val="24"/>
          <w14:ligatures w14:val="none"/>
        </w:rPr>
        <w:t xml:space="preserve">ich </w:t>
      </w:r>
      <w:r w:rsidRPr="00D975E8">
        <w:rPr>
          <w:rFonts w:ascii="Times New Roman" w:eastAsia="Calibri" w:hAnsi="Times New Roman" w:cs="Times New Roman"/>
          <w:kern w:val="0"/>
          <w:sz w:val="24"/>
          <w:szCs w:val="24"/>
          <w14:ligatures w14:val="none"/>
        </w:rPr>
        <w:t>w wersji skróconej.</w:t>
      </w:r>
    </w:p>
    <w:p w14:paraId="3AC75AB8" w14:textId="77777777" w:rsidR="00DD2676" w:rsidRDefault="00DD2676">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D2676">
        <w:rPr>
          <w:rFonts w:ascii="Times New Roman" w:eastAsia="Calibri" w:hAnsi="Times New Roman" w:cs="Times New Roman"/>
          <w:kern w:val="0"/>
          <w:sz w:val="24"/>
          <w:szCs w:val="24"/>
          <w14:ligatures w14:val="none"/>
        </w:rPr>
        <w:t>Dokument omawiany jest na pierwszym zebraniu z opiekunami w danym roku szkolnym (chyba,</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że ulegnie zmianie, wówczas omawiany jest również na pierwszym z zebrań odbywającym się po</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wprowadzeniu zmian)</w:t>
      </w:r>
      <w:r>
        <w:rPr>
          <w:rFonts w:ascii="Times New Roman" w:eastAsia="Calibri" w:hAnsi="Times New Roman" w:cs="Times New Roman"/>
          <w:kern w:val="0"/>
          <w:sz w:val="24"/>
          <w:szCs w:val="24"/>
          <w14:ligatures w14:val="none"/>
        </w:rPr>
        <w:t>.</w:t>
      </w:r>
    </w:p>
    <w:p w14:paraId="3FA55185" w14:textId="4B1A1C64" w:rsidR="00DD2676" w:rsidRPr="00DD2676" w:rsidRDefault="00DD2676">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D2676">
        <w:rPr>
          <w:rFonts w:ascii="Times New Roman" w:eastAsia="Calibri" w:hAnsi="Times New Roman" w:cs="Times New Roman"/>
          <w:kern w:val="0"/>
          <w:sz w:val="24"/>
          <w:szCs w:val="24"/>
          <w14:ligatures w14:val="none"/>
        </w:rPr>
        <w:t>Nauczyciele, wychowawcy na lekcji wychowawczej mają obowiązek zapoznania uczniów ze</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Standardami oraz omówienia ich w taki sposób, aby uczniowie mogli go zrozumieć niezależnie</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od wieku i sprawności intelektualne</w:t>
      </w:r>
      <w:r>
        <w:rPr>
          <w:rFonts w:ascii="Times New Roman" w:eastAsia="Calibri" w:hAnsi="Times New Roman" w:cs="Times New Roman"/>
          <w:kern w:val="0"/>
          <w:sz w:val="24"/>
          <w:szCs w:val="24"/>
          <w14:ligatures w14:val="none"/>
        </w:rPr>
        <w:t>.</w:t>
      </w:r>
    </w:p>
    <w:p w14:paraId="3F18318A" w14:textId="523ED9DC" w:rsidR="00755A6F" w:rsidRDefault="00755A6F" w:rsidP="00D975E8">
      <w:pPr>
        <w:spacing w:line="360" w:lineRule="auto"/>
        <w:rPr>
          <w:rFonts w:ascii="Times New Roman" w:eastAsia="Calibri" w:hAnsi="Times New Roman" w:cs="Times New Roman"/>
          <w:kern w:val="0"/>
          <w:sz w:val="24"/>
          <w:szCs w:val="24"/>
          <w14:ligatures w14:val="none"/>
        </w:rPr>
      </w:pPr>
    </w:p>
    <w:p w14:paraId="0F414C1A" w14:textId="77777777" w:rsidR="00AA453F" w:rsidRDefault="00AA453F" w:rsidP="00D975E8">
      <w:pPr>
        <w:spacing w:line="360" w:lineRule="auto"/>
        <w:rPr>
          <w:rFonts w:ascii="Times New Roman" w:eastAsia="Calibri" w:hAnsi="Times New Roman" w:cs="Times New Roman"/>
          <w:kern w:val="0"/>
          <w:sz w:val="24"/>
          <w:szCs w:val="24"/>
          <w14:ligatures w14:val="none"/>
        </w:rPr>
      </w:pPr>
    </w:p>
    <w:p w14:paraId="4DA04B72" w14:textId="77777777" w:rsidR="00AA453F" w:rsidRDefault="00AA453F" w:rsidP="00D975E8">
      <w:pPr>
        <w:spacing w:line="360" w:lineRule="auto"/>
        <w:rPr>
          <w:rFonts w:ascii="Times New Roman" w:eastAsia="Calibri" w:hAnsi="Times New Roman" w:cs="Times New Roman"/>
          <w:kern w:val="0"/>
          <w:sz w:val="24"/>
          <w:szCs w:val="24"/>
          <w14:ligatures w14:val="none"/>
        </w:rPr>
      </w:pPr>
    </w:p>
    <w:p w14:paraId="247C72DE" w14:textId="77777777" w:rsidR="00AA453F" w:rsidRDefault="00AA453F" w:rsidP="00D975E8">
      <w:pPr>
        <w:spacing w:line="360" w:lineRule="auto"/>
        <w:rPr>
          <w:rFonts w:ascii="Times New Roman" w:eastAsia="Calibri" w:hAnsi="Times New Roman" w:cs="Times New Roman"/>
          <w:kern w:val="0"/>
          <w:sz w:val="24"/>
          <w:szCs w:val="24"/>
          <w14:ligatures w14:val="none"/>
        </w:rPr>
      </w:pPr>
    </w:p>
    <w:p w14:paraId="18467A52" w14:textId="77777777" w:rsidR="00300FCB" w:rsidRDefault="00300FCB">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523E8178" w14:textId="77777777" w:rsidR="00300FCB" w:rsidRDefault="00300FCB" w:rsidP="00951E4D">
      <w:pPr>
        <w:pStyle w:val="Styl1"/>
      </w:pPr>
      <w:bookmarkStart w:id="24" w:name="_Toc156145990"/>
      <w:r>
        <w:lastRenderedPageBreak/>
        <w:t>Załączniki do Standardów Ochrony Małoletnich</w:t>
      </w:r>
      <w:bookmarkEnd w:id="24"/>
      <w:r>
        <w:t xml:space="preserve"> </w:t>
      </w:r>
    </w:p>
    <w:p w14:paraId="02B4A1AE" w14:textId="77777777" w:rsidR="00300FCB" w:rsidRDefault="00300FCB" w:rsidP="00D975E8">
      <w:pPr>
        <w:spacing w:line="360" w:lineRule="auto"/>
        <w:rPr>
          <w:rFonts w:ascii="Times New Roman" w:eastAsia="Calibri" w:hAnsi="Times New Roman" w:cs="Times New Roman"/>
          <w:kern w:val="0"/>
          <w:sz w:val="24"/>
          <w:szCs w:val="24"/>
          <w14:ligatures w14:val="none"/>
        </w:rPr>
      </w:pPr>
    </w:p>
    <w:p w14:paraId="62FE0594" w14:textId="30922F7D" w:rsidR="00AA453F"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Załącznik nr 1</w:t>
      </w:r>
      <w:r w:rsidRPr="009D6214">
        <w:rPr>
          <w:rFonts w:ascii="Times New Roman" w:eastAsia="Calibri" w:hAnsi="Times New Roman" w:cs="Times New Roman"/>
          <w:sz w:val="24"/>
          <w:szCs w:val="24"/>
        </w:rPr>
        <w:t xml:space="preserve"> – </w:t>
      </w:r>
      <w:r w:rsidR="00AA453F" w:rsidRPr="009D6214">
        <w:rPr>
          <w:rFonts w:ascii="Times New Roman" w:hAnsi="Times New Roman" w:cs="Times New Roman"/>
          <w:sz w:val="24"/>
          <w:szCs w:val="24"/>
        </w:rPr>
        <w:t xml:space="preserve">Zasady </w:t>
      </w:r>
      <w:r w:rsidR="00557D44">
        <w:rPr>
          <w:rFonts w:ascii="Times New Roman" w:hAnsi="Times New Roman" w:cs="Times New Roman"/>
          <w:sz w:val="24"/>
          <w:szCs w:val="24"/>
        </w:rPr>
        <w:t>bezpiecznej r</w:t>
      </w:r>
      <w:r w:rsidR="00AA453F" w:rsidRPr="009D6214">
        <w:rPr>
          <w:rFonts w:ascii="Times New Roman" w:hAnsi="Times New Roman" w:cs="Times New Roman"/>
          <w:sz w:val="24"/>
          <w:szCs w:val="24"/>
        </w:rPr>
        <w:t xml:space="preserve">ekrutacji </w:t>
      </w:r>
      <w:r w:rsidR="00557D44">
        <w:rPr>
          <w:rFonts w:ascii="Times New Roman" w:hAnsi="Times New Roman" w:cs="Times New Roman"/>
          <w:sz w:val="24"/>
          <w:szCs w:val="24"/>
        </w:rPr>
        <w:t xml:space="preserve">pracowników w </w:t>
      </w:r>
      <w:r w:rsidR="00003D18">
        <w:rPr>
          <w:rFonts w:ascii="Times New Roman" w:hAnsi="Times New Roman" w:cs="Times New Roman"/>
          <w:sz w:val="24"/>
          <w:szCs w:val="24"/>
        </w:rPr>
        <w:t>Szkole</w:t>
      </w:r>
    </w:p>
    <w:p w14:paraId="7F087E1A" w14:textId="73349511" w:rsidR="009D6214"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2 </w:t>
      </w:r>
      <w:r w:rsidRPr="009D6214">
        <w:rPr>
          <w:rFonts w:ascii="Times New Roman" w:eastAsia="Calibri" w:hAnsi="Times New Roman" w:cs="Times New Roman"/>
          <w:sz w:val="24"/>
          <w:szCs w:val="24"/>
        </w:rPr>
        <w:t>–</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Z</w:t>
      </w:r>
      <w:r w:rsidR="00AA453F" w:rsidRPr="009D6214">
        <w:rPr>
          <w:rFonts w:ascii="Times New Roman" w:hAnsi="Times New Roman" w:cs="Times New Roman"/>
          <w:sz w:val="24"/>
          <w:szCs w:val="24"/>
        </w:rPr>
        <w:t xml:space="preserve">asady bezpiecznych relacji personel </w:t>
      </w:r>
    </w:p>
    <w:p w14:paraId="59087288" w14:textId="73F56C38" w:rsidR="00AA453F"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3 </w:t>
      </w:r>
      <w:r w:rsidRPr="009D6214">
        <w:rPr>
          <w:rFonts w:ascii="Times New Roman" w:eastAsia="Calibri" w:hAnsi="Times New Roman" w:cs="Times New Roman"/>
          <w:sz w:val="24"/>
          <w:szCs w:val="24"/>
        </w:rPr>
        <w:t>–</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Karta </w:t>
      </w:r>
      <w:r w:rsidR="00300FCB" w:rsidRPr="009D6214">
        <w:rPr>
          <w:rFonts w:ascii="Times New Roman" w:hAnsi="Times New Roman" w:cs="Times New Roman"/>
          <w:sz w:val="24"/>
          <w:szCs w:val="24"/>
        </w:rPr>
        <w:t>interwencji</w:t>
      </w:r>
    </w:p>
    <w:p w14:paraId="6CDEB951" w14:textId="77777777" w:rsidR="004F17C7" w:rsidRPr="004F17C7" w:rsidRDefault="004F17C7" w:rsidP="004F17C7">
      <w:pPr>
        <w:rPr>
          <w:rFonts w:ascii="Times New Roman" w:hAnsi="Times New Roman" w:cs="Times New Roman"/>
          <w:sz w:val="24"/>
          <w:szCs w:val="24"/>
        </w:rPr>
      </w:pPr>
      <w:r w:rsidRPr="004F17C7">
        <w:rPr>
          <w:rFonts w:ascii="Times New Roman" w:hAnsi="Times New Roman" w:cs="Times New Roman"/>
          <w:sz w:val="24"/>
          <w:szCs w:val="24"/>
        </w:rPr>
        <w:t>Załącznik nr 4 – Niebieskie Karta – procedury przeciwdziałania przemocy w rodzinie</w:t>
      </w:r>
    </w:p>
    <w:p w14:paraId="75DA2805" w14:textId="796DBDE9" w:rsidR="00300FCB"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w:t>
      </w:r>
      <w:r w:rsidR="004F17C7">
        <w:rPr>
          <w:rFonts w:ascii="Times New Roman" w:hAnsi="Times New Roman" w:cs="Times New Roman"/>
          <w:sz w:val="24"/>
          <w:szCs w:val="24"/>
        </w:rPr>
        <w:t>5</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 xml:space="preserve">Wytyczne dotyczące zasad ochrony wizerunku dziecka i danych osobowych dzieci </w:t>
      </w:r>
    </w:p>
    <w:p w14:paraId="2DE7A96D" w14:textId="751553D2" w:rsidR="00300FCB"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w:t>
      </w:r>
      <w:r w:rsidR="004F17C7">
        <w:rPr>
          <w:rFonts w:ascii="Times New Roman" w:hAnsi="Times New Roman" w:cs="Times New Roman"/>
          <w:sz w:val="24"/>
          <w:szCs w:val="24"/>
        </w:rPr>
        <w:t>6</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Zasady bezpiecznego korzystania z Internetu i mediów</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 xml:space="preserve">elektronicznych </w:t>
      </w:r>
    </w:p>
    <w:p w14:paraId="1715ADAD" w14:textId="2B1444EF" w:rsidR="00300FCB"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w:t>
      </w:r>
      <w:r w:rsidR="004F17C7">
        <w:rPr>
          <w:rFonts w:ascii="Times New Roman" w:hAnsi="Times New Roman" w:cs="Times New Roman"/>
          <w:sz w:val="24"/>
          <w:szCs w:val="24"/>
        </w:rPr>
        <w:t>7</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 xml:space="preserve">Ankieta monitorująca </w:t>
      </w:r>
    </w:p>
    <w:p w14:paraId="3DA16C61" w14:textId="36987AAF" w:rsidR="00F40C70" w:rsidRDefault="00F40C70" w:rsidP="00F40C70">
      <w:pPr>
        <w:rPr>
          <w:rFonts w:ascii="Times New Roman" w:hAnsi="Times New Roman" w:cs="Times New Roman"/>
          <w:sz w:val="24"/>
          <w:szCs w:val="24"/>
        </w:rPr>
      </w:pPr>
      <w:r w:rsidRPr="00F40C70">
        <w:rPr>
          <w:rFonts w:ascii="Times New Roman" w:hAnsi="Times New Roman" w:cs="Times New Roman"/>
          <w:sz w:val="24"/>
          <w:szCs w:val="24"/>
        </w:rPr>
        <w:t xml:space="preserve">Załącznik nr </w:t>
      </w:r>
      <w:r w:rsidR="004F17C7">
        <w:rPr>
          <w:rFonts w:ascii="Times New Roman" w:hAnsi="Times New Roman" w:cs="Times New Roman"/>
          <w:sz w:val="24"/>
          <w:szCs w:val="24"/>
        </w:rPr>
        <w:t>8</w:t>
      </w:r>
      <w:r w:rsidRPr="00F40C70">
        <w:rPr>
          <w:rFonts w:ascii="Times New Roman" w:hAnsi="Times New Roman" w:cs="Times New Roman"/>
          <w:sz w:val="24"/>
          <w:szCs w:val="24"/>
        </w:rPr>
        <w:t xml:space="preserve"> – Oświadczenie o zapoznaniu się ze Standardami Ochrony Małoletnich</w:t>
      </w:r>
    </w:p>
    <w:p w14:paraId="2A6E0C6B" w14:textId="3C62F43D" w:rsidR="00F40C70" w:rsidRPr="00F40C70" w:rsidRDefault="00F40C70" w:rsidP="00F40C70">
      <w:pPr>
        <w:rPr>
          <w:rFonts w:ascii="Times New Roman" w:hAnsi="Times New Roman" w:cs="Times New Roman"/>
          <w:iCs/>
          <w:sz w:val="24"/>
          <w:szCs w:val="24"/>
        </w:rPr>
      </w:pPr>
      <w:r w:rsidRPr="00F40C70">
        <w:rPr>
          <w:rFonts w:ascii="Times New Roman" w:hAnsi="Times New Roman" w:cs="Times New Roman"/>
          <w:iCs/>
          <w:sz w:val="24"/>
          <w:szCs w:val="24"/>
        </w:rPr>
        <w:t xml:space="preserve">Załącznik nr </w:t>
      </w:r>
      <w:r w:rsidR="004F17C7">
        <w:rPr>
          <w:rFonts w:ascii="Times New Roman" w:hAnsi="Times New Roman" w:cs="Times New Roman"/>
          <w:iCs/>
          <w:sz w:val="24"/>
          <w:szCs w:val="24"/>
        </w:rPr>
        <w:t>9</w:t>
      </w:r>
      <w:r w:rsidRPr="00F40C70">
        <w:rPr>
          <w:rFonts w:ascii="Times New Roman" w:hAnsi="Times New Roman" w:cs="Times New Roman"/>
          <w:iCs/>
          <w:sz w:val="24"/>
          <w:szCs w:val="24"/>
        </w:rPr>
        <w:t xml:space="preserve"> </w:t>
      </w:r>
      <w:r w:rsidRPr="00F40C70">
        <w:rPr>
          <w:rFonts w:ascii="Times New Roman" w:hAnsi="Times New Roman" w:cs="Times New Roman"/>
          <w:sz w:val="24"/>
          <w:szCs w:val="24"/>
        </w:rPr>
        <w:t xml:space="preserve">– </w:t>
      </w:r>
      <w:r w:rsidRPr="00F40C70">
        <w:rPr>
          <w:rFonts w:ascii="Times New Roman" w:hAnsi="Times New Roman" w:cs="Times New Roman"/>
          <w:iCs/>
          <w:sz w:val="24"/>
          <w:szCs w:val="24"/>
        </w:rPr>
        <w:t xml:space="preserve">Oświadczenie </w:t>
      </w:r>
      <w:r w:rsidRPr="00F40C70">
        <w:rPr>
          <w:rFonts w:ascii="Times New Roman" w:hAnsi="Times New Roman" w:cs="Times New Roman"/>
          <w:sz w:val="24"/>
          <w:szCs w:val="24"/>
        </w:rPr>
        <w:t>osoby odpowiedzialnej za realizację</w:t>
      </w:r>
      <w:r>
        <w:rPr>
          <w:rFonts w:ascii="Times New Roman" w:eastAsia="Calibri" w:hAnsi="Times New Roman" w:cs="Times New Roman"/>
          <w:sz w:val="24"/>
          <w:szCs w:val="24"/>
        </w:rPr>
        <w:t xml:space="preserve"> </w:t>
      </w:r>
      <w:r w:rsidRPr="00F40C70">
        <w:rPr>
          <w:rFonts w:ascii="Times New Roman" w:hAnsi="Times New Roman" w:cs="Times New Roman"/>
          <w:sz w:val="24"/>
          <w:szCs w:val="24"/>
        </w:rPr>
        <w:t>i propagowanie Standardów Ochrony Małoletnich przed krzywdzeniem</w:t>
      </w:r>
      <w:r>
        <w:rPr>
          <w:rFonts w:ascii="Times New Roman" w:eastAsia="Calibri" w:hAnsi="Times New Roman" w:cs="Times New Roman"/>
          <w:sz w:val="24"/>
          <w:szCs w:val="24"/>
        </w:rPr>
        <w:t xml:space="preserve"> </w:t>
      </w:r>
    </w:p>
    <w:p w14:paraId="58CF7951" w14:textId="6B59F593" w:rsidR="00F40C70" w:rsidRPr="00A85224" w:rsidRDefault="00A85224" w:rsidP="00F40C70">
      <w:pPr>
        <w:rPr>
          <w:rFonts w:ascii="Times New Roman" w:hAnsi="Times New Roman" w:cs="Times New Roman"/>
        </w:rPr>
      </w:pPr>
      <w:r w:rsidRPr="00A85224">
        <w:rPr>
          <w:rFonts w:ascii="Times New Roman" w:hAnsi="Times New Roman" w:cs="Times New Roman"/>
          <w:iCs/>
          <w:sz w:val="24"/>
          <w:szCs w:val="24"/>
        </w:rPr>
        <w:t xml:space="preserve">Załącznik nr </w:t>
      </w:r>
      <w:r w:rsidR="004F17C7">
        <w:rPr>
          <w:rFonts w:ascii="Times New Roman" w:hAnsi="Times New Roman" w:cs="Times New Roman"/>
          <w:iCs/>
          <w:sz w:val="24"/>
          <w:szCs w:val="24"/>
        </w:rPr>
        <w:t>10</w:t>
      </w:r>
      <w:r w:rsidRPr="00A85224">
        <w:rPr>
          <w:rFonts w:ascii="Times New Roman" w:hAnsi="Times New Roman" w:cs="Times New Roman"/>
          <w:iCs/>
          <w:sz w:val="24"/>
          <w:szCs w:val="24"/>
        </w:rPr>
        <w:t xml:space="preserve"> </w:t>
      </w:r>
      <w:r w:rsidRPr="00A85224">
        <w:rPr>
          <w:rFonts w:ascii="Times New Roman" w:hAnsi="Times New Roman" w:cs="Times New Roman"/>
          <w:sz w:val="24"/>
          <w:szCs w:val="24"/>
        </w:rPr>
        <w:t xml:space="preserve">– </w:t>
      </w:r>
      <w:r w:rsidRPr="00A85224">
        <w:rPr>
          <w:rFonts w:ascii="Times New Roman" w:hAnsi="Times New Roman" w:cs="Times New Roman"/>
        </w:rPr>
        <w:t>Rejestr interwencji i zgłoszeń</w:t>
      </w:r>
    </w:p>
    <w:p w14:paraId="196BDDC7" w14:textId="244263E8" w:rsidR="00A85224" w:rsidRDefault="00A85224" w:rsidP="00A85224">
      <w:pPr>
        <w:rPr>
          <w:rFonts w:ascii="Times New Roman" w:hAnsi="Times New Roman" w:cs="Times New Roman"/>
          <w:b/>
          <w:bCs/>
        </w:rPr>
      </w:pPr>
      <w:r w:rsidRPr="00F40C70">
        <w:rPr>
          <w:rFonts w:ascii="Times New Roman" w:hAnsi="Times New Roman" w:cs="Times New Roman"/>
          <w:iCs/>
          <w:sz w:val="24"/>
          <w:szCs w:val="24"/>
        </w:rPr>
        <w:t xml:space="preserve">Załącznik nr </w:t>
      </w:r>
      <w:r>
        <w:rPr>
          <w:rFonts w:ascii="Times New Roman" w:hAnsi="Times New Roman" w:cs="Times New Roman"/>
          <w:iCs/>
          <w:sz w:val="24"/>
          <w:szCs w:val="24"/>
        </w:rPr>
        <w:t>1</w:t>
      </w:r>
      <w:r w:rsidR="004F17C7">
        <w:rPr>
          <w:rFonts w:ascii="Times New Roman" w:hAnsi="Times New Roman" w:cs="Times New Roman"/>
          <w:iCs/>
          <w:sz w:val="24"/>
          <w:szCs w:val="24"/>
        </w:rPr>
        <w:t>1</w:t>
      </w:r>
      <w:r w:rsidRPr="00F40C70">
        <w:rPr>
          <w:rFonts w:ascii="Times New Roman" w:hAnsi="Times New Roman" w:cs="Times New Roman"/>
          <w:iCs/>
          <w:sz w:val="24"/>
          <w:szCs w:val="24"/>
        </w:rPr>
        <w:t xml:space="preserve"> </w:t>
      </w:r>
      <w:r w:rsidRPr="00F40C70">
        <w:rPr>
          <w:rFonts w:ascii="Times New Roman" w:hAnsi="Times New Roman" w:cs="Times New Roman"/>
          <w:sz w:val="24"/>
          <w:szCs w:val="24"/>
        </w:rPr>
        <w:t>–</w:t>
      </w:r>
      <w:r>
        <w:rPr>
          <w:rFonts w:ascii="Times New Roman" w:hAnsi="Times New Roman" w:cs="Times New Roman"/>
          <w:sz w:val="24"/>
          <w:szCs w:val="24"/>
        </w:rPr>
        <w:t xml:space="preserve"> </w:t>
      </w:r>
      <w:r w:rsidRPr="00A85224">
        <w:rPr>
          <w:rFonts w:ascii="Times New Roman" w:hAnsi="Times New Roman" w:cs="Times New Roman"/>
        </w:rPr>
        <w:t>Wzór Zarządzenia wprowadzającego Standardy Ochrony Małoletnich</w:t>
      </w:r>
      <w:r>
        <w:rPr>
          <w:rFonts w:ascii="Times New Roman" w:hAnsi="Times New Roman" w:cs="Times New Roman"/>
          <w:b/>
          <w:bCs/>
        </w:rPr>
        <w:t xml:space="preserve"> </w:t>
      </w:r>
    </w:p>
    <w:p w14:paraId="24AD72EC" w14:textId="77777777" w:rsidR="00A85224" w:rsidRPr="00F40C70" w:rsidRDefault="00A85224" w:rsidP="00F40C70">
      <w:pPr>
        <w:rPr>
          <w:rFonts w:ascii="Times New Roman" w:hAnsi="Times New Roman" w:cs="Times New Roman"/>
          <w:sz w:val="24"/>
          <w:szCs w:val="24"/>
        </w:rPr>
      </w:pPr>
    </w:p>
    <w:p w14:paraId="0FA4BADD" w14:textId="77777777" w:rsidR="00F40C70" w:rsidRPr="009D6214" w:rsidRDefault="00F40C70" w:rsidP="009D6214">
      <w:pPr>
        <w:rPr>
          <w:rFonts w:ascii="Times New Roman" w:hAnsi="Times New Roman" w:cs="Times New Roman"/>
          <w:sz w:val="24"/>
          <w:szCs w:val="24"/>
        </w:rPr>
      </w:pPr>
    </w:p>
    <w:p w14:paraId="2069BAEC" w14:textId="77777777" w:rsidR="00557D44" w:rsidRDefault="00557D44">
      <w:pPr>
        <w:rPr>
          <w:rFonts w:ascii="Times New Roman" w:hAnsi="Times New Roman" w:cs="Times New Roman"/>
          <w:sz w:val="24"/>
          <w:szCs w:val="24"/>
        </w:rPr>
      </w:pPr>
      <w:r>
        <w:rPr>
          <w:rFonts w:ascii="Times New Roman" w:hAnsi="Times New Roman" w:cs="Times New Roman"/>
          <w:sz w:val="24"/>
          <w:szCs w:val="24"/>
        </w:rPr>
        <w:br w:type="page"/>
      </w:r>
    </w:p>
    <w:p w14:paraId="00E84C81" w14:textId="2B7A4105" w:rsidR="00557D44" w:rsidRDefault="00557D44" w:rsidP="00557D44">
      <w:pPr>
        <w:pStyle w:val="Nagwek2"/>
        <w:jc w:val="center"/>
        <w:rPr>
          <w:rFonts w:ascii="Times New Roman" w:hAnsi="Times New Roman" w:cs="Times New Roman"/>
          <w:b/>
          <w:bCs/>
          <w:color w:val="auto"/>
        </w:rPr>
      </w:pPr>
      <w:bookmarkStart w:id="25" w:name="_Toc156145991"/>
      <w:r w:rsidRPr="00557D44">
        <w:rPr>
          <w:rFonts w:ascii="Times New Roman" w:eastAsia="Calibri" w:hAnsi="Times New Roman" w:cs="Times New Roman"/>
          <w:b/>
          <w:bCs/>
          <w:color w:val="auto"/>
        </w:rPr>
        <w:lastRenderedPageBreak/>
        <w:t xml:space="preserve">Załącznik nr 1 – Zasady </w:t>
      </w:r>
      <w:r w:rsidRPr="00557D44">
        <w:rPr>
          <w:rFonts w:ascii="Times New Roman" w:hAnsi="Times New Roman" w:cs="Times New Roman"/>
          <w:b/>
          <w:bCs/>
          <w:color w:val="auto"/>
        </w:rPr>
        <w:t>bezpiecznej r</w:t>
      </w:r>
      <w:r w:rsidRPr="00557D44">
        <w:rPr>
          <w:rFonts w:ascii="Times New Roman" w:eastAsia="Calibri" w:hAnsi="Times New Roman" w:cs="Times New Roman"/>
          <w:b/>
          <w:bCs/>
          <w:color w:val="auto"/>
        </w:rPr>
        <w:t xml:space="preserve">ekrutacji </w:t>
      </w:r>
      <w:r w:rsidRPr="00557D44">
        <w:rPr>
          <w:rFonts w:ascii="Times New Roman" w:hAnsi="Times New Roman" w:cs="Times New Roman"/>
          <w:b/>
          <w:bCs/>
          <w:color w:val="auto"/>
        </w:rPr>
        <w:t>pracowników</w:t>
      </w:r>
      <w:bookmarkEnd w:id="25"/>
      <w:r w:rsidRPr="00557D44">
        <w:rPr>
          <w:rFonts w:ascii="Times New Roman" w:hAnsi="Times New Roman" w:cs="Times New Roman"/>
          <w:b/>
          <w:bCs/>
          <w:color w:val="auto"/>
        </w:rPr>
        <w:t xml:space="preserve"> </w:t>
      </w:r>
    </w:p>
    <w:p w14:paraId="7B6434B6" w14:textId="77777777" w:rsidR="00557D44" w:rsidRDefault="00557D44" w:rsidP="00557D44"/>
    <w:p w14:paraId="5EE493E6" w14:textId="18513AA9"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przed zatrudnieniem pracownika poznaje dane osobowe, kwalifikacje kandydata/kandydatki, w tym stosunek do wartości podzielanych przez </w:t>
      </w:r>
      <w:r w:rsidR="005F4EFE">
        <w:rPr>
          <w:rFonts w:ascii="Times New Roman" w:eastAsia="Calibri" w:hAnsi="Times New Roman" w:cs="Times New Roman"/>
          <w:kern w:val="0"/>
          <w:sz w:val="24"/>
          <w:szCs w:val="24"/>
          <w14:ligatures w14:val="none"/>
        </w:rPr>
        <w:t>Szkołę</w:t>
      </w:r>
      <w:r w:rsidRPr="002A1CA4">
        <w:rPr>
          <w:rFonts w:ascii="Times New Roman" w:eastAsia="Calibri" w:hAnsi="Times New Roman" w:cs="Times New Roman"/>
          <w:kern w:val="0"/>
          <w:sz w:val="24"/>
          <w:szCs w:val="24"/>
          <w14:ligatures w14:val="none"/>
        </w:rPr>
        <w:t>, takich jak ochrona praw dzieci i szacunek do ich godności.</w:t>
      </w:r>
    </w:p>
    <w:p w14:paraId="020AC3B6"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Dyrektor dba o to, by osoby przez niego zatrudnione (w tym osoby pracujące na podstawie umowy zlecenia oraz wolontariusze/stażyści) posiadały odpowiednie kwalifikacje do pracy z dziećmi oraz były dla nich bezpieczne.</w:t>
      </w:r>
    </w:p>
    <w:p w14:paraId="7202D8D5" w14:textId="52AB1EA3"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Aby sprawdzić powyższe, w tym stosunek osoby zatrudnianej do </w:t>
      </w:r>
      <w:r w:rsidR="009249E7">
        <w:rPr>
          <w:rFonts w:ascii="Times New Roman" w:eastAsia="Calibri" w:hAnsi="Times New Roman" w:cs="Times New Roman"/>
          <w:kern w:val="0"/>
          <w:sz w:val="24"/>
          <w:szCs w:val="24"/>
          <w14:ligatures w14:val="none"/>
        </w:rPr>
        <w:t>małoletnich</w:t>
      </w:r>
      <w:r w:rsidRPr="002A1CA4">
        <w:rPr>
          <w:rFonts w:ascii="Times New Roman" w:eastAsia="Calibri" w:hAnsi="Times New Roman" w:cs="Times New Roman"/>
          <w:kern w:val="0"/>
          <w:sz w:val="24"/>
          <w:szCs w:val="24"/>
          <w14:ligatures w14:val="none"/>
        </w:rPr>
        <w:t xml:space="preserve"> i podzielania wartości związanych z szacunkiem wobec nich oraz przestrzegania ich praw, </w:t>
      </w:r>
      <w:r w:rsidR="00003D18">
        <w:rPr>
          <w:rFonts w:ascii="Times New Roman" w:eastAsia="Calibri" w:hAnsi="Times New Roman" w:cs="Times New Roman"/>
          <w:kern w:val="0"/>
          <w:sz w:val="24"/>
          <w:szCs w:val="24"/>
          <w14:ligatures w14:val="none"/>
        </w:rPr>
        <w:t>D</w:t>
      </w:r>
      <w:r w:rsidRPr="002A1CA4">
        <w:rPr>
          <w:rFonts w:ascii="Times New Roman" w:eastAsia="Calibri" w:hAnsi="Times New Roman" w:cs="Times New Roman"/>
          <w:kern w:val="0"/>
          <w:sz w:val="24"/>
          <w:szCs w:val="24"/>
          <w14:ligatures w14:val="none"/>
        </w:rPr>
        <w:t>yrektor może żądać danych (w tym dokumentów) dotyczących:</w:t>
      </w:r>
    </w:p>
    <w:p w14:paraId="72455AAA" w14:textId="77777777" w:rsidR="00557D44" w:rsidRPr="002A1CA4" w:rsidRDefault="00557D44">
      <w:pPr>
        <w:numPr>
          <w:ilvl w:val="0"/>
          <w:numId w:val="11"/>
        </w:numPr>
        <w:spacing w:after="0" w:line="360" w:lineRule="auto"/>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wykształcenia,</w:t>
      </w:r>
    </w:p>
    <w:p w14:paraId="69B42344" w14:textId="77777777" w:rsidR="00557D44" w:rsidRPr="002A1CA4" w:rsidRDefault="00557D44">
      <w:pPr>
        <w:numPr>
          <w:ilvl w:val="0"/>
          <w:numId w:val="11"/>
        </w:numPr>
        <w:spacing w:after="0" w:line="360" w:lineRule="auto"/>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kwalifikacji zawodowych,</w:t>
      </w:r>
    </w:p>
    <w:p w14:paraId="3EB9DD1E" w14:textId="77777777" w:rsidR="00557D44" w:rsidRPr="002A1CA4" w:rsidRDefault="00557D44">
      <w:pPr>
        <w:numPr>
          <w:ilvl w:val="0"/>
          <w:numId w:val="11"/>
        </w:numPr>
        <w:spacing w:after="0" w:line="360" w:lineRule="auto"/>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przebiegu dotychczasowego zatrudnienia kandydata/kandydatki.</w:t>
      </w:r>
    </w:p>
    <w:p w14:paraId="7B649393" w14:textId="5E53594E"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W każdym przypadku </w:t>
      </w:r>
      <w:r w:rsidR="00003D18">
        <w:rPr>
          <w:rFonts w:ascii="Times New Roman" w:eastAsia="Calibri" w:hAnsi="Times New Roman" w:cs="Times New Roman"/>
          <w:kern w:val="0"/>
          <w:sz w:val="24"/>
          <w:szCs w:val="24"/>
          <w14:ligatures w14:val="none"/>
        </w:rPr>
        <w:t>D</w:t>
      </w:r>
      <w:r w:rsidRPr="002A1CA4">
        <w:rPr>
          <w:rFonts w:ascii="Times New Roman" w:eastAsia="Calibri" w:hAnsi="Times New Roman" w:cs="Times New Roman"/>
          <w:kern w:val="0"/>
          <w:sz w:val="24"/>
          <w:szCs w:val="24"/>
          <w14:ligatures w14:val="none"/>
        </w:rPr>
        <w:t xml:space="preserve">yrektor </w:t>
      </w:r>
      <w:r w:rsidR="00003D18">
        <w:rPr>
          <w:rFonts w:ascii="Times New Roman" w:eastAsia="Calibri" w:hAnsi="Times New Roman" w:cs="Times New Roman"/>
          <w:kern w:val="0"/>
          <w:sz w:val="24"/>
          <w:szCs w:val="24"/>
          <w14:ligatures w14:val="none"/>
        </w:rPr>
        <w:t>Szkoły</w:t>
      </w:r>
      <w:r w:rsidRPr="002A1CA4">
        <w:rPr>
          <w:rFonts w:ascii="Times New Roman" w:eastAsia="Calibri" w:hAnsi="Times New Roman" w:cs="Times New Roman"/>
          <w:kern w:val="0"/>
          <w:sz w:val="24"/>
          <w:szCs w:val="24"/>
          <w14:ligatures w14:val="none"/>
        </w:rPr>
        <w:t xml:space="preserve"> musi posiadać dane pozwalające zidentyfikować osobę przez niego zatrudnioną, niezależnie od podstawy zatrudnienia. Powinien znać:</w:t>
      </w:r>
    </w:p>
    <w:p w14:paraId="5C7E59C6" w14:textId="77777777" w:rsidR="00557D44" w:rsidRPr="002A1CA4" w:rsidRDefault="00557D44">
      <w:pPr>
        <w:numPr>
          <w:ilvl w:val="0"/>
          <w:numId w:val="9"/>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(imiona) i nazwisko,</w:t>
      </w:r>
    </w:p>
    <w:p w14:paraId="7646E601" w14:textId="77777777" w:rsidR="00557D44" w:rsidRPr="002A1CA4" w:rsidRDefault="00557D44">
      <w:pPr>
        <w:numPr>
          <w:ilvl w:val="0"/>
          <w:numId w:val="9"/>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datę urodzenia,</w:t>
      </w:r>
    </w:p>
    <w:p w14:paraId="18F2B5D8" w14:textId="77777777" w:rsidR="00557D44" w:rsidRPr="002A1CA4" w:rsidRDefault="00557D44">
      <w:pPr>
        <w:numPr>
          <w:ilvl w:val="0"/>
          <w:numId w:val="9"/>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dane kontaktowe osoby zatrudnianej.</w:t>
      </w:r>
    </w:p>
    <w:p w14:paraId="3236CE26" w14:textId="3E95F49B"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może poprosić kandydata/kandydatkę o przedstawienie referencji z poprzednich miejsc zatrudnienia lub o podanie kontaktu do osoby, która takie referencje może wystawić. Podstawą dostarczenia referencji lub kontaktu do byłych pracodawców jest zgoda kandydata/kandydatki. Niepodanie tych danych w świetle obowiązujących przepisów nie powinno rodzić dla tej osoby negatywnych konsekwencji w postaci np. odmowy zatrudnienia wyłącznie w oparciu o tę podstawę. </w:t>
      </w:r>
      <w:r>
        <w:rPr>
          <w:rFonts w:ascii="Times New Roman" w:eastAsia="Calibri" w:hAnsi="Times New Roman" w:cs="Times New Roman"/>
          <w:kern w:val="0"/>
          <w:sz w:val="24"/>
          <w:szCs w:val="24"/>
          <w14:ligatures w14:val="none"/>
        </w:rPr>
        <w:t xml:space="preserve">Ograniczeniem są </w:t>
      </w:r>
      <w:r w:rsidRPr="002A1CA4">
        <w:rPr>
          <w:rFonts w:ascii="Times New Roman" w:eastAsia="Calibri" w:hAnsi="Times New Roman" w:cs="Times New Roman"/>
          <w:kern w:val="0"/>
          <w:sz w:val="24"/>
          <w:szCs w:val="24"/>
          <w14:ligatures w14:val="none"/>
        </w:rPr>
        <w:t>w tym zakresie przepisy ogólnego rozporządzenia o ochronie danych osobowych (RODO) oraz Kodeksu pracy.</w:t>
      </w:r>
    </w:p>
    <w:p w14:paraId="2E1024BF" w14:textId="19D5AE09" w:rsidR="000973E8"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przed zatrudnieniem kandydata/kandydatki uzyskuje jego/jej dane osobowe, w tym dane potrzebne do sprawdzenia danych w Rejestrze Sprawców Przestępstw na Tle Seksualnym – Rejestr z dostępem ograniczonym. </w:t>
      </w:r>
    </w:p>
    <w:p w14:paraId="7B7AFDCD" w14:textId="77777777" w:rsidR="006B0FF3" w:rsidRDefault="006B0FF3" w:rsidP="000973E8">
      <w:pPr>
        <w:spacing w:after="0" w:line="360" w:lineRule="auto"/>
        <w:ind w:left="357"/>
        <w:contextualSpacing/>
        <w:jc w:val="both"/>
        <w:rPr>
          <w:rFonts w:ascii="Times New Roman" w:eastAsia="Calibri" w:hAnsi="Times New Roman" w:cs="Times New Roman"/>
          <w:b/>
          <w:kern w:val="0"/>
          <w:sz w:val="24"/>
          <w:szCs w:val="24"/>
          <w14:ligatures w14:val="none"/>
        </w:rPr>
      </w:pPr>
    </w:p>
    <w:p w14:paraId="7B8F67DC" w14:textId="232FC1CD" w:rsidR="00557D44" w:rsidRDefault="00557D44" w:rsidP="000973E8">
      <w:pPr>
        <w:spacing w:after="0" w:line="360" w:lineRule="auto"/>
        <w:ind w:left="357"/>
        <w:contextualSpacing/>
        <w:jc w:val="both"/>
        <w:rPr>
          <w:rFonts w:ascii="Times New Roman" w:eastAsia="Calibri" w:hAnsi="Times New Roman" w:cs="Times New Roman"/>
          <w:b/>
          <w:kern w:val="0"/>
          <w:sz w:val="24"/>
          <w:szCs w:val="24"/>
          <w14:ligatures w14:val="none"/>
        </w:rPr>
      </w:pPr>
      <w:r w:rsidRPr="002A1CA4">
        <w:rPr>
          <w:rFonts w:ascii="Times New Roman" w:eastAsia="Calibri" w:hAnsi="Times New Roman" w:cs="Times New Roman"/>
          <w:b/>
          <w:kern w:val="0"/>
          <w:sz w:val="24"/>
          <w:szCs w:val="24"/>
          <w14:ligatures w14:val="none"/>
        </w:rPr>
        <w:t xml:space="preserve">Uwaga! Przed dopuszczeniem osoby zatrudnianej do wykonywania obowiązków związanych z wychowaniem, edukacją, wypoczynkiem, leczeniem małoletnich lub opieką nad nimi </w:t>
      </w:r>
      <w:r w:rsidR="001B613E">
        <w:rPr>
          <w:rFonts w:ascii="Times New Roman" w:eastAsia="Calibri" w:hAnsi="Times New Roman" w:cs="Times New Roman"/>
          <w:b/>
          <w:kern w:val="0"/>
          <w:sz w:val="24"/>
          <w:szCs w:val="24"/>
          <w14:ligatures w14:val="none"/>
        </w:rPr>
        <w:t>Szkoła</w:t>
      </w:r>
      <w:r w:rsidRPr="002A1CA4">
        <w:rPr>
          <w:rFonts w:ascii="Times New Roman" w:eastAsia="Calibri" w:hAnsi="Times New Roman" w:cs="Times New Roman"/>
          <w:b/>
          <w:kern w:val="0"/>
          <w:sz w:val="24"/>
          <w:szCs w:val="24"/>
          <w14:ligatures w14:val="none"/>
        </w:rPr>
        <w:t xml:space="preserve"> jest zobowiązan</w:t>
      </w:r>
      <w:r w:rsidR="001B613E">
        <w:rPr>
          <w:rFonts w:ascii="Times New Roman" w:eastAsia="Calibri" w:hAnsi="Times New Roman" w:cs="Times New Roman"/>
          <w:b/>
          <w:kern w:val="0"/>
          <w:sz w:val="24"/>
          <w:szCs w:val="24"/>
          <w14:ligatures w14:val="none"/>
        </w:rPr>
        <w:t>a</w:t>
      </w:r>
      <w:r w:rsidRPr="002A1CA4">
        <w:rPr>
          <w:rFonts w:ascii="Times New Roman" w:eastAsia="Calibri" w:hAnsi="Times New Roman" w:cs="Times New Roman"/>
          <w:b/>
          <w:kern w:val="0"/>
          <w:sz w:val="24"/>
          <w:szCs w:val="24"/>
          <w14:ligatures w14:val="none"/>
        </w:rPr>
        <w:t xml:space="preserve"> sprawdzić osobę zatrudnianą w Rejestrze Sprawców Przestępstw na Tle Seksualnym – Rejestr z dostępem ograniczonym oraz </w:t>
      </w:r>
      <w:r w:rsidRPr="002A1CA4">
        <w:rPr>
          <w:rFonts w:ascii="Times New Roman" w:eastAsia="Calibri" w:hAnsi="Times New Roman" w:cs="Times New Roman"/>
          <w:b/>
          <w:kern w:val="0"/>
          <w:sz w:val="24"/>
          <w:szCs w:val="24"/>
          <w14:ligatures w14:val="none"/>
        </w:rPr>
        <w:lastRenderedPageBreak/>
        <w:t xml:space="preserve">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w:t>
      </w:r>
      <w:r w:rsidR="00003D18">
        <w:rPr>
          <w:rFonts w:ascii="Times New Roman" w:eastAsia="Calibri" w:hAnsi="Times New Roman" w:cs="Times New Roman"/>
          <w:b/>
          <w:kern w:val="0"/>
          <w:sz w:val="24"/>
          <w:szCs w:val="24"/>
          <w14:ligatures w14:val="none"/>
        </w:rPr>
        <w:t>placówki</w:t>
      </w:r>
      <w:r w:rsidRPr="002A1CA4">
        <w:rPr>
          <w:rFonts w:ascii="Times New Roman" w:eastAsia="Calibri" w:hAnsi="Times New Roman" w:cs="Times New Roman"/>
          <w:b/>
          <w:kern w:val="0"/>
          <w:sz w:val="24"/>
          <w:szCs w:val="24"/>
          <w14:ligatures w14:val="none"/>
        </w:rPr>
        <w:t>.</w:t>
      </w:r>
    </w:p>
    <w:p w14:paraId="76EF46D7" w14:textId="77777777" w:rsidR="006B0FF3" w:rsidRPr="002A1CA4" w:rsidRDefault="006B0FF3" w:rsidP="000973E8">
      <w:pPr>
        <w:spacing w:after="0" w:line="360" w:lineRule="auto"/>
        <w:ind w:left="357"/>
        <w:contextualSpacing/>
        <w:jc w:val="both"/>
        <w:rPr>
          <w:rFonts w:ascii="Times New Roman" w:eastAsia="Calibri" w:hAnsi="Times New Roman" w:cs="Times New Roman"/>
          <w:kern w:val="0"/>
          <w:sz w:val="24"/>
          <w:szCs w:val="24"/>
          <w14:ligatures w14:val="none"/>
        </w:rPr>
      </w:pPr>
    </w:p>
    <w:p w14:paraId="47905DE1" w14:textId="00A93136"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Aby sprawdzić osobę w Rejestrze, </w:t>
      </w:r>
      <w:r w:rsidR="00003D18">
        <w:rPr>
          <w:rFonts w:ascii="Times New Roman" w:eastAsia="Calibri" w:hAnsi="Times New Roman" w:cs="Times New Roman"/>
          <w:kern w:val="0"/>
          <w:sz w:val="24"/>
          <w:szCs w:val="24"/>
          <w14:ligatures w14:val="none"/>
        </w:rPr>
        <w:t>D</w:t>
      </w:r>
      <w:r w:rsidRPr="002A1CA4">
        <w:rPr>
          <w:rFonts w:ascii="Times New Roman" w:eastAsia="Calibri" w:hAnsi="Times New Roman" w:cs="Times New Roman"/>
          <w:kern w:val="0"/>
          <w:sz w:val="24"/>
          <w:szCs w:val="24"/>
          <w14:ligatures w14:val="none"/>
        </w:rPr>
        <w:t>yrektor potrzebuje następujących danych kandydata/kandydatki:</w:t>
      </w:r>
    </w:p>
    <w:p w14:paraId="086E5D6E" w14:textId="77777777" w:rsidR="00557D44" w:rsidRPr="002A1CA4" w:rsidRDefault="00557D44">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i nazwisko,</w:t>
      </w:r>
    </w:p>
    <w:p w14:paraId="0D02EC87" w14:textId="77777777" w:rsidR="00557D44" w:rsidRPr="002A1CA4" w:rsidRDefault="00557D44">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data urodzenia,</w:t>
      </w:r>
    </w:p>
    <w:p w14:paraId="4438A6EC" w14:textId="77777777" w:rsidR="00557D44" w:rsidRPr="002A1CA4" w:rsidRDefault="00557D44">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PESEL,</w:t>
      </w:r>
    </w:p>
    <w:p w14:paraId="4C688832" w14:textId="77777777" w:rsidR="00557D44" w:rsidRPr="002A1CA4" w:rsidRDefault="00557D44">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nazwisko rodowe,</w:t>
      </w:r>
    </w:p>
    <w:p w14:paraId="613DC58C" w14:textId="77777777" w:rsidR="00557D44" w:rsidRPr="002A1CA4" w:rsidRDefault="00557D44">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ojca,</w:t>
      </w:r>
    </w:p>
    <w:p w14:paraId="19D06E78" w14:textId="77777777" w:rsidR="00557D44" w:rsidRPr="002A1CA4" w:rsidRDefault="00557D44">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matki.</w:t>
      </w:r>
    </w:p>
    <w:p w14:paraId="6C2AA691"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Wydruk z Rejestru przechowuje się w aktach osobowych pracownika lub analogicznej dokumentacji dotyczącej wolontariusza lub osoby zatrudnionej w oparciu o umowę cywilnoprawną.</w:t>
      </w:r>
    </w:p>
    <w:p w14:paraId="3B44F2A0" w14:textId="75D1879B"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Dyrektor przed zatrudnieniem kandydata/kandydatki na nauczyciela uzyskuje od kandydata/kandydatki informację z Krajowego Rejestru Karnego o niekaralności w zakresie przestępstw określonych w rozdziale XIX i XXV Kodeksu karnego, w art. 189a i art. 207 Kodeksu karnego oraz w ustawie o przeciwdziałaniu narkomanii, lub za odpowiadające tym przestępstwom czyny zabronione określone w przepisach prawa obcego.</w:t>
      </w:r>
    </w:p>
    <w:p w14:paraId="5F1CB7F8"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Jeżeli osoba posiada obywatelstwo inne niż polskie, wówczas powinna przedłożyć również informację z rejestru karnego państwa obywatelstwa uzyskiwaną do celów działalności zawodowej lub </w:t>
      </w:r>
      <w:proofErr w:type="spellStart"/>
      <w:r w:rsidRPr="002A1CA4">
        <w:rPr>
          <w:rFonts w:ascii="Times New Roman" w:eastAsia="Calibri" w:hAnsi="Times New Roman" w:cs="Times New Roman"/>
          <w:kern w:val="0"/>
          <w:sz w:val="24"/>
          <w:szCs w:val="24"/>
          <w14:ligatures w14:val="none"/>
        </w:rPr>
        <w:t>wolontariackiej</w:t>
      </w:r>
      <w:proofErr w:type="spellEnd"/>
      <w:r w:rsidRPr="002A1CA4">
        <w:rPr>
          <w:rFonts w:ascii="Times New Roman" w:eastAsia="Calibri" w:hAnsi="Times New Roman" w:cs="Times New Roman"/>
          <w:kern w:val="0"/>
          <w:sz w:val="24"/>
          <w:szCs w:val="24"/>
          <w14:ligatures w14:val="none"/>
        </w:rPr>
        <w:t xml:space="preserve"> związanej z kontaktami z dziećmi, bądź informację z rejestru karnego, jeżeli prawo tego państwa nie przewiduje wydawania informacji dla ww. celów.</w:t>
      </w:r>
    </w:p>
    <w:p w14:paraId="6BCA88BF"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Od kandydata/kandydatki – osoby posiadającej obywatelstwo inne niż polskie – dyrektor pobiera również oświadczenie o państwie lub państwach zamieszkiwania w ciągu ostatnich 20 lat, innych niż Rzeczypospolita Polska i państwo obywatelstwa, złożone pod rygorem odpowiedzialności karnej.</w:t>
      </w:r>
    </w:p>
    <w:p w14:paraId="53ECF78E"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Jeżeli prawo państwa, z którego ma być przedłożona informacja o niekaralności, nie przewiduje wydawania takiej informacji lub nie prowadzi rejestru karnego, wówczas </w:t>
      </w:r>
      <w:r w:rsidRPr="002A1CA4">
        <w:rPr>
          <w:rFonts w:ascii="Times New Roman" w:eastAsia="Calibri" w:hAnsi="Times New Roman" w:cs="Times New Roman"/>
          <w:kern w:val="0"/>
          <w:sz w:val="24"/>
          <w:szCs w:val="24"/>
          <w14:ligatures w14:val="none"/>
        </w:rPr>
        <w:lastRenderedPageBreak/>
        <w:t>kandydat/kandydatka zobowiązani są złożyć pod rygorem odpowiedzialności karnej oświadczenie o tym fakcie wraz z oświadczeniem, że nie byli prawomocnie skazani w tym państwie za czyny zabronione odpowiadające przestępstwom określonym w rozdziale XIX i XXV Kodeksu karnego, w art. 189a i art. 207 Kodeksu karnego oraz w ustawie o przeciwdziałaniu narkomanii, oraz nie wydano wobec nich innego orzeczenia, w którym stwierdzono, iż dopuścili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44E1D947"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393EF97E" w14:textId="024C3ED9" w:rsidR="00FC5C40"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jest zobowiązany do domagania się od osoby zatrudnianej na stanowisku nauczyciela zaświadczenia z Krajowego Rejestru Karnego. </w:t>
      </w:r>
    </w:p>
    <w:p w14:paraId="3BAF04D8" w14:textId="77777777" w:rsidR="00FC5C40" w:rsidRDefault="00FC5C40" w:rsidP="00FC5C40">
      <w:pPr>
        <w:spacing w:after="0" w:line="360" w:lineRule="auto"/>
        <w:ind w:left="357"/>
        <w:contextualSpacing/>
        <w:jc w:val="both"/>
        <w:rPr>
          <w:rFonts w:ascii="Times New Roman" w:eastAsia="Calibri" w:hAnsi="Times New Roman" w:cs="Times New Roman"/>
          <w:kern w:val="0"/>
          <w:sz w:val="24"/>
          <w:szCs w:val="24"/>
          <w14:ligatures w14:val="none"/>
        </w:rPr>
      </w:pPr>
    </w:p>
    <w:p w14:paraId="275958B4" w14:textId="5E74932C" w:rsidR="00557D44" w:rsidRDefault="00557D44" w:rsidP="00FC5C40">
      <w:pPr>
        <w:spacing w:after="0" w:line="360" w:lineRule="auto"/>
        <w:ind w:left="357"/>
        <w:contextualSpacing/>
        <w:jc w:val="both"/>
        <w:rPr>
          <w:rFonts w:ascii="Times New Roman" w:eastAsia="Calibri" w:hAnsi="Times New Roman" w:cs="Times New Roman"/>
          <w:b/>
          <w:kern w:val="0"/>
          <w:sz w:val="24"/>
          <w:szCs w:val="24"/>
          <w14:ligatures w14:val="none"/>
        </w:rPr>
      </w:pPr>
      <w:r w:rsidRPr="002A1CA4">
        <w:rPr>
          <w:rFonts w:ascii="Times New Roman" w:eastAsia="Calibri" w:hAnsi="Times New Roman" w:cs="Times New Roman"/>
          <w:b/>
          <w:kern w:val="0"/>
          <w:sz w:val="24"/>
          <w:szCs w:val="24"/>
          <w14:ligatures w14:val="none"/>
        </w:rPr>
        <w:t>Uwaga! Zaświadczenia z KRK można domagać się wyłącznie w przypadkach, gdy przepisy prawa wprost wskazują, że pracowników w zawodach lub na danych stanowiskach obowiązuje wymóg niekaralności. Wymóg niekaralności obowiązuje m.in. pracowników samorządowych oraz nauczycieli, w tym nauczycieli zatrudnionych w placówkach publicznych oraz niepublicznych.</w:t>
      </w:r>
    </w:p>
    <w:p w14:paraId="6299E9DF" w14:textId="77777777" w:rsidR="00FC5C40" w:rsidRPr="002A1CA4" w:rsidRDefault="00FC5C40" w:rsidP="00FC5C40">
      <w:pPr>
        <w:spacing w:after="0" w:line="360" w:lineRule="auto"/>
        <w:ind w:left="357"/>
        <w:contextualSpacing/>
        <w:jc w:val="both"/>
        <w:rPr>
          <w:rFonts w:ascii="Times New Roman" w:eastAsia="Calibri" w:hAnsi="Times New Roman" w:cs="Times New Roman"/>
          <w:kern w:val="0"/>
          <w:sz w:val="24"/>
          <w:szCs w:val="24"/>
          <w14:ligatures w14:val="none"/>
        </w:rPr>
      </w:pPr>
    </w:p>
    <w:p w14:paraId="29ACB80D" w14:textId="77777777" w:rsidR="00557D44" w:rsidRPr="002A1CA4" w:rsidRDefault="00557D44">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W przypadku niemożliwości przedstawienia zaświadczenia z Krajowego Rejestru Karnego dyrektor uzyskuje od kandydata/kandydatki oświadczenie o niekaralności oraz o toczących się postępowaniach przygotowawczych, sądowych i dyscyplinarnych. </w:t>
      </w:r>
    </w:p>
    <w:p w14:paraId="621D8936" w14:textId="77777777" w:rsidR="00557D44" w:rsidRPr="002A1CA4" w:rsidRDefault="00557D44" w:rsidP="00557D44">
      <w:pPr>
        <w:spacing w:line="360" w:lineRule="auto"/>
        <w:rPr>
          <w:rFonts w:ascii="Times New Roman" w:eastAsia="Calibri" w:hAnsi="Times New Roman" w:cs="Times New Roman"/>
          <w:kern w:val="0"/>
          <w:sz w:val="24"/>
          <w:szCs w:val="24"/>
          <w14:ligatures w14:val="none"/>
        </w:rPr>
      </w:pPr>
    </w:p>
    <w:p w14:paraId="181EA0EB" w14:textId="77777777" w:rsidR="00557D44" w:rsidRPr="00557D44" w:rsidRDefault="00557D44" w:rsidP="00557D44"/>
    <w:p w14:paraId="4464DFBA" w14:textId="77777777" w:rsidR="000973E8" w:rsidRDefault="000973E8">
      <w:pPr>
        <w:rPr>
          <w:rFonts w:asciiTheme="majorHAnsi" w:eastAsia="Calibri" w:hAnsiTheme="majorHAnsi" w:cstheme="majorBidi"/>
          <w:color w:val="2F5496" w:themeColor="accent1" w:themeShade="BF"/>
          <w:sz w:val="26"/>
          <w:szCs w:val="26"/>
        </w:rPr>
      </w:pPr>
      <w:r>
        <w:rPr>
          <w:rFonts w:eastAsia="Calibri"/>
        </w:rPr>
        <w:br w:type="page"/>
      </w:r>
    </w:p>
    <w:p w14:paraId="0ED3447C" w14:textId="481C3B83" w:rsidR="000973E8" w:rsidRDefault="000973E8" w:rsidP="000973E8">
      <w:pPr>
        <w:pStyle w:val="Nagwek2"/>
        <w:jc w:val="center"/>
        <w:rPr>
          <w:rFonts w:ascii="Times New Roman" w:eastAsia="Calibri" w:hAnsi="Times New Roman" w:cs="Times New Roman"/>
          <w:b/>
          <w:bCs/>
          <w:color w:val="auto"/>
        </w:rPr>
      </w:pPr>
      <w:bookmarkStart w:id="26" w:name="_Toc156145992"/>
      <w:r w:rsidRPr="000973E8">
        <w:rPr>
          <w:rFonts w:ascii="Times New Roman" w:eastAsia="Calibri" w:hAnsi="Times New Roman" w:cs="Times New Roman"/>
          <w:b/>
          <w:bCs/>
          <w:color w:val="auto"/>
        </w:rPr>
        <w:lastRenderedPageBreak/>
        <w:t>Załącznik nr 2 – Zasady bezpiecznych relacji</w:t>
      </w:r>
      <w:bookmarkEnd w:id="26"/>
      <w:r w:rsidRPr="000973E8">
        <w:rPr>
          <w:rFonts w:ascii="Times New Roman" w:eastAsia="Calibri" w:hAnsi="Times New Roman" w:cs="Times New Roman"/>
          <w:b/>
          <w:bCs/>
          <w:color w:val="auto"/>
        </w:rPr>
        <w:t xml:space="preserve"> </w:t>
      </w:r>
    </w:p>
    <w:p w14:paraId="1E6EAE3B" w14:textId="77777777" w:rsidR="000973E8" w:rsidRDefault="000973E8" w:rsidP="00FC5C40"/>
    <w:p w14:paraId="08B257E4" w14:textId="2ADDA39D" w:rsidR="000973E8" w:rsidRPr="00DC5D59" w:rsidRDefault="000973E8">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 xml:space="preserve">Relacje personelu </w:t>
      </w:r>
      <w:r w:rsidR="00003D18">
        <w:rPr>
          <w:rFonts w:ascii="Times New Roman" w:eastAsia="Calibri" w:hAnsi="Times New Roman" w:cs="Times New Roman"/>
          <w:b/>
          <w:bCs/>
          <w:kern w:val="0"/>
          <w:sz w:val="24"/>
          <w:szCs w:val="24"/>
          <w14:ligatures w14:val="none"/>
        </w:rPr>
        <w:t>placówki</w:t>
      </w:r>
    </w:p>
    <w:p w14:paraId="3CE26CA4"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556EACDD" w14:textId="2F978056"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Każdy pracownik </w:t>
      </w:r>
      <w:r w:rsidR="00003D18">
        <w:rPr>
          <w:rFonts w:ascii="Times New Roman" w:eastAsia="Calibri" w:hAnsi="Times New Roman" w:cs="Times New Roman"/>
          <w:bCs/>
          <w:kern w:val="0"/>
          <w:sz w:val="24"/>
          <w:szCs w:val="24"/>
          <w14:ligatures w14:val="none"/>
        </w:rPr>
        <w:t>placówki</w:t>
      </w:r>
      <w:r w:rsidRPr="00DC5D59">
        <w:rPr>
          <w:rFonts w:ascii="Times New Roman" w:eastAsia="Calibri" w:hAnsi="Times New Roman" w:cs="Times New Roman"/>
          <w:bCs/>
          <w:kern w:val="0"/>
          <w:sz w:val="24"/>
          <w:szCs w:val="24"/>
          <w14:ligatures w14:val="none"/>
        </w:rPr>
        <w:t xml:space="preserve"> jest zobowiązany do utrzymywania profesjonalnej relacji z </w:t>
      </w:r>
      <w:r w:rsidR="00003D18">
        <w:rPr>
          <w:rFonts w:ascii="Times New Roman" w:eastAsia="Calibri" w:hAnsi="Times New Roman" w:cs="Times New Roman"/>
          <w:bCs/>
          <w:kern w:val="0"/>
          <w:sz w:val="24"/>
          <w:szCs w:val="24"/>
          <w14:ligatures w14:val="none"/>
        </w:rPr>
        <w:t>uczniami</w:t>
      </w:r>
      <w:r w:rsidRPr="00DC5D59">
        <w:rPr>
          <w:rFonts w:ascii="Times New Roman" w:eastAsia="Calibri" w:hAnsi="Times New Roman" w:cs="Times New Roman"/>
          <w:bCs/>
          <w:kern w:val="0"/>
          <w:sz w:val="24"/>
          <w:szCs w:val="24"/>
          <w14:ligatures w14:val="none"/>
        </w:rPr>
        <w:t xml:space="preserve"> w </w:t>
      </w:r>
      <w:r w:rsidR="00003D18">
        <w:rPr>
          <w:rFonts w:ascii="Times New Roman" w:eastAsia="Calibri" w:hAnsi="Times New Roman" w:cs="Times New Roman"/>
          <w:bCs/>
          <w:kern w:val="0"/>
          <w:sz w:val="24"/>
          <w:szCs w:val="24"/>
          <w14:ligatures w14:val="none"/>
        </w:rPr>
        <w:t>Szkole</w:t>
      </w:r>
      <w:r w:rsidRPr="00DC5D59">
        <w:rPr>
          <w:rFonts w:ascii="Times New Roman" w:eastAsia="Calibri" w:hAnsi="Times New Roman" w:cs="Times New Roman"/>
          <w:bCs/>
          <w:kern w:val="0"/>
          <w:sz w:val="24"/>
          <w:szCs w:val="24"/>
          <w14:ligatures w14:val="none"/>
        </w:rPr>
        <w:t xml:space="preserve"> i każdorazowego rozważenia, czy jego reakcja, komunikat bądź działanie wobec </w:t>
      </w:r>
      <w:r w:rsidR="00003D18">
        <w:rPr>
          <w:rFonts w:ascii="Times New Roman" w:eastAsia="Calibri" w:hAnsi="Times New Roman" w:cs="Times New Roman"/>
          <w:bCs/>
          <w:kern w:val="0"/>
          <w:sz w:val="24"/>
          <w:szCs w:val="24"/>
          <w14:ligatures w14:val="none"/>
        </w:rPr>
        <w:t>małoletniego</w:t>
      </w:r>
      <w:r w:rsidRPr="00DC5D59">
        <w:rPr>
          <w:rFonts w:ascii="Times New Roman" w:eastAsia="Calibri" w:hAnsi="Times New Roman" w:cs="Times New Roman"/>
          <w:bCs/>
          <w:kern w:val="0"/>
          <w:sz w:val="24"/>
          <w:szCs w:val="24"/>
          <w14:ligatures w14:val="none"/>
        </w:rPr>
        <w:t xml:space="preserve"> są adekwatne do sytuacji, bezpieczne, uzasadnione i sprawiedliwe wobec innych </w:t>
      </w:r>
      <w:r w:rsidR="00003D18">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 Każdy pracownik zobowiązany jest działać w sposób otwarty i przejrzysty dla innych, aby zminimalizować ryzyko błędnej interpretacji swojego zachowania.</w:t>
      </w:r>
    </w:p>
    <w:p w14:paraId="11EA7999"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6B4797DB" w14:textId="77777777" w:rsidR="000973E8" w:rsidRPr="00DC5D59" w:rsidRDefault="000973E8">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Komunikacja z dziećmi</w:t>
      </w:r>
    </w:p>
    <w:p w14:paraId="34998C05"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019D5F2E" w14:textId="56FBFEDF" w:rsidR="000973E8" w:rsidRPr="00DC5D59" w:rsidRDefault="000973E8">
      <w:pPr>
        <w:numPr>
          <w:ilvl w:val="0"/>
          <w:numId w:val="14"/>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W komunikacji z </w:t>
      </w:r>
      <w:r w:rsidR="00003D18">
        <w:rPr>
          <w:rFonts w:ascii="Times New Roman" w:eastAsia="Calibri" w:hAnsi="Times New Roman" w:cs="Times New Roman"/>
          <w:bCs/>
          <w:kern w:val="0"/>
          <w:sz w:val="24"/>
          <w:szCs w:val="24"/>
          <w14:ligatures w14:val="none"/>
        </w:rPr>
        <w:t>małoletnimi</w:t>
      </w:r>
      <w:r w:rsidRPr="00DC5D59">
        <w:rPr>
          <w:rFonts w:ascii="Times New Roman" w:eastAsia="Calibri" w:hAnsi="Times New Roman" w:cs="Times New Roman"/>
          <w:bCs/>
          <w:kern w:val="0"/>
          <w:sz w:val="24"/>
          <w:szCs w:val="24"/>
          <w14:ligatures w14:val="none"/>
        </w:rPr>
        <w:t xml:space="preserve"> pracownik zobowiązany jest:</w:t>
      </w:r>
    </w:p>
    <w:p w14:paraId="0D592681" w14:textId="77777777" w:rsidR="000973E8" w:rsidRPr="00DC5D59" w:rsidRDefault="000973E8">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zachować cierpliwość i szacunek,</w:t>
      </w:r>
    </w:p>
    <w:p w14:paraId="3026DE95" w14:textId="4A8997D1" w:rsidR="000973E8" w:rsidRPr="00DC5D59" w:rsidRDefault="000973E8">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słuchać uważnie </w:t>
      </w:r>
      <w:r w:rsidR="00003D18">
        <w:rPr>
          <w:rFonts w:ascii="Times New Roman" w:eastAsia="Calibri" w:hAnsi="Times New Roman" w:cs="Times New Roman"/>
          <w:bCs/>
          <w:kern w:val="0"/>
          <w:sz w:val="24"/>
          <w:szCs w:val="24"/>
          <w14:ligatures w14:val="none"/>
        </w:rPr>
        <w:t>ucznia</w:t>
      </w:r>
      <w:r w:rsidRPr="00DC5D59">
        <w:rPr>
          <w:rFonts w:ascii="Times New Roman" w:eastAsia="Calibri" w:hAnsi="Times New Roman" w:cs="Times New Roman"/>
          <w:bCs/>
          <w:kern w:val="0"/>
          <w:sz w:val="24"/>
          <w:szCs w:val="24"/>
          <w14:ligatures w14:val="none"/>
        </w:rPr>
        <w:t xml:space="preserve"> i udzielać mu odpowiedzi adekwatnych do ich wieku i danej sytuacji,</w:t>
      </w:r>
    </w:p>
    <w:p w14:paraId="5E35D68D" w14:textId="77777777" w:rsidR="000973E8" w:rsidRPr="00DC5D59" w:rsidRDefault="000973E8">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informować dziecko o podejmowanych decyzjach jego dotyczących, biorąc pod uwagę oczekiwania dziecka,</w:t>
      </w:r>
    </w:p>
    <w:p w14:paraId="5274CE4E" w14:textId="013BEE12" w:rsidR="000973E8" w:rsidRPr="00DC5D59" w:rsidRDefault="000973E8">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szanować prawo do prywatności; jeśli konieczne jest odstąpienie od zasady poufności, aby chronić </w:t>
      </w:r>
      <w:r w:rsidR="00003D18">
        <w:rPr>
          <w:rFonts w:ascii="Times New Roman" w:eastAsia="Calibri" w:hAnsi="Times New Roman" w:cs="Times New Roman"/>
          <w:bCs/>
          <w:kern w:val="0"/>
          <w:sz w:val="24"/>
          <w:szCs w:val="24"/>
          <w14:ligatures w14:val="none"/>
        </w:rPr>
        <w:t>małoletniego</w:t>
      </w:r>
      <w:r w:rsidRPr="00DC5D59">
        <w:rPr>
          <w:rFonts w:ascii="Times New Roman" w:eastAsia="Calibri" w:hAnsi="Times New Roman" w:cs="Times New Roman"/>
          <w:bCs/>
          <w:kern w:val="0"/>
          <w:sz w:val="24"/>
          <w:szCs w:val="24"/>
          <w14:ligatures w14:val="none"/>
        </w:rPr>
        <w:t>, należy wyjaśnić mu to najszybciej jak to możliwe; jeśli pojawi się konieczność porozmawiania z dzieckiem na osobności, należy zostawić uchylone drzwi do pomieszczenia i zadbać, aby być w zasięgu wzroku innych; można też poprosić drugiego pracownika o obecność podczas takiej rozmowy,</w:t>
      </w:r>
    </w:p>
    <w:p w14:paraId="661B57DB" w14:textId="5C0AD92D" w:rsidR="000973E8" w:rsidRPr="00DC5D59" w:rsidRDefault="000973E8">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zapewniać </w:t>
      </w:r>
      <w:r w:rsidR="00003D18">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 xml:space="preserve">, że jeśli czują się niekomfortowo w jakiejś sytuacji, wobec konkretnego zachowania czy słów, mogą o tym powiedzieć nauczycielowi/pracownikowi lub </w:t>
      </w:r>
      <w:r w:rsidR="009E1F53">
        <w:rPr>
          <w:rFonts w:ascii="Times New Roman" w:eastAsia="Calibri" w:hAnsi="Times New Roman" w:cs="Times New Roman"/>
          <w:bCs/>
          <w:kern w:val="0"/>
          <w:sz w:val="24"/>
          <w:szCs w:val="24"/>
          <w14:ligatures w14:val="none"/>
        </w:rPr>
        <w:t xml:space="preserve">innej </w:t>
      </w:r>
      <w:r w:rsidRPr="00DC5D59">
        <w:rPr>
          <w:rFonts w:ascii="Times New Roman" w:eastAsia="Calibri" w:hAnsi="Times New Roman" w:cs="Times New Roman"/>
          <w:bCs/>
          <w:kern w:val="0"/>
          <w:sz w:val="24"/>
          <w:szCs w:val="24"/>
          <w14:ligatures w14:val="none"/>
        </w:rPr>
        <w:t>wskazanej osobie i mogą oczekiwać odpowiedniej reakcji i/lub pomocy.</w:t>
      </w:r>
    </w:p>
    <w:p w14:paraId="42065E60" w14:textId="77777777" w:rsidR="000973E8" w:rsidRPr="00DC5D59" w:rsidRDefault="000973E8">
      <w:pPr>
        <w:numPr>
          <w:ilvl w:val="0"/>
          <w:numId w:val="14"/>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w:t>
      </w:r>
    </w:p>
    <w:p w14:paraId="095F5F59" w14:textId="77777777" w:rsidR="000973E8" w:rsidRPr="00DC5D59" w:rsidRDefault="000973E8">
      <w:pPr>
        <w:numPr>
          <w:ilvl w:val="0"/>
          <w:numId w:val="16"/>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zawstydzania, upokarzania, lekceważenia i obrażania dziecka oraz podnoszenia głosu na dziecko w sytuacji innej niż wynikająca z bezpieczeństwa dziecka lub innych dzieci,</w:t>
      </w:r>
    </w:p>
    <w:p w14:paraId="2AD97DF9" w14:textId="090C811F" w:rsidR="000973E8" w:rsidRPr="00DC5D59" w:rsidRDefault="000973E8">
      <w:pPr>
        <w:numPr>
          <w:ilvl w:val="0"/>
          <w:numId w:val="16"/>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ujawniania informacji wrażliwych dotyczących </w:t>
      </w:r>
      <w:r w:rsidR="009E1F53">
        <w:rPr>
          <w:rFonts w:ascii="Times New Roman" w:eastAsia="Calibri" w:hAnsi="Times New Roman" w:cs="Times New Roman"/>
          <w:bCs/>
          <w:kern w:val="0"/>
          <w:sz w:val="24"/>
          <w:szCs w:val="24"/>
          <w14:ligatures w14:val="none"/>
        </w:rPr>
        <w:t>małoletniego</w:t>
      </w:r>
      <w:r w:rsidRPr="00DC5D59">
        <w:rPr>
          <w:rFonts w:ascii="Times New Roman" w:eastAsia="Calibri" w:hAnsi="Times New Roman" w:cs="Times New Roman"/>
          <w:bCs/>
          <w:kern w:val="0"/>
          <w:sz w:val="24"/>
          <w:szCs w:val="24"/>
          <w14:ligatures w14:val="none"/>
        </w:rPr>
        <w:t xml:space="preserve"> wobec osób nieuprawnionych, w tym wobec innych </w:t>
      </w:r>
      <w:r w:rsidR="009E1F53">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 obejmuje to wizerunek, informacje o jego/jej sytuacji rodzinnej, ekonomicznej, medycznej, opiekuńczej i prawnej,</w:t>
      </w:r>
    </w:p>
    <w:p w14:paraId="74C28C7A" w14:textId="4615F2AA" w:rsidR="000973E8" w:rsidRPr="00DC5D59" w:rsidRDefault="000973E8">
      <w:pPr>
        <w:numPr>
          <w:ilvl w:val="0"/>
          <w:numId w:val="16"/>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lastRenderedPageBreak/>
        <w:t xml:space="preserve">zachowywania się w obecności </w:t>
      </w:r>
      <w:r w:rsidR="009E1F53">
        <w:rPr>
          <w:rFonts w:ascii="Times New Roman" w:eastAsia="Calibri" w:hAnsi="Times New Roman" w:cs="Times New Roman"/>
          <w:bCs/>
          <w:kern w:val="0"/>
          <w:sz w:val="24"/>
          <w:szCs w:val="24"/>
          <w14:ligatures w14:val="none"/>
        </w:rPr>
        <w:t>ucznia</w:t>
      </w:r>
      <w:r w:rsidRPr="00DC5D59">
        <w:rPr>
          <w:rFonts w:ascii="Times New Roman" w:eastAsia="Calibri" w:hAnsi="Times New Roman" w:cs="Times New Roman"/>
          <w:bCs/>
          <w:kern w:val="0"/>
          <w:sz w:val="24"/>
          <w:szCs w:val="24"/>
          <w14:ligatures w14:val="none"/>
        </w:rPr>
        <w:t xml:space="preserve"> w sposób niestosowny; obejmuje to używanie wulgarnych słów, gestów i żartów, czynienie obraźliwych uwag, nawiązywanie</w:t>
      </w:r>
      <w:r w:rsidRPr="00DC5D59">
        <w:rPr>
          <w:rFonts w:ascii="Times New Roman" w:eastAsia="Calibri" w:hAnsi="Times New Roman" w:cs="Times New Roman"/>
          <w:kern w:val="0"/>
          <w:sz w:val="24"/>
          <w:szCs w:val="24"/>
          <w14:ligatures w14:val="none"/>
        </w:rPr>
        <w:t xml:space="preserve"> </w:t>
      </w:r>
      <w:r w:rsidRPr="00DC5D59">
        <w:rPr>
          <w:rFonts w:ascii="Times New Roman" w:eastAsia="Calibri" w:hAnsi="Times New Roman" w:cs="Times New Roman"/>
          <w:bCs/>
          <w:kern w:val="0"/>
          <w:sz w:val="24"/>
          <w:szCs w:val="24"/>
          <w14:ligatures w14:val="none"/>
        </w:rPr>
        <w:t xml:space="preserve">w wypowiedziach do aktywności bądź atrakcyjności seksualnej oraz wykorzystywanie wobec </w:t>
      </w:r>
      <w:r w:rsidR="009E1F53">
        <w:rPr>
          <w:rFonts w:ascii="Times New Roman" w:eastAsia="Calibri" w:hAnsi="Times New Roman" w:cs="Times New Roman"/>
          <w:bCs/>
          <w:kern w:val="0"/>
          <w:sz w:val="24"/>
          <w:szCs w:val="24"/>
          <w14:ligatures w14:val="none"/>
        </w:rPr>
        <w:t>ucznia</w:t>
      </w:r>
      <w:r w:rsidRPr="00DC5D59">
        <w:rPr>
          <w:rFonts w:ascii="Times New Roman" w:eastAsia="Calibri" w:hAnsi="Times New Roman" w:cs="Times New Roman"/>
          <w:bCs/>
          <w:kern w:val="0"/>
          <w:sz w:val="24"/>
          <w:szCs w:val="24"/>
          <w14:ligatures w14:val="none"/>
        </w:rPr>
        <w:t xml:space="preserve"> relacji władzy lub przewagi fizycznej (zastraszanie, przymuszanie, groźby).</w:t>
      </w:r>
    </w:p>
    <w:p w14:paraId="6694080C" w14:textId="77777777" w:rsidR="000973E8" w:rsidRPr="00DC5D59" w:rsidRDefault="000973E8" w:rsidP="000973E8">
      <w:pPr>
        <w:spacing w:after="0" w:line="360" w:lineRule="auto"/>
        <w:ind w:left="785"/>
        <w:contextualSpacing/>
        <w:jc w:val="both"/>
        <w:rPr>
          <w:rFonts w:ascii="Times New Roman" w:eastAsia="Calibri" w:hAnsi="Times New Roman" w:cs="Times New Roman"/>
          <w:bCs/>
          <w:kern w:val="0"/>
          <w:sz w:val="24"/>
          <w:szCs w:val="24"/>
          <w14:ligatures w14:val="none"/>
        </w:rPr>
      </w:pPr>
    </w:p>
    <w:p w14:paraId="5805AB92" w14:textId="2F201919" w:rsidR="000973E8" w:rsidRPr="00DC5D59" w:rsidRDefault="000973E8">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 xml:space="preserve">Działania realizowane z </w:t>
      </w:r>
      <w:r w:rsidR="009E1F53">
        <w:rPr>
          <w:rFonts w:ascii="Times New Roman" w:eastAsia="Calibri" w:hAnsi="Times New Roman" w:cs="Times New Roman"/>
          <w:b/>
          <w:bCs/>
          <w:kern w:val="0"/>
          <w:sz w:val="24"/>
          <w:szCs w:val="24"/>
          <w14:ligatures w14:val="none"/>
        </w:rPr>
        <w:t>małoletnimi</w:t>
      </w:r>
    </w:p>
    <w:p w14:paraId="6C93D980" w14:textId="77777777" w:rsidR="000973E8" w:rsidRPr="00DC5D59" w:rsidRDefault="000973E8" w:rsidP="000973E8">
      <w:pPr>
        <w:spacing w:after="0" w:line="360" w:lineRule="auto"/>
        <w:ind w:left="1080"/>
        <w:contextualSpacing/>
        <w:jc w:val="both"/>
        <w:rPr>
          <w:rFonts w:ascii="Times New Roman" w:eastAsia="Calibri" w:hAnsi="Times New Roman" w:cs="Times New Roman"/>
          <w:b/>
          <w:bCs/>
          <w:kern w:val="0"/>
          <w:sz w:val="24"/>
          <w:szCs w:val="24"/>
          <w14:ligatures w14:val="none"/>
        </w:rPr>
      </w:pPr>
    </w:p>
    <w:p w14:paraId="7F0BFF0E" w14:textId="77777777" w:rsidR="000973E8" w:rsidRPr="00DC5D59" w:rsidRDefault="000973E8">
      <w:pPr>
        <w:numPr>
          <w:ilvl w:val="0"/>
          <w:numId w:val="17"/>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 zobowiązany jest:</w:t>
      </w:r>
    </w:p>
    <w:p w14:paraId="0A44AA29" w14:textId="77777777" w:rsidR="000973E8" w:rsidRPr="00DC5D59" w:rsidRDefault="000973E8">
      <w:pPr>
        <w:numPr>
          <w:ilvl w:val="0"/>
          <w:numId w:val="18"/>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doceniać i szanować wkład dzieci w podejmowane działania, aktywnie je angażować i traktować równo bez względu na ich płeć, orientację seksualną, sprawność/niepełnosprawność, status społeczny, etniczny, kulturowy, religijny i światopogląd,</w:t>
      </w:r>
    </w:p>
    <w:p w14:paraId="074093EE" w14:textId="59743E03" w:rsidR="000973E8" w:rsidRPr="00DC5D59" w:rsidRDefault="000973E8">
      <w:pPr>
        <w:numPr>
          <w:ilvl w:val="0"/>
          <w:numId w:val="18"/>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unikać faworyzowania </w:t>
      </w:r>
      <w:r w:rsidR="009E1F53">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w:t>
      </w:r>
    </w:p>
    <w:p w14:paraId="5377CB4E" w14:textId="77777777" w:rsidR="000973E8" w:rsidRPr="00DC5D59" w:rsidRDefault="000973E8">
      <w:pPr>
        <w:numPr>
          <w:ilvl w:val="0"/>
          <w:numId w:val="17"/>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w:t>
      </w:r>
    </w:p>
    <w:p w14:paraId="35BF51DE" w14:textId="70AF40D2" w:rsidR="000973E8" w:rsidRPr="00DC5D59" w:rsidRDefault="000973E8">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nawiązywania z </w:t>
      </w:r>
      <w:r w:rsidR="009E1F53">
        <w:rPr>
          <w:rFonts w:ascii="Times New Roman" w:eastAsia="Calibri" w:hAnsi="Times New Roman" w:cs="Times New Roman"/>
          <w:bCs/>
          <w:kern w:val="0"/>
          <w:sz w:val="24"/>
          <w:szCs w:val="24"/>
          <w14:ligatures w14:val="none"/>
        </w:rPr>
        <w:t>małoletnim</w:t>
      </w:r>
      <w:r w:rsidRPr="00DC5D59">
        <w:rPr>
          <w:rFonts w:ascii="Times New Roman" w:eastAsia="Calibri" w:hAnsi="Times New Roman" w:cs="Times New Roman"/>
          <w:bCs/>
          <w:kern w:val="0"/>
          <w:sz w:val="24"/>
          <w:szCs w:val="24"/>
          <w14:ligatures w14:val="none"/>
        </w:rPr>
        <w:t xml:space="preserve"> jakichkolwiek relacji romantycznych lub seksualnych, składania mu propozycji o nieodpowiednim charakterze; obejmuje to także seksualne komentarze, żarty, gesty oraz udostępnianie nieletnim treści erotycznych i pornograficznych bez względu na ich formę,</w:t>
      </w:r>
    </w:p>
    <w:p w14:paraId="07B48605" w14:textId="774A851A" w:rsidR="000973E8" w:rsidRPr="00DC5D59" w:rsidRDefault="000973E8">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utrwalania wizerunku nieletniego (filmowanie, nagrywanie głosu, fotografowanie) dla potrzeb prywatnych; dotyczy to także umożliwienia osobom trzecim utrwalenia wizerunków dzieci, jeśli </w:t>
      </w:r>
      <w:r w:rsidR="009E1F53">
        <w:rPr>
          <w:rFonts w:ascii="Times New Roman" w:eastAsia="Calibri" w:hAnsi="Times New Roman" w:cs="Times New Roman"/>
          <w:bCs/>
          <w:kern w:val="0"/>
          <w:sz w:val="24"/>
          <w:szCs w:val="24"/>
          <w14:ligatures w14:val="none"/>
        </w:rPr>
        <w:t>Dyrekcja Szkoły</w:t>
      </w:r>
      <w:r w:rsidRPr="00DC5D59">
        <w:rPr>
          <w:rFonts w:ascii="Times New Roman" w:eastAsia="Calibri" w:hAnsi="Times New Roman" w:cs="Times New Roman"/>
          <w:bCs/>
          <w:kern w:val="0"/>
          <w:sz w:val="24"/>
          <w:szCs w:val="24"/>
          <w14:ligatures w14:val="none"/>
        </w:rPr>
        <w:t xml:space="preserve"> nie została o tym poinformowana, nie wyraziła na to zgody i nie uzyskała zgód rodziców/opiekunów oraz samych dzieci,</w:t>
      </w:r>
    </w:p>
    <w:p w14:paraId="33863586" w14:textId="77777777" w:rsidR="000973E8" w:rsidRPr="00DC5D59" w:rsidRDefault="000973E8">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proponowania nieletniemu alkoholu, wyrobów tytoniowych, nielegalnych substancji, jak również używania ich w obecności małoletnich,</w:t>
      </w:r>
    </w:p>
    <w:p w14:paraId="3EC02900" w14:textId="77777777" w:rsidR="000973E8" w:rsidRPr="00DC5D59" w:rsidRDefault="000973E8">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przyjmowania pieniędzy, prezentów od nieletnich, od rodziców/opiekunów dziecka,</w:t>
      </w:r>
    </w:p>
    <w:p w14:paraId="6CF1BE3D" w14:textId="77777777" w:rsidR="000973E8" w:rsidRPr="00DC5D59" w:rsidRDefault="000973E8">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wchodzenia w relacje jakiejkolwiek zależności wobec dziecka lub rodziców/opiekunów dziecka, zachowywania się w sposób mogący sugerować innym istnienie takiej zależności i prowadzący do oskarżeń o nierówne traktowanie bądź czerpanie korzyści majątkowych i innych – nie dotyczy to okazjonalnych podarków związanych ze świętami w roku szkolnym, np. kwiatów, prezentów składkowych czy drobnych upominków.</w:t>
      </w:r>
    </w:p>
    <w:p w14:paraId="111C10D1" w14:textId="4E8B3308" w:rsidR="000973E8" w:rsidRPr="00DC5D59" w:rsidRDefault="000973E8">
      <w:pPr>
        <w:numPr>
          <w:ilvl w:val="0"/>
          <w:numId w:val="17"/>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Wszystkie ryzykowne sytuacje, które obejmują zauroczenie dzieckiem przez pracownika lub pracownikiem przez dziecko, muszą być raportowane </w:t>
      </w:r>
      <w:r w:rsidR="009E1F53">
        <w:rPr>
          <w:rFonts w:ascii="Times New Roman" w:eastAsia="Calibri" w:hAnsi="Times New Roman" w:cs="Times New Roman"/>
          <w:bCs/>
          <w:kern w:val="0"/>
          <w:sz w:val="24"/>
          <w:szCs w:val="24"/>
          <w14:ligatures w14:val="none"/>
        </w:rPr>
        <w:t>Dyrektorowi placówki</w:t>
      </w:r>
      <w:r w:rsidRPr="00DC5D59">
        <w:rPr>
          <w:rFonts w:ascii="Times New Roman" w:eastAsia="Calibri" w:hAnsi="Times New Roman" w:cs="Times New Roman"/>
          <w:bCs/>
          <w:kern w:val="0"/>
          <w:sz w:val="24"/>
          <w:szCs w:val="24"/>
          <w14:ligatures w14:val="none"/>
        </w:rPr>
        <w:t xml:space="preserve">. Jeśli </w:t>
      </w:r>
      <w:r w:rsidRPr="00DC5D59">
        <w:rPr>
          <w:rFonts w:ascii="Times New Roman" w:eastAsia="Calibri" w:hAnsi="Times New Roman" w:cs="Times New Roman"/>
          <w:bCs/>
          <w:kern w:val="0"/>
          <w:sz w:val="24"/>
          <w:szCs w:val="24"/>
          <w14:ligatures w14:val="none"/>
        </w:rPr>
        <w:lastRenderedPageBreak/>
        <w:t>pracownik jest ich świadkiem, zobowiązany jest reagować stanowczo, ale z wyczuciem, aby zachować godność osób zainteresowanych.</w:t>
      </w:r>
    </w:p>
    <w:p w14:paraId="7CBDCFB4"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18D62BEC" w14:textId="77777777" w:rsidR="000973E8" w:rsidRPr="00DC5D59" w:rsidRDefault="000973E8">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Kontakt fizyczny z dziećmi</w:t>
      </w:r>
    </w:p>
    <w:p w14:paraId="6B5FB634"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51DDCEF1" w14:textId="77777777" w:rsidR="000973E8" w:rsidRPr="00DC5D59" w:rsidRDefault="000973E8">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Jakiekolwiek </w:t>
      </w:r>
      <w:proofErr w:type="spellStart"/>
      <w:r w:rsidRPr="00DC5D59">
        <w:rPr>
          <w:rFonts w:ascii="Times New Roman" w:eastAsia="Calibri" w:hAnsi="Times New Roman" w:cs="Times New Roman"/>
          <w:bCs/>
          <w:kern w:val="0"/>
          <w:sz w:val="24"/>
          <w:szCs w:val="24"/>
          <w14:ligatures w14:val="none"/>
        </w:rPr>
        <w:t>przemocowe</w:t>
      </w:r>
      <w:proofErr w:type="spellEnd"/>
      <w:r w:rsidRPr="00DC5D59">
        <w:rPr>
          <w:rFonts w:ascii="Times New Roman" w:eastAsia="Calibri" w:hAnsi="Times New Roman" w:cs="Times New Roman"/>
          <w:bCs/>
          <w:kern w:val="0"/>
          <w:sz w:val="24"/>
          <w:szCs w:val="24"/>
          <w14:ligatures w14:val="none"/>
        </w:rPr>
        <w:t xml:space="preserve"> działanie wobec małoletniego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w:t>
      </w:r>
    </w:p>
    <w:p w14:paraId="4558DCAD" w14:textId="77777777" w:rsidR="000973E8" w:rsidRPr="00DC5D59" w:rsidRDefault="000973E8">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 zobowiązany jest:</w:t>
      </w:r>
    </w:p>
    <w:p w14:paraId="7D16AC9D" w14:textId="77777777" w:rsidR="000973E8" w:rsidRPr="00DC5D59" w:rsidRDefault="000973E8">
      <w:pPr>
        <w:numPr>
          <w:ilvl w:val="0"/>
          <w:numId w:val="21"/>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kierować się zawsze swoim profesjonalnym osądem, słuchając, obserwując i odnotowując reakcję dziecka, pytając je o zgodę na kontakt fizyczny (np. przytulenie) i zachowując świadomość, że nawet przy</w:t>
      </w:r>
      <w:r w:rsidRPr="00DC5D59">
        <w:rPr>
          <w:rFonts w:ascii="Times New Roman" w:eastAsia="Calibri" w:hAnsi="Times New Roman" w:cs="Times New Roman"/>
          <w:color w:val="000000"/>
          <w:kern w:val="0"/>
          <w:sz w:val="24"/>
          <w:szCs w:val="24"/>
          <w14:ligatures w14:val="none"/>
        </w:rPr>
        <w:t xml:space="preserve"> </w:t>
      </w:r>
      <w:r w:rsidRPr="00DC5D59">
        <w:rPr>
          <w:rFonts w:ascii="Times New Roman" w:eastAsia="Calibri" w:hAnsi="Times New Roman" w:cs="Times New Roman"/>
          <w:bCs/>
          <w:kern w:val="0"/>
          <w:sz w:val="24"/>
          <w:szCs w:val="24"/>
          <w14:ligatures w14:val="none"/>
        </w:rPr>
        <w:t>jego dobrych intencjach taki kontakt może być błędnie zinterpretowany przez dziecko lub osoby trzecie,</w:t>
      </w:r>
    </w:p>
    <w:p w14:paraId="69E90615" w14:textId="77777777" w:rsidR="000973E8" w:rsidRPr="00DC5D59" w:rsidRDefault="000973E8">
      <w:pPr>
        <w:numPr>
          <w:ilvl w:val="0"/>
          <w:numId w:val="21"/>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być zawsze przygotowanym na wyjaśnienie swoich działań,</w:t>
      </w:r>
    </w:p>
    <w:p w14:paraId="2B9B47FE" w14:textId="77777777" w:rsidR="000973E8" w:rsidRPr="00DC5D59" w:rsidRDefault="000973E8">
      <w:pPr>
        <w:numPr>
          <w:ilvl w:val="0"/>
          <w:numId w:val="21"/>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zachować szczególną ostrożność wobec dziecka, które doświadczyło nadużycia 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w:t>
      </w:r>
    </w:p>
    <w:p w14:paraId="7F25B87B" w14:textId="77777777" w:rsidR="000973E8" w:rsidRPr="00DC5D59" w:rsidRDefault="000973E8">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w:t>
      </w:r>
    </w:p>
    <w:p w14:paraId="65234563" w14:textId="77777777" w:rsidR="000973E8" w:rsidRPr="00DC5D59" w:rsidRDefault="000973E8">
      <w:pPr>
        <w:numPr>
          <w:ilvl w:val="0"/>
          <w:numId w:val="24"/>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bicia, szturchania, popychania oraz naruszania integralności fizycznej dziecka w jakikolwiek inny sposób,</w:t>
      </w:r>
    </w:p>
    <w:p w14:paraId="1529C6CD" w14:textId="77777777" w:rsidR="000973E8" w:rsidRPr="00DC5D59" w:rsidRDefault="000973E8">
      <w:pPr>
        <w:numPr>
          <w:ilvl w:val="0"/>
          <w:numId w:val="24"/>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dotykania dziecka w sposób, który może być uznany za nieprzyzwoity lub niestosowny,</w:t>
      </w:r>
    </w:p>
    <w:p w14:paraId="7EBC6629" w14:textId="77777777" w:rsidR="000973E8" w:rsidRPr="00DC5D59" w:rsidRDefault="000973E8">
      <w:pPr>
        <w:numPr>
          <w:ilvl w:val="0"/>
          <w:numId w:val="24"/>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angażowania się w takie aktywności jak łaskotanie, udawane walki z dziećmi czy brutalne zabawy fizyczne.</w:t>
      </w:r>
    </w:p>
    <w:p w14:paraId="1CA81BDF" w14:textId="44F905F4" w:rsidR="000973E8" w:rsidRPr="00DC5D59" w:rsidRDefault="000973E8">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W sytuacjach wymagających czynności pielęgnacyjnych i higienicznych wobec dziecka, pracownik zobowiązany jest unikać innego niż niezbędny kontakt fizyczny z dzieckiem. W każdej czynności pielęgnacyjnej i higienicznej, związanej z pomaganiem dziecku w ubieraniu się i rozbieraniu, jedzeniu, myciu, przewijaniu czy korzystaniu z toalety, </w:t>
      </w:r>
      <w:r w:rsidRPr="00DC5D59">
        <w:rPr>
          <w:rFonts w:ascii="Times New Roman" w:eastAsia="Calibri" w:hAnsi="Times New Roman" w:cs="Times New Roman"/>
          <w:bCs/>
          <w:kern w:val="0"/>
          <w:sz w:val="24"/>
          <w:szCs w:val="24"/>
          <w14:ligatures w14:val="none"/>
        </w:rPr>
        <w:lastRenderedPageBreak/>
        <w:t xml:space="preserve">pracownikowi powinna asystować druga osoba zatrudniona w </w:t>
      </w:r>
      <w:r w:rsidR="001B613E">
        <w:rPr>
          <w:rFonts w:ascii="Times New Roman" w:eastAsia="Calibri" w:hAnsi="Times New Roman" w:cs="Times New Roman"/>
          <w:bCs/>
          <w:kern w:val="0"/>
          <w:sz w:val="24"/>
          <w:szCs w:val="24"/>
          <w14:ligatures w14:val="none"/>
        </w:rPr>
        <w:t>Szkole</w:t>
      </w:r>
      <w:r w:rsidRPr="00DC5D59">
        <w:rPr>
          <w:rFonts w:ascii="Times New Roman" w:eastAsia="Calibri" w:hAnsi="Times New Roman" w:cs="Times New Roman"/>
          <w:bCs/>
          <w:kern w:val="0"/>
          <w:sz w:val="24"/>
          <w:szCs w:val="24"/>
          <w14:ligatures w14:val="none"/>
        </w:rPr>
        <w:t>. Jeśli pielęgnacja i opieka higieniczna nad dziećmi należą do obowiązków pracownika – zostanie on przeszkolony w tym kierunku.</w:t>
      </w:r>
    </w:p>
    <w:p w14:paraId="7841FFEB" w14:textId="77777777" w:rsidR="000973E8" w:rsidRPr="00DC5D59" w:rsidRDefault="000973E8">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Podczas dłuższych niż jednodniowe wyjazdów i wycieczek niedopuszczalne jest spanie z dzieckiem w jednym łóżku lub w jednym pokoju.</w:t>
      </w:r>
    </w:p>
    <w:p w14:paraId="1703C645" w14:textId="77777777" w:rsidR="000973E8" w:rsidRPr="00DC5D59" w:rsidRDefault="000973E8">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Kontakt fizyczny z dzieckiem musi być jawny, nieukrywany, nie może wiązać się z jakąkolwiek gratyfikacją ani wynikać z relacji władzy. Jeśli pracownik będzie świadkiem jakiegokolwiek z wyżej opisanych </w:t>
      </w:r>
      <w:proofErr w:type="spellStart"/>
      <w:r w:rsidRPr="00DC5D59">
        <w:rPr>
          <w:rFonts w:ascii="Times New Roman" w:eastAsia="Calibri" w:hAnsi="Times New Roman" w:cs="Times New Roman"/>
          <w:bCs/>
          <w:kern w:val="0"/>
          <w:sz w:val="24"/>
          <w:szCs w:val="24"/>
          <w14:ligatures w14:val="none"/>
        </w:rPr>
        <w:t>zachowań</w:t>
      </w:r>
      <w:proofErr w:type="spellEnd"/>
      <w:r w:rsidRPr="00DC5D59">
        <w:rPr>
          <w:rFonts w:ascii="Times New Roman" w:eastAsia="Calibri" w:hAnsi="Times New Roman" w:cs="Times New Roman"/>
          <w:bCs/>
          <w:kern w:val="0"/>
          <w:sz w:val="24"/>
          <w:szCs w:val="24"/>
          <w14:ligatures w14:val="none"/>
        </w:rPr>
        <w:t xml:space="preserve"> i/lub sytuacji ze strony innych dorosłych lub dzieci, zobowiązany jest zawsze poinformować o tym osobę odpowiedzialną (np. nauczyciela, dyrektora) i/lub postępować zgodnie z obowiązującą procedurą interwencji.</w:t>
      </w:r>
    </w:p>
    <w:p w14:paraId="06DA0E20" w14:textId="77777777" w:rsidR="000973E8" w:rsidRPr="00DC5D59" w:rsidRDefault="000973E8" w:rsidP="000973E8">
      <w:pPr>
        <w:spacing w:after="0" w:line="360" w:lineRule="auto"/>
        <w:ind w:left="720"/>
        <w:contextualSpacing/>
        <w:jc w:val="both"/>
        <w:rPr>
          <w:rFonts w:ascii="Times New Roman" w:eastAsia="Calibri" w:hAnsi="Times New Roman" w:cs="Times New Roman"/>
          <w:bCs/>
          <w:kern w:val="0"/>
          <w:sz w:val="24"/>
          <w:szCs w:val="24"/>
          <w14:ligatures w14:val="none"/>
        </w:rPr>
      </w:pPr>
    </w:p>
    <w:p w14:paraId="765C98EB" w14:textId="77777777" w:rsidR="000973E8" w:rsidRPr="00DC5D59" w:rsidRDefault="000973E8">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Kontakty pracownika z dzieckiem poza godzinami pracy</w:t>
      </w:r>
    </w:p>
    <w:p w14:paraId="59637185"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5706E8C9" w14:textId="14A65668" w:rsidR="000973E8" w:rsidRPr="00DC5D59" w:rsidRDefault="000973E8">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Obowiązuje zasada, że kontakt z dziećmi uczęszczającymi do </w:t>
      </w:r>
      <w:r w:rsidR="009E1F53">
        <w:rPr>
          <w:rFonts w:ascii="Times New Roman" w:eastAsia="Calibri" w:hAnsi="Times New Roman" w:cs="Times New Roman"/>
          <w:bCs/>
          <w:kern w:val="0"/>
          <w:sz w:val="24"/>
          <w:szCs w:val="24"/>
          <w14:ligatures w14:val="none"/>
        </w:rPr>
        <w:t>placówki</w:t>
      </w:r>
      <w:r w:rsidRPr="00DC5D59">
        <w:rPr>
          <w:rFonts w:ascii="Times New Roman" w:eastAsia="Calibri" w:hAnsi="Times New Roman" w:cs="Times New Roman"/>
          <w:bCs/>
          <w:kern w:val="0"/>
          <w:sz w:val="24"/>
          <w:szCs w:val="24"/>
          <w14:ligatures w14:val="none"/>
        </w:rPr>
        <w:t xml:space="preserve"> powinien odbywać się wyłącznie w godzinach pracy i dotyczyć celów edukacyjnych lub wychowawczych.</w:t>
      </w:r>
    </w:p>
    <w:p w14:paraId="3F1D4F52" w14:textId="77777777" w:rsidR="000973E8" w:rsidRPr="00DC5D59" w:rsidRDefault="000973E8">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 zapraszania dzieci do swojego miejsca zamieszkania, spotykania się z nimi poza godzinami pracy; obejmuje to także kontakty z dziećmi poprzez prywatne kanały komunikacji (prywatny telefon, e-mail, komunikatory, profile w mediach społecznościowych).</w:t>
      </w:r>
    </w:p>
    <w:p w14:paraId="6278D0A2" w14:textId="77777777" w:rsidR="000973E8" w:rsidRPr="00DC5D59" w:rsidRDefault="000973E8">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Jeśli zachodzi taka konieczność, właściwą formą komunikacji z dziećmi i ich rodzicami lub opiekunami poza godzinami pracy są kanały służbowe (e-mail, telefon służbowy).</w:t>
      </w:r>
    </w:p>
    <w:p w14:paraId="4FE8BA81" w14:textId="2AA0376B" w:rsidR="000973E8" w:rsidRPr="00DC5D59" w:rsidRDefault="000973E8">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Jeśli zachodzi konieczność spotkania z dziećmi poza godzinami pracy, pracownik zobowiązany jest poinformować o tym </w:t>
      </w:r>
      <w:r w:rsidR="009E1F53">
        <w:rPr>
          <w:rFonts w:ascii="Times New Roman" w:eastAsia="Calibri" w:hAnsi="Times New Roman" w:cs="Times New Roman"/>
          <w:bCs/>
          <w:kern w:val="0"/>
          <w:sz w:val="24"/>
          <w:szCs w:val="24"/>
          <w14:ligatures w14:val="none"/>
        </w:rPr>
        <w:t>Dyrektora</w:t>
      </w:r>
      <w:r w:rsidRPr="00DC5D59">
        <w:rPr>
          <w:rFonts w:ascii="Times New Roman" w:eastAsia="Calibri" w:hAnsi="Times New Roman" w:cs="Times New Roman"/>
          <w:bCs/>
          <w:kern w:val="0"/>
          <w:sz w:val="24"/>
          <w:szCs w:val="24"/>
          <w14:ligatures w14:val="none"/>
        </w:rPr>
        <w:t>, a rodzice/opiekunowie dzieci muszą wyrazić zgodę na taki kontakt.</w:t>
      </w:r>
    </w:p>
    <w:p w14:paraId="2E47D708" w14:textId="77777777" w:rsidR="000973E8" w:rsidRPr="00DC5D59" w:rsidRDefault="000973E8">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Utrzymywanie relacji towarzyskich lub rodzinnych (jeśli dzieci i rodzice/opiekunowie dzieci są osobami bliskimi wobec pracownika) wymaga zachowania poufności wszystkich informacji dotyczących innych dzieci, ich rodziców oraz opiekunów.</w:t>
      </w:r>
    </w:p>
    <w:p w14:paraId="15112487"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4DB3019E" w14:textId="77777777" w:rsidR="000973E8" w:rsidRPr="00DC5D59" w:rsidRDefault="000973E8">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Bezpieczeństwo online</w:t>
      </w:r>
    </w:p>
    <w:p w14:paraId="6751FB8A"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4F2BC19C" w14:textId="06C77CF4" w:rsidR="000973E8" w:rsidRPr="00DC5D59" w:rsidRDefault="000973E8">
      <w:pPr>
        <w:numPr>
          <w:ilvl w:val="0"/>
          <w:numId w:val="23"/>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 musi być świadomy cyfrowych zagrożeń i ryzyka wynikającego z rejestrowania swojej prywatnej aktywności w sieci przez aplikacje i algorytmy, a także własnych działań w Internecie. Dotyczy to</w:t>
      </w:r>
      <w:r>
        <w:rPr>
          <w:rFonts w:ascii="Times New Roman" w:eastAsia="Calibri" w:hAnsi="Times New Roman" w:cs="Times New Roman"/>
          <w:bCs/>
          <w:kern w:val="0"/>
          <w:sz w:val="24"/>
          <w:szCs w:val="24"/>
          <w14:ligatures w14:val="none"/>
        </w:rPr>
        <w:t xml:space="preserve"> odwiedzania</w:t>
      </w:r>
      <w:r w:rsidRPr="00DC5D59">
        <w:rPr>
          <w:rFonts w:ascii="Times New Roman" w:eastAsia="Calibri" w:hAnsi="Times New Roman" w:cs="Times New Roman"/>
          <w:bCs/>
          <w:kern w:val="0"/>
          <w:sz w:val="24"/>
          <w:szCs w:val="24"/>
          <w14:ligatures w14:val="none"/>
        </w:rPr>
        <w:t xml:space="preserve"> określonych stron, korzystania z aplikacji randkowych, na których może on spotkać uczniów/uczennice, obserwowania określonych </w:t>
      </w:r>
      <w:r w:rsidRPr="00DC5D59">
        <w:rPr>
          <w:rFonts w:ascii="Times New Roman" w:eastAsia="Calibri" w:hAnsi="Times New Roman" w:cs="Times New Roman"/>
          <w:bCs/>
          <w:kern w:val="0"/>
          <w:sz w:val="24"/>
          <w:szCs w:val="24"/>
          <w14:ligatures w14:val="none"/>
        </w:rPr>
        <w:lastRenderedPageBreak/>
        <w:t>osób/stron w mediach społecznościowych i ustawień prywatności kont, z których korzysta. Jeśli profil pracownika jest publicznie dostępny, to również dzieci i ich rodzice/opiekunowie mają wgląd w cyfrową aktywność pracownika.</w:t>
      </w:r>
    </w:p>
    <w:p w14:paraId="5CAF6DC3" w14:textId="5CD48A82" w:rsidR="000973E8" w:rsidRPr="00DC5D59" w:rsidRDefault="000973E8">
      <w:pPr>
        <w:numPr>
          <w:ilvl w:val="0"/>
          <w:numId w:val="23"/>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Pracownik zobowiązany jest wyłączać lub wyciszać osobiste urządzenia elektroniczne w trakcie lekcji oraz wyłączyć na terenie </w:t>
      </w:r>
      <w:r w:rsidR="00E86F45">
        <w:rPr>
          <w:rFonts w:ascii="Times New Roman" w:eastAsia="Calibri" w:hAnsi="Times New Roman" w:cs="Times New Roman"/>
          <w:bCs/>
          <w:kern w:val="0"/>
          <w:sz w:val="24"/>
          <w:szCs w:val="24"/>
          <w14:ligatures w14:val="none"/>
        </w:rPr>
        <w:t>placówki</w:t>
      </w:r>
      <w:r w:rsidRPr="00DC5D59">
        <w:rPr>
          <w:rFonts w:ascii="Times New Roman" w:eastAsia="Calibri" w:hAnsi="Times New Roman" w:cs="Times New Roman"/>
          <w:bCs/>
          <w:kern w:val="0"/>
          <w:sz w:val="24"/>
          <w:szCs w:val="24"/>
          <w14:ligatures w14:val="none"/>
        </w:rPr>
        <w:t xml:space="preserve"> funkcjonalność Bluetooth.</w:t>
      </w:r>
    </w:p>
    <w:p w14:paraId="5112C7DA" w14:textId="77777777" w:rsidR="000973E8" w:rsidRDefault="000973E8">
      <w:pPr>
        <w:numPr>
          <w:ilvl w:val="0"/>
          <w:numId w:val="23"/>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 nawiązywania kontaktów z dziećmi poprzez przyjmowanie bądź wysyłanie zaproszeń w mediach społecznościowych.</w:t>
      </w:r>
    </w:p>
    <w:p w14:paraId="5889D341" w14:textId="54D1B012" w:rsidR="000973E8" w:rsidRDefault="009279F5">
      <w:pPr>
        <w:pStyle w:val="Akapitzlist"/>
        <w:numPr>
          <w:ilvl w:val="0"/>
          <w:numId w:val="13"/>
        </w:numPr>
        <w:spacing w:after="0" w:line="360" w:lineRule="auto"/>
        <w:jc w:val="both"/>
        <w:rPr>
          <w:rFonts w:ascii="Times New Roman" w:hAnsi="Times New Roman"/>
          <w:b/>
          <w:bCs/>
          <w:kern w:val="0"/>
          <w:sz w:val="24"/>
          <w:szCs w:val="24"/>
        </w:rPr>
      </w:pPr>
      <w:r>
        <w:rPr>
          <w:rFonts w:ascii="Times New Roman" w:hAnsi="Times New Roman"/>
          <w:b/>
          <w:bCs/>
          <w:kern w:val="0"/>
          <w:sz w:val="24"/>
          <w:szCs w:val="24"/>
        </w:rPr>
        <w:t xml:space="preserve">Relacje małoletni – małoletni </w:t>
      </w:r>
    </w:p>
    <w:p w14:paraId="55C21998" w14:textId="79B9FD44" w:rsidR="009279F5" w:rsidRPr="007D4B17" w:rsidRDefault="009279F5" w:rsidP="009279F5">
      <w:pPr>
        <w:spacing w:after="0" w:line="240" w:lineRule="auto"/>
        <w:rPr>
          <w:rFonts w:ascii="Times New Roman" w:eastAsia="Times New Roman" w:hAnsi="Times New Roman"/>
          <w:b/>
          <w:kern w:val="0"/>
          <w:sz w:val="24"/>
          <w:szCs w:val="24"/>
          <w:lang w:eastAsia="pl-PL"/>
        </w:rPr>
      </w:pPr>
    </w:p>
    <w:p w14:paraId="125CCDF7" w14:textId="77777777" w:rsidR="009279F5" w:rsidRDefault="009279F5">
      <w:pPr>
        <w:numPr>
          <w:ilvl w:val="1"/>
          <w:numId w:val="58"/>
        </w:numPr>
        <w:spacing w:after="0" w:line="360" w:lineRule="auto"/>
        <w:ind w:left="284" w:hanging="284"/>
        <w:jc w:val="both"/>
        <w:rPr>
          <w:rFonts w:ascii="Times New Roman" w:hAnsi="Times New Roman"/>
          <w:sz w:val="24"/>
          <w:szCs w:val="24"/>
        </w:rPr>
      </w:pPr>
      <w:r w:rsidRPr="00C84EB8">
        <w:rPr>
          <w:rFonts w:ascii="Times New Roman" w:hAnsi="Times New Roman"/>
          <w:sz w:val="24"/>
          <w:szCs w:val="24"/>
        </w:rPr>
        <w:t xml:space="preserve">Podstawową zasadą </w:t>
      </w:r>
      <w:r>
        <w:rPr>
          <w:rFonts w:ascii="Times New Roman" w:hAnsi="Times New Roman"/>
          <w:sz w:val="24"/>
          <w:szCs w:val="24"/>
        </w:rPr>
        <w:t>relacji między małoletnimi i między uczniami pełnoletnimi i niepełnoletnimi</w:t>
      </w:r>
      <w:r w:rsidRPr="00C84EB8">
        <w:rPr>
          <w:rFonts w:ascii="Times New Roman" w:hAnsi="Times New Roman"/>
          <w:sz w:val="24"/>
          <w:szCs w:val="24"/>
        </w:rPr>
        <w:t xml:space="preserve"> jest działanie </w:t>
      </w:r>
      <w:r>
        <w:rPr>
          <w:rFonts w:ascii="Times New Roman" w:hAnsi="Times New Roman"/>
          <w:sz w:val="24"/>
          <w:szCs w:val="24"/>
        </w:rPr>
        <w:t xml:space="preserve">z szacunkiem, uwzględniające godność i potrzeby </w:t>
      </w:r>
      <w:r w:rsidRPr="00C84EB8">
        <w:rPr>
          <w:rFonts w:ascii="Times New Roman" w:hAnsi="Times New Roman"/>
          <w:sz w:val="24"/>
          <w:szCs w:val="24"/>
        </w:rPr>
        <w:t>małoletnich.</w:t>
      </w:r>
    </w:p>
    <w:p w14:paraId="0D5625DF" w14:textId="77777777" w:rsidR="009279F5" w:rsidRDefault="009279F5">
      <w:pPr>
        <w:numPr>
          <w:ilvl w:val="1"/>
          <w:numId w:val="58"/>
        </w:numPr>
        <w:spacing w:after="0" w:line="360" w:lineRule="auto"/>
        <w:ind w:left="284" w:hanging="284"/>
        <w:jc w:val="both"/>
        <w:rPr>
          <w:rFonts w:ascii="Times New Roman" w:hAnsi="Times New Roman"/>
          <w:sz w:val="24"/>
          <w:szCs w:val="24"/>
        </w:rPr>
      </w:pPr>
      <w:r>
        <w:rPr>
          <w:rFonts w:ascii="Times New Roman" w:hAnsi="Times New Roman"/>
          <w:sz w:val="24"/>
          <w:szCs w:val="24"/>
        </w:rPr>
        <w:t>Standardem jest tworzenie atmosfery życia szkolnego, które promuje tolerancję i poczucie odpowiedzialności za swoje zachowanie.</w:t>
      </w:r>
    </w:p>
    <w:p w14:paraId="3CF784C6" w14:textId="77777777" w:rsidR="009279F5" w:rsidRPr="00C84EB8" w:rsidRDefault="009279F5">
      <w:pPr>
        <w:numPr>
          <w:ilvl w:val="1"/>
          <w:numId w:val="58"/>
        </w:numPr>
        <w:spacing w:after="0" w:line="360" w:lineRule="auto"/>
        <w:ind w:left="284" w:hanging="284"/>
        <w:jc w:val="both"/>
        <w:rPr>
          <w:rFonts w:ascii="Times New Roman" w:hAnsi="Times New Roman"/>
          <w:sz w:val="24"/>
          <w:szCs w:val="24"/>
        </w:rPr>
      </w:pPr>
      <w:r>
        <w:rPr>
          <w:rFonts w:ascii="Times New Roman" w:hAnsi="Times New Roman"/>
          <w:sz w:val="24"/>
          <w:szCs w:val="24"/>
        </w:rPr>
        <w:t>Uczniowie angażowani są w działania, w których mają możliwość aktywnego uczestniczenia, podejmowania współdziałania i rozwijania podejścia zespołowego, w tym kształtującego pozytywne relacje z uczniami ze specjalnymi potrzebami edukacyjnymi.</w:t>
      </w:r>
    </w:p>
    <w:p w14:paraId="7EAD7292" w14:textId="77777777" w:rsidR="009279F5" w:rsidRPr="00B228A2" w:rsidRDefault="009279F5">
      <w:pPr>
        <w:numPr>
          <w:ilvl w:val="1"/>
          <w:numId w:val="58"/>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Niedozwolone jest</w:t>
      </w:r>
      <w:r>
        <w:rPr>
          <w:rFonts w:ascii="Times New Roman" w:hAnsi="Times New Roman"/>
          <w:sz w:val="24"/>
          <w:szCs w:val="24"/>
        </w:rPr>
        <w:t xml:space="preserve"> w szczególności</w:t>
      </w:r>
      <w:r w:rsidRPr="00B228A2">
        <w:rPr>
          <w:rFonts w:ascii="Times New Roman" w:hAnsi="Times New Roman"/>
          <w:sz w:val="24"/>
          <w:szCs w:val="24"/>
        </w:rPr>
        <w:t>:</w:t>
      </w:r>
    </w:p>
    <w:p w14:paraId="5F1158A7" w14:textId="77777777" w:rsidR="009279F5" w:rsidRDefault="009279F5">
      <w:pPr>
        <w:numPr>
          <w:ilvl w:val="0"/>
          <w:numId w:val="59"/>
        </w:numPr>
        <w:spacing w:after="0" w:line="360" w:lineRule="auto"/>
        <w:ind w:left="284" w:firstLine="0"/>
        <w:jc w:val="both"/>
        <w:rPr>
          <w:rFonts w:ascii="Times New Roman" w:hAnsi="Times New Roman"/>
          <w:sz w:val="24"/>
          <w:szCs w:val="24"/>
        </w:rPr>
      </w:pPr>
      <w:r w:rsidRPr="00C84EB8">
        <w:rPr>
          <w:rFonts w:ascii="Times New Roman" w:hAnsi="Times New Roman"/>
          <w:sz w:val="24"/>
          <w:szCs w:val="24"/>
        </w:rPr>
        <w:t>stosowanie przemocy wobec jakiegokolwiek ucznia, w jakiejkolwiek for</w:t>
      </w:r>
      <w:r>
        <w:rPr>
          <w:rFonts w:ascii="Times New Roman" w:hAnsi="Times New Roman"/>
          <w:sz w:val="24"/>
          <w:szCs w:val="24"/>
        </w:rPr>
        <w:t>mie;</w:t>
      </w:r>
    </w:p>
    <w:p w14:paraId="3782E432" w14:textId="77777777" w:rsidR="009279F5" w:rsidRDefault="009279F5">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używanie wulgarnego, obraźliwego języka;</w:t>
      </w:r>
    </w:p>
    <w:p w14:paraId="337930BA" w14:textId="77777777" w:rsidR="009279F5" w:rsidRDefault="009279F5">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upokarzanie, obrażanie, znieważanie innych uczniów;</w:t>
      </w:r>
    </w:p>
    <w:p w14:paraId="4B4F0BE3" w14:textId="77777777" w:rsidR="009279F5" w:rsidRDefault="009279F5">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zachowanie w sposób niestosowny, tj. używanie wulgarnych słów, gestów, żartów, kierowanie obraźliwych uwag, w tym o zabarwieniu seksualnym;</w:t>
      </w:r>
    </w:p>
    <w:p w14:paraId="3287E5C6" w14:textId="77777777" w:rsidR="009279F5" w:rsidRDefault="009279F5">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stosowanie zastraszania i gróźb;</w:t>
      </w:r>
    </w:p>
    <w:p w14:paraId="22869C65" w14:textId="77777777" w:rsidR="009279F5" w:rsidRDefault="009279F5">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utrwalanie wizerunku innych uczniów poprzez nagrywanie (również fonii) i fotografowanie bez uzyskania zgody i w sytuacjach intymnych, mogących zawstydzić;</w:t>
      </w:r>
    </w:p>
    <w:p w14:paraId="212AA2C3" w14:textId="77777777" w:rsidR="009279F5" w:rsidRDefault="009279F5">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udostępnianie między małoletnimi substancji psychoaktywnych i używanie ich w swoim otoczeniu.</w:t>
      </w:r>
    </w:p>
    <w:p w14:paraId="0D3F7041" w14:textId="77777777" w:rsidR="009279F5" w:rsidRPr="009279F5" w:rsidRDefault="009279F5" w:rsidP="009279F5">
      <w:pPr>
        <w:pStyle w:val="Akapitzlist"/>
        <w:spacing w:after="0" w:line="360" w:lineRule="auto"/>
        <w:jc w:val="both"/>
        <w:rPr>
          <w:rFonts w:ascii="Times New Roman" w:hAnsi="Times New Roman"/>
          <w:b/>
          <w:bCs/>
          <w:kern w:val="0"/>
          <w:sz w:val="24"/>
          <w:szCs w:val="24"/>
        </w:rPr>
      </w:pPr>
    </w:p>
    <w:p w14:paraId="1176E0D9" w14:textId="77777777" w:rsidR="000973E8" w:rsidRPr="000973E8" w:rsidRDefault="000973E8" w:rsidP="000973E8"/>
    <w:p w14:paraId="4E62F679" w14:textId="77777777" w:rsidR="000973E8" w:rsidRDefault="000973E8">
      <w:pPr>
        <w:rPr>
          <w:rFonts w:ascii="Times New Roman" w:hAnsi="Times New Roman" w:cs="Times New Roman"/>
          <w:sz w:val="24"/>
          <w:szCs w:val="24"/>
        </w:rPr>
      </w:pPr>
      <w:r>
        <w:rPr>
          <w:rFonts w:ascii="Times New Roman" w:hAnsi="Times New Roman" w:cs="Times New Roman"/>
          <w:sz w:val="24"/>
          <w:szCs w:val="24"/>
        </w:rPr>
        <w:br w:type="page"/>
      </w:r>
    </w:p>
    <w:p w14:paraId="6724B89F" w14:textId="06CBAAC5" w:rsidR="000973E8" w:rsidRDefault="000973E8" w:rsidP="000973E8">
      <w:pPr>
        <w:pStyle w:val="Nagwek2"/>
        <w:jc w:val="center"/>
        <w:rPr>
          <w:rFonts w:ascii="Times New Roman" w:eastAsia="Calibri" w:hAnsi="Times New Roman" w:cs="Times New Roman"/>
          <w:b/>
          <w:bCs/>
          <w:color w:val="auto"/>
        </w:rPr>
      </w:pPr>
      <w:bookmarkStart w:id="27" w:name="_Toc156145993"/>
      <w:r w:rsidRPr="000973E8">
        <w:rPr>
          <w:rFonts w:ascii="Times New Roman" w:eastAsia="Calibri" w:hAnsi="Times New Roman" w:cs="Times New Roman"/>
          <w:b/>
          <w:bCs/>
          <w:color w:val="auto"/>
        </w:rPr>
        <w:lastRenderedPageBreak/>
        <w:t>Załącznik nr 3 – Karta interwencji</w:t>
      </w:r>
      <w:bookmarkEnd w:id="27"/>
    </w:p>
    <w:p w14:paraId="0EDF40B1" w14:textId="77777777" w:rsidR="000973E8" w:rsidRPr="000973E8" w:rsidRDefault="000973E8" w:rsidP="000973E8"/>
    <w:tbl>
      <w:tblPr>
        <w:tblStyle w:val="Tabela-Siatka"/>
        <w:tblW w:w="5000" w:type="pct"/>
        <w:tblLook w:val="04A0" w:firstRow="1" w:lastRow="0" w:firstColumn="1" w:lastColumn="0" w:noHBand="0" w:noVBand="1"/>
      </w:tblPr>
      <w:tblGrid>
        <w:gridCol w:w="2123"/>
        <w:gridCol w:w="1582"/>
        <w:gridCol w:w="752"/>
        <w:gridCol w:w="869"/>
        <w:gridCol w:w="3736"/>
      </w:tblGrid>
      <w:tr w:rsidR="000973E8" w:rsidRPr="000973E8" w14:paraId="784FE4F9" w14:textId="77777777" w:rsidTr="000B742A">
        <w:tc>
          <w:tcPr>
            <w:tcW w:w="1182" w:type="pct"/>
          </w:tcPr>
          <w:p w14:paraId="71460964"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Imię i nazwisko dziecka</w:t>
            </w:r>
          </w:p>
        </w:tc>
        <w:tc>
          <w:tcPr>
            <w:tcW w:w="3818" w:type="pct"/>
            <w:gridSpan w:val="4"/>
          </w:tcPr>
          <w:p w14:paraId="26E3480D"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4B8217FA" w14:textId="77777777" w:rsidTr="000B742A">
        <w:tc>
          <w:tcPr>
            <w:tcW w:w="1182" w:type="pct"/>
          </w:tcPr>
          <w:p w14:paraId="2C1024E3"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Przyczyna interwencji (forma krzywdzenia)</w:t>
            </w:r>
          </w:p>
        </w:tc>
        <w:tc>
          <w:tcPr>
            <w:tcW w:w="3818" w:type="pct"/>
            <w:gridSpan w:val="4"/>
          </w:tcPr>
          <w:p w14:paraId="0263D8D5"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40FEF137" w14:textId="77777777" w:rsidTr="000B742A">
        <w:tc>
          <w:tcPr>
            <w:tcW w:w="1182" w:type="pct"/>
          </w:tcPr>
          <w:p w14:paraId="58DEBF4B"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Osoba zawiadamiająca o podejrzeniu krzywdzenia</w:t>
            </w:r>
          </w:p>
        </w:tc>
        <w:tc>
          <w:tcPr>
            <w:tcW w:w="3818" w:type="pct"/>
            <w:gridSpan w:val="4"/>
          </w:tcPr>
          <w:p w14:paraId="745D792F"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704FA0E6" w14:textId="77777777" w:rsidTr="000B742A">
        <w:tc>
          <w:tcPr>
            <w:tcW w:w="1182" w:type="pct"/>
            <w:vMerge w:val="restart"/>
          </w:tcPr>
          <w:p w14:paraId="0F78AF9D"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Opis działań podjętych przez pedagoga/psychologa</w:t>
            </w:r>
          </w:p>
        </w:tc>
        <w:tc>
          <w:tcPr>
            <w:tcW w:w="1279" w:type="pct"/>
          </w:tcPr>
          <w:p w14:paraId="23F5CB57"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Data:</w:t>
            </w:r>
          </w:p>
        </w:tc>
        <w:tc>
          <w:tcPr>
            <w:tcW w:w="2539" w:type="pct"/>
            <w:gridSpan w:val="3"/>
          </w:tcPr>
          <w:p w14:paraId="27869004"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Działanie:</w:t>
            </w:r>
          </w:p>
        </w:tc>
      </w:tr>
      <w:tr w:rsidR="000973E8" w:rsidRPr="000973E8" w14:paraId="0BCA2F74" w14:textId="77777777" w:rsidTr="000B742A">
        <w:tc>
          <w:tcPr>
            <w:tcW w:w="1182" w:type="pct"/>
            <w:vMerge/>
          </w:tcPr>
          <w:p w14:paraId="39DC8147" w14:textId="77777777" w:rsidR="000973E8" w:rsidRPr="000973E8" w:rsidRDefault="000973E8" w:rsidP="000B742A">
            <w:pPr>
              <w:spacing w:line="276" w:lineRule="auto"/>
              <w:jc w:val="both"/>
              <w:rPr>
                <w:rFonts w:ascii="Times New Roman" w:eastAsia="Calibri" w:hAnsi="Times New Roman" w:cs="Times New Roman"/>
              </w:rPr>
            </w:pPr>
          </w:p>
        </w:tc>
        <w:tc>
          <w:tcPr>
            <w:tcW w:w="1279" w:type="pct"/>
          </w:tcPr>
          <w:p w14:paraId="5B586605" w14:textId="77777777" w:rsidR="000973E8" w:rsidRPr="000973E8" w:rsidRDefault="000973E8" w:rsidP="000B742A">
            <w:pPr>
              <w:spacing w:line="276" w:lineRule="auto"/>
              <w:jc w:val="both"/>
              <w:rPr>
                <w:rFonts w:ascii="Times New Roman" w:eastAsia="Calibri" w:hAnsi="Times New Roman" w:cs="Times New Roman"/>
              </w:rPr>
            </w:pPr>
          </w:p>
        </w:tc>
        <w:tc>
          <w:tcPr>
            <w:tcW w:w="2539" w:type="pct"/>
            <w:gridSpan w:val="3"/>
          </w:tcPr>
          <w:p w14:paraId="694EB6DD"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2393998C" w14:textId="77777777" w:rsidTr="000B742A">
        <w:tc>
          <w:tcPr>
            <w:tcW w:w="1182" w:type="pct"/>
            <w:vMerge/>
          </w:tcPr>
          <w:p w14:paraId="668B2F95" w14:textId="77777777" w:rsidR="000973E8" w:rsidRPr="000973E8" w:rsidRDefault="000973E8" w:rsidP="000B742A">
            <w:pPr>
              <w:spacing w:line="276" w:lineRule="auto"/>
              <w:jc w:val="both"/>
              <w:rPr>
                <w:rFonts w:ascii="Times New Roman" w:eastAsia="Calibri" w:hAnsi="Times New Roman" w:cs="Times New Roman"/>
              </w:rPr>
            </w:pPr>
          </w:p>
        </w:tc>
        <w:tc>
          <w:tcPr>
            <w:tcW w:w="1279" w:type="pct"/>
          </w:tcPr>
          <w:p w14:paraId="04AD5B0C" w14:textId="77777777" w:rsidR="000973E8" w:rsidRPr="000973E8" w:rsidRDefault="000973E8" w:rsidP="000B742A">
            <w:pPr>
              <w:spacing w:line="276" w:lineRule="auto"/>
              <w:jc w:val="both"/>
              <w:rPr>
                <w:rFonts w:ascii="Times New Roman" w:eastAsia="Calibri" w:hAnsi="Times New Roman" w:cs="Times New Roman"/>
              </w:rPr>
            </w:pPr>
          </w:p>
        </w:tc>
        <w:tc>
          <w:tcPr>
            <w:tcW w:w="2539" w:type="pct"/>
            <w:gridSpan w:val="3"/>
          </w:tcPr>
          <w:p w14:paraId="098A8EC4"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1697F617" w14:textId="77777777" w:rsidTr="000B742A">
        <w:tc>
          <w:tcPr>
            <w:tcW w:w="1182" w:type="pct"/>
            <w:vMerge w:val="restart"/>
          </w:tcPr>
          <w:p w14:paraId="70764701"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Spotkania z opiekunami dziecka</w:t>
            </w:r>
          </w:p>
        </w:tc>
        <w:tc>
          <w:tcPr>
            <w:tcW w:w="1279" w:type="pct"/>
          </w:tcPr>
          <w:p w14:paraId="048EE595"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Data:</w:t>
            </w:r>
          </w:p>
        </w:tc>
        <w:tc>
          <w:tcPr>
            <w:tcW w:w="2539" w:type="pct"/>
            <w:gridSpan w:val="3"/>
          </w:tcPr>
          <w:p w14:paraId="790A2E1D"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Opis spotkania:</w:t>
            </w:r>
          </w:p>
        </w:tc>
      </w:tr>
      <w:tr w:rsidR="000973E8" w:rsidRPr="000973E8" w14:paraId="306A3A01" w14:textId="77777777" w:rsidTr="000B742A">
        <w:tc>
          <w:tcPr>
            <w:tcW w:w="1182" w:type="pct"/>
            <w:vMerge/>
          </w:tcPr>
          <w:p w14:paraId="5EC88507" w14:textId="77777777" w:rsidR="000973E8" w:rsidRPr="000973E8" w:rsidRDefault="000973E8" w:rsidP="000B742A">
            <w:pPr>
              <w:spacing w:line="276" w:lineRule="auto"/>
              <w:jc w:val="both"/>
              <w:rPr>
                <w:rFonts w:ascii="Times New Roman" w:eastAsia="Calibri" w:hAnsi="Times New Roman" w:cs="Times New Roman"/>
              </w:rPr>
            </w:pPr>
          </w:p>
        </w:tc>
        <w:tc>
          <w:tcPr>
            <w:tcW w:w="1279" w:type="pct"/>
          </w:tcPr>
          <w:p w14:paraId="4DA451FB" w14:textId="77777777" w:rsidR="000973E8" w:rsidRPr="000973E8" w:rsidRDefault="000973E8" w:rsidP="000B742A">
            <w:pPr>
              <w:spacing w:line="276" w:lineRule="auto"/>
              <w:jc w:val="both"/>
              <w:rPr>
                <w:rFonts w:ascii="Times New Roman" w:eastAsia="Calibri" w:hAnsi="Times New Roman" w:cs="Times New Roman"/>
              </w:rPr>
            </w:pPr>
          </w:p>
        </w:tc>
        <w:tc>
          <w:tcPr>
            <w:tcW w:w="2539" w:type="pct"/>
            <w:gridSpan w:val="3"/>
          </w:tcPr>
          <w:p w14:paraId="33E9EE5D"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39924764" w14:textId="77777777" w:rsidTr="000B742A">
        <w:tc>
          <w:tcPr>
            <w:tcW w:w="1182" w:type="pct"/>
            <w:vMerge/>
          </w:tcPr>
          <w:p w14:paraId="7640187E" w14:textId="77777777" w:rsidR="000973E8" w:rsidRPr="000973E8" w:rsidRDefault="000973E8" w:rsidP="000B742A">
            <w:pPr>
              <w:spacing w:line="276" w:lineRule="auto"/>
              <w:jc w:val="both"/>
              <w:rPr>
                <w:rFonts w:ascii="Times New Roman" w:eastAsia="Calibri" w:hAnsi="Times New Roman" w:cs="Times New Roman"/>
              </w:rPr>
            </w:pPr>
          </w:p>
        </w:tc>
        <w:tc>
          <w:tcPr>
            <w:tcW w:w="1279" w:type="pct"/>
          </w:tcPr>
          <w:p w14:paraId="13F89BB4" w14:textId="77777777" w:rsidR="000973E8" w:rsidRPr="000973E8" w:rsidRDefault="000973E8" w:rsidP="000B742A">
            <w:pPr>
              <w:spacing w:line="276" w:lineRule="auto"/>
              <w:jc w:val="both"/>
              <w:rPr>
                <w:rFonts w:ascii="Times New Roman" w:eastAsia="Calibri" w:hAnsi="Times New Roman" w:cs="Times New Roman"/>
              </w:rPr>
            </w:pPr>
          </w:p>
        </w:tc>
        <w:tc>
          <w:tcPr>
            <w:tcW w:w="2539" w:type="pct"/>
            <w:gridSpan w:val="3"/>
          </w:tcPr>
          <w:p w14:paraId="4379FAAB"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706AFE74" w14:textId="77777777" w:rsidTr="000B742A">
        <w:tc>
          <w:tcPr>
            <w:tcW w:w="1182" w:type="pct"/>
          </w:tcPr>
          <w:p w14:paraId="3BC995EE"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 xml:space="preserve">Forma podjętej interwencji </w:t>
            </w:r>
            <w:r w:rsidRPr="000973E8">
              <w:rPr>
                <w:rFonts w:ascii="Times New Roman" w:eastAsia="Calibri" w:hAnsi="Times New Roman" w:cs="Times New Roman"/>
                <w:i/>
              </w:rPr>
              <w:t>(zakreślić właściwe)</w:t>
            </w:r>
          </w:p>
        </w:tc>
        <w:tc>
          <w:tcPr>
            <w:tcW w:w="1279" w:type="pct"/>
          </w:tcPr>
          <w:p w14:paraId="3F8993B1"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zawiadomienie o podejrzeniu popełnienia przestępstwa</w:t>
            </w:r>
          </w:p>
        </w:tc>
        <w:tc>
          <w:tcPr>
            <w:tcW w:w="1046" w:type="pct"/>
            <w:gridSpan w:val="2"/>
          </w:tcPr>
          <w:p w14:paraId="1BF3CB0A"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wniosek o wgląd w sytuację dziecka/rodziny</w:t>
            </w:r>
          </w:p>
        </w:tc>
        <w:tc>
          <w:tcPr>
            <w:tcW w:w="1493" w:type="pct"/>
          </w:tcPr>
          <w:p w14:paraId="72C0FB06"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 xml:space="preserve">inny rodzaj interwencji </w:t>
            </w:r>
            <w:r w:rsidRPr="000973E8">
              <w:rPr>
                <w:rFonts w:ascii="Times New Roman" w:eastAsia="Calibri" w:hAnsi="Times New Roman" w:cs="Times New Roman"/>
                <w:i/>
              </w:rPr>
              <w:t>(jaki?)</w:t>
            </w:r>
            <w:r w:rsidRPr="000973E8">
              <w:rPr>
                <w:rFonts w:ascii="Times New Roman" w:eastAsia="Calibri" w:hAnsi="Times New Roman" w:cs="Times New Roman"/>
              </w:rPr>
              <w:t>: …………………………… …………………………………………</w:t>
            </w:r>
          </w:p>
        </w:tc>
      </w:tr>
      <w:tr w:rsidR="000973E8" w:rsidRPr="000973E8" w14:paraId="0FEC7CE4" w14:textId="77777777" w:rsidTr="000B742A">
        <w:tc>
          <w:tcPr>
            <w:tcW w:w="1182" w:type="pct"/>
          </w:tcPr>
          <w:p w14:paraId="53B089EC"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Dane dotyczące interwencji (nazwa organu, do którego zgłoszono interwencję) i data interwencji</w:t>
            </w:r>
          </w:p>
        </w:tc>
        <w:tc>
          <w:tcPr>
            <w:tcW w:w="1764" w:type="pct"/>
            <w:gridSpan w:val="2"/>
          </w:tcPr>
          <w:p w14:paraId="36A7FE39" w14:textId="77777777" w:rsidR="000973E8" w:rsidRPr="000973E8" w:rsidRDefault="000973E8" w:rsidP="000B742A">
            <w:pPr>
              <w:spacing w:line="276" w:lineRule="auto"/>
              <w:jc w:val="both"/>
              <w:rPr>
                <w:rFonts w:ascii="Times New Roman" w:eastAsia="Calibri" w:hAnsi="Times New Roman" w:cs="Times New Roman"/>
              </w:rPr>
            </w:pPr>
          </w:p>
        </w:tc>
        <w:tc>
          <w:tcPr>
            <w:tcW w:w="2054" w:type="pct"/>
            <w:gridSpan w:val="2"/>
          </w:tcPr>
          <w:p w14:paraId="65D0A23A" w14:textId="77777777" w:rsidR="000973E8" w:rsidRPr="000973E8" w:rsidRDefault="000973E8" w:rsidP="000B742A">
            <w:pPr>
              <w:spacing w:line="276" w:lineRule="auto"/>
              <w:jc w:val="both"/>
              <w:rPr>
                <w:rFonts w:ascii="Times New Roman" w:eastAsia="Calibri" w:hAnsi="Times New Roman" w:cs="Times New Roman"/>
              </w:rPr>
            </w:pPr>
          </w:p>
        </w:tc>
      </w:tr>
      <w:tr w:rsidR="000973E8" w:rsidRPr="000973E8" w14:paraId="6F9C85DE" w14:textId="77777777" w:rsidTr="000B742A">
        <w:tc>
          <w:tcPr>
            <w:tcW w:w="1182" w:type="pct"/>
            <w:vMerge w:val="restart"/>
          </w:tcPr>
          <w:p w14:paraId="7E7FE6EE"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Wyniki interwencji – działania organów wymiaru sprawiedliwości (jeśli placówka uzyskała informacje o wynikach działania placówki lub działania rodziców)</w:t>
            </w:r>
          </w:p>
        </w:tc>
        <w:tc>
          <w:tcPr>
            <w:tcW w:w="1764" w:type="pct"/>
            <w:gridSpan w:val="2"/>
          </w:tcPr>
          <w:p w14:paraId="0BCB29D5"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Data:</w:t>
            </w:r>
          </w:p>
        </w:tc>
        <w:tc>
          <w:tcPr>
            <w:tcW w:w="2054" w:type="pct"/>
            <w:gridSpan w:val="2"/>
          </w:tcPr>
          <w:p w14:paraId="0C107D1D" w14:textId="77777777" w:rsidR="000973E8" w:rsidRPr="000973E8" w:rsidRDefault="000973E8" w:rsidP="000B742A">
            <w:pPr>
              <w:spacing w:line="276" w:lineRule="auto"/>
              <w:jc w:val="both"/>
              <w:rPr>
                <w:rFonts w:ascii="Times New Roman" w:eastAsia="Calibri" w:hAnsi="Times New Roman" w:cs="Times New Roman"/>
              </w:rPr>
            </w:pPr>
            <w:r w:rsidRPr="000973E8">
              <w:rPr>
                <w:rFonts w:ascii="Times New Roman" w:eastAsia="Calibri" w:hAnsi="Times New Roman" w:cs="Times New Roman"/>
              </w:rPr>
              <w:t>Działanie:</w:t>
            </w:r>
          </w:p>
        </w:tc>
      </w:tr>
      <w:tr w:rsidR="000973E8" w:rsidRPr="000973E8" w14:paraId="5DA7BF0F" w14:textId="77777777" w:rsidTr="000B742A">
        <w:tc>
          <w:tcPr>
            <w:tcW w:w="1182" w:type="pct"/>
            <w:vMerge/>
          </w:tcPr>
          <w:p w14:paraId="62C888A9" w14:textId="77777777" w:rsidR="000973E8" w:rsidRPr="000973E8" w:rsidRDefault="000973E8" w:rsidP="000B742A">
            <w:pPr>
              <w:spacing w:line="276" w:lineRule="auto"/>
              <w:jc w:val="both"/>
              <w:rPr>
                <w:rFonts w:ascii="Times New Roman" w:eastAsia="Calibri" w:hAnsi="Times New Roman" w:cs="Times New Roman"/>
              </w:rPr>
            </w:pPr>
          </w:p>
        </w:tc>
        <w:tc>
          <w:tcPr>
            <w:tcW w:w="1764" w:type="pct"/>
            <w:gridSpan w:val="2"/>
          </w:tcPr>
          <w:p w14:paraId="422FB4B4" w14:textId="77777777" w:rsidR="000973E8" w:rsidRPr="000973E8" w:rsidRDefault="000973E8" w:rsidP="000B742A">
            <w:pPr>
              <w:spacing w:line="276" w:lineRule="auto"/>
              <w:jc w:val="both"/>
              <w:rPr>
                <w:rFonts w:ascii="Times New Roman" w:eastAsia="Calibri" w:hAnsi="Times New Roman" w:cs="Times New Roman"/>
              </w:rPr>
            </w:pPr>
          </w:p>
        </w:tc>
        <w:tc>
          <w:tcPr>
            <w:tcW w:w="2054" w:type="pct"/>
            <w:gridSpan w:val="2"/>
          </w:tcPr>
          <w:p w14:paraId="3B343A27" w14:textId="77777777" w:rsidR="000973E8" w:rsidRPr="000973E8" w:rsidRDefault="000973E8" w:rsidP="000B742A">
            <w:pPr>
              <w:spacing w:line="276" w:lineRule="auto"/>
              <w:jc w:val="both"/>
              <w:rPr>
                <w:rFonts w:ascii="Times New Roman" w:eastAsia="Calibri" w:hAnsi="Times New Roman" w:cs="Times New Roman"/>
              </w:rPr>
            </w:pPr>
          </w:p>
        </w:tc>
      </w:tr>
    </w:tbl>
    <w:p w14:paraId="12324758" w14:textId="77777777" w:rsidR="00300FCB" w:rsidRDefault="00300FCB" w:rsidP="00D975E8">
      <w:pPr>
        <w:spacing w:line="360" w:lineRule="auto"/>
        <w:rPr>
          <w:rFonts w:ascii="Times New Roman" w:eastAsia="Calibri" w:hAnsi="Times New Roman" w:cs="Times New Roman"/>
          <w:kern w:val="0"/>
          <w:sz w:val="24"/>
          <w:szCs w:val="24"/>
          <w14:ligatures w14:val="none"/>
        </w:rPr>
      </w:pPr>
    </w:p>
    <w:p w14:paraId="0C3C5CF8" w14:textId="77777777" w:rsidR="000973E8" w:rsidRDefault="000973E8">
      <w:pPr>
        <w:rPr>
          <w:rFonts w:ascii="Times New Roman" w:eastAsia="Calibri" w:hAnsi="Times New Roman" w:cs="Times New Roman"/>
          <w:b/>
          <w:bCs/>
          <w:sz w:val="26"/>
          <w:szCs w:val="26"/>
        </w:rPr>
      </w:pPr>
      <w:r>
        <w:rPr>
          <w:rFonts w:ascii="Times New Roman" w:eastAsia="Calibri" w:hAnsi="Times New Roman" w:cs="Times New Roman"/>
          <w:b/>
          <w:bCs/>
        </w:rPr>
        <w:br w:type="page"/>
      </w:r>
    </w:p>
    <w:p w14:paraId="00712123" w14:textId="0A7463F6" w:rsidR="00C00AEA" w:rsidRDefault="00C00AEA" w:rsidP="00C00AEA">
      <w:pPr>
        <w:pStyle w:val="Nagwek2"/>
        <w:jc w:val="center"/>
        <w:rPr>
          <w:rFonts w:ascii="Times New Roman" w:eastAsia="Calibri" w:hAnsi="Times New Roman" w:cs="Times New Roman"/>
          <w:b/>
          <w:bCs/>
          <w:color w:val="auto"/>
        </w:rPr>
      </w:pPr>
      <w:bookmarkStart w:id="28" w:name="_Toc156145994"/>
      <w:r w:rsidRPr="000973E8">
        <w:rPr>
          <w:rFonts w:ascii="Times New Roman" w:eastAsia="Calibri" w:hAnsi="Times New Roman" w:cs="Times New Roman"/>
          <w:b/>
          <w:bCs/>
          <w:color w:val="auto"/>
        </w:rPr>
        <w:lastRenderedPageBreak/>
        <w:t xml:space="preserve">Załącznik nr </w:t>
      </w:r>
      <w:r>
        <w:rPr>
          <w:rFonts w:ascii="Times New Roman" w:eastAsia="Calibri" w:hAnsi="Times New Roman" w:cs="Times New Roman"/>
          <w:b/>
          <w:bCs/>
          <w:color w:val="auto"/>
        </w:rPr>
        <w:t>4</w:t>
      </w:r>
      <w:r w:rsidRPr="000973E8">
        <w:rPr>
          <w:rFonts w:ascii="Times New Roman" w:eastAsia="Calibri" w:hAnsi="Times New Roman" w:cs="Times New Roman"/>
          <w:b/>
          <w:bCs/>
          <w:color w:val="auto"/>
        </w:rPr>
        <w:t xml:space="preserve"> – </w:t>
      </w:r>
      <w:r>
        <w:rPr>
          <w:rFonts w:ascii="Times New Roman" w:eastAsia="Calibri" w:hAnsi="Times New Roman" w:cs="Times New Roman"/>
          <w:b/>
          <w:bCs/>
          <w:color w:val="auto"/>
        </w:rPr>
        <w:t>Niebieskie Karta – procedury przeciwdziałania przemocy w rodzinie</w:t>
      </w:r>
      <w:bookmarkEnd w:id="28"/>
    </w:p>
    <w:p w14:paraId="158A708A" w14:textId="77777777" w:rsidR="00C00AEA" w:rsidRDefault="00C00AEA" w:rsidP="00C00AEA"/>
    <w:p w14:paraId="3F70B216" w14:textId="686E191B"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33460315" w14:textId="5B43F4F7"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Od 28.09.2023 obowiązują przepisy Rozporządzenia Rady Ministrów z dnia 6 września 2023 r. w sprawie procedury "Niebieskie Karty" oraz wzorów formularzy "Niebieska Karta" (Dz. U. z 2023 r. poz. 1870).</w:t>
      </w:r>
    </w:p>
    <w:p w14:paraId="1FF11C17" w14:textId="62944D50"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Typy przemocy w rodzinie:</w:t>
      </w:r>
    </w:p>
    <w:p w14:paraId="7FCF6190" w14:textId="2FD3006B" w:rsidR="00C00AEA" w:rsidRPr="00C00AEA" w:rsidRDefault="00C00AEA">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przemoc fizyczna;</w:t>
      </w:r>
    </w:p>
    <w:p w14:paraId="51DECEE4" w14:textId="18955C24" w:rsidR="00C00AEA" w:rsidRPr="00C00AEA" w:rsidRDefault="00C00AEA">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przemoc emocjonalna;</w:t>
      </w:r>
    </w:p>
    <w:p w14:paraId="6BB3EB26" w14:textId="141E65DB" w:rsidR="00C00AEA" w:rsidRPr="00C00AEA" w:rsidRDefault="00C00AEA">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zaniedbywanie;</w:t>
      </w:r>
    </w:p>
    <w:p w14:paraId="70510757" w14:textId="4A10BE9E" w:rsidR="00C00AEA" w:rsidRPr="00C00AEA" w:rsidRDefault="00C00AEA">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wykorzystanie seksualne;</w:t>
      </w:r>
    </w:p>
    <w:p w14:paraId="6F937C3B" w14:textId="2A7119F9" w:rsidR="00C00AEA" w:rsidRPr="00C00AEA" w:rsidRDefault="00C00AEA">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małoletni świadkiem przemocy.</w:t>
      </w:r>
    </w:p>
    <w:p w14:paraId="758EDDC1" w14:textId="6B20F715"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w:t>
      </w:r>
    </w:p>
    <w:p w14:paraId="7B7F01FF" w14:textId="7C562A4E"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14:paraId="329BA7BD" w14:textId="026F245F"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Ma brudny strój, nieodpowiedni do pory roku, rozwój, wzrost i wagę nieadekwatne do wieku, nie korzysta z pomocy lekarza mimo przewlekłej choroby itd. Karta stanowi ważny element w walce z przemocą w rodzinie, ponieważ dokumentuje sytuacje pokrzywdzonego ucznia i stanowi dowód w postępowaniu przygotowawczym i ewentualnej sprawie karnej o znęcanie się.</w:t>
      </w:r>
    </w:p>
    <w:p w14:paraId="0E99B835" w14:textId="1C523625"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Rozpoznanie przemocy w rodzinie i wypełnienie „Niebieskie Karty” to początek procesu wspierania ofiary przemocy.</w:t>
      </w:r>
    </w:p>
    <w:p w14:paraId="4104FB84" w14:textId="7EF0F6CB"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Podejmowanie interwencji wobec rodziny dotkniętej przemocą odbywające się na podstawie procedury „Niebieskie karty” nie wymaga zgody ucznia dotkniętego przemocą.</w:t>
      </w:r>
    </w:p>
    <w:p w14:paraId="4B57E21C" w14:textId="096A4B9E"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Wszczęcie procedury na terenie szkoły następuje przez wypełnienie formularza Niebieska karta” – A w obecności ucznia, co do którego istnieje podejrzenie, że jest dotknięty przemocą w rodzinie.</w:t>
      </w:r>
    </w:p>
    <w:p w14:paraId="20E986DE" w14:textId="2738C101" w:rsidR="00C00AEA" w:rsidRPr="00C00AEA" w:rsidRDefault="00C00AEA">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Wszczynając procedurę, podejmuje się działania interwencyjne mające na celu zapewnienie bezpieczeństwa takiemu uczniowi.</w:t>
      </w:r>
    </w:p>
    <w:p w14:paraId="6BCC8E85" w14:textId="77777777" w:rsidR="00C00AEA" w:rsidRDefault="00C00AEA" w:rsidP="00C00AEA">
      <w:pPr>
        <w:pStyle w:val="Akapitzlist"/>
        <w:jc w:val="both"/>
        <w:rPr>
          <w:rFonts w:ascii="Times New Roman" w:hAnsi="Times New Roman"/>
          <w:sz w:val="24"/>
          <w:szCs w:val="24"/>
        </w:rPr>
      </w:pPr>
    </w:p>
    <w:p w14:paraId="70F155AF" w14:textId="77777777" w:rsidR="00C00AEA" w:rsidRDefault="00C00AEA" w:rsidP="00C00AEA">
      <w:pPr>
        <w:pStyle w:val="Akapitzlist"/>
        <w:jc w:val="both"/>
        <w:rPr>
          <w:rFonts w:ascii="Times New Roman" w:hAnsi="Times New Roman"/>
          <w:sz w:val="24"/>
          <w:szCs w:val="24"/>
        </w:rPr>
      </w:pPr>
    </w:p>
    <w:p w14:paraId="0FAFAF86" w14:textId="77777777" w:rsidR="00C00AEA" w:rsidRDefault="00C00AEA" w:rsidP="00C00AEA">
      <w:pPr>
        <w:pStyle w:val="Akapitzlist"/>
        <w:jc w:val="both"/>
        <w:rPr>
          <w:rFonts w:ascii="Times New Roman" w:hAnsi="Times New Roman"/>
          <w:sz w:val="24"/>
          <w:szCs w:val="24"/>
        </w:rPr>
      </w:pPr>
    </w:p>
    <w:p w14:paraId="2FD65D71" w14:textId="7E107525" w:rsidR="00C00AEA" w:rsidRDefault="00C00AEA" w:rsidP="00C00AEA">
      <w:pPr>
        <w:pStyle w:val="Akapitzlist"/>
        <w:jc w:val="center"/>
        <w:rPr>
          <w:rFonts w:ascii="Times New Roman" w:hAnsi="Times New Roman"/>
          <w:b/>
          <w:bCs/>
          <w:sz w:val="24"/>
          <w:szCs w:val="24"/>
        </w:rPr>
      </w:pPr>
      <w:r w:rsidRPr="00C00AEA">
        <w:rPr>
          <w:rFonts w:ascii="Times New Roman" w:hAnsi="Times New Roman"/>
          <w:b/>
          <w:bCs/>
          <w:sz w:val="24"/>
          <w:szCs w:val="24"/>
        </w:rPr>
        <w:lastRenderedPageBreak/>
        <w:t xml:space="preserve">REALIZACJA PROCEDURY „NIEBIESKIE KARTY” </w:t>
      </w:r>
    </w:p>
    <w:p w14:paraId="2EBB2E47" w14:textId="77777777" w:rsidR="00C00AEA" w:rsidRPr="00C00AEA" w:rsidRDefault="00C00AEA" w:rsidP="00C00AEA">
      <w:pPr>
        <w:pStyle w:val="Akapitzlist"/>
        <w:jc w:val="center"/>
        <w:rPr>
          <w:rFonts w:ascii="Times New Roman" w:hAnsi="Times New Roman"/>
          <w:b/>
          <w:bCs/>
          <w:sz w:val="24"/>
          <w:szCs w:val="24"/>
        </w:rPr>
      </w:pPr>
    </w:p>
    <w:p w14:paraId="13064081" w14:textId="7777777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„Niebieskie Karty” zakłada nauczyciel, który stwierdza, że w rodzinie ucznia dochodzi do</w:t>
      </w:r>
      <w:r>
        <w:rPr>
          <w:rFonts w:ascii="Times New Roman" w:hAnsi="Times New Roman"/>
          <w:sz w:val="24"/>
          <w:szCs w:val="24"/>
        </w:rPr>
        <w:t xml:space="preserve"> </w:t>
      </w:r>
      <w:r w:rsidRPr="00C00AEA">
        <w:rPr>
          <w:rFonts w:ascii="Times New Roman" w:hAnsi="Times New Roman"/>
          <w:sz w:val="24"/>
          <w:szCs w:val="24"/>
        </w:rPr>
        <w:t>przemocy (decyzję o założeniu „Niebieskie Karty” warto podjąć po konsultacjach oraz</w:t>
      </w:r>
      <w:r>
        <w:rPr>
          <w:rFonts w:ascii="Times New Roman" w:hAnsi="Times New Roman"/>
          <w:sz w:val="24"/>
          <w:szCs w:val="24"/>
        </w:rPr>
        <w:t xml:space="preserve"> </w:t>
      </w:r>
      <w:r w:rsidRPr="00C00AEA">
        <w:rPr>
          <w:rFonts w:ascii="Times New Roman" w:hAnsi="Times New Roman"/>
          <w:sz w:val="24"/>
          <w:szCs w:val="24"/>
        </w:rPr>
        <w:t>w porozumieniu z zespołem wychowawczym).</w:t>
      </w:r>
    </w:p>
    <w:p w14:paraId="292B3D4E" w14:textId="6E25F5C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Wszczęcie procedury następuje poprzez wypełnienie formularza „Niebieska Karta – A”</w:t>
      </w:r>
      <w:r>
        <w:rPr>
          <w:rFonts w:ascii="Times New Roman" w:hAnsi="Times New Roman"/>
          <w:sz w:val="24"/>
          <w:szCs w:val="24"/>
        </w:rPr>
        <w:t xml:space="preserve"> </w:t>
      </w:r>
      <w:r w:rsidRPr="00C00AEA">
        <w:rPr>
          <w:rFonts w:ascii="Times New Roman" w:hAnsi="Times New Roman"/>
          <w:sz w:val="24"/>
          <w:szCs w:val="24"/>
        </w:rPr>
        <w:t>w obecności osoby, co do której istnieje podejrzenie, że jest dotknięta przemocą</w:t>
      </w:r>
      <w:r w:rsidR="00A42A86">
        <w:rPr>
          <w:rFonts w:ascii="Times New Roman" w:hAnsi="Times New Roman"/>
          <w:sz w:val="24"/>
          <w:szCs w:val="24"/>
        </w:rPr>
        <w:br/>
      </w:r>
      <w:r w:rsidRPr="00C00AEA">
        <w:rPr>
          <w:rFonts w:ascii="Times New Roman" w:hAnsi="Times New Roman"/>
          <w:sz w:val="24"/>
          <w:szCs w:val="24"/>
        </w:rPr>
        <w:t>w rodzinie.</w:t>
      </w:r>
    </w:p>
    <w:p w14:paraId="1F39E867" w14:textId="7777777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 przypadku podejrzenia stosowania przemocy w rodzinie wobec niepełnoletniego ucznia,</w:t>
      </w:r>
      <w:r>
        <w:rPr>
          <w:rFonts w:ascii="Times New Roman" w:hAnsi="Times New Roman"/>
          <w:sz w:val="24"/>
          <w:szCs w:val="24"/>
        </w:rPr>
        <w:t xml:space="preserve"> </w:t>
      </w:r>
      <w:r w:rsidRPr="00C00AEA">
        <w:rPr>
          <w:rFonts w:ascii="Times New Roman" w:hAnsi="Times New Roman"/>
          <w:sz w:val="24"/>
          <w:szCs w:val="24"/>
        </w:rPr>
        <w:t>czynności podejmowane i realizowane w ramach procedury, przeprowadza się w obecności</w:t>
      </w:r>
      <w:r>
        <w:rPr>
          <w:rFonts w:ascii="Times New Roman" w:hAnsi="Times New Roman"/>
          <w:sz w:val="24"/>
          <w:szCs w:val="24"/>
        </w:rPr>
        <w:t xml:space="preserve"> </w:t>
      </w:r>
      <w:r w:rsidRPr="00C00AEA">
        <w:rPr>
          <w:rFonts w:ascii="Times New Roman" w:hAnsi="Times New Roman"/>
          <w:sz w:val="24"/>
          <w:szCs w:val="24"/>
        </w:rPr>
        <w:t>rodzica, opiekuna prawnego lub faktycznego</w:t>
      </w:r>
    </w:p>
    <w:p w14:paraId="614D9EB4" w14:textId="7777777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Jeżeli osobami, wobec których istnieje podejrzenie, że stosują przemoc w rodzinie wobec</w:t>
      </w:r>
      <w:r>
        <w:rPr>
          <w:rFonts w:ascii="Times New Roman" w:hAnsi="Times New Roman"/>
          <w:sz w:val="24"/>
          <w:szCs w:val="24"/>
        </w:rPr>
        <w:t xml:space="preserve"> </w:t>
      </w:r>
      <w:r w:rsidRPr="00C00AEA">
        <w:rPr>
          <w:rFonts w:ascii="Times New Roman" w:hAnsi="Times New Roman"/>
          <w:sz w:val="24"/>
          <w:szCs w:val="24"/>
        </w:rPr>
        <w:t>małoletniego są rodzice, opiekunowie prawni lub faktyczni, działania z udziałem ucznia</w:t>
      </w:r>
      <w:r>
        <w:rPr>
          <w:rFonts w:ascii="Times New Roman" w:hAnsi="Times New Roman"/>
          <w:sz w:val="24"/>
          <w:szCs w:val="24"/>
        </w:rPr>
        <w:t xml:space="preserve"> </w:t>
      </w:r>
      <w:r w:rsidRPr="00C00AEA">
        <w:rPr>
          <w:rFonts w:ascii="Times New Roman" w:hAnsi="Times New Roman"/>
          <w:sz w:val="24"/>
          <w:szCs w:val="24"/>
        </w:rPr>
        <w:t>przeprowadza się w obecności pełnoletniej osoby najbliższej.</w:t>
      </w:r>
    </w:p>
    <w:p w14:paraId="10A08676" w14:textId="7777777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Działania z udziałem ucznia, co do którego istnieje podejrzenie, że jest dotknięty przemocą</w:t>
      </w:r>
      <w:r>
        <w:rPr>
          <w:rFonts w:ascii="Times New Roman" w:hAnsi="Times New Roman"/>
          <w:sz w:val="24"/>
          <w:szCs w:val="24"/>
        </w:rPr>
        <w:t xml:space="preserve"> </w:t>
      </w:r>
      <w:r w:rsidRPr="00C00AEA">
        <w:rPr>
          <w:rFonts w:ascii="Times New Roman" w:hAnsi="Times New Roman"/>
          <w:sz w:val="24"/>
          <w:szCs w:val="24"/>
        </w:rPr>
        <w:t>w rodzinie, powinny być prowadzone w miarę możliwości w obecności pedagoga szkolnego lub</w:t>
      </w:r>
      <w:r>
        <w:rPr>
          <w:rFonts w:ascii="Times New Roman" w:hAnsi="Times New Roman"/>
          <w:sz w:val="24"/>
          <w:szCs w:val="24"/>
        </w:rPr>
        <w:t xml:space="preserve"> </w:t>
      </w:r>
      <w:r w:rsidRPr="00C00AEA">
        <w:rPr>
          <w:rFonts w:ascii="Times New Roman" w:hAnsi="Times New Roman"/>
          <w:sz w:val="24"/>
          <w:szCs w:val="24"/>
        </w:rPr>
        <w:t>psychologa.</w:t>
      </w:r>
    </w:p>
    <w:p w14:paraId="564474D2" w14:textId="7777777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Po wypełnieniu formularza „Niebieska Karta – A” osobie, co do której istnieje podejrzenie, że jest</w:t>
      </w:r>
      <w:r>
        <w:rPr>
          <w:rFonts w:ascii="Times New Roman" w:hAnsi="Times New Roman"/>
          <w:sz w:val="24"/>
          <w:szCs w:val="24"/>
        </w:rPr>
        <w:t xml:space="preserve"> </w:t>
      </w:r>
      <w:r w:rsidRPr="00C00AEA">
        <w:rPr>
          <w:rFonts w:ascii="Times New Roman" w:hAnsi="Times New Roman"/>
          <w:sz w:val="24"/>
          <w:szCs w:val="24"/>
        </w:rPr>
        <w:t>dotknięta przemocą w rodzinie, przekazuje się formularz „Niebieska Karta –B”.</w:t>
      </w:r>
    </w:p>
    <w:p w14:paraId="4F6EE74B" w14:textId="77777777" w:rsid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 przypadku, gdy przemoc w rodzinie dotyczy niepełnoletniego ucznia, formularz „Niebieska</w:t>
      </w:r>
      <w:r>
        <w:rPr>
          <w:rFonts w:ascii="Times New Roman" w:hAnsi="Times New Roman"/>
          <w:sz w:val="24"/>
          <w:szCs w:val="24"/>
        </w:rPr>
        <w:t xml:space="preserve"> </w:t>
      </w:r>
      <w:r w:rsidRPr="00C00AEA">
        <w:rPr>
          <w:rFonts w:ascii="Times New Roman" w:hAnsi="Times New Roman"/>
          <w:sz w:val="24"/>
          <w:szCs w:val="24"/>
        </w:rPr>
        <w:t>Karta – B” przekazuje się rodzicowi, opiekunowi prawnemu lub faktycznemu albo osobie, która</w:t>
      </w:r>
      <w:r>
        <w:rPr>
          <w:rFonts w:ascii="Times New Roman" w:hAnsi="Times New Roman"/>
          <w:sz w:val="24"/>
          <w:szCs w:val="24"/>
        </w:rPr>
        <w:t xml:space="preserve"> </w:t>
      </w:r>
      <w:r w:rsidRPr="00C00AEA">
        <w:rPr>
          <w:rFonts w:ascii="Times New Roman" w:hAnsi="Times New Roman"/>
          <w:sz w:val="24"/>
          <w:szCs w:val="24"/>
        </w:rPr>
        <w:t>zgłosiła podejrzenie stosowania przemocy w rodzinie (formularza „Niebieska Karta – B” nie</w:t>
      </w:r>
      <w:r>
        <w:rPr>
          <w:rFonts w:ascii="Times New Roman" w:hAnsi="Times New Roman"/>
          <w:sz w:val="24"/>
          <w:szCs w:val="24"/>
        </w:rPr>
        <w:t xml:space="preserve"> </w:t>
      </w:r>
      <w:r w:rsidRPr="00C00AEA">
        <w:rPr>
          <w:rFonts w:ascii="Times New Roman" w:hAnsi="Times New Roman"/>
          <w:sz w:val="24"/>
          <w:szCs w:val="24"/>
        </w:rPr>
        <w:t>przekazuje się osobie, wobec której istnieje podejrzenie, że stosuje przemoc w rodzinie).</w:t>
      </w:r>
    </w:p>
    <w:p w14:paraId="5712BA9F" w14:textId="10FA941A" w:rsidR="00C00AEA" w:rsidRPr="00C00AEA" w:rsidRDefault="00C00AEA">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Wypełniony formularz „Niebieska Karta – A” niezwłocznie, nie później niż w terminie 5 dni</w:t>
      </w:r>
      <w:r>
        <w:rPr>
          <w:rFonts w:ascii="Times New Roman" w:hAnsi="Times New Roman"/>
          <w:sz w:val="24"/>
          <w:szCs w:val="24"/>
        </w:rPr>
        <w:t xml:space="preserve"> </w:t>
      </w:r>
      <w:r w:rsidRPr="00C00AEA">
        <w:rPr>
          <w:rFonts w:ascii="Times New Roman" w:hAnsi="Times New Roman"/>
          <w:sz w:val="24"/>
          <w:szCs w:val="24"/>
        </w:rPr>
        <w:t>roboczych od dnia wszczęcia procedury, przekazuje się do zespołu interdyscyplinarnego</w:t>
      </w:r>
      <w:r>
        <w:rPr>
          <w:rFonts w:ascii="Times New Roman" w:hAnsi="Times New Roman"/>
          <w:sz w:val="24"/>
          <w:szCs w:val="24"/>
        </w:rPr>
        <w:t>.</w:t>
      </w:r>
    </w:p>
    <w:p w14:paraId="6981CA55" w14:textId="77777777" w:rsidR="00C00AEA" w:rsidRPr="00A42A86" w:rsidRDefault="00C00AEA">
      <w:pPr>
        <w:pStyle w:val="Akapitzlist"/>
        <w:numPr>
          <w:ilvl w:val="0"/>
          <w:numId w:val="51"/>
        </w:numPr>
        <w:jc w:val="both"/>
        <w:rPr>
          <w:rFonts w:ascii="Times New Roman" w:hAnsi="Times New Roman"/>
          <w:b/>
          <w:bCs/>
          <w:sz w:val="28"/>
          <w:szCs w:val="28"/>
        </w:rPr>
      </w:pPr>
      <w:r w:rsidRPr="00C00AEA">
        <w:rPr>
          <w:rFonts w:ascii="Times New Roman" w:hAnsi="Times New Roman"/>
          <w:b/>
          <w:bCs/>
          <w:sz w:val="24"/>
          <w:szCs w:val="24"/>
        </w:rPr>
        <w:br w:type="page"/>
      </w:r>
    </w:p>
    <w:p w14:paraId="1E0C5A30" w14:textId="77777777" w:rsidR="00A42A86" w:rsidRDefault="00A42A86" w:rsidP="00A42A86">
      <w:pPr>
        <w:spacing w:after="0"/>
        <w:ind w:right="102"/>
        <w:jc w:val="right"/>
      </w:pPr>
      <w:r>
        <w:rPr>
          <w:rFonts w:ascii="Arial" w:eastAsia="Arial" w:hAnsi="Arial" w:cs="Arial"/>
          <w:sz w:val="14"/>
        </w:rPr>
        <w:lastRenderedPageBreak/>
        <w:t xml:space="preserve">………………………………………. </w:t>
      </w:r>
    </w:p>
    <w:p w14:paraId="5AEC9CE8" w14:textId="77777777" w:rsidR="00A42A86" w:rsidRDefault="00A42A86" w:rsidP="00A42A86">
      <w:pPr>
        <w:spacing w:after="152"/>
        <w:ind w:right="655"/>
        <w:jc w:val="right"/>
      </w:pPr>
      <w:r>
        <w:rPr>
          <w:rFonts w:ascii="Arial" w:eastAsia="Arial" w:hAnsi="Arial" w:cs="Arial"/>
          <w:sz w:val="14"/>
        </w:rPr>
        <w:t xml:space="preserve">(miejscowość, data) </w:t>
      </w:r>
    </w:p>
    <w:p w14:paraId="424C5655" w14:textId="77777777" w:rsidR="00A42A86" w:rsidRDefault="00A42A86" w:rsidP="00A42A86">
      <w:pPr>
        <w:spacing w:after="153"/>
        <w:ind w:left="-5" w:hanging="10"/>
      </w:pPr>
      <w:r>
        <w:rPr>
          <w:rFonts w:ascii="Arial" w:eastAsia="Arial" w:hAnsi="Arial" w:cs="Arial"/>
          <w:sz w:val="14"/>
        </w:rPr>
        <w:t xml:space="preserve">………………………………………………. </w:t>
      </w:r>
    </w:p>
    <w:p w14:paraId="0598E3DB" w14:textId="77777777" w:rsidR="00A42A86" w:rsidRDefault="00A42A86" w:rsidP="00A42A86">
      <w:pPr>
        <w:spacing w:after="0"/>
        <w:ind w:left="-5" w:hanging="10"/>
      </w:pPr>
      <w:r>
        <w:rPr>
          <w:rFonts w:ascii="Arial" w:eastAsia="Arial" w:hAnsi="Arial" w:cs="Arial"/>
          <w:sz w:val="14"/>
        </w:rPr>
        <w:t xml:space="preserve">……………………………………………….  </w:t>
      </w:r>
    </w:p>
    <w:p w14:paraId="556A0E64" w14:textId="77777777" w:rsidR="00A42A86" w:rsidRDefault="00A42A86" w:rsidP="00A42A86">
      <w:pPr>
        <w:spacing w:after="440" w:line="241" w:lineRule="auto"/>
        <w:ind w:right="7316"/>
      </w:pPr>
      <w:r>
        <w:rPr>
          <w:rFonts w:ascii="Arial" w:eastAsia="Arial" w:hAnsi="Arial" w:cs="Arial"/>
          <w:sz w:val="14"/>
        </w:rPr>
        <w:t xml:space="preserve">nazwa i adres podmiotu, w którym  jest zatrudniona osoba wypełniająca formularz „Niebieska Karta – A” </w:t>
      </w:r>
    </w:p>
    <w:p w14:paraId="60B6F741" w14:textId="77777777" w:rsidR="00A42A86" w:rsidRDefault="00A42A86" w:rsidP="00A42A86">
      <w:pPr>
        <w:spacing w:after="295"/>
        <w:ind w:right="102"/>
        <w:jc w:val="center"/>
      </w:pPr>
      <w:r>
        <w:rPr>
          <w:rFonts w:ascii="Arial" w:eastAsia="Arial" w:hAnsi="Arial" w:cs="Arial"/>
          <w:b/>
          <w:sz w:val="20"/>
        </w:rPr>
        <w:t xml:space="preserve">„NIEBIESKA KARTA – A” </w:t>
      </w:r>
    </w:p>
    <w:p w14:paraId="66386C27" w14:textId="77777777" w:rsidR="00A42A86" w:rsidRDefault="00A42A86" w:rsidP="00A42A86">
      <w:pPr>
        <w:spacing w:after="472" w:line="241" w:lineRule="auto"/>
      </w:pPr>
      <w:r>
        <w:rPr>
          <w:rFonts w:ascii="Arial" w:eastAsia="Arial" w:hAnsi="Arial" w:cs="Arial"/>
          <w:b/>
          <w:sz w:val="20"/>
        </w:rPr>
        <w:t xml:space="preserve">W związku z powzięciem uzasadnionego podejrzenia stosowania przemocy domowej lub w wyniku zgłoszenia przez świadka przemocy domowej ustala się, co następuje: </w:t>
      </w:r>
    </w:p>
    <w:p w14:paraId="1D99F175" w14:textId="77777777" w:rsidR="00A42A86" w:rsidRDefault="00A42A86">
      <w:pPr>
        <w:numPr>
          <w:ilvl w:val="0"/>
          <w:numId w:val="52"/>
        </w:numPr>
        <w:spacing w:after="4" w:line="250" w:lineRule="auto"/>
        <w:ind w:hanging="165"/>
      </w:pPr>
      <w:r>
        <w:rPr>
          <w:rFonts w:ascii="Arial" w:eastAsia="Arial" w:hAnsi="Arial" w:cs="Arial"/>
          <w:sz w:val="20"/>
        </w:rPr>
        <w:t>DANE OSOBY/OSÓB DOZNAJĄCYCH PRZEMOCY DOMOWEJ</w:t>
      </w:r>
    </w:p>
    <w:p w14:paraId="35D0CE73" w14:textId="77777777" w:rsidR="00A42A86" w:rsidRDefault="00A42A86" w:rsidP="00A42A86">
      <w:pPr>
        <w:spacing w:after="0"/>
        <w:ind w:left="375" w:right="-10"/>
      </w:pPr>
      <w:r>
        <w:rPr>
          <w:noProof/>
        </w:rPr>
        <w:drawing>
          <wp:inline distT="0" distB="0" distL="0" distR="0" wp14:anchorId="250968E2" wp14:editId="75097932">
            <wp:extent cx="5989321" cy="4828033"/>
            <wp:effectExtent l="0" t="0" r="0" b="0"/>
            <wp:docPr id="23734" name="Picture 23734"/>
            <wp:cNvGraphicFramePr/>
            <a:graphic xmlns:a="http://schemas.openxmlformats.org/drawingml/2006/main">
              <a:graphicData uri="http://schemas.openxmlformats.org/drawingml/2006/picture">
                <pic:pic xmlns:pic="http://schemas.openxmlformats.org/drawingml/2006/picture">
                  <pic:nvPicPr>
                    <pic:cNvPr id="23734" name="Picture 23734"/>
                    <pic:cNvPicPr/>
                  </pic:nvPicPr>
                  <pic:blipFill>
                    <a:blip r:embed="rId9"/>
                    <a:stretch>
                      <a:fillRect/>
                    </a:stretch>
                  </pic:blipFill>
                  <pic:spPr>
                    <a:xfrm>
                      <a:off x="0" y="0"/>
                      <a:ext cx="5989321" cy="4828033"/>
                    </a:xfrm>
                    <a:prstGeom prst="rect">
                      <a:avLst/>
                    </a:prstGeom>
                  </pic:spPr>
                </pic:pic>
              </a:graphicData>
            </a:graphic>
          </wp:inline>
        </w:drawing>
      </w:r>
    </w:p>
    <w:p w14:paraId="268CED6B" w14:textId="77777777" w:rsidR="00A42A86" w:rsidRDefault="00A42A86" w:rsidP="00A42A86">
      <w:pPr>
        <w:spacing w:after="0"/>
        <w:ind w:left="57"/>
      </w:pPr>
      <w:r>
        <w:rPr>
          <w:rFonts w:ascii="Arial" w:eastAsia="Arial" w:hAnsi="Arial" w:cs="Arial"/>
          <w:sz w:val="16"/>
        </w:rPr>
        <w:t xml:space="preserve">Uwaga! W przypadku większej niż 3 liczby osób doznających przemocy dołącz kolejną kartę zawierająca Tabelę I </w:t>
      </w:r>
    </w:p>
    <w:p w14:paraId="077CDAF8" w14:textId="77777777" w:rsidR="00A42A86" w:rsidRDefault="00A42A86" w:rsidP="00A42A86">
      <w:pPr>
        <w:spacing w:after="141"/>
        <w:ind w:left="57"/>
      </w:pPr>
      <w:r>
        <w:rPr>
          <w:rFonts w:ascii="Arial" w:eastAsia="Arial" w:hAnsi="Arial" w:cs="Arial"/>
          <w:sz w:val="11"/>
        </w:rPr>
        <w:t xml:space="preserve"> </w:t>
      </w:r>
    </w:p>
    <w:p w14:paraId="5BE91F4E" w14:textId="77777777" w:rsidR="00A42A86" w:rsidRDefault="00A42A86" w:rsidP="00A42A86">
      <w:pPr>
        <w:spacing w:after="0"/>
        <w:ind w:left="57"/>
      </w:pPr>
      <w:r>
        <w:rPr>
          <w:rFonts w:ascii="Arial" w:eastAsia="Arial" w:hAnsi="Arial" w:cs="Arial"/>
          <w:b/>
          <w:sz w:val="20"/>
        </w:rPr>
        <w:t xml:space="preserve"> </w:t>
      </w:r>
    </w:p>
    <w:p w14:paraId="1962CA8E" w14:textId="77777777" w:rsidR="00A42A86" w:rsidRDefault="00A42A86">
      <w:pPr>
        <w:numPr>
          <w:ilvl w:val="0"/>
          <w:numId w:val="52"/>
        </w:numPr>
        <w:spacing w:after="4" w:line="249" w:lineRule="auto"/>
        <w:ind w:hanging="165"/>
      </w:pPr>
      <w:r>
        <w:rPr>
          <w:rFonts w:ascii="Arial" w:eastAsia="Arial" w:hAnsi="Arial" w:cs="Arial"/>
          <w:sz w:val="20"/>
        </w:rPr>
        <w:t>LICZBA MAŁOLETNICH W ŚRODOWISKU DOMOWYM, W KTÓRYM PODEJRZEWA SIĘ STOSOWANIE PRZEMOCY DOMOWEJ ……………</w:t>
      </w:r>
      <w:r>
        <w:rPr>
          <w:rFonts w:ascii="Arial" w:eastAsia="Arial" w:hAnsi="Arial" w:cs="Arial"/>
          <w:b/>
          <w:sz w:val="20"/>
        </w:rPr>
        <w:t xml:space="preserve"> </w:t>
      </w:r>
    </w:p>
    <w:p w14:paraId="7E016D8B" w14:textId="77777777" w:rsidR="00A42A86" w:rsidRDefault="00A42A86" w:rsidP="00A42A86">
      <w:pPr>
        <w:spacing w:after="0"/>
        <w:ind w:left="57"/>
      </w:pPr>
      <w:r>
        <w:rPr>
          <w:rFonts w:ascii="Arial" w:eastAsia="Arial" w:hAnsi="Arial" w:cs="Arial"/>
          <w:sz w:val="20"/>
        </w:rPr>
        <w:t xml:space="preserve"> </w:t>
      </w:r>
    </w:p>
    <w:p w14:paraId="17D46409" w14:textId="77777777" w:rsidR="00A42A86" w:rsidRDefault="00A42A86" w:rsidP="00A42A86">
      <w:pPr>
        <w:spacing w:after="0"/>
        <w:ind w:left="57"/>
      </w:pPr>
      <w:r>
        <w:rPr>
          <w:rFonts w:ascii="Arial" w:eastAsia="Arial" w:hAnsi="Arial" w:cs="Arial"/>
          <w:sz w:val="20"/>
        </w:rPr>
        <w:t xml:space="preserve"> </w:t>
      </w:r>
    </w:p>
    <w:p w14:paraId="23489329" w14:textId="77777777" w:rsidR="00A42A86" w:rsidRDefault="00A42A86" w:rsidP="00A42A86">
      <w:pPr>
        <w:rPr>
          <w:rFonts w:ascii="Arial" w:eastAsia="Arial" w:hAnsi="Arial" w:cs="Arial"/>
          <w:sz w:val="20"/>
          <w:szCs w:val="20"/>
        </w:rPr>
      </w:pPr>
    </w:p>
    <w:p w14:paraId="4A0E6E88" w14:textId="53C763B2" w:rsidR="00A42A86" w:rsidRPr="00A42A86" w:rsidRDefault="00A42A86" w:rsidP="00A42A86">
      <w:pPr>
        <w:rPr>
          <w:rFonts w:ascii="Arial" w:hAnsi="Arial" w:cs="Arial"/>
          <w:sz w:val="20"/>
          <w:szCs w:val="20"/>
        </w:rPr>
      </w:pPr>
      <w:r w:rsidRPr="00A42A86">
        <w:rPr>
          <w:rFonts w:ascii="Arial" w:eastAsia="Arial" w:hAnsi="Arial" w:cs="Arial"/>
          <w:sz w:val="20"/>
          <w:szCs w:val="20"/>
        </w:rPr>
        <w:lastRenderedPageBreak/>
        <w:t>DANE OSOBY</w:t>
      </w:r>
      <w:r w:rsidRPr="00A42A86">
        <w:rPr>
          <w:rFonts w:ascii="Arial" w:hAnsi="Arial" w:cs="Arial"/>
          <w:sz w:val="20"/>
          <w:szCs w:val="20"/>
        </w:rPr>
        <w:t>/OSÓB</w:t>
      </w:r>
      <w:r w:rsidRPr="00A42A86">
        <w:rPr>
          <w:rFonts w:ascii="Arial" w:eastAsia="Arial" w:hAnsi="Arial" w:cs="Arial"/>
          <w:sz w:val="20"/>
          <w:szCs w:val="20"/>
        </w:rPr>
        <w:t xml:space="preserve"> </w:t>
      </w:r>
      <w:r w:rsidRPr="00A42A86">
        <w:rPr>
          <w:rFonts w:ascii="Arial" w:hAnsi="Arial" w:cs="Arial"/>
          <w:sz w:val="20"/>
          <w:szCs w:val="20"/>
        </w:rPr>
        <w:t>STOSUJĄC</w:t>
      </w:r>
      <w:r w:rsidRPr="00A42A86">
        <w:rPr>
          <w:rFonts w:ascii="Arial" w:eastAsia="Arial" w:hAnsi="Arial" w:cs="Arial"/>
          <w:sz w:val="20"/>
          <w:szCs w:val="20"/>
        </w:rPr>
        <w:t xml:space="preserve">YCH </w:t>
      </w:r>
      <w:r w:rsidRPr="00A42A86">
        <w:rPr>
          <w:rFonts w:ascii="Arial" w:hAnsi="Arial" w:cs="Arial"/>
          <w:sz w:val="20"/>
          <w:szCs w:val="20"/>
        </w:rPr>
        <w:t>PRZEMOC DOMOWĄ</w:t>
      </w:r>
      <w:r w:rsidRPr="00A42A86">
        <w:rPr>
          <w:rFonts w:ascii="Arial" w:eastAsia="Arial" w:hAnsi="Arial" w:cs="Arial"/>
          <w:sz w:val="20"/>
          <w:szCs w:val="20"/>
        </w:rPr>
        <w:t xml:space="preserve"> </w:t>
      </w:r>
    </w:p>
    <w:p w14:paraId="26B33944" w14:textId="77777777" w:rsidR="00A42A86" w:rsidRDefault="00A42A86" w:rsidP="00A42A86">
      <w:pPr>
        <w:spacing w:after="0"/>
        <w:ind w:left="57"/>
      </w:pPr>
      <w:r>
        <w:rPr>
          <w:rFonts w:ascii="Arial" w:eastAsia="Arial" w:hAnsi="Arial" w:cs="Arial"/>
          <w:b/>
          <w:sz w:val="20"/>
        </w:rPr>
        <w:t xml:space="preserve"> </w:t>
      </w:r>
    </w:p>
    <w:tbl>
      <w:tblPr>
        <w:tblStyle w:val="TableGrid"/>
        <w:tblW w:w="9304" w:type="dxa"/>
        <w:tblInd w:w="445" w:type="dxa"/>
        <w:tblCellMar>
          <w:top w:w="40" w:type="dxa"/>
          <w:left w:w="97" w:type="dxa"/>
          <w:right w:w="115" w:type="dxa"/>
        </w:tblCellMar>
        <w:tblLook w:val="04A0" w:firstRow="1" w:lastRow="0" w:firstColumn="1" w:lastColumn="0" w:noHBand="0" w:noVBand="1"/>
      </w:tblPr>
      <w:tblGrid>
        <w:gridCol w:w="2376"/>
        <w:gridCol w:w="3407"/>
        <w:gridCol w:w="3521"/>
      </w:tblGrid>
      <w:tr w:rsidR="00A42A86" w14:paraId="4609E09D" w14:textId="77777777" w:rsidTr="000B742A">
        <w:trPr>
          <w:trHeight w:val="260"/>
        </w:trPr>
        <w:tc>
          <w:tcPr>
            <w:tcW w:w="2376" w:type="dxa"/>
            <w:tcBorders>
              <w:top w:val="single" w:sz="3" w:space="0" w:color="000000"/>
              <w:left w:val="single" w:sz="3" w:space="0" w:color="000000"/>
              <w:bottom w:val="single" w:sz="3" w:space="0" w:color="000000"/>
              <w:right w:val="single" w:sz="3" w:space="0" w:color="000000"/>
            </w:tcBorders>
          </w:tcPr>
          <w:p w14:paraId="44A8A1B9" w14:textId="77777777" w:rsidR="00A42A86" w:rsidRDefault="00A42A86" w:rsidP="000B742A">
            <w:pPr>
              <w:ind w:left="19"/>
              <w:jc w:val="center"/>
            </w:pPr>
            <w:r>
              <w:rPr>
                <w:rFonts w:ascii="Arial" w:eastAsia="Arial" w:hAnsi="Arial" w:cs="Arial"/>
                <w:sz w:val="18"/>
              </w:rPr>
              <w:t xml:space="preserve">Dane </w:t>
            </w:r>
          </w:p>
        </w:tc>
        <w:tc>
          <w:tcPr>
            <w:tcW w:w="3407" w:type="dxa"/>
            <w:tcBorders>
              <w:top w:val="single" w:sz="3" w:space="0" w:color="000000"/>
              <w:left w:val="single" w:sz="3" w:space="0" w:color="000000"/>
              <w:bottom w:val="single" w:sz="3" w:space="0" w:color="000000"/>
              <w:right w:val="single" w:sz="3" w:space="0" w:color="000000"/>
            </w:tcBorders>
          </w:tcPr>
          <w:p w14:paraId="1450FCA5" w14:textId="77777777" w:rsidR="00A42A86" w:rsidRDefault="00A42A86" w:rsidP="000B742A">
            <w:pPr>
              <w:ind w:left="18"/>
              <w:jc w:val="center"/>
            </w:pPr>
            <w:r>
              <w:rPr>
                <w:rFonts w:ascii="Arial" w:eastAsia="Arial" w:hAnsi="Arial" w:cs="Arial"/>
                <w:sz w:val="18"/>
              </w:rPr>
              <w:t xml:space="preserve">Osoba 1 stosująca przemoc domową </w:t>
            </w:r>
          </w:p>
        </w:tc>
        <w:tc>
          <w:tcPr>
            <w:tcW w:w="3521" w:type="dxa"/>
            <w:tcBorders>
              <w:top w:val="single" w:sz="3" w:space="0" w:color="000000"/>
              <w:left w:val="single" w:sz="3" w:space="0" w:color="000000"/>
              <w:bottom w:val="single" w:sz="3" w:space="0" w:color="000000"/>
              <w:right w:val="single" w:sz="3" w:space="0" w:color="000000"/>
            </w:tcBorders>
          </w:tcPr>
          <w:p w14:paraId="01F8EF88" w14:textId="77777777" w:rsidR="00A42A86" w:rsidRDefault="00A42A86" w:rsidP="000B742A">
            <w:pPr>
              <w:ind w:left="17"/>
              <w:jc w:val="center"/>
            </w:pPr>
            <w:r>
              <w:rPr>
                <w:rFonts w:ascii="Arial" w:eastAsia="Arial" w:hAnsi="Arial" w:cs="Arial"/>
                <w:sz w:val="18"/>
              </w:rPr>
              <w:t xml:space="preserve">Osoba 2 stosująca  przemoc domową </w:t>
            </w:r>
          </w:p>
        </w:tc>
      </w:tr>
      <w:tr w:rsidR="00A42A86" w14:paraId="2375EDD9" w14:textId="77777777" w:rsidTr="000B742A">
        <w:trPr>
          <w:trHeight w:val="258"/>
        </w:trPr>
        <w:tc>
          <w:tcPr>
            <w:tcW w:w="2376" w:type="dxa"/>
            <w:tcBorders>
              <w:top w:val="single" w:sz="3" w:space="0" w:color="000000"/>
              <w:left w:val="single" w:sz="3" w:space="0" w:color="000000"/>
              <w:bottom w:val="single" w:sz="3" w:space="0" w:color="000000"/>
              <w:right w:val="single" w:sz="3" w:space="0" w:color="000000"/>
            </w:tcBorders>
          </w:tcPr>
          <w:p w14:paraId="03FAC753" w14:textId="77777777" w:rsidR="00A42A86" w:rsidRDefault="00A42A86" w:rsidP="000B742A">
            <w:r>
              <w:rPr>
                <w:rFonts w:ascii="Arial" w:eastAsia="Arial" w:hAnsi="Arial" w:cs="Arial"/>
                <w:sz w:val="18"/>
              </w:rPr>
              <w:t xml:space="preserve">Imię i nazwisko </w:t>
            </w:r>
          </w:p>
        </w:tc>
        <w:tc>
          <w:tcPr>
            <w:tcW w:w="3407" w:type="dxa"/>
            <w:tcBorders>
              <w:top w:val="single" w:sz="3" w:space="0" w:color="000000"/>
              <w:left w:val="single" w:sz="3" w:space="0" w:color="000000"/>
              <w:bottom w:val="single" w:sz="3" w:space="0" w:color="000000"/>
              <w:right w:val="single" w:sz="3" w:space="0" w:color="000000"/>
            </w:tcBorders>
          </w:tcPr>
          <w:p w14:paraId="46BD6EED"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C5567A4" w14:textId="77777777" w:rsidR="00A42A86" w:rsidRDefault="00A42A86" w:rsidP="000B742A">
            <w:r>
              <w:rPr>
                <w:rFonts w:ascii="Arial" w:eastAsia="Arial" w:hAnsi="Arial" w:cs="Arial"/>
                <w:b/>
              </w:rPr>
              <w:t xml:space="preserve"> </w:t>
            </w:r>
          </w:p>
        </w:tc>
      </w:tr>
      <w:tr w:rsidR="00A42A86" w14:paraId="3379F6DD"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7E326DA1" w14:textId="77777777" w:rsidR="00A42A86" w:rsidRDefault="00A42A86" w:rsidP="000B742A">
            <w:r>
              <w:rPr>
                <w:rFonts w:ascii="Arial" w:eastAsia="Arial" w:hAnsi="Arial" w:cs="Arial"/>
                <w:sz w:val="18"/>
              </w:rPr>
              <w:t xml:space="preserve">Imiona rodziców </w:t>
            </w:r>
          </w:p>
        </w:tc>
        <w:tc>
          <w:tcPr>
            <w:tcW w:w="3407" w:type="dxa"/>
            <w:tcBorders>
              <w:top w:val="single" w:sz="3" w:space="0" w:color="000000"/>
              <w:left w:val="single" w:sz="3" w:space="0" w:color="000000"/>
              <w:bottom w:val="single" w:sz="3" w:space="0" w:color="000000"/>
              <w:right w:val="single" w:sz="3" w:space="0" w:color="000000"/>
            </w:tcBorders>
          </w:tcPr>
          <w:p w14:paraId="6FA4A47C"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1A471193" w14:textId="77777777" w:rsidR="00A42A86" w:rsidRDefault="00A42A86" w:rsidP="000B742A">
            <w:r>
              <w:rPr>
                <w:rFonts w:ascii="Arial" w:eastAsia="Arial" w:hAnsi="Arial" w:cs="Arial"/>
                <w:b/>
              </w:rPr>
              <w:t xml:space="preserve"> </w:t>
            </w:r>
          </w:p>
        </w:tc>
      </w:tr>
      <w:tr w:rsidR="00A42A86" w14:paraId="656E6630"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69005A8B" w14:textId="77777777" w:rsidR="00A42A86" w:rsidRDefault="00A42A86" w:rsidP="000B742A">
            <w:r>
              <w:rPr>
                <w:rFonts w:ascii="Arial" w:eastAsia="Arial" w:hAnsi="Arial" w:cs="Arial"/>
                <w:sz w:val="18"/>
              </w:rPr>
              <w:t xml:space="preserve">Wiek </w:t>
            </w:r>
          </w:p>
        </w:tc>
        <w:tc>
          <w:tcPr>
            <w:tcW w:w="3407" w:type="dxa"/>
            <w:tcBorders>
              <w:top w:val="single" w:sz="3" w:space="0" w:color="000000"/>
              <w:left w:val="single" w:sz="3" w:space="0" w:color="000000"/>
              <w:bottom w:val="single" w:sz="3" w:space="0" w:color="000000"/>
              <w:right w:val="single" w:sz="3" w:space="0" w:color="000000"/>
            </w:tcBorders>
          </w:tcPr>
          <w:p w14:paraId="4D9E73AB"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52C8338C" w14:textId="77777777" w:rsidR="00A42A86" w:rsidRDefault="00A42A86" w:rsidP="000B742A">
            <w:r>
              <w:rPr>
                <w:rFonts w:ascii="Arial" w:eastAsia="Arial" w:hAnsi="Arial" w:cs="Arial"/>
                <w:b/>
              </w:rPr>
              <w:t xml:space="preserve"> </w:t>
            </w:r>
          </w:p>
        </w:tc>
      </w:tr>
      <w:tr w:rsidR="00A42A86" w14:paraId="0E27F87F" w14:textId="77777777" w:rsidTr="000B742A">
        <w:trPr>
          <w:trHeight w:val="258"/>
        </w:trPr>
        <w:tc>
          <w:tcPr>
            <w:tcW w:w="2376" w:type="dxa"/>
            <w:tcBorders>
              <w:top w:val="single" w:sz="3" w:space="0" w:color="000000"/>
              <w:left w:val="single" w:sz="3" w:space="0" w:color="000000"/>
              <w:bottom w:val="single" w:sz="3" w:space="0" w:color="000000"/>
              <w:right w:val="single" w:sz="3" w:space="0" w:color="000000"/>
            </w:tcBorders>
          </w:tcPr>
          <w:p w14:paraId="57532198" w14:textId="77777777" w:rsidR="00A42A86" w:rsidRDefault="00A42A86" w:rsidP="000B742A">
            <w:r>
              <w:rPr>
                <w:rFonts w:ascii="Arial" w:eastAsia="Arial" w:hAnsi="Arial" w:cs="Arial"/>
                <w:sz w:val="18"/>
              </w:rPr>
              <w:t>PESEL</w:t>
            </w:r>
            <w:r>
              <w:rPr>
                <w:rFonts w:ascii="Arial" w:eastAsia="Arial" w:hAnsi="Arial" w:cs="Arial"/>
                <w:sz w:val="18"/>
                <w:vertAlign w:val="superscript"/>
              </w:rPr>
              <w:t>2)</w:t>
            </w:r>
            <w:r>
              <w:rPr>
                <w:rFonts w:ascii="Arial" w:eastAsia="Arial" w:hAnsi="Arial" w:cs="Arial"/>
                <w:sz w:val="18"/>
              </w:rPr>
              <w:t xml:space="preserve"> </w:t>
            </w:r>
          </w:p>
        </w:tc>
        <w:tc>
          <w:tcPr>
            <w:tcW w:w="3407" w:type="dxa"/>
            <w:tcBorders>
              <w:top w:val="single" w:sz="3" w:space="0" w:color="000000"/>
              <w:left w:val="single" w:sz="3" w:space="0" w:color="000000"/>
              <w:bottom w:val="single" w:sz="3" w:space="0" w:color="000000"/>
              <w:right w:val="single" w:sz="3" w:space="0" w:color="000000"/>
            </w:tcBorders>
          </w:tcPr>
          <w:p w14:paraId="2B3C9C1C"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4F3DBA7C" w14:textId="77777777" w:rsidR="00A42A86" w:rsidRDefault="00A42A86" w:rsidP="000B742A">
            <w:r>
              <w:rPr>
                <w:rFonts w:ascii="Arial" w:eastAsia="Arial" w:hAnsi="Arial" w:cs="Arial"/>
                <w:b/>
              </w:rPr>
              <w:t xml:space="preserve"> </w:t>
            </w:r>
          </w:p>
        </w:tc>
      </w:tr>
      <w:tr w:rsidR="00A42A86" w14:paraId="55738259" w14:textId="77777777" w:rsidTr="000B742A">
        <w:trPr>
          <w:trHeight w:val="216"/>
        </w:trPr>
        <w:tc>
          <w:tcPr>
            <w:tcW w:w="9304" w:type="dxa"/>
            <w:gridSpan w:val="3"/>
            <w:tcBorders>
              <w:top w:val="single" w:sz="3" w:space="0" w:color="000000"/>
              <w:left w:val="single" w:sz="3" w:space="0" w:color="000000"/>
              <w:bottom w:val="single" w:sz="3" w:space="0" w:color="000000"/>
              <w:right w:val="single" w:sz="3" w:space="0" w:color="000000"/>
            </w:tcBorders>
          </w:tcPr>
          <w:p w14:paraId="2E74E49F" w14:textId="77777777" w:rsidR="00A42A86" w:rsidRDefault="00A42A86" w:rsidP="000B742A">
            <w:r>
              <w:rPr>
                <w:rFonts w:ascii="Arial" w:eastAsia="Arial" w:hAnsi="Arial" w:cs="Arial"/>
                <w:i/>
                <w:sz w:val="18"/>
              </w:rPr>
              <w:t xml:space="preserve">Adres miejsca zamieszkania: </w:t>
            </w:r>
          </w:p>
        </w:tc>
      </w:tr>
      <w:tr w:rsidR="00A42A86" w14:paraId="0F4E7D1E"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4B5C8153" w14:textId="77777777" w:rsidR="00A42A86" w:rsidRDefault="00A42A86" w:rsidP="000B742A">
            <w:r>
              <w:rPr>
                <w:rFonts w:ascii="Arial" w:eastAsia="Arial" w:hAnsi="Arial" w:cs="Arial"/>
                <w:sz w:val="18"/>
              </w:rPr>
              <w:t xml:space="preserve">Kod pocztowy </w:t>
            </w:r>
          </w:p>
        </w:tc>
        <w:tc>
          <w:tcPr>
            <w:tcW w:w="3407" w:type="dxa"/>
            <w:tcBorders>
              <w:top w:val="single" w:sz="3" w:space="0" w:color="000000"/>
              <w:left w:val="single" w:sz="3" w:space="0" w:color="000000"/>
              <w:bottom w:val="single" w:sz="3" w:space="0" w:color="000000"/>
              <w:right w:val="single" w:sz="3" w:space="0" w:color="000000"/>
            </w:tcBorders>
          </w:tcPr>
          <w:p w14:paraId="36DA23B2"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99835A2" w14:textId="77777777" w:rsidR="00A42A86" w:rsidRDefault="00A42A86" w:rsidP="000B742A">
            <w:r>
              <w:rPr>
                <w:rFonts w:ascii="Arial" w:eastAsia="Arial" w:hAnsi="Arial" w:cs="Arial"/>
                <w:b/>
              </w:rPr>
              <w:t xml:space="preserve"> </w:t>
            </w:r>
          </w:p>
        </w:tc>
      </w:tr>
      <w:tr w:rsidR="00A42A86" w14:paraId="49343041"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5122A5A3" w14:textId="77777777" w:rsidR="00A42A86" w:rsidRDefault="00A42A86" w:rsidP="000B742A">
            <w:r>
              <w:rPr>
                <w:rFonts w:ascii="Arial" w:eastAsia="Arial" w:hAnsi="Arial" w:cs="Arial"/>
                <w:sz w:val="18"/>
              </w:rPr>
              <w:t xml:space="preserve">Miejscowość </w:t>
            </w:r>
          </w:p>
        </w:tc>
        <w:tc>
          <w:tcPr>
            <w:tcW w:w="3407" w:type="dxa"/>
            <w:tcBorders>
              <w:top w:val="single" w:sz="3" w:space="0" w:color="000000"/>
              <w:left w:val="single" w:sz="3" w:space="0" w:color="000000"/>
              <w:bottom w:val="single" w:sz="3" w:space="0" w:color="000000"/>
              <w:right w:val="single" w:sz="3" w:space="0" w:color="000000"/>
            </w:tcBorders>
          </w:tcPr>
          <w:p w14:paraId="393951D4"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7051645" w14:textId="77777777" w:rsidR="00A42A86" w:rsidRDefault="00A42A86" w:rsidP="000B742A">
            <w:r>
              <w:rPr>
                <w:rFonts w:ascii="Arial" w:eastAsia="Arial" w:hAnsi="Arial" w:cs="Arial"/>
                <w:b/>
              </w:rPr>
              <w:t xml:space="preserve"> </w:t>
            </w:r>
          </w:p>
        </w:tc>
      </w:tr>
      <w:tr w:rsidR="00A42A86" w14:paraId="6B1FF69D" w14:textId="77777777" w:rsidTr="000B742A">
        <w:trPr>
          <w:trHeight w:val="258"/>
        </w:trPr>
        <w:tc>
          <w:tcPr>
            <w:tcW w:w="2376" w:type="dxa"/>
            <w:tcBorders>
              <w:top w:val="single" w:sz="3" w:space="0" w:color="000000"/>
              <w:left w:val="single" w:sz="3" w:space="0" w:color="000000"/>
              <w:bottom w:val="single" w:sz="3" w:space="0" w:color="000000"/>
              <w:right w:val="single" w:sz="3" w:space="0" w:color="000000"/>
            </w:tcBorders>
          </w:tcPr>
          <w:p w14:paraId="722C099F" w14:textId="77777777" w:rsidR="00A42A86" w:rsidRDefault="00A42A86" w:rsidP="000B742A">
            <w:r>
              <w:rPr>
                <w:rFonts w:ascii="Arial" w:eastAsia="Arial" w:hAnsi="Arial" w:cs="Arial"/>
                <w:sz w:val="18"/>
              </w:rPr>
              <w:t xml:space="preserve">Gmina </w:t>
            </w:r>
          </w:p>
        </w:tc>
        <w:tc>
          <w:tcPr>
            <w:tcW w:w="3407" w:type="dxa"/>
            <w:tcBorders>
              <w:top w:val="single" w:sz="3" w:space="0" w:color="000000"/>
              <w:left w:val="single" w:sz="3" w:space="0" w:color="000000"/>
              <w:bottom w:val="single" w:sz="3" w:space="0" w:color="000000"/>
              <w:right w:val="single" w:sz="3" w:space="0" w:color="000000"/>
            </w:tcBorders>
          </w:tcPr>
          <w:p w14:paraId="1E7A1B10"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4D6D09DB" w14:textId="77777777" w:rsidR="00A42A86" w:rsidRDefault="00A42A86" w:rsidP="000B742A">
            <w:r>
              <w:rPr>
                <w:rFonts w:ascii="Arial" w:eastAsia="Arial" w:hAnsi="Arial" w:cs="Arial"/>
                <w:b/>
              </w:rPr>
              <w:t xml:space="preserve"> </w:t>
            </w:r>
          </w:p>
        </w:tc>
      </w:tr>
      <w:tr w:rsidR="00A42A86" w14:paraId="534CD97D"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4444DFFE" w14:textId="77777777" w:rsidR="00A42A86" w:rsidRDefault="00A42A86" w:rsidP="000B742A">
            <w:r>
              <w:rPr>
                <w:rFonts w:ascii="Arial" w:eastAsia="Arial" w:hAnsi="Arial" w:cs="Arial"/>
                <w:sz w:val="18"/>
              </w:rPr>
              <w:t xml:space="preserve">Województwo </w:t>
            </w:r>
          </w:p>
        </w:tc>
        <w:tc>
          <w:tcPr>
            <w:tcW w:w="3407" w:type="dxa"/>
            <w:tcBorders>
              <w:top w:val="single" w:sz="3" w:space="0" w:color="000000"/>
              <w:left w:val="single" w:sz="3" w:space="0" w:color="000000"/>
              <w:bottom w:val="single" w:sz="3" w:space="0" w:color="000000"/>
              <w:right w:val="single" w:sz="3" w:space="0" w:color="000000"/>
            </w:tcBorders>
          </w:tcPr>
          <w:p w14:paraId="2151EFF6"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5F6F7E4B" w14:textId="77777777" w:rsidR="00A42A86" w:rsidRDefault="00A42A86" w:rsidP="000B742A">
            <w:r>
              <w:rPr>
                <w:rFonts w:ascii="Arial" w:eastAsia="Arial" w:hAnsi="Arial" w:cs="Arial"/>
                <w:b/>
              </w:rPr>
              <w:t xml:space="preserve"> </w:t>
            </w:r>
          </w:p>
        </w:tc>
      </w:tr>
      <w:tr w:rsidR="00A42A86" w14:paraId="0EA045F3"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46406CDF" w14:textId="77777777" w:rsidR="00A42A86" w:rsidRDefault="00A42A86" w:rsidP="000B742A">
            <w:r>
              <w:rPr>
                <w:rFonts w:ascii="Arial" w:eastAsia="Arial" w:hAnsi="Arial" w:cs="Arial"/>
                <w:sz w:val="18"/>
              </w:rPr>
              <w:t xml:space="preserve">Ulica  </w:t>
            </w:r>
          </w:p>
        </w:tc>
        <w:tc>
          <w:tcPr>
            <w:tcW w:w="3407" w:type="dxa"/>
            <w:tcBorders>
              <w:top w:val="single" w:sz="3" w:space="0" w:color="000000"/>
              <w:left w:val="single" w:sz="3" w:space="0" w:color="000000"/>
              <w:bottom w:val="single" w:sz="3" w:space="0" w:color="000000"/>
              <w:right w:val="single" w:sz="3" w:space="0" w:color="000000"/>
            </w:tcBorders>
          </w:tcPr>
          <w:p w14:paraId="309D8666"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2639B34D" w14:textId="77777777" w:rsidR="00A42A86" w:rsidRDefault="00A42A86" w:rsidP="000B742A">
            <w:r>
              <w:rPr>
                <w:rFonts w:ascii="Arial" w:eastAsia="Arial" w:hAnsi="Arial" w:cs="Arial"/>
                <w:b/>
              </w:rPr>
              <w:t xml:space="preserve"> </w:t>
            </w:r>
          </w:p>
        </w:tc>
      </w:tr>
      <w:tr w:rsidR="00A42A86" w14:paraId="212748F7"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35A83EDD" w14:textId="77777777" w:rsidR="00A42A86" w:rsidRDefault="00A42A86" w:rsidP="000B742A">
            <w:r>
              <w:rPr>
                <w:rFonts w:ascii="Arial" w:eastAsia="Arial" w:hAnsi="Arial" w:cs="Arial"/>
                <w:sz w:val="18"/>
              </w:rPr>
              <w:t xml:space="preserve">Nr domu/nr lokalu </w:t>
            </w:r>
          </w:p>
        </w:tc>
        <w:tc>
          <w:tcPr>
            <w:tcW w:w="3407" w:type="dxa"/>
            <w:tcBorders>
              <w:top w:val="single" w:sz="3" w:space="0" w:color="000000"/>
              <w:left w:val="single" w:sz="3" w:space="0" w:color="000000"/>
              <w:bottom w:val="single" w:sz="3" w:space="0" w:color="000000"/>
              <w:right w:val="single" w:sz="3" w:space="0" w:color="000000"/>
            </w:tcBorders>
          </w:tcPr>
          <w:p w14:paraId="128077FC"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587ADE6" w14:textId="77777777" w:rsidR="00A42A86" w:rsidRDefault="00A42A86" w:rsidP="000B742A">
            <w:r>
              <w:rPr>
                <w:rFonts w:ascii="Arial" w:eastAsia="Arial" w:hAnsi="Arial" w:cs="Arial"/>
                <w:b/>
              </w:rPr>
              <w:t xml:space="preserve"> </w:t>
            </w:r>
          </w:p>
        </w:tc>
      </w:tr>
      <w:tr w:rsidR="00A42A86" w14:paraId="7AD6AC93" w14:textId="77777777" w:rsidTr="000B742A">
        <w:trPr>
          <w:trHeight w:val="258"/>
        </w:trPr>
        <w:tc>
          <w:tcPr>
            <w:tcW w:w="2376" w:type="dxa"/>
            <w:tcBorders>
              <w:top w:val="single" w:sz="3" w:space="0" w:color="000000"/>
              <w:left w:val="single" w:sz="3" w:space="0" w:color="000000"/>
              <w:bottom w:val="single" w:sz="3" w:space="0" w:color="000000"/>
              <w:right w:val="single" w:sz="3" w:space="0" w:color="000000"/>
            </w:tcBorders>
          </w:tcPr>
          <w:p w14:paraId="7B270198" w14:textId="77777777" w:rsidR="00A42A86" w:rsidRDefault="00A42A86" w:rsidP="000B742A">
            <w:r>
              <w:rPr>
                <w:rFonts w:ascii="Arial" w:eastAsia="Arial" w:hAnsi="Arial" w:cs="Arial"/>
                <w:sz w:val="18"/>
              </w:rPr>
              <w:t xml:space="preserve">Telefon lub adres e-mail </w:t>
            </w:r>
          </w:p>
        </w:tc>
        <w:tc>
          <w:tcPr>
            <w:tcW w:w="3407" w:type="dxa"/>
            <w:tcBorders>
              <w:top w:val="single" w:sz="3" w:space="0" w:color="000000"/>
              <w:left w:val="single" w:sz="3" w:space="0" w:color="000000"/>
              <w:bottom w:val="single" w:sz="3" w:space="0" w:color="000000"/>
              <w:right w:val="single" w:sz="3" w:space="0" w:color="000000"/>
            </w:tcBorders>
          </w:tcPr>
          <w:p w14:paraId="22752A91"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03EECA61" w14:textId="77777777" w:rsidR="00A42A86" w:rsidRDefault="00A42A86" w:rsidP="000B742A">
            <w:r>
              <w:rPr>
                <w:rFonts w:ascii="Arial" w:eastAsia="Arial" w:hAnsi="Arial" w:cs="Arial"/>
                <w:b/>
              </w:rPr>
              <w:t xml:space="preserve"> </w:t>
            </w:r>
          </w:p>
        </w:tc>
      </w:tr>
      <w:tr w:rsidR="00A42A86" w14:paraId="69EFCB67" w14:textId="77777777" w:rsidTr="000B742A">
        <w:trPr>
          <w:trHeight w:val="216"/>
        </w:trPr>
        <w:tc>
          <w:tcPr>
            <w:tcW w:w="9304" w:type="dxa"/>
            <w:gridSpan w:val="3"/>
            <w:tcBorders>
              <w:top w:val="single" w:sz="3" w:space="0" w:color="000000"/>
              <w:left w:val="single" w:sz="3" w:space="0" w:color="000000"/>
              <w:bottom w:val="single" w:sz="3" w:space="0" w:color="000000"/>
              <w:right w:val="single" w:sz="3" w:space="0" w:color="000000"/>
            </w:tcBorders>
          </w:tcPr>
          <w:p w14:paraId="18A76C3B" w14:textId="77777777" w:rsidR="00A42A86" w:rsidRDefault="00A42A86" w:rsidP="000B742A">
            <w:r>
              <w:rPr>
                <w:rFonts w:ascii="Arial" w:eastAsia="Arial" w:hAnsi="Arial" w:cs="Arial"/>
                <w:i/>
                <w:sz w:val="18"/>
              </w:rPr>
              <w:t xml:space="preserve">Adres miejsca pobytu (jeżeli jest inny niż adres miejsca zamieszkania):  </w:t>
            </w:r>
          </w:p>
        </w:tc>
      </w:tr>
      <w:tr w:rsidR="00A42A86" w14:paraId="4D6FEC0F"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2F5B228F" w14:textId="77777777" w:rsidR="00A42A86" w:rsidRDefault="00A42A86" w:rsidP="000B742A">
            <w:r>
              <w:rPr>
                <w:rFonts w:ascii="Arial" w:eastAsia="Arial" w:hAnsi="Arial" w:cs="Arial"/>
                <w:sz w:val="18"/>
              </w:rPr>
              <w:t xml:space="preserve">Kod pocztowy </w:t>
            </w:r>
          </w:p>
        </w:tc>
        <w:tc>
          <w:tcPr>
            <w:tcW w:w="3407" w:type="dxa"/>
            <w:tcBorders>
              <w:top w:val="single" w:sz="3" w:space="0" w:color="000000"/>
              <w:left w:val="single" w:sz="3" w:space="0" w:color="000000"/>
              <w:bottom w:val="single" w:sz="3" w:space="0" w:color="000000"/>
              <w:right w:val="single" w:sz="3" w:space="0" w:color="000000"/>
            </w:tcBorders>
          </w:tcPr>
          <w:p w14:paraId="56499041"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5F2FF251" w14:textId="77777777" w:rsidR="00A42A86" w:rsidRDefault="00A42A86" w:rsidP="000B742A">
            <w:r>
              <w:rPr>
                <w:rFonts w:ascii="Arial" w:eastAsia="Arial" w:hAnsi="Arial" w:cs="Arial"/>
                <w:b/>
              </w:rPr>
              <w:t xml:space="preserve"> </w:t>
            </w:r>
          </w:p>
        </w:tc>
      </w:tr>
      <w:tr w:rsidR="00A42A86" w14:paraId="717250D4"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59BFE519" w14:textId="77777777" w:rsidR="00A42A86" w:rsidRDefault="00A42A86" w:rsidP="000B742A">
            <w:r>
              <w:rPr>
                <w:rFonts w:ascii="Arial" w:eastAsia="Arial" w:hAnsi="Arial" w:cs="Arial"/>
                <w:sz w:val="18"/>
              </w:rPr>
              <w:t xml:space="preserve">Miejscowość </w:t>
            </w:r>
          </w:p>
        </w:tc>
        <w:tc>
          <w:tcPr>
            <w:tcW w:w="3407" w:type="dxa"/>
            <w:tcBorders>
              <w:top w:val="single" w:sz="3" w:space="0" w:color="000000"/>
              <w:left w:val="single" w:sz="3" w:space="0" w:color="000000"/>
              <w:bottom w:val="single" w:sz="3" w:space="0" w:color="000000"/>
              <w:right w:val="single" w:sz="3" w:space="0" w:color="000000"/>
            </w:tcBorders>
          </w:tcPr>
          <w:p w14:paraId="31C4CE45"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629ECE7" w14:textId="77777777" w:rsidR="00A42A86" w:rsidRDefault="00A42A86" w:rsidP="000B742A">
            <w:r>
              <w:rPr>
                <w:rFonts w:ascii="Arial" w:eastAsia="Arial" w:hAnsi="Arial" w:cs="Arial"/>
                <w:b/>
              </w:rPr>
              <w:t xml:space="preserve"> </w:t>
            </w:r>
          </w:p>
        </w:tc>
      </w:tr>
      <w:tr w:rsidR="00A42A86" w14:paraId="22F6DD09" w14:textId="77777777" w:rsidTr="000B742A">
        <w:trPr>
          <w:trHeight w:val="258"/>
        </w:trPr>
        <w:tc>
          <w:tcPr>
            <w:tcW w:w="2376" w:type="dxa"/>
            <w:tcBorders>
              <w:top w:val="single" w:sz="3" w:space="0" w:color="000000"/>
              <w:left w:val="single" w:sz="3" w:space="0" w:color="000000"/>
              <w:bottom w:val="single" w:sz="3" w:space="0" w:color="000000"/>
              <w:right w:val="single" w:sz="3" w:space="0" w:color="000000"/>
            </w:tcBorders>
          </w:tcPr>
          <w:p w14:paraId="4993B8F8" w14:textId="77777777" w:rsidR="00A42A86" w:rsidRDefault="00A42A86" w:rsidP="000B742A">
            <w:r>
              <w:rPr>
                <w:rFonts w:ascii="Arial" w:eastAsia="Arial" w:hAnsi="Arial" w:cs="Arial"/>
                <w:sz w:val="18"/>
              </w:rPr>
              <w:t xml:space="preserve">Gmina </w:t>
            </w:r>
          </w:p>
        </w:tc>
        <w:tc>
          <w:tcPr>
            <w:tcW w:w="3407" w:type="dxa"/>
            <w:tcBorders>
              <w:top w:val="single" w:sz="3" w:space="0" w:color="000000"/>
              <w:left w:val="single" w:sz="3" w:space="0" w:color="000000"/>
              <w:bottom w:val="single" w:sz="3" w:space="0" w:color="000000"/>
              <w:right w:val="single" w:sz="3" w:space="0" w:color="000000"/>
            </w:tcBorders>
          </w:tcPr>
          <w:p w14:paraId="432BE7EC"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066D1CCF" w14:textId="77777777" w:rsidR="00A42A86" w:rsidRDefault="00A42A86" w:rsidP="000B742A">
            <w:r>
              <w:rPr>
                <w:rFonts w:ascii="Arial" w:eastAsia="Arial" w:hAnsi="Arial" w:cs="Arial"/>
                <w:b/>
              </w:rPr>
              <w:t xml:space="preserve"> </w:t>
            </w:r>
          </w:p>
        </w:tc>
      </w:tr>
      <w:tr w:rsidR="00A42A86" w14:paraId="01F3AB2C"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738A5FB5" w14:textId="77777777" w:rsidR="00A42A86" w:rsidRDefault="00A42A86" w:rsidP="000B742A">
            <w:r>
              <w:rPr>
                <w:rFonts w:ascii="Arial" w:eastAsia="Arial" w:hAnsi="Arial" w:cs="Arial"/>
                <w:sz w:val="18"/>
              </w:rPr>
              <w:t xml:space="preserve">Województwo </w:t>
            </w:r>
          </w:p>
        </w:tc>
        <w:tc>
          <w:tcPr>
            <w:tcW w:w="3407" w:type="dxa"/>
            <w:tcBorders>
              <w:top w:val="single" w:sz="3" w:space="0" w:color="000000"/>
              <w:left w:val="single" w:sz="3" w:space="0" w:color="000000"/>
              <w:bottom w:val="single" w:sz="3" w:space="0" w:color="000000"/>
              <w:right w:val="single" w:sz="3" w:space="0" w:color="000000"/>
            </w:tcBorders>
          </w:tcPr>
          <w:p w14:paraId="1E86A0DC"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2DD5E660" w14:textId="77777777" w:rsidR="00A42A86" w:rsidRDefault="00A42A86" w:rsidP="000B742A">
            <w:r>
              <w:rPr>
                <w:rFonts w:ascii="Arial" w:eastAsia="Arial" w:hAnsi="Arial" w:cs="Arial"/>
                <w:b/>
              </w:rPr>
              <w:t xml:space="preserve"> </w:t>
            </w:r>
          </w:p>
        </w:tc>
      </w:tr>
      <w:tr w:rsidR="00A42A86" w14:paraId="463F98EC" w14:textId="77777777" w:rsidTr="000B742A">
        <w:trPr>
          <w:trHeight w:val="257"/>
        </w:trPr>
        <w:tc>
          <w:tcPr>
            <w:tcW w:w="2376" w:type="dxa"/>
            <w:tcBorders>
              <w:top w:val="single" w:sz="3" w:space="0" w:color="000000"/>
              <w:left w:val="single" w:sz="3" w:space="0" w:color="000000"/>
              <w:bottom w:val="single" w:sz="3" w:space="0" w:color="000000"/>
              <w:right w:val="single" w:sz="3" w:space="0" w:color="000000"/>
            </w:tcBorders>
          </w:tcPr>
          <w:p w14:paraId="7BFA7698" w14:textId="77777777" w:rsidR="00A42A86" w:rsidRDefault="00A42A86" w:rsidP="000B742A">
            <w:r>
              <w:rPr>
                <w:rFonts w:ascii="Arial" w:eastAsia="Arial" w:hAnsi="Arial" w:cs="Arial"/>
                <w:sz w:val="18"/>
              </w:rPr>
              <w:t xml:space="preserve">Ulica  </w:t>
            </w:r>
          </w:p>
        </w:tc>
        <w:tc>
          <w:tcPr>
            <w:tcW w:w="3407" w:type="dxa"/>
            <w:tcBorders>
              <w:top w:val="single" w:sz="3" w:space="0" w:color="000000"/>
              <w:left w:val="single" w:sz="3" w:space="0" w:color="000000"/>
              <w:bottom w:val="single" w:sz="3" w:space="0" w:color="000000"/>
              <w:right w:val="single" w:sz="3" w:space="0" w:color="000000"/>
            </w:tcBorders>
          </w:tcPr>
          <w:p w14:paraId="52A4AD97"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12A45AE4" w14:textId="77777777" w:rsidR="00A42A86" w:rsidRDefault="00A42A86" w:rsidP="000B742A">
            <w:r>
              <w:rPr>
                <w:rFonts w:ascii="Arial" w:eastAsia="Arial" w:hAnsi="Arial" w:cs="Arial"/>
                <w:b/>
              </w:rPr>
              <w:t xml:space="preserve"> </w:t>
            </w:r>
          </w:p>
        </w:tc>
      </w:tr>
      <w:tr w:rsidR="00A42A86" w14:paraId="08493FD1" w14:textId="77777777" w:rsidTr="000B742A">
        <w:trPr>
          <w:trHeight w:val="258"/>
        </w:trPr>
        <w:tc>
          <w:tcPr>
            <w:tcW w:w="2376" w:type="dxa"/>
            <w:tcBorders>
              <w:top w:val="single" w:sz="3" w:space="0" w:color="000000"/>
              <w:left w:val="single" w:sz="3" w:space="0" w:color="000000"/>
              <w:bottom w:val="single" w:sz="3" w:space="0" w:color="000000"/>
              <w:right w:val="single" w:sz="3" w:space="0" w:color="000000"/>
            </w:tcBorders>
          </w:tcPr>
          <w:p w14:paraId="10DA6323" w14:textId="77777777" w:rsidR="00A42A86" w:rsidRDefault="00A42A86" w:rsidP="000B742A">
            <w:r>
              <w:rPr>
                <w:rFonts w:ascii="Arial" w:eastAsia="Arial" w:hAnsi="Arial" w:cs="Arial"/>
                <w:sz w:val="18"/>
              </w:rPr>
              <w:t xml:space="preserve">Nr domu/nr lokalu </w:t>
            </w:r>
          </w:p>
        </w:tc>
        <w:tc>
          <w:tcPr>
            <w:tcW w:w="3407" w:type="dxa"/>
            <w:tcBorders>
              <w:top w:val="single" w:sz="3" w:space="0" w:color="000000"/>
              <w:left w:val="single" w:sz="3" w:space="0" w:color="000000"/>
              <w:bottom w:val="single" w:sz="3" w:space="0" w:color="000000"/>
              <w:right w:val="single" w:sz="3" w:space="0" w:color="000000"/>
            </w:tcBorders>
          </w:tcPr>
          <w:p w14:paraId="251A018B"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71BA0470" w14:textId="77777777" w:rsidR="00A42A86" w:rsidRDefault="00A42A86" w:rsidP="000B742A">
            <w:r>
              <w:rPr>
                <w:rFonts w:ascii="Arial" w:eastAsia="Arial" w:hAnsi="Arial" w:cs="Arial"/>
                <w:b/>
              </w:rPr>
              <w:t xml:space="preserve"> </w:t>
            </w:r>
          </w:p>
        </w:tc>
      </w:tr>
      <w:tr w:rsidR="00A42A86" w14:paraId="533DF060" w14:textId="77777777" w:rsidTr="000B742A">
        <w:trPr>
          <w:trHeight w:val="664"/>
        </w:trPr>
        <w:tc>
          <w:tcPr>
            <w:tcW w:w="2376" w:type="dxa"/>
            <w:tcBorders>
              <w:top w:val="single" w:sz="3" w:space="0" w:color="000000"/>
              <w:left w:val="single" w:sz="3" w:space="0" w:color="000000"/>
              <w:bottom w:val="single" w:sz="3" w:space="0" w:color="000000"/>
              <w:right w:val="single" w:sz="3" w:space="0" w:color="000000"/>
            </w:tcBorders>
          </w:tcPr>
          <w:p w14:paraId="7D21E39A" w14:textId="77777777" w:rsidR="00A42A86" w:rsidRDefault="00A42A86" w:rsidP="000B742A">
            <w:pPr>
              <w:ind w:right="336"/>
            </w:pPr>
            <w:r>
              <w:rPr>
                <w:rFonts w:ascii="Arial" w:eastAsia="Arial" w:hAnsi="Arial" w:cs="Arial"/>
                <w:sz w:val="18"/>
              </w:rPr>
              <w:t>Sytuacja zawodowa,</w:t>
            </w:r>
            <w:r>
              <w:rPr>
                <w:rFonts w:ascii="Calibri" w:eastAsia="Calibri" w:hAnsi="Calibri" w:cs="Calibri"/>
                <w:sz w:val="20"/>
              </w:rPr>
              <w:t xml:space="preserve"> w tym n</w:t>
            </w:r>
            <w:r>
              <w:rPr>
                <w:rFonts w:ascii="Arial" w:eastAsia="Arial" w:hAnsi="Arial" w:cs="Arial"/>
                <w:sz w:val="18"/>
              </w:rPr>
              <w:t xml:space="preserve">azwa i adres miejsca pracy </w:t>
            </w:r>
          </w:p>
        </w:tc>
        <w:tc>
          <w:tcPr>
            <w:tcW w:w="3407" w:type="dxa"/>
            <w:tcBorders>
              <w:top w:val="single" w:sz="3" w:space="0" w:color="000000"/>
              <w:left w:val="single" w:sz="3" w:space="0" w:color="000000"/>
              <w:bottom w:val="single" w:sz="3" w:space="0" w:color="000000"/>
              <w:right w:val="single" w:sz="3" w:space="0" w:color="000000"/>
            </w:tcBorders>
          </w:tcPr>
          <w:p w14:paraId="1825915F" w14:textId="77777777" w:rsidR="00A42A86" w:rsidRDefault="00A42A86" w:rsidP="000B742A">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744697E4" w14:textId="77777777" w:rsidR="00A42A86" w:rsidRDefault="00A42A86" w:rsidP="000B742A">
            <w:r>
              <w:rPr>
                <w:rFonts w:ascii="Arial" w:eastAsia="Arial" w:hAnsi="Arial" w:cs="Arial"/>
                <w:b/>
              </w:rPr>
              <w:t xml:space="preserve"> </w:t>
            </w:r>
          </w:p>
        </w:tc>
      </w:tr>
      <w:tr w:rsidR="00A42A86" w14:paraId="267B667F" w14:textId="77777777" w:rsidTr="000B742A">
        <w:trPr>
          <w:trHeight w:val="423"/>
        </w:trPr>
        <w:tc>
          <w:tcPr>
            <w:tcW w:w="9304" w:type="dxa"/>
            <w:gridSpan w:val="3"/>
            <w:tcBorders>
              <w:top w:val="single" w:sz="3" w:space="0" w:color="000000"/>
              <w:left w:val="single" w:sz="3" w:space="0" w:color="000000"/>
              <w:bottom w:val="single" w:sz="3" w:space="0" w:color="000000"/>
              <w:right w:val="single" w:sz="3" w:space="0" w:color="000000"/>
            </w:tcBorders>
          </w:tcPr>
          <w:p w14:paraId="0A3B781B" w14:textId="77777777" w:rsidR="00A42A86" w:rsidRDefault="00A42A86" w:rsidP="000B742A">
            <w:pPr>
              <w:ind w:right="917"/>
            </w:pPr>
            <w:r>
              <w:rPr>
                <w:rFonts w:ascii="Arial" w:eastAsia="Arial" w:hAnsi="Arial" w:cs="Arial"/>
                <w:i/>
                <w:sz w:val="18"/>
              </w:rPr>
              <w:t>Stosunek pokrewieństwa, powinowactwa lub rodzaj relacji z osobą doznającą przemocy domowej: (np. żona, była żona, partner, były partner, córka, pasierb, matka, teść)</w:t>
            </w:r>
            <w:r>
              <w:rPr>
                <w:rFonts w:ascii="Arial" w:eastAsia="Arial" w:hAnsi="Arial" w:cs="Arial"/>
                <w:i/>
                <w:sz w:val="18"/>
                <w:vertAlign w:val="superscript"/>
              </w:rPr>
              <w:t>1)</w:t>
            </w:r>
            <w:r>
              <w:rPr>
                <w:rFonts w:ascii="Arial" w:eastAsia="Arial" w:hAnsi="Arial" w:cs="Arial"/>
                <w:i/>
                <w:sz w:val="18"/>
              </w:rPr>
              <w:t xml:space="preserve"> </w:t>
            </w:r>
          </w:p>
        </w:tc>
      </w:tr>
      <w:tr w:rsidR="00A42A86" w14:paraId="524FB833" w14:textId="77777777" w:rsidTr="000B742A">
        <w:trPr>
          <w:trHeight w:val="216"/>
        </w:trPr>
        <w:tc>
          <w:tcPr>
            <w:tcW w:w="2376" w:type="dxa"/>
            <w:tcBorders>
              <w:top w:val="single" w:sz="3" w:space="0" w:color="000000"/>
              <w:left w:val="nil"/>
              <w:bottom w:val="nil"/>
              <w:right w:val="single" w:sz="3" w:space="0" w:color="000000"/>
            </w:tcBorders>
          </w:tcPr>
          <w:p w14:paraId="6717E2F0" w14:textId="77777777" w:rsidR="00A42A86" w:rsidRDefault="00A42A86" w:rsidP="000B742A">
            <w:r>
              <w:rPr>
                <w:rFonts w:ascii="Arial" w:eastAsia="Arial" w:hAnsi="Arial" w:cs="Arial"/>
                <w:sz w:val="18"/>
              </w:rPr>
              <w:t xml:space="preserve"> </w:t>
            </w:r>
          </w:p>
        </w:tc>
        <w:tc>
          <w:tcPr>
            <w:tcW w:w="3407" w:type="dxa"/>
            <w:tcBorders>
              <w:top w:val="single" w:sz="3" w:space="0" w:color="000000"/>
              <w:left w:val="single" w:sz="3" w:space="0" w:color="000000"/>
              <w:bottom w:val="single" w:sz="3" w:space="0" w:color="000000"/>
              <w:right w:val="single" w:sz="3" w:space="0" w:color="000000"/>
            </w:tcBorders>
          </w:tcPr>
          <w:p w14:paraId="1A69F1FF" w14:textId="77777777" w:rsidR="00A42A86" w:rsidRDefault="00A42A86" w:rsidP="000B742A">
            <w:r>
              <w:rPr>
                <w:rFonts w:ascii="Arial" w:eastAsia="Arial" w:hAnsi="Arial" w:cs="Arial"/>
                <w:b/>
                <w:sz w:val="18"/>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D75912F" w14:textId="77777777" w:rsidR="00A42A86" w:rsidRDefault="00A42A86" w:rsidP="000B742A">
            <w:r>
              <w:rPr>
                <w:rFonts w:ascii="Arial" w:eastAsia="Arial" w:hAnsi="Arial" w:cs="Arial"/>
                <w:b/>
                <w:sz w:val="18"/>
              </w:rPr>
              <w:t xml:space="preserve"> </w:t>
            </w:r>
          </w:p>
        </w:tc>
      </w:tr>
    </w:tbl>
    <w:p w14:paraId="575A6DBE" w14:textId="77777777" w:rsidR="00A42A86" w:rsidRDefault="00A42A86" w:rsidP="00A42A86">
      <w:pPr>
        <w:spacing w:after="3"/>
        <w:ind w:left="57"/>
      </w:pPr>
      <w:r>
        <w:rPr>
          <w:rFonts w:ascii="Arial" w:eastAsia="Arial" w:hAnsi="Arial" w:cs="Arial"/>
          <w:i/>
          <w:sz w:val="14"/>
        </w:rPr>
        <w:t xml:space="preserve"> </w:t>
      </w:r>
    </w:p>
    <w:p w14:paraId="4330FD79" w14:textId="77777777" w:rsidR="00A42A86" w:rsidRDefault="00A42A86" w:rsidP="00A42A86">
      <w:pPr>
        <w:spacing w:after="0"/>
        <w:ind w:left="57"/>
      </w:pPr>
      <w:r>
        <w:rPr>
          <w:rFonts w:ascii="Arial" w:eastAsia="Arial" w:hAnsi="Arial" w:cs="Arial"/>
          <w:sz w:val="16"/>
        </w:rPr>
        <w:t xml:space="preserve"> </w:t>
      </w:r>
    </w:p>
    <w:p w14:paraId="4978D091" w14:textId="77777777" w:rsidR="00A42A86" w:rsidRDefault="00A42A86" w:rsidP="00A42A86">
      <w:pPr>
        <w:spacing w:after="19"/>
        <w:ind w:left="1029"/>
      </w:pPr>
      <w:r>
        <w:rPr>
          <w:rFonts w:ascii="Arial" w:eastAsia="Arial" w:hAnsi="Arial" w:cs="Arial"/>
          <w:sz w:val="16"/>
        </w:rPr>
        <w:t xml:space="preserve"> </w:t>
      </w:r>
    </w:p>
    <w:p w14:paraId="3AE61AB3" w14:textId="0945DFE2" w:rsidR="00A42A86" w:rsidRPr="00A42A86" w:rsidRDefault="00A42A86" w:rsidP="00A42A86">
      <w:pPr>
        <w:rPr>
          <w:rFonts w:ascii="Arial" w:hAnsi="Arial" w:cs="Arial"/>
          <w:sz w:val="20"/>
          <w:szCs w:val="20"/>
        </w:rPr>
      </w:pPr>
      <w:r w:rsidRPr="00A42A86">
        <w:rPr>
          <w:rFonts w:ascii="Arial" w:eastAsia="Arial" w:hAnsi="Arial" w:cs="Arial"/>
          <w:sz w:val="20"/>
          <w:szCs w:val="20"/>
        </w:rPr>
        <w:t>CZY OSOBA STOSUJ</w:t>
      </w:r>
      <w:r w:rsidRPr="00A42A86">
        <w:rPr>
          <w:rFonts w:ascii="Arial" w:hAnsi="Arial" w:cs="Arial"/>
          <w:sz w:val="20"/>
          <w:szCs w:val="20"/>
        </w:rPr>
        <w:t>ĄCA PRZEMOC DOMOWĄ</w:t>
      </w:r>
      <w:r w:rsidRPr="00A42A86">
        <w:rPr>
          <w:rFonts w:ascii="Arial" w:eastAsia="Arial" w:hAnsi="Arial" w:cs="Arial"/>
          <w:sz w:val="20"/>
          <w:szCs w:val="20"/>
        </w:rPr>
        <w:t xml:space="preserve"> </w:t>
      </w:r>
      <w:r w:rsidRPr="00A42A86">
        <w:rPr>
          <w:rFonts w:ascii="Arial" w:hAnsi="Arial" w:cs="Arial"/>
          <w:sz w:val="20"/>
          <w:szCs w:val="20"/>
        </w:rPr>
        <w:t>ZACHOWYWAŁA SIĘ W NASTĘPUJĄCY</w:t>
      </w:r>
      <w:r>
        <w:rPr>
          <w:rFonts w:ascii="Arial" w:hAnsi="Arial" w:cs="Arial"/>
          <w:sz w:val="20"/>
          <w:szCs w:val="20"/>
        </w:rPr>
        <w:t xml:space="preserve"> </w:t>
      </w:r>
      <w:r w:rsidRPr="00A42A86">
        <w:rPr>
          <w:rFonts w:ascii="Arial" w:hAnsi="Arial" w:cs="Arial"/>
          <w:sz w:val="20"/>
          <w:szCs w:val="20"/>
        </w:rPr>
        <w:t xml:space="preserve">SPOSÓB </w:t>
      </w:r>
    </w:p>
    <w:p w14:paraId="289B1E92" w14:textId="77777777" w:rsidR="00A42A86" w:rsidRDefault="00A42A86" w:rsidP="00A42A86">
      <w:pPr>
        <w:spacing w:after="4" w:line="250" w:lineRule="auto"/>
        <w:ind w:left="52" w:hanging="10"/>
      </w:pPr>
      <w:r>
        <w:rPr>
          <w:rFonts w:ascii="Arial" w:eastAsia="Arial" w:hAnsi="Arial" w:cs="Arial"/>
          <w:sz w:val="20"/>
        </w:rPr>
        <w:t>(zaznacz w odpowiednim miejscu znak X):</w:t>
      </w:r>
      <w:r>
        <w:rPr>
          <w:rFonts w:ascii="Arial" w:eastAsia="Arial" w:hAnsi="Arial" w:cs="Arial"/>
          <w:b/>
          <w:sz w:val="20"/>
        </w:rPr>
        <w:t xml:space="preserve"> </w:t>
      </w:r>
    </w:p>
    <w:p w14:paraId="61F07CD6" w14:textId="77777777" w:rsidR="00A42A86" w:rsidRDefault="00A42A86" w:rsidP="00A42A86">
      <w:pPr>
        <w:spacing w:after="0"/>
        <w:ind w:left="440"/>
      </w:pPr>
      <w:r>
        <w:rPr>
          <w:rFonts w:ascii="Arial" w:eastAsia="Arial" w:hAnsi="Arial" w:cs="Arial"/>
          <w:b/>
          <w:sz w:val="16"/>
        </w:rPr>
        <w:t xml:space="preserve"> </w:t>
      </w:r>
    </w:p>
    <w:tbl>
      <w:tblPr>
        <w:tblStyle w:val="TableGrid"/>
        <w:tblW w:w="9304" w:type="dxa"/>
        <w:tblInd w:w="445" w:type="dxa"/>
        <w:tblCellMar>
          <w:top w:w="42" w:type="dxa"/>
          <w:left w:w="96" w:type="dxa"/>
          <w:right w:w="47" w:type="dxa"/>
        </w:tblCellMar>
        <w:tblLook w:val="04A0" w:firstRow="1" w:lastRow="0" w:firstColumn="1" w:lastColumn="0" w:noHBand="0" w:noVBand="1"/>
      </w:tblPr>
      <w:tblGrid>
        <w:gridCol w:w="2821"/>
        <w:gridCol w:w="1064"/>
        <w:gridCol w:w="1056"/>
        <w:gridCol w:w="1070"/>
        <w:gridCol w:w="1064"/>
        <w:gridCol w:w="1064"/>
        <w:gridCol w:w="1165"/>
      </w:tblGrid>
      <w:tr w:rsidR="00A42A86" w14:paraId="5DF183EC" w14:textId="77777777" w:rsidTr="000B742A">
        <w:trPr>
          <w:trHeight w:val="335"/>
        </w:trPr>
        <w:tc>
          <w:tcPr>
            <w:tcW w:w="2822" w:type="dxa"/>
            <w:vMerge w:val="restart"/>
            <w:tcBorders>
              <w:top w:val="single" w:sz="3" w:space="0" w:color="000000"/>
              <w:left w:val="single" w:sz="3" w:space="0" w:color="000000"/>
              <w:bottom w:val="single" w:sz="3" w:space="0" w:color="000000"/>
              <w:right w:val="single" w:sz="3" w:space="0" w:color="000000"/>
            </w:tcBorders>
          </w:tcPr>
          <w:p w14:paraId="61F2079D" w14:textId="77777777" w:rsidR="00A42A86" w:rsidRDefault="00A42A86" w:rsidP="000B742A">
            <w:pPr>
              <w:ind w:left="973"/>
            </w:pPr>
            <w:r>
              <w:rPr>
                <w:rFonts w:ascii="Arial" w:eastAsia="Arial" w:hAnsi="Arial" w:cs="Arial"/>
                <w:sz w:val="18"/>
              </w:rPr>
              <w:t xml:space="preserve"> </w:t>
            </w:r>
          </w:p>
          <w:p w14:paraId="1D1B0521" w14:textId="77777777" w:rsidR="00A42A86" w:rsidRDefault="00A42A86" w:rsidP="000B742A">
            <w:pPr>
              <w:ind w:left="1"/>
            </w:pPr>
            <w:r>
              <w:rPr>
                <w:rFonts w:ascii="Arial" w:eastAsia="Arial" w:hAnsi="Arial" w:cs="Arial"/>
                <w:sz w:val="18"/>
              </w:rPr>
              <w:t xml:space="preserve"> </w:t>
            </w:r>
          </w:p>
          <w:p w14:paraId="30A07677" w14:textId="77777777" w:rsidR="00A42A86" w:rsidRDefault="00A42A86" w:rsidP="000B742A">
            <w:pPr>
              <w:ind w:left="1"/>
            </w:pPr>
            <w:r>
              <w:rPr>
                <w:rFonts w:ascii="Arial" w:eastAsia="Arial" w:hAnsi="Arial" w:cs="Arial"/>
                <w:sz w:val="18"/>
              </w:rPr>
              <w:t xml:space="preserve">Osoby/formy przemocy domowej </w:t>
            </w:r>
          </w:p>
        </w:tc>
        <w:tc>
          <w:tcPr>
            <w:tcW w:w="3190" w:type="dxa"/>
            <w:gridSpan w:val="3"/>
            <w:tcBorders>
              <w:top w:val="single" w:sz="3" w:space="0" w:color="000000"/>
              <w:left w:val="single" w:sz="3" w:space="0" w:color="000000"/>
              <w:bottom w:val="single" w:sz="3" w:space="0" w:color="000000"/>
              <w:right w:val="single" w:sz="3" w:space="0" w:color="000000"/>
            </w:tcBorders>
          </w:tcPr>
          <w:p w14:paraId="16ED84E8" w14:textId="77777777" w:rsidR="00A42A86" w:rsidRDefault="00A42A86" w:rsidP="000B742A">
            <w:pPr>
              <w:ind w:right="45"/>
              <w:jc w:val="center"/>
            </w:pPr>
            <w:r>
              <w:rPr>
                <w:rFonts w:ascii="Arial" w:eastAsia="Arial" w:hAnsi="Arial" w:cs="Arial"/>
                <w:sz w:val="18"/>
              </w:rPr>
              <w:t xml:space="preserve">Osoba 1 stosująca przemoc </w:t>
            </w:r>
          </w:p>
        </w:tc>
        <w:tc>
          <w:tcPr>
            <w:tcW w:w="3292" w:type="dxa"/>
            <w:gridSpan w:val="3"/>
            <w:tcBorders>
              <w:top w:val="single" w:sz="3" w:space="0" w:color="000000"/>
              <w:left w:val="single" w:sz="3" w:space="0" w:color="000000"/>
              <w:bottom w:val="single" w:sz="3" w:space="0" w:color="000000"/>
              <w:right w:val="single" w:sz="3" w:space="0" w:color="000000"/>
            </w:tcBorders>
          </w:tcPr>
          <w:p w14:paraId="31106B4F" w14:textId="77777777" w:rsidR="00A42A86" w:rsidRDefault="00A42A86" w:rsidP="000B742A">
            <w:pPr>
              <w:ind w:right="41"/>
              <w:jc w:val="center"/>
            </w:pPr>
            <w:r>
              <w:rPr>
                <w:rFonts w:ascii="Arial" w:eastAsia="Arial" w:hAnsi="Arial" w:cs="Arial"/>
                <w:sz w:val="18"/>
              </w:rPr>
              <w:t xml:space="preserve">Osoba 2 stosująca przemoc </w:t>
            </w:r>
          </w:p>
        </w:tc>
      </w:tr>
      <w:tr w:rsidR="00A42A86" w14:paraId="16BB569A" w14:textId="77777777" w:rsidTr="000B742A">
        <w:trPr>
          <w:trHeight w:val="867"/>
        </w:trPr>
        <w:tc>
          <w:tcPr>
            <w:tcW w:w="0" w:type="auto"/>
            <w:vMerge/>
            <w:tcBorders>
              <w:top w:val="nil"/>
              <w:left w:val="single" w:sz="3" w:space="0" w:color="000000"/>
              <w:bottom w:val="single" w:sz="3" w:space="0" w:color="000000"/>
              <w:right w:val="single" w:sz="3" w:space="0" w:color="000000"/>
            </w:tcBorders>
          </w:tcPr>
          <w:p w14:paraId="155EE6DA" w14:textId="77777777" w:rsidR="00A42A86" w:rsidRDefault="00A42A86" w:rsidP="000B742A"/>
        </w:tc>
        <w:tc>
          <w:tcPr>
            <w:tcW w:w="1064" w:type="dxa"/>
            <w:tcBorders>
              <w:top w:val="single" w:sz="3" w:space="0" w:color="000000"/>
              <w:left w:val="single" w:sz="3" w:space="0" w:color="000000"/>
              <w:bottom w:val="single" w:sz="3" w:space="0" w:color="000000"/>
              <w:right w:val="single" w:sz="3" w:space="0" w:color="000000"/>
            </w:tcBorders>
          </w:tcPr>
          <w:p w14:paraId="74CB052B" w14:textId="77777777" w:rsidR="00A42A86" w:rsidRDefault="00A42A86" w:rsidP="000B742A">
            <w:pPr>
              <w:ind w:right="45"/>
              <w:jc w:val="center"/>
            </w:pPr>
            <w:r>
              <w:rPr>
                <w:rFonts w:ascii="Arial" w:eastAsia="Arial" w:hAnsi="Arial" w:cs="Arial"/>
                <w:sz w:val="18"/>
              </w:rPr>
              <w:t xml:space="preserve">wobec </w:t>
            </w:r>
          </w:p>
          <w:p w14:paraId="2B9249DE" w14:textId="77777777" w:rsidR="00A42A86" w:rsidRDefault="00A42A86" w:rsidP="000B742A">
            <w:pPr>
              <w:ind w:firstLine="2"/>
              <w:jc w:val="center"/>
            </w:pPr>
            <w:r>
              <w:rPr>
                <w:rFonts w:ascii="Arial" w:eastAsia="Arial" w:hAnsi="Arial" w:cs="Arial"/>
                <w:sz w:val="18"/>
              </w:rPr>
              <w:t>Osoby 1 doznającej przemocy</w:t>
            </w:r>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26289E3F" w14:textId="77777777" w:rsidR="00A42A86" w:rsidRDefault="00A42A86" w:rsidP="000B742A">
            <w:pPr>
              <w:ind w:right="52"/>
              <w:jc w:val="center"/>
            </w:pPr>
            <w:r>
              <w:rPr>
                <w:rFonts w:ascii="Arial" w:eastAsia="Arial" w:hAnsi="Arial" w:cs="Arial"/>
                <w:sz w:val="18"/>
              </w:rPr>
              <w:t xml:space="preserve">wobec </w:t>
            </w:r>
          </w:p>
          <w:p w14:paraId="7F4B8D22" w14:textId="77777777" w:rsidR="00A42A86" w:rsidRDefault="00A42A86" w:rsidP="000B742A">
            <w:pPr>
              <w:ind w:firstLine="2"/>
              <w:jc w:val="center"/>
            </w:pPr>
            <w:r>
              <w:rPr>
                <w:rFonts w:ascii="Arial" w:eastAsia="Arial" w:hAnsi="Arial" w:cs="Arial"/>
                <w:sz w:val="18"/>
              </w:rPr>
              <w:t>Osoby 2 doznającej przemocy</w:t>
            </w:r>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10723EAD" w14:textId="77777777" w:rsidR="00A42A86" w:rsidRDefault="00A42A86" w:rsidP="000B742A">
            <w:pPr>
              <w:ind w:right="43"/>
              <w:jc w:val="center"/>
            </w:pPr>
            <w:r>
              <w:rPr>
                <w:rFonts w:ascii="Arial" w:eastAsia="Arial" w:hAnsi="Arial" w:cs="Arial"/>
                <w:sz w:val="18"/>
              </w:rPr>
              <w:t xml:space="preserve">wobec </w:t>
            </w:r>
          </w:p>
          <w:p w14:paraId="09DB26ED" w14:textId="77777777" w:rsidR="00A42A86" w:rsidRDefault="00A42A86" w:rsidP="000B742A">
            <w:pPr>
              <w:ind w:firstLine="2"/>
              <w:jc w:val="center"/>
            </w:pPr>
            <w:r>
              <w:rPr>
                <w:rFonts w:ascii="Arial" w:eastAsia="Arial" w:hAnsi="Arial" w:cs="Arial"/>
                <w:sz w:val="18"/>
              </w:rPr>
              <w:t xml:space="preserve">Osoby 3 doznającej przemocy </w:t>
            </w:r>
          </w:p>
        </w:tc>
        <w:tc>
          <w:tcPr>
            <w:tcW w:w="1064" w:type="dxa"/>
            <w:tcBorders>
              <w:top w:val="single" w:sz="3" w:space="0" w:color="000000"/>
              <w:left w:val="single" w:sz="3" w:space="0" w:color="000000"/>
              <w:bottom w:val="single" w:sz="3" w:space="0" w:color="000000"/>
              <w:right w:val="single" w:sz="3" w:space="0" w:color="000000"/>
            </w:tcBorders>
          </w:tcPr>
          <w:p w14:paraId="37710ECA" w14:textId="77777777" w:rsidR="00A42A86" w:rsidRDefault="00A42A86" w:rsidP="000B742A">
            <w:pPr>
              <w:ind w:right="43"/>
              <w:jc w:val="center"/>
            </w:pPr>
            <w:r>
              <w:rPr>
                <w:rFonts w:ascii="Arial" w:eastAsia="Arial" w:hAnsi="Arial" w:cs="Arial"/>
                <w:sz w:val="18"/>
              </w:rPr>
              <w:t xml:space="preserve">wobec </w:t>
            </w:r>
          </w:p>
          <w:p w14:paraId="07513A2C" w14:textId="77777777" w:rsidR="00A42A86" w:rsidRDefault="00A42A86" w:rsidP="000B742A">
            <w:pPr>
              <w:ind w:firstLine="2"/>
              <w:jc w:val="center"/>
            </w:pPr>
            <w:r>
              <w:rPr>
                <w:rFonts w:ascii="Arial" w:eastAsia="Arial" w:hAnsi="Arial" w:cs="Arial"/>
                <w:sz w:val="18"/>
              </w:rPr>
              <w:t xml:space="preserve">Osoby 1 doznającej przemocy </w:t>
            </w:r>
          </w:p>
        </w:tc>
        <w:tc>
          <w:tcPr>
            <w:tcW w:w="1064" w:type="dxa"/>
            <w:tcBorders>
              <w:top w:val="single" w:sz="3" w:space="0" w:color="000000"/>
              <w:left w:val="single" w:sz="3" w:space="0" w:color="000000"/>
              <w:bottom w:val="single" w:sz="3" w:space="0" w:color="000000"/>
              <w:right w:val="single" w:sz="3" w:space="0" w:color="000000"/>
            </w:tcBorders>
          </w:tcPr>
          <w:p w14:paraId="523154D8" w14:textId="77777777" w:rsidR="00A42A86" w:rsidRDefault="00A42A86" w:rsidP="000B742A">
            <w:pPr>
              <w:ind w:right="43"/>
              <w:jc w:val="center"/>
            </w:pPr>
            <w:r>
              <w:rPr>
                <w:rFonts w:ascii="Arial" w:eastAsia="Arial" w:hAnsi="Arial" w:cs="Arial"/>
                <w:sz w:val="18"/>
              </w:rPr>
              <w:t xml:space="preserve">wobec </w:t>
            </w:r>
          </w:p>
          <w:p w14:paraId="4990B869" w14:textId="77777777" w:rsidR="00A42A86" w:rsidRDefault="00A42A86" w:rsidP="000B742A">
            <w:pPr>
              <w:ind w:firstLine="2"/>
              <w:jc w:val="center"/>
            </w:pPr>
            <w:r>
              <w:rPr>
                <w:rFonts w:ascii="Arial" w:eastAsia="Arial" w:hAnsi="Arial" w:cs="Arial"/>
                <w:sz w:val="18"/>
              </w:rPr>
              <w:t xml:space="preserve">Osoby 2 doznającej przemocy </w:t>
            </w:r>
          </w:p>
        </w:tc>
        <w:tc>
          <w:tcPr>
            <w:tcW w:w="1165" w:type="dxa"/>
            <w:tcBorders>
              <w:top w:val="single" w:sz="3" w:space="0" w:color="000000"/>
              <w:left w:val="single" w:sz="3" w:space="0" w:color="000000"/>
              <w:bottom w:val="single" w:sz="3" w:space="0" w:color="000000"/>
              <w:right w:val="single" w:sz="3" w:space="0" w:color="000000"/>
            </w:tcBorders>
          </w:tcPr>
          <w:p w14:paraId="4FFF7B18" w14:textId="77777777" w:rsidR="00A42A86" w:rsidRDefault="00A42A86" w:rsidP="000B742A">
            <w:pPr>
              <w:ind w:right="45"/>
              <w:jc w:val="center"/>
            </w:pPr>
            <w:r>
              <w:rPr>
                <w:rFonts w:ascii="Arial" w:eastAsia="Arial" w:hAnsi="Arial" w:cs="Arial"/>
                <w:sz w:val="18"/>
              </w:rPr>
              <w:t xml:space="preserve">wobec </w:t>
            </w:r>
          </w:p>
          <w:p w14:paraId="17223797" w14:textId="77777777" w:rsidR="00A42A86" w:rsidRDefault="00A42A86" w:rsidP="000B742A">
            <w:pPr>
              <w:ind w:firstLine="2"/>
              <w:jc w:val="center"/>
            </w:pPr>
            <w:r>
              <w:rPr>
                <w:rFonts w:ascii="Arial" w:eastAsia="Arial" w:hAnsi="Arial" w:cs="Arial"/>
                <w:sz w:val="18"/>
              </w:rPr>
              <w:t xml:space="preserve">Osoby 3 doznającej przemocy </w:t>
            </w:r>
          </w:p>
        </w:tc>
      </w:tr>
      <w:tr w:rsidR="00A42A86" w14:paraId="31895969" w14:textId="77777777" w:rsidTr="000B742A">
        <w:trPr>
          <w:trHeight w:val="768"/>
        </w:trPr>
        <w:tc>
          <w:tcPr>
            <w:tcW w:w="2822" w:type="dxa"/>
            <w:tcBorders>
              <w:top w:val="single" w:sz="3" w:space="0" w:color="000000"/>
              <w:left w:val="single" w:sz="3" w:space="0" w:color="000000"/>
              <w:bottom w:val="single" w:sz="3" w:space="0" w:color="000000"/>
              <w:right w:val="single" w:sz="3" w:space="0" w:color="000000"/>
            </w:tcBorders>
          </w:tcPr>
          <w:p w14:paraId="2BF61502" w14:textId="77777777" w:rsidR="00A42A86" w:rsidRDefault="00A42A86" w:rsidP="000B742A">
            <w:pPr>
              <w:ind w:left="1"/>
            </w:pPr>
            <w:r>
              <w:rPr>
                <w:rFonts w:ascii="Arial" w:eastAsia="Arial" w:hAnsi="Arial" w:cs="Arial"/>
                <w:sz w:val="18"/>
              </w:rPr>
              <w:t>Przemoc fizyczna</w:t>
            </w:r>
            <w:r>
              <w:rPr>
                <w:rFonts w:ascii="Arial" w:eastAsia="Arial" w:hAnsi="Arial" w:cs="Arial"/>
                <w:sz w:val="18"/>
                <w:vertAlign w:val="superscript"/>
              </w:rPr>
              <w:t>3)</w:t>
            </w:r>
            <w:r>
              <w:rPr>
                <w:rFonts w:ascii="Arial" w:eastAsia="Arial" w:hAnsi="Arial" w:cs="Arial"/>
                <w:sz w:val="18"/>
              </w:rPr>
              <w:t xml:space="preserve">  </w:t>
            </w:r>
          </w:p>
          <w:p w14:paraId="1A90B702" w14:textId="77777777" w:rsidR="00A42A86" w:rsidRDefault="00A42A86" w:rsidP="000B742A">
            <w:pPr>
              <w:spacing w:line="260" w:lineRule="auto"/>
              <w:ind w:left="1"/>
            </w:pPr>
            <w:r>
              <w:rPr>
                <w:rFonts w:ascii="Arial" w:eastAsia="Arial" w:hAnsi="Arial" w:cs="Arial"/>
                <w:i/>
                <w:sz w:val="14"/>
              </w:rPr>
              <w:t xml:space="preserve">bicie, szarpanie, kopanie, duszenie, popychanie, obezwładnianie i inne </w:t>
            </w:r>
          </w:p>
          <w:p w14:paraId="3CC993EE" w14:textId="77777777" w:rsidR="00A42A86" w:rsidRDefault="00A42A86" w:rsidP="000B742A">
            <w:pPr>
              <w:ind w:left="1"/>
            </w:pPr>
            <w:r>
              <w:rPr>
                <w:rFonts w:ascii="Arial" w:eastAsia="Arial" w:hAnsi="Arial" w:cs="Arial"/>
                <w:i/>
                <w:sz w:val="14"/>
              </w:rPr>
              <w:t>(wymień jakie)</w:t>
            </w:r>
            <w:r>
              <w:rPr>
                <w:rFonts w:ascii="Arial" w:eastAsia="Arial" w:hAnsi="Arial" w:cs="Arial"/>
                <w:b/>
                <w:i/>
                <w:sz w:val="14"/>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1C3CE0E3" w14:textId="77777777" w:rsidR="00A42A86" w:rsidRDefault="00A42A86" w:rsidP="000B742A">
            <w:r>
              <w:rPr>
                <w:rFonts w:ascii="Arial" w:eastAsia="Arial" w:hAnsi="Arial" w:cs="Arial"/>
                <w:b/>
                <w:sz w:val="18"/>
              </w:rPr>
              <w:t xml:space="preserve"> </w:t>
            </w:r>
          </w:p>
          <w:p w14:paraId="668C2C9E" w14:textId="77777777" w:rsidR="00A42A86" w:rsidRDefault="00A42A86" w:rsidP="000B742A">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2A98A688" w14:textId="77777777" w:rsidR="00A42A86" w:rsidRDefault="00A42A86" w:rsidP="000B742A">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3D396FEC"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F877345"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6A5E034B" w14:textId="77777777" w:rsidR="00A42A86" w:rsidRDefault="00A42A86" w:rsidP="000B742A">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33B13D4C" w14:textId="77777777" w:rsidR="00A42A86" w:rsidRDefault="00A42A86" w:rsidP="000B742A">
            <w:r>
              <w:rPr>
                <w:rFonts w:ascii="Arial" w:eastAsia="Arial" w:hAnsi="Arial" w:cs="Arial"/>
                <w:b/>
                <w:sz w:val="18"/>
              </w:rPr>
              <w:t xml:space="preserve"> </w:t>
            </w:r>
          </w:p>
        </w:tc>
      </w:tr>
      <w:tr w:rsidR="00A42A86" w14:paraId="66EA6869" w14:textId="77777777" w:rsidTr="000B742A">
        <w:trPr>
          <w:trHeight w:val="713"/>
        </w:trPr>
        <w:tc>
          <w:tcPr>
            <w:tcW w:w="2822" w:type="dxa"/>
            <w:tcBorders>
              <w:top w:val="single" w:sz="3" w:space="0" w:color="000000"/>
              <w:left w:val="single" w:sz="3" w:space="0" w:color="000000"/>
              <w:bottom w:val="single" w:sz="3" w:space="0" w:color="000000"/>
              <w:right w:val="single" w:sz="3" w:space="0" w:color="000000"/>
            </w:tcBorders>
          </w:tcPr>
          <w:p w14:paraId="7D37F1F3" w14:textId="77777777" w:rsidR="00A42A86" w:rsidRDefault="00A42A86" w:rsidP="000B742A">
            <w:pPr>
              <w:ind w:left="1"/>
            </w:pPr>
            <w:r>
              <w:rPr>
                <w:rFonts w:ascii="Arial" w:eastAsia="Arial" w:hAnsi="Arial" w:cs="Arial"/>
                <w:sz w:val="18"/>
              </w:rPr>
              <w:t>Przemoc psychiczna</w:t>
            </w:r>
            <w:r>
              <w:rPr>
                <w:rFonts w:ascii="Arial" w:eastAsia="Arial" w:hAnsi="Arial" w:cs="Arial"/>
                <w:sz w:val="18"/>
                <w:vertAlign w:val="superscript"/>
              </w:rPr>
              <w:t>3)</w:t>
            </w:r>
            <w:r>
              <w:rPr>
                <w:rFonts w:ascii="Arial" w:eastAsia="Arial" w:hAnsi="Arial" w:cs="Arial"/>
                <w:sz w:val="18"/>
              </w:rPr>
              <w:t xml:space="preserve"> </w:t>
            </w:r>
          </w:p>
          <w:p w14:paraId="6649EB30" w14:textId="77777777" w:rsidR="00A42A86" w:rsidRDefault="00A42A86" w:rsidP="000B742A">
            <w:pPr>
              <w:ind w:left="1"/>
            </w:pPr>
            <w:r>
              <w:rPr>
                <w:rFonts w:ascii="Arial" w:eastAsia="Arial" w:hAnsi="Arial" w:cs="Arial"/>
                <w:i/>
                <w:sz w:val="14"/>
              </w:rPr>
              <w:t xml:space="preserve">izolowanie, wyzywanie, ośmieszanie, grożenie, krytykowanie, poniżanie i inne (wymień jakie) </w:t>
            </w:r>
          </w:p>
        </w:tc>
        <w:tc>
          <w:tcPr>
            <w:tcW w:w="1064" w:type="dxa"/>
            <w:tcBorders>
              <w:top w:val="single" w:sz="3" w:space="0" w:color="000000"/>
              <w:left w:val="single" w:sz="3" w:space="0" w:color="000000"/>
              <w:bottom w:val="single" w:sz="3" w:space="0" w:color="000000"/>
              <w:right w:val="single" w:sz="3" w:space="0" w:color="000000"/>
            </w:tcBorders>
          </w:tcPr>
          <w:p w14:paraId="3CD090A4" w14:textId="77777777" w:rsidR="00A42A86" w:rsidRDefault="00A42A86" w:rsidP="000B742A">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2849B540" w14:textId="77777777" w:rsidR="00A42A86" w:rsidRDefault="00A42A86" w:rsidP="000B742A">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2EBB31A4"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E6C2ECD"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774C6096" w14:textId="77777777" w:rsidR="00A42A86" w:rsidRDefault="00A42A86" w:rsidP="000B742A">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48224CD5" w14:textId="77777777" w:rsidR="00A42A86" w:rsidRDefault="00A42A86" w:rsidP="000B742A">
            <w:r>
              <w:rPr>
                <w:rFonts w:ascii="Arial" w:eastAsia="Arial" w:hAnsi="Arial" w:cs="Arial"/>
                <w:b/>
                <w:sz w:val="18"/>
              </w:rPr>
              <w:t xml:space="preserve"> </w:t>
            </w:r>
          </w:p>
        </w:tc>
      </w:tr>
      <w:tr w:rsidR="00A42A86" w14:paraId="2D22A174" w14:textId="77777777" w:rsidTr="000B742A">
        <w:trPr>
          <w:trHeight w:val="713"/>
        </w:trPr>
        <w:tc>
          <w:tcPr>
            <w:tcW w:w="2822" w:type="dxa"/>
            <w:tcBorders>
              <w:top w:val="single" w:sz="3" w:space="0" w:color="000000"/>
              <w:left w:val="single" w:sz="3" w:space="0" w:color="000000"/>
              <w:bottom w:val="single" w:sz="3" w:space="0" w:color="000000"/>
              <w:right w:val="single" w:sz="3" w:space="0" w:color="000000"/>
            </w:tcBorders>
          </w:tcPr>
          <w:p w14:paraId="49B4669A" w14:textId="77777777" w:rsidR="00A42A86" w:rsidRDefault="00A42A86" w:rsidP="000B742A">
            <w:pPr>
              <w:ind w:left="1"/>
            </w:pPr>
            <w:r>
              <w:rPr>
                <w:rFonts w:ascii="Arial" w:eastAsia="Arial" w:hAnsi="Arial" w:cs="Arial"/>
                <w:sz w:val="18"/>
              </w:rPr>
              <w:lastRenderedPageBreak/>
              <w:t>Przemoc seksualna</w:t>
            </w:r>
            <w:r>
              <w:rPr>
                <w:rFonts w:ascii="Arial" w:eastAsia="Arial" w:hAnsi="Arial" w:cs="Arial"/>
                <w:sz w:val="18"/>
                <w:vertAlign w:val="superscript"/>
              </w:rPr>
              <w:t>3)</w:t>
            </w:r>
            <w:r>
              <w:rPr>
                <w:rFonts w:ascii="Arial" w:eastAsia="Arial" w:hAnsi="Arial" w:cs="Arial"/>
                <w:sz w:val="18"/>
              </w:rPr>
              <w:t xml:space="preserve"> </w:t>
            </w:r>
          </w:p>
          <w:p w14:paraId="28D0EF59" w14:textId="77777777" w:rsidR="00A42A86" w:rsidRDefault="00A42A86" w:rsidP="000B742A">
            <w:pPr>
              <w:spacing w:line="242" w:lineRule="auto"/>
              <w:ind w:left="1"/>
            </w:pPr>
            <w:r>
              <w:rPr>
                <w:rFonts w:ascii="Arial" w:eastAsia="Arial" w:hAnsi="Arial" w:cs="Arial"/>
                <w:i/>
                <w:sz w:val="14"/>
              </w:rPr>
              <w:t xml:space="preserve">zmuszanie do obcowania płciowego, innych czynności seksualnych i inne </w:t>
            </w:r>
          </w:p>
          <w:p w14:paraId="727AF528" w14:textId="77777777" w:rsidR="00A42A86" w:rsidRDefault="00A42A86" w:rsidP="000B742A">
            <w:pPr>
              <w:ind w:left="1"/>
            </w:pPr>
            <w:r>
              <w:rPr>
                <w:rFonts w:ascii="Arial" w:eastAsia="Arial" w:hAnsi="Arial" w:cs="Arial"/>
                <w:i/>
                <w:sz w:val="14"/>
              </w:rPr>
              <w:t xml:space="preserve">(wymień jakie) </w:t>
            </w:r>
          </w:p>
        </w:tc>
        <w:tc>
          <w:tcPr>
            <w:tcW w:w="1064" w:type="dxa"/>
            <w:tcBorders>
              <w:top w:val="single" w:sz="3" w:space="0" w:color="000000"/>
              <w:left w:val="single" w:sz="3" w:space="0" w:color="000000"/>
              <w:bottom w:val="single" w:sz="3" w:space="0" w:color="000000"/>
              <w:right w:val="single" w:sz="3" w:space="0" w:color="000000"/>
            </w:tcBorders>
          </w:tcPr>
          <w:p w14:paraId="721BF8D6" w14:textId="77777777" w:rsidR="00A42A86" w:rsidRDefault="00A42A86" w:rsidP="000B742A">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36262CF1" w14:textId="77777777" w:rsidR="00A42A86" w:rsidRDefault="00A42A86" w:rsidP="000B742A">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7196F57C"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47549161"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125A0F7B" w14:textId="77777777" w:rsidR="00A42A86" w:rsidRDefault="00A42A86" w:rsidP="000B742A">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2410A1F9" w14:textId="77777777" w:rsidR="00A42A86" w:rsidRDefault="00A42A86" w:rsidP="000B742A">
            <w:r>
              <w:rPr>
                <w:rFonts w:ascii="Arial" w:eastAsia="Arial" w:hAnsi="Arial" w:cs="Arial"/>
                <w:b/>
                <w:sz w:val="18"/>
              </w:rPr>
              <w:t xml:space="preserve"> </w:t>
            </w:r>
          </w:p>
        </w:tc>
      </w:tr>
      <w:tr w:rsidR="00A42A86" w14:paraId="73AAD7B3" w14:textId="77777777" w:rsidTr="000B742A">
        <w:trPr>
          <w:trHeight w:val="548"/>
        </w:trPr>
        <w:tc>
          <w:tcPr>
            <w:tcW w:w="2822" w:type="dxa"/>
            <w:tcBorders>
              <w:top w:val="single" w:sz="3" w:space="0" w:color="000000"/>
              <w:left w:val="single" w:sz="3" w:space="0" w:color="000000"/>
              <w:bottom w:val="single" w:sz="3" w:space="0" w:color="000000"/>
              <w:right w:val="single" w:sz="3" w:space="0" w:color="000000"/>
            </w:tcBorders>
          </w:tcPr>
          <w:p w14:paraId="2498AA5F" w14:textId="77777777" w:rsidR="00A42A86" w:rsidRDefault="00A42A86" w:rsidP="000B742A">
            <w:pPr>
              <w:ind w:left="1"/>
            </w:pPr>
            <w:r>
              <w:rPr>
                <w:rFonts w:ascii="Arial" w:eastAsia="Arial" w:hAnsi="Arial" w:cs="Arial"/>
                <w:sz w:val="18"/>
              </w:rPr>
              <w:t>Przemoc ekonomiczna</w:t>
            </w:r>
            <w:r>
              <w:rPr>
                <w:rFonts w:ascii="Arial" w:eastAsia="Arial" w:hAnsi="Arial" w:cs="Arial"/>
                <w:sz w:val="18"/>
                <w:vertAlign w:val="superscript"/>
              </w:rPr>
              <w:t>3)</w:t>
            </w:r>
            <w:r>
              <w:rPr>
                <w:rFonts w:ascii="Arial" w:eastAsia="Arial" w:hAnsi="Arial" w:cs="Arial"/>
                <w:sz w:val="18"/>
              </w:rPr>
              <w:t xml:space="preserve"> </w:t>
            </w:r>
          </w:p>
          <w:p w14:paraId="0FCCC014" w14:textId="77777777" w:rsidR="00A42A86" w:rsidRDefault="00A42A86" w:rsidP="000B742A">
            <w:pPr>
              <w:ind w:left="1"/>
            </w:pPr>
            <w:r>
              <w:rPr>
                <w:rFonts w:ascii="Arial" w:eastAsia="Arial" w:hAnsi="Arial" w:cs="Arial"/>
                <w:i/>
                <w:sz w:val="14"/>
              </w:rPr>
              <w:t xml:space="preserve">niełożenie na utrzymanie osób, wobec których istnieje taki obowiązek, </w:t>
            </w:r>
          </w:p>
        </w:tc>
        <w:tc>
          <w:tcPr>
            <w:tcW w:w="1064" w:type="dxa"/>
            <w:tcBorders>
              <w:top w:val="single" w:sz="3" w:space="0" w:color="000000"/>
              <w:left w:val="single" w:sz="3" w:space="0" w:color="000000"/>
              <w:bottom w:val="single" w:sz="3" w:space="0" w:color="000000"/>
              <w:right w:val="single" w:sz="3" w:space="0" w:color="000000"/>
            </w:tcBorders>
          </w:tcPr>
          <w:p w14:paraId="3CF17045" w14:textId="77777777" w:rsidR="00A42A86" w:rsidRDefault="00A42A86" w:rsidP="000B742A">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156CD8F7" w14:textId="77777777" w:rsidR="00A42A86" w:rsidRDefault="00A42A86" w:rsidP="000B742A">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0BCC43AA"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364C929F"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32A1AAA4" w14:textId="77777777" w:rsidR="00A42A86" w:rsidRDefault="00A42A86" w:rsidP="000B742A">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7F1C16FD" w14:textId="77777777" w:rsidR="00A42A86" w:rsidRDefault="00A42A86" w:rsidP="000B742A">
            <w:r>
              <w:rPr>
                <w:rFonts w:ascii="Arial" w:eastAsia="Arial" w:hAnsi="Arial" w:cs="Arial"/>
                <w:b/>
                <w:sz w:val="18"/>
              </w:rPr>
              <w:t xml:space="preserve"> </w:t>
            </w:r>
          </w:p>
        </w:tc>
      </w:tr>
    </w:tbl>
    <w:p w14:paraId="7C21EE87" w14:textId="77777777" w:rsidR="00A42A86" w:rsidRDefault="00A42A86" w:rsidP="00A42A86">
      <w:pPr>
        <w:spacing w:after="0"/>
        <w:ind w:left="173"/>
        <w:jc w:val="center"/>
      </w:pPr>
      <w:r>
        <w:rPr>
          <w:rFonts w:ascii="Times New Roman" w:eastAsia="Times New Roman" w:hAnsi="Times New Roman" w:cs="Times New Roman"/>
        </w:rPr>
        <w:t xml:space="preserve"> </w:t>
      </w:r>
    </w:p>
    <w:tbl>
      <w:tblPr>
        <w:tblStyle w:val="TableGrid"/>
        <w:tblW w:w="9304" w:type="dxa"/>
        <w:tblInd w:w="430" w:type="dxa"/>
        <w:tblCellMar>
          <w:top w:w="35" w:type="dxa"/>
          <w:left w:w="96" w:type="dxa"/>
          <w:right w:w="117" w:type="dxa"/>
        </w:tblCellMar>
        <w:tblLook w:val="04A0" w:firstRow="1" w:lastRow="0" w:firstColumn="1" w:lastColumn="0" w:noHBand="0" w:noVBand="1"/>
      </w:tblPr>
      <w:tblGrid>
        <w:gridCol w:w="2821"/>
        <w:gridCol w:w="1064"/>
        <w:gridCol w:w="1056"/>
        <w:gridCol w:w="1070"/>
        <w:gridCol w:w="1064"/>
        <w:gridCol w:w="1064"/>
        <w:gridCol w:w="1165"/>
      </w:tblGrid>
      <w:tr w:rsidR="00A42A86" w14:paraId="4CC01289" w14:textId="77777777" w:rsidTr="000B742A">
        <w:trPr>
          <w:trHeight w:val="837"/>
        </w:trPr>
        <w:tc>
          <w:tcPr>
            <w:tcW w:w="2822" w:type="dxa"/>
            <w:tcBorders>
              <w:top w:val="single" w:sz="3" w:space="0" w:color="000000"/>
              <w:left w:val="single" w:sz="3" w:space="0" w:color="000000"/>
              <w:bottom w:val="single" w:sz="3" w:space="0" w:color="000000"/>
              <w:right w:val="single" w:sz="3" w:space="0" w:color="000000"/>
            </w:tcBorders>
          </w:tcPr>
          <w:p w14:paraId="3CC89EAA" w14:textId="77777777" w:rsidR="00A42A86" w:rsidRDefault="00A42A86" w:rsidP="000B742A">
            <w:pPr>
              <w:ind w:left="1"/>
            </w:pPr>
            <w:r>
              <w:rPr>
                <w:rFonts w:ascii="Arial" w:eastAsia="Arial" w:hAnsi="Arial" w:cs="Arial"/>
                <w:i/>
                <w:sz w:val="14"/>
              </w:rPr>
              <w:t>niezaspokajanie potrzeb materialnych, niszczenie rzeczy osobistych, demolowanie mieszkania, wynoszenie sprzętów domowych oraz ich sprzedawanie i inne (wymień jakie)</w:t>
            </w:r>
            <w:r>
              <w:rPr>
                <w:rFonts w:ascii="Arial" w:eastAsia="Arial" w:hAnsi="Arial" w:cs="Arial"/>
                <w:b/>
                <w:i/>
                <w:sz w:val="14"/>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777BAFB4" w14:textId="77777777" w:rsidR="00A42A86" w:rsidRDefault="00A42A86" w:rsidP="000B742A"/>
        </w:tc>
        <w:tc>
          <w:tcPr>
            <w:tcW w:w="1056" w:type="dxa"/>
            <w:tcBorders>
              <w:top w:val="single" w:sz="3" w:space="0" w:color="000000"/>
              <w:left w:val="single" w:sz="3" w:space="0" w:color="000000"/>
              <w:bottom w:val="single" w:sz="3" w:space="0" w:color="000000"/>
              <w:right w:val="single" w:sz="3" w:space="0" w:color="000000"/>
            </w:tcBorders>
          </w:tcPr>
          <w:p w14:paraId="5F108553" w14:textId="77777777" w:rsidR="00A42A86" w:rsidRDefault="00A42A86" w:rsidP="000B742A"/>
        </w:tc>
        <w:tc>
          <w:tcPr>
            <w:tcW w:w="1070" w:type="dxa"/>
            <w:tcBorders>
              <w:top w:val="single" w:sz="3" w:space="0" w:color="000000"/>
              <w:left w:val="single" w:sz="3" w:space="0" w:color="000000"/>
              <w:bottom w:val="single" w:sz="3" w:space="0" w:color="000000"/>
              <w:right w:val="single" w:sz="3" w:space="0" w:color="000000"/>
            </w:tcBorders>
          </w:tcPr>
          <w:p w14:paraId="17D7A196" w14:textId="77777777" w:rsidR="00A42A86" w:rsidRDefault="00A42A86" w:rsidP="000B742A"/>
        </w:tc>
        <w:tc>
          <w:tcPr>
            <w:tcW w:w="1064" w:type="dxa"/>
            <w:tcBorders>
              <w:top w:val="single" w:sz="3" w:space="0" w:color="000000"/>
              <w:left w:val="single" w:sz="3" w:space="0" w:color="000000"/>
              <w:bottom w:val="single" w:sz="3" w:space="0" w:color="000000"/>
              <w:right w:val="single" w:sz="3" w:space="0" w:color="000000"/>
            </w:tcBorders>
          </w:tcPr>
          <w:p w14:paraId="465EC891" w14:textId="77777777" w:rsidR="00A42A86" w:rsidRDefault="00A42A86" w:rsidP="000B742A"/>
        </w:tc>
        <w:tc>
          <w:tcPr>
            <w:tcW w:w="1064" w:type="dxa"/>
            <w:tcBorders>
              <w:top w:val="single" w:sz="3" w:space="0" w:color="000000"/>
              <w:left w:val="single" w:sz="3" w:space="0" w:color="000000"/>
              <w:bottom w:val="single" w:sz="3" w:space="0" w:color="000000"/>
              <w:right w:val="single" w:sz="3" w:space="0" w:color="000000"/>
            </w:tcBorders>
          </w:tcPr>
          <w:p w14:paraId="3D412AAF" w14:textId="77777777" w:rsidR="00A42A86" w:rsidRDefault="00A42A86" w:rsidP="000B742A"/>
        </w:tc>
        <w:tc>
          <w:tcPr>
            <w:tcW w:w="1165" w:type="dxa"/>
            <w:tcBorders>
              <w:top w:val="single" w:sz="3" w:space="0" w:color="000000"/>
              <w:left w:val="single" w:sz="3" w:space="0" w:color="000000"/>
              <w:bottom w:val="single" w:sz="3" w:space="0" w:color="000000"/>
              <w:right w:val="single" w:sz="3" w:space="0" w:color="000000"/>
            </w:tcBorders>
          </w:tcPr>
          <w:p w14:paraId="080F4469" w14:textId="77777777" w:rsidR="00A42A86" w:rsidRDefault="00A42A86" w:rsidP="000B742A"/>
        </w:tc>
      </w:tr>
      <w:tr w:rsidR="00A42A86" w14:paraId="1080C3CB" w14:textId="77777777" w:rsidTr="000B742A">
        <w:trPr>
          <w:trHeight w:val="1748"/>
        </w:trPr>
        <w:tc>
          <w:tcPr>
            <w:tcW w:w="2822" w:type="dxa"/>
            <w:tcBorders>
              <w:top w:val="single" w:sz="3" w:space="0" w:color="000000"/>
              <w:left w:val="single" w:sz="3" w:space="0" w:color="000000"/>
              <w:bottom w:val="single" w:sz="3" w:space="0" w:color="000000"/>
              <w:right w:val="single" w:sz="3" w:space="0" w:color="000000"/>
            </w:tcBorders>
          </w:tcPr>
          <w:p w14:paraId="7F93F9EB" w14:textId="77777777" w:rsidR="00A42A86" w:rsidRDefault="00A42A86" w:rsidP="000B742A">
            <w:pPr>
              <w:ind w:left="1" w:right="57"/>
              <w:jc w:val="both"/>
            </w:pPr>
            <w:r>
              <w:rPr>
                <w:rFonts w:ascii="Arial" w:eastAsia="Arial" w:hAnsi="Arial" w:cs="Arial"/>
                <w:sz w:val="18"/>
              </w:rPr>
              <w:t>Przemoc za pomocą środków komunikacji elektronicznej</w:t>
            </w:r>
            <w:r>
              <w:rPr>
                <w:rFonts w:ascii="Arial" w:eastAsia="Arial" w:hAnsi="Arial" w:cs="Arial"/>
                <w:sz w:val="18"/>
                <w:vertAlign w:val="superscript"/>
              </w:rPr>
              <w:t>3)</w:t>
            </w:r>
            <w:r>
              <w:rPr>
                <w:rFonts w:ascii="Arial" w:eastAsia="Arial" w:hAnsi="Arial" w:cs="Arial"/>
                <w:sz w:val="18"/>
              </w:rPr>
              <w:t xml:space="preserve"> </w:t>
            </w:r>
            <w:r>
              <w:rPr>
                <w:rFonts w:ascii="Arial" w:eastAsia="Arial" w:hAnsi="Arial" w:cs="Arial"/>
                <w:i/>
                <w:sz w:val="14"/>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rFonts w:ascii="Arial" w:eastAsia="Arial" w:hAnsi="Arial" w:cs="Arial"/>
                <w:b/>
                <w:i/>
                <w:sz w:val="14"/>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6AE798A4" w14:textId="77777777" w:rsidR="00A42A86" w:rsidRDefault="00A42A86" w:rsidP="000B742A">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51D7B78D" w14:textId="77777777" w:rsidR="00A42A86" w:rsidRDefault="00A42A86" w:rsidP="000B742A">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5BA96C52"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0DAD664D"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03A49A6" w14:textId="77777777" w:rsidR="00A42A86" w:rsidRDefault="00A42A86" w:rsidP="000B742A">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67284F8D" w14:textId="77777777" w:rsidR="00A42A86" w:rsidRDefault="00A42A86" w:rsidP="000B742A">
            <w:r>
              <w:rPr>
                <w:rFonts w:ascii="Arial" w:eastAsia="Arial" w:hAnsi="Arial" w:cs="Arial"/>
                <w:b/>
                <w:sz w:val="18"/>
              </w:rPr>
              <w:t xml:space="preserve"> </w:t>
            </w:r>
          </w:p>
        </w:tc>
      </w:tr>
      <w:tr w:rsidR="00A42A86" w14:paraId="04DB29D2" w14:textId="77777777" w:rsidTr="000B742A">
        <w:trPr>
          <w:trHeight w:val="2700"/>
        </w:trPr>
        <w:tc>
          <w:tcPr>
            <w:tcW w:w="2822" w:type="dxa"/>
            <w:tcBorders>
              <w:top w:val="single" w:sz="3" w:space="0" w:color="000000"/>
              <w:left w:val="single" w:sz="3" w:space="0" w:color="000000"/>
              <w:bottom w:val="single" w:sz="3" w:space="0" w:color="000000"/>
              <w:right w:val="single" w:sz="3" w:space="0" w:color="000000"/>
            </w:tcBorders>
          </w:tcPr>
          <w:p w14:paraId="36E407FB" w14:textId="77777777" w:rsidR="00A42A86" w:rsidRDefault="00A42A86" w:rsidP="000B742A">
            <w:pPr>
              <w:spacing w:after="24" w:line="267" w:lineRule="auto"/>
              <w:ind w:left="26" w:right="175" w:hanging="25"/>
            </w:pPr>
            <w:r>
              <w:rPr>
                <w:rFonts w:ascii="Arial" w:eastAsia="Arial" w:hAnsi="Arial" w:cs="Arial"/>
                <w:sz w:val="18"/>
              </w:rPr>
              <w:t>Inne</w:t>
            </w:r>
            <w:r>
              <w:rPr>
                <w:rFonts w:ascii="Arial" w:eastAsia="Arial" w:hAnsi="Arial" w:cs="Arial"/>
                <w:sz w:val="18"/>
                <w:vertAlign w:val="superscript"/>
              </w:rPr>
              <w:t>3)</w:t>
            </w:r>
            <w:r>
              <w:rPr>
                <w:rFonts w:ascii="Arial" w:eastAsia="Arial" w:hAnsi="Arial" w:cs="Arial"/>
                <w:sz w:val="18"/>
              </w:rPr>
              <w:t xml:space="preserve"> </w:t>
            </w:r>
            <w:r>
              <w:rPr>
                <w:rFonts w:ascii="Arial" w:eastAsia="Arial" w:hAnsi="Arial" w:cs="Arial"/>
                <w:i/>
                <w:sz w:val="14"/>
              </w:rPr>
              <w:t xml:space="preserve">zaniedbanie, niezaspokojenie podstawowych potrzeb biologicznych, psychicznych i innych, </w:t>
            </w:r>
          </w:p>
          <w:p w14:paraId="6512FBBA" w14:textId="77777777" w:rsidR="00A42A86" w:rsidRDefault="00A42A86" w:rsidP="000B742A">
            <w:pPr>
              <w:spacing w:line="244" w:lineRule="auto"/>
              <w:ind w:left="1" w:right="40"/>
            </w:pPr>
            <w:r>
              <w:rPr>
                <w:rFonts w:ascii="Arial" w:eastAsia="Arial" w:hAnsi="Arial" w:cs="Arial"/>
                <w:i/>
                <w:sz w:val="14"/>
              </w:rPr>
              <w:t>niszczenie rzeczy osobistych,</w:t>
            </w:r>
            <w:r>
              <w:rPr>
                <w:rFonts w:ascii="Calibri" w:eastAsia="Calibri" w:hAnsi="Calibri" w:cs="Calibri"/>
                <w:sz w:val="20"/>
              </w:rPr>
              <w:t xml:space="preserve"> </w:t>
            </w:r>
            <w:r>
              <w:rPr>
                <w:rFonts w:ascii="Arial" w:eastAsia="Arial" w:hAnsi="Arial" w:cs="Arial"/>
                <w:i/>
                <w:sz w:val="14"/>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244FFCB8" w14:textId="77777777" w:rsidR="00A42A86" w:rsidRDefault="00A42A86" w:rsidP="000B742A">
            <w:pPr>
              <w:spacing w:after="14"/>
              <w:ind w:left="1"/>
            </w:pPr>
            <w:r>
              <w:rPr>
                <w:rFonts w:ascii="Arial" w:eastAsia="Arial" w:hAnsi="Arial" w:cs="Arial"/>
                <w:i/>
                <w:sz w:val="14"/>
              </w:rPr>
              <w:t xml:space="preserve">psychotropowych lub leków i inne </w:t>
            </w:r>
          </w:p>
          <w:p w14:paraId="2B9ED2C5" w14:textId="77777777" w:rsidR="00A42A86" w:rsidRDefault="00A42A86" w:rsidP="000B742A">
            <w:pPr>
              <w:ind w:left="1"/>
            </w:pPr>
            <w:r>
              <w:rPr>
                <w:rFonts w:ascii="Arial" w:eastAsia="Arial" w:hAnsi="Arial" w:cs="Arial"/>
                <w:i/>
                <w:sz w:val="14"/>
              </w:rPr>
              <w:t xml:space="preserve">(wymień jakie)  </w:t>
            </w:r>
            <w:r>
              <w:rPr>
                <w:rFonts w:ascii="Arial" w:eastAsia="Arial" w:hAnsi="Arial" w:cs="Arial"/>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0708A4B0" w14:textId="77777777" w:rsidR="00A42A86" w:rsidRDefault="00A42A86" w:rsidP="000B742A">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71A2B499" w14:textId="77777777" w:rsidR="00A42A86" w:rsidRDefault="00A42A86" w:rsidP="000B742A">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09F7486C"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6EA20E01" w14:textId="77777777" w:rsidR="00A42A86" w:rsidRDefault="00A42A86" w:rsidP="000B742A">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A003419" w14:textId="77777777" w:rsidR="00A42A86" w:rsidRDefault="00A42A86" w:rsidP="000B742A">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54DB871C" w14:textId="77777777" w:rsidR="00A42A86" w:rsidRDefault="00A42A86" w:rsidP="000B742A">
            <w:r>
              <w:rPr>
                <w:rFonts w:ascii="Arial" w:eastAsia="Arial" w:hAnsi="Arial" w:cs="Arial"/>
                <w:b/>
                <w:sz w:val="18"/>
              </w:rPr>
              <w:t xml:space="preserve"> </w:t>
            </w:r>
          </w:p>
        </w:tc>
      </w:tr>
    </w:tbl>
    <w:p w14:paraId="66E01F4D" w14:textId="77777777" w:rsidR="00A42A86" w:rsidRDefault="00A42A86" w:rsidP="00A42A86">
      <w:pPr>
        <w:spacing w:after="0"/>
        <w:ind w:left="43"/>
      </w:pPr>
      <w:r>
        <w:rPr>
          <w:rFonts w:ascii="Arial" w:eastAsia="Arial" w:hAnsi="Arial" w:cs="Arial"/>
          <w:sz w:val="20"/>
        </w:rPr>
        <w:t xml:space="preserve"> </w:t>
      </w:r>
    </w:p>
    <w:p w14:paraId="3F1DA7C9" w14:textId="77777777" w:rsidR="00A42A86" w:rsidRDefault="00A42A86">
      <w:pPr>
        <w:numPr>
          <w:ilvl w:val="0"/>
          <w:numId w:val="53"/>
        </w:numPr>
        <w:spacing w:after="4" w:line="250" w:lineRule="auto"/>
        <w:ind w:hanging="406"/>
      </w:pPr>
      <w:r>
        <w:rPr>
          <w:rFonts w:ascii="Arial" w:eastAsia="Arial" w:hAnsi="Arial" w:cs="Arial"/>
          <w:sz w:val="20"/>
        </w:rPr>
        <w:t>CZY OSOBA DOZNAJĄCA PRZEMOCY DOMOWEJ ODNIOSŁA USZKODZENIA CIAŁA? (TAK/NIE)</w:t>
      </w:r>
      <w:r>
        <w:rPr>
          <w:rFonts w:ascii="Arial" w:eastAsia="Arial" w:hAnsi="Arial" w:cs="Arial"/>
          <w:sz w:val="20"/>
          <w:vertAlign w:val="superscript"/>
        </w:rPr>
        <w:t>1)</w:t>
      </w:r>
      <w:r>
        <w:rPr>
          <w:rFonts w:ascii="Arial" w:eastAsia="Arial" w:hAnsi="Arial" w:cs="Arial"/>
          <w:sz w:val="20"/>
        </w:rPr>
        <w:t xml:space="preserve"> </w:t>
      </w:r>
    </w:p>
    <w:p w14:paraId="6FBAA98D" w14:textId="77777777" w:rsidR="00A42A86" w:rsidRDefault="00A42A86" w:rsidP="00A42A86">
      <w:pPr>
        <w:spacing w:after="0"/>
        <w:ind w:left="426"/>
      </w:pPr>
      <w:r>
        <w:rPr>
          <w:rFonts w:ascii="Arial" w:eastAsia="Arial" w:hAnsi="Arial" w:cs="Arial"/>
          <w:b/>
          <w:sz w:val="16"/>
        </w:rPr>
        <w:t xml:space="preserve"> </w:t>
      </w:r>
    </w:p>
    <w:tbl>
      <w:tblPr>
        <w:tblStyle w:val="TableGrid"/>
        <w:tblW w:w="9304" w:type="dxa"/>
        <w:tblInd w:w="430" w:type="dxa"/>
        <w:tblCellMar>
          <w:top w:w="43" w:type="dxa"/>
          <w:left w:w="97" w:type="dxa"/>
          <w:right w:w="115" w:type="dxa"/>
        </w:tblCellMar>
        <w:tblLook w:val="04A0" w:firstRow="1" w:lastRow="0" w:firstColumn="1" w:lastColumn="0" w:noHBand="0" w:noVBand="1"/>
      </w:tblPr>
      <w:tblGrid>
        <w:gridCol w:w="2998"/>
        <w:gridCol w:w="3153"/>
        <w:gridCol w:w="3153"/>
      </w:tblGrid>
      <w:tr w:rsidR="00A42A86" w14:paraId="4D6E5D22" w14:textId="77777777" w:rsidTr="000B742A">
        <w:trPr>
          <w:trHeight w:val="292"/>
        </w:trPr>
        <w:tc>
          <w:tcPr>
            <w:tcW w:w="2998" w:type="dxa"/>
            <w:tcBorders>
              <w:top w:val="single" w:sz="3" w:space="0" w:color="000000"/>
              <w:left w:val="single" w:sz="3" w:space="0" w:color="000000"/>
              <w:bottom w:val="single" w:sz="3" w:space="0" w:color="000000"/>
              <w:right w:val="single" w:sz="3" w:space="0" w:color="000000"/>
            </w:tcBorders>
          </w:tcPr>
          <w:p w14:paraId="670776C3" w14:textId="77777777" w:rsidR="00A42A86" w:rsidRDefault="00A42A86" w:rsidP="000B742A">
            <w:pPr>
              <w:ind w:left="19"/>
              <w:jc w:val="center"/>
            </w:pPr>
            <w:r>
              <w:rPr>
                <w:rFonts w:ascii="Arial" w:eastAsia="Arial" w:hAnsi="Arial" w:cs="Arial"/>
                <w:sz w:val="18"/>
              </w:rPr>
              <w:t xml:space="preserve">Osoba 1 doznająca przemocy </w:t>
            </w:r>
          </w:p>
        </w:tc>
        <w:tc>
          <w:tcPr>
            <w:tcW w:w="3153" w:type="dxa"/>
            <w:tcBorders>
              <w:top w:val="single" w:sz="3" w:space="0" w:color="000000"/>
              <w:left w:val="single" w:sz="3" w:space="0" w:color="000000"/>
              <w:bottom w:val="single" w:sz="3" w:space="0" w:color="000000"/>
              <w:right w:val="single" w:sz="3" w:space="0" w:color="000000"/>
            </w:tcBorders>
          </w:tcPr>
          <w:p w14:paraId="24641073" w14:textId="77777777" w:rsidR="00A42A86" w:rsidRDefault="00A42A86" w:rsidP="000B742A">
            <w:pPr>
              <w:ind w:left="18"/>
              <w:jc w:val="center"/>
            </w:pPr>
            <w:r>
              <w:rPr>
                <w:rFonts w:ascii="Arial" w:eastAsia="Arial" w:hAnsi="Arial" w:cs="Arial"/>
                <w:sz w:val="18"/>
              </w:rPr>
              <w:t xml:space="preserve">Osoba 2 doznająca przemocy </w:t>
            </w:r>
          </w:p>
        </w:tc>
        <w:tc>
          <w:tcPr>
            <w:tcW w:w="3153" w:type="dxa"/>
            <w:tcBorders>
              <w:top w:val="single" w:sz="3" w:space="0" w:color="000000"/>
              <w:left w:val="single" w:sz="3" w:space="0" w:color="000000"/>
              <w:bottom w:val="single" w:sz="3" w:space="0" w:color="000000"/>
              <w:right w:val="single" w:sz="3" w:space="0" w:color="000000"/>
            </w:tcBorders>
          </w:tcPr>
          <w:p w14:paraId="2DD7DE0D" w14:textId="77777777" w:rsidR="00A42A86" w:rsidRDefault="00A42A86" w:rsidP="000B742A">
            <w:pPr>
              <w:ind w:left="18"/>
              <w:jc w:val="center"/>
            </w:pPr>
            <w:r>
              <w:rPr>
                <w:rFonts w:ascii="Arial" w:eastAsia="Arial" w:hAnsi="Arial" w:cs="Arial"/>
                <w:sz w:val="18"/>
              </w:rPr>
              <w:t xml:space="preserve">Osoba 3 doznająca przemocy </w:t>
            </w:r>
          </w:p>
        </w:tc>
      </w:tr>
      <w:tr w:rsidR="00A42A86" w14:paraId="79E72AB9" w14:textId="77777777" w:rsidTr="000B742A">
        <w:trPr>
          <w:trHeight w:val="216"/>
        </w:trPr>
        <w:tc>
          <w:tcPr>
            <w:tcW w:w="2998" w:type="dxa"/>
            <w:tcBorders>
              <w:top w:val="single" w:sz="3" w:space="0" w:color="000000"/>
              <w:left w:val="single" w:sz="3" w:space="0" w:color="000000"/>
              <w:bottom w:val="single" w:sz="3" w:space="0" w:color="000000"/>
              <w:right w:val="single" w:sz="3" w:space="0" w:color="000000"/>
            </w:tcBorders>
          </w:tcPr>
          <w:p w14:paraId="1DF7B4F9" w14:textId="77777777" w:rsidR="00A42A86" w:rsidRDefault="00A42A86" w:rsidP="000B742A">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42E68335" w14:textId="77777777" w:rsidR="00A42A86" w:rsidRDefault="00A42A86" w:rsidP="000B742A">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20445E6C" w14:textId="77777777" w:rsidR="00A42A86" w:rsidRDefault="00A42A86" w:rsidP="000B742A">
            <w:r>
              <w:rPr>
                <w:rFonts w:ascii="Arial" w:eastAsia="Arial" w:hAnsi="Arial" w:cs="Arial"/>
                <w:b/>
                <w:sz w:val="18"/>
              </w:rPr>
              <w:t xml:space="preserve"> </w:t>
            </w:r>
          </w:p>
        </w:tc>
      </w:tr>
    </w:tbl>
    <w:p w14:paraId="345F0513" w14:textId="77777777" w:rsidR="00A42A86" w:rsidRDefault="00A42A86" w:rsidP="00A42A86">
      <w:pPr>
        <w:spacing w:after="3"/>
        <w:ind w:left="43"/>
      </w:pPr>
      <w:r>
        <w:rPr>
          <w:rFonts w:ascii="Arial" w:eastAsia="Arial" w:hAnsi="Arial" w:cs="Arial"/>
          <w:sz w:val="14"/>
        </w:rPr>
        <w:t xml:space="preserve"> </w:t>
      </w:r>
    </w:p>
    <w:p w14:paraId="3C528C22" w14:textId="77777777" w:rsidR="00A42A86" w:rsidRDefault="00A42A86" w:rsidP="00A42A86">
      <w:pPr>
        <w:spacing w:after="0"/>
        <w:ind w:left="38" w:hanging="10"/>
      </w:pPr>
      <w:r>
        <w:rPr>
          <w:rFonts w:ascii="Arial" w:eastAsia="Arial" w:hAnsi="Arial" w:cs="Arial"/>
          <w:sz w:val="16"/>
        </w:rPr>
        <w:t xml:space="preserve">Uwaga! W przypadku większej niż 3 liczby osób doznających przemocy dołącz kolejną kartę zawierającą Tabelę V   </w:t>
      </w:r>
    </w:p>
    <w:p w14:paraId="45D6D336" w14:textId="77777777" w:rsidR="00A42A86" w:rsidRDefault="00A42A86" w:rsidP="00A42A86">
      <w:pPr>
        <w:spacing w:after="38"/>
        <w:ind w:left="43"/>
      </w:pPr>
      <w:r>
        <w:rPr>
          <w:rFonts w:ascii="Arial" w:eastAsia="Arial" w:hAnsi="Arial" w:cs="Arial"/>
          <w:sz w:val="14"/>
        </w:rPr>
        <w:t xml:space="preserve"> </w:t>
      </w:r>
    </w:p>
    <w:p w14:paraId="5D7196CE" w14:textId="77777777" w:rsidR="00A42A86" w:rsidRDefault="00A42A86">
      <w:pPr>
        <w:numPr>
          <w:ilvl w:val="0"/>
          <w:numId w:val="53"/>
        </w:numPr>
        <w:spacing w:after="5" w:line="248" w:lineRule="auto"/>
        <w:ind w:hanging="406"/>
      </w:pPr>
      <w:r>
        <w:rPr>
          <w:rFonts w:ascii="Arial" w:eastAsia="Arial" w:hAnsi="Arial" w:cs="Arial"/>
          <w:sz w:val="20"/>
        </w:rPr>
        <w:t xml:space="preserve">CZY W ŚRODOWISKU DOMOWYM BYŁA W PRZESZŁOŚCI REALIZOWANA PROCEDURA „NIEBIESKIE KARTY”? </w:t>
      </w:r>
    </w:p>
    <w:p w14:paraId="69B35505" w14:textId="77777777" w:rsidR="00A42A86" w:rsidRDefault="00A42A86" w:rsidP="00A42A86">
      <w:pPr>
        <w:spacing w:after="4" w:line="250" w:lineRule="auto"/>
        <w:ind w:left="52" w:hanging="10"/>
      </w:pPr>
      <w:r>
        <w:rPr>
          <w:rFonts w:ascii="Arial" w:eastAsia="Arial" w:hAnsi="Arial" w:cs="Arial"/>
          <w:sz w:val="20"/>
        </w:rPr>
        <w:t xml:space="preserve">    </w:t>
      </w:r>
      <w:r>
        <w:rPr>
          <w:noProof/>
        </w:rPr>
        <mc:AlternateContent>
          <mc:Choice Requires="wpg">
            <w:drawing>
              <wp:inline distT="0" distB="0" distL="0" distR="0" wp14:anchorId="077B5DDE" wp14:editId="22CCB3F0">
                <wp:extent cx="106299" cy="106299"/>
                <wp:effectExtent l="0" t="0" r="0" b="0"/>
                <wp:docPr id="23539" name="Group 23539"/>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01" name="Shape 1401"/>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8279B0" id="Group 23539"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EH8q91cAgAADwYAAA4AAAAAAAAAAAAAAAAALgIAAGRycy9lMm9Eb2MueG1sUEsB&#10;Ai0AFAAGAAgAAAAhAAByCSPZAAAAAwEAAA8AAAAAAAAAAAAAAAAAtgQAAGRycy9kb3ducmV2Lnht&#10;bFBLBQYAAAAABAAEAPMAAAC8BQAAAAA=&#10;">
                <v:shape id="Shape 1401"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tak   (kiedy? ........................gdzie? ....…......................)               </w:t>
      </w:r>
      <w:r>
        <w:rPr>
          <w:noProof/>
        </w:rPr>
        <mc:AlternateContent>
          <mc:Choice Requires="wpg">
            <w:drawing>
              <wp:inline distT="0" distB="0" distL="0" distR="0" wp14:anchorId="221FD10F" wp14:editId="39A4023E">
                <wp:extent cx="106299" cy="106299"/>
                <wp:effectExtent l="0" t="0" r="0" b="0"/>
                <wp:docPr id="23540" name="Group 23540"/>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05" name="Shape 1405"/>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0AD020" id="Group 23540"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8qDd9cAgAADwYAAA4AAAAAAAAAAAAAAAAALgIAAGRycy9lMm9Eb2MueG1sUEsB&#10;Ai0AFAAGAAgAAAAhAAByCSPZAAAAAwEAAA8AAAAAAAAAAAAAAAAAtgQAAGRycy9kb3ducmV2Lnht&#10;bFBLBQYAAAAABAAEAPMAAAC8BQAAAAA=&#10;">
                <v:shape id="Shape 1405"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nie               </w:t>
      </w:r>
      <w:r>
        <w:rPr>
          <w:noProof/>
        </w:rPr>
        <mc:AlternateContent>
          <mc:Choice Requires="wpg">
            <w:drawing>
              <wp:inline distT="0" distB="0" distL="0" distR="0" wp14:anchorId="63F6DD89" wp14:editId="109DC8E2">
                <wp:extent cx="106299" cy="106299"/>
                <wp:effectExtent l="0" t="0" r="0" b="0"/>
                <wp:docPr id="23541" name="Group 23541"/>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07" name="Shape 1407"/>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638E98" id="Group 23541"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BBXt5cAgAADwYAAA4AAAAAAAAAAAAAAAAALgIAAGRycy9lMm9Eb2MueG1sUEsB&#10;Ai0AFAAGAAgAAAAhAAByCSPZAAAAAwEAAA8AAAAAAAAAAAAAAAAAtgQAAGRycy9kb3ducmV2Lnht&#10;bFBLBQYAAAAABAAEAPMAAAC8BQAAAAA=&#10;">
                <v:shape id="Shape 1407"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w:t>
      </w:r>
      <w:proofErr w:type="spellStart"/>
      <w:r>
        <w:rPr>
          <w:rFonts w:ascii="Arial" w:eastAsia="Arial" w:hAnsi="Arial" w:cs="Arial"/>
          <w:sz w:val="20"/>
        </w:rPr>
        <w:t>nie</w:t>
      </w:r>
      <w:proofErr w:type="spellEnd"/>
      <w:r>
        <w:rPr>
          <w:rFonts w:ascii="Arial" w:eastAsia="Arial" w:hAnsi="Arial" w:cs="Arial"/>
          <w:sz w:val="20"/>
        </w:rPr>
        <w:t xml:space="preserve"> ustalono </w:t>
      </w:r>
    </w:p>
    <w:p w14:paraId="1FD18825" w14:textId="77777777" w:rsidR="00A42A86" w:rsidRDefault="00A42A86" w:rsidP="00A42A86">
      <w:pPr>
        <w:spacing w:after="0"/>
        <w:ind w:left="43"/>
      </w:pPr>
      <w:r>
        <w:rPr>
          <w:rFonts w:ascii="Arial" w:eastAsia="Arial" w:hAnsi="Arial" w:cs="Arial"/>
          <w:color w:val="7030A0"/>
          <w:sz w:val="20"/>
        </w:rPr>
        <w:t xml:space="preserve"> </w:t>
      </w:r>
    </w:p>
    <w:p w14:paraId="4460B96D" w14:textId="77777777" w:rsidR="00A42A86" w:rsidRDefault="00A42A86">
      <w:pPr>
        <w:numPr>
          <w:ilvl w:val="0"/>
          <w:numId w:val="53"/>
        </w:numPr>
        <w:spacing w:after="5" w:line="248" w:lineRule="auto"/>
        <w:ind w:hanging="406"/>
      </w:pPr>
      <w:r>
        <w:rPr>
          <w:rFonts w:ascii="Arial" w:eastAsia="Arial" w:hAnsi="Arial" w:cs="Arial"/>
          <w:sz w:val="20"/>
        </w:rPr>
        <w:t xml:space="preserve">CZY W ŚRODOWISKU DOMOWYM AKTUALNIE JEST REALIZOWANA PROCEDURA „NIEBIESKIE KARTY”? </w:t>
      </w:r>
    </w:p>
    <w:p w14:paraId="4DB65719" w14:textId="77777777" w:rsidR="00A42A86" w:rsidRDefault="00A42A86" w:rsidP="00A42A86">
      <w:pPr>
        <w:spacing w:after="4" w:line="250" w:lineRule="auto"/>
        <w:ind w:left="52" w:hanging="10"/>
      </w:pPr>
      <w:r>
        <w:rPr>
          <w:rFonts w:ascii="Arial" w:eastAsia="Arial" w:hAnsi="Arial" w:cs="Arial"/>
          <w:sz w:val="20"/>
        </w:rPr>
        <w:t xml:space="preserve">     tak                nie                </w:t>
      </w:r>
      <w:proofErr w:type="spellStart"/>
      <w:r>
        <w:rPr>
          <w:rFonts w:ascii="Arial" w:eastAsia="Arial" w:hAnsi="Arial" w:cs="Arial"/>
          <w:sz w:val="20"/>
        </w:rPr>
        <w:t>nie</w:t>
      </w:r>
      <w:proofErr w:type="spellEnd"/>
      <w:r>
        <w:rPr>
          <w:rFonts w:ascii="Arial" w:eastAsia="Arial" w:hAnsi="Arial" w:cs="Arial"/>
          <w:sz w:val="20"/>
        </w:rPr>
        <w:t xml:space="preserve"> ustalono </w:t>
      </w:r>
    </w:p>
    <w:p w14:paraId="67384561" w14:textId="77777777" w:rsidR="00A42A86" w:rsidRDefault="00A42A86" w:rsidP="00A42A86">
      <w:pPr>
        <w:spacing w:after="0"/>
        <w:ind w:left="43"/>
      </w:pPr>
      <w:r>
        <w:rPr>
          <w:rFonts w:ascii="Arial" w:eastAsia="Arial" w:hAnsi="Arial" w:cs="Arial"/>
          <w:sz w:val="20"/>
        </w:rPr>
        <w:t xml:space="preserve"> </w:t>
      </w:r>
    </w:p>
    <w:p w14:paraId="74CA7845" w14:textId="77777777" w:rsidR="00A42A86" w:rsidRDefault="00A42A86">
      <w:pPr>
        <w:numPr>
          <w:ilvl w:val="0"/>
          <w:numId w:val="53"/>
        </w:numPr>
        <w:spacing w:after="4" w:line="250" w:lineRule="auto"/>
        <w:ind w:hanging="406"/>
      </w:pPr>
      <w:r>
        <w:rPr>
          <w:noProof/>
        </w:rPr>
        <mc:AlternateContent>
          <mc:Choice Requires="wpg">
            <w:drawing>
              <wp:anchor distT="0" distB="0" distL="114300" distR="114300" simplePos="0" relativeHeight="251663360" behindDoc="1" locked="0" layoutInCell="1" allowOverlap="1" wp14:anchorId="10304019" wp14:editId="2617C930">
                <wp:simplePos x="0" y="0"/>
                <wp:positionH relativeFrom="column">
                  <wp:posOffset>225325</wp:posOffset>
                </wp:positionH>
                <wp:positionV relativeFrom="paragraph">
                  <wp:posOffset>-291592</wp:posOffset>
                </wp:positionV>
                <wp:extent cx="106299" cy="539953"/>
                <wp:effectExtent l="0" t="0" r="0" b="0"/>
                <wp:wrapNone/>
                <wp:docPr id="23542" name="Group 23542"/>
                <wp:cNvGraphicFramePr/>
                <a:graphic xmlns:a="http://schemas.openxmlformats.org/drawingml/2006/main">
                  <a:graphicData uri="http://schemas.microsoft.com/office/word/2010/wordprocessingGroup">
                    <wpg:wgp>
                      <wpg:cNvGrpSpPr/>
                      <wpg:grpSpPr>
                        <a:xfrm>
                          <a:off x="0" y="0"/>
                          <a:ext cx="106299" cy="539953"/>
                          <a:chOff x="0" y="0"/>
                          <a:chExt cx="106299" cy="539953"/>
                        </a:xfrm>
                      </wpg:grpSpPr>
                      <wps:wsp>
                        <wps:cNvPr id="1417" name="Shape 1417"/>
                        <wps:cNvSpPr/>
                        <wps:spPr>
                          <a:xfrm>
                            <a:off x="0" y="0"/>
                            <a:ext cx="106299" cy="106528"/>
                          </a:xfrm>
                          <a:custGeom>
                            <a:avLst/>
                            <a:gdLst/>
                            <a:ahLst/>
                            <a:cxnLst/>
                            <a:rect l="0" t="0" r="0" b="0"/>
                            <a:pathLst>
                              <a:path w="106299" h="106528">
                                <a:moveTo>
                                  <a:pt x="0" y="106528"/>
                                </a:moveTo>
                                <a:lnTo>
                                  <a:pt x="106299" y="106528"/>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0" y="433654"/>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06FDDD" id="Group 23542" o:spid="_x0000_s1026" style="position:absolute;margin-left:17.75pt;margin-top:-22.95pt;width:8.35pt;height:42.5pt;z-index:-251653120" coordsize="106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">
                <v:shape id="Shape 1417" o:spid="_x0000_s1027" style="position:absolute;width:1062;height:1065;visibility:visible;mso-wrap-style:square;v-text-anchor:top" coordsize="106299,1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" path="m,106528r106299,l106299,,,,,106528xe" filled="f" strokeweight=".22861mm">
                  <v:path arrowok="t" textboxrect="0,0,106299,106528"/>
                </v:shape>
                <v:shape id="Shape 1428" o:spid="_x0000_s1028" style="position:absolute;top:4336;width:1062;height:1063;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" path="m,106299r106299,l106299,,,,,106299xe" filled="f" strokeweight=".22861mm">
                  <v:path arrowok="t" textboxrect="0,0,106299,106299"/>
                </v:shape>
              </v:group>
            </w:pict>
          </mc:Fallback>
        </mc:AlternateContent>
      </w:r>
      <w:r>
        <w:rPr>
          <w:noProof/>
        </w:rPr>
        <mc:AlternateContent>
          <mc:Choice Requires="wpg">
            <w:drawing>
              <wp:anchor distT="0" distB="0" distL="114300" distR="114300" simplePos="0" relativeHeight="251664384" behindDoc="1" locked="0" layoutInCell="1" allowOverlap="1" wp14:anchorId="798E0290" wp14:editId="58053D21">
                <wp:simplePos x="0" y="0"/>
                <wp:positionH relativeFrom="column">
                  <wp:posOffset>1084176</wp:posOffset>
                </wp:positionH>
                <wp:positionV relativeFrom="paragraph">
                  <wp:posOffset>-291592</wp:posOffset>
                </wp:positionV>
                <wp:extent cx="106299" cy="539953"/>
                <wp:effectExtent l="0" t="0" r="0" b="0"/>
                <wp:wrapNone/>
                <wp:docPr id="23543" name="Group 23543"/>
                <wp:cNvGraphicFramePr/>
                <a:graphic xmlns:a="http://schemas.openxmlformats.org/drawingml/2006/main">
                  <a:graphicData uri="http://schemas.microsoft.com/office/word/2010/wordprocessingGroup">
                    <wpg:wgp>
                      <wpg:cNvGrpSpPr/>
                      <wpg:grpSpPr>
                        <a:xfrm>
                          <a:off x="0" y="0"/>
                          <a:ext cx="106299" cy="539953"/>
                          <a:chOff x="0" y="0"/>
                          <a:chExt cx="106299" cy="539953"/>
                        </a:xfrm>
                      </wpg:grpSpPr>
                      <wps:wsp>
                        <wps:cNvPr id="1419" name="Shape 1419"/>
                        <wps:cNvSpPr/>
                        <wps:spPr>
                          <a:xfrm>
                            <a:off x="0" y="0"/>
                            <a:ext cx="106299" cy="106528"/>
                          </a:xfrm>
                          <a:custGeom>
                            <a:avLst/>
                            <a:gdLst/>
                            <a:ahLst/>
                            <a:cxnLst/>
                            <a:rect l="0" t="0" r="0" b="0"/>
                            <a:pathLst>
                              <a:path w="106299" h="106528">
                                <a:moveTo>
                                  <a:pt x="0" y="106528"/>
                                </a:moveTo>
                                <a:lnTo>
                                  <a:pt x="106299" y="106528"/>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0" y="433654"/>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A0A74C" id="Group 23543" o:spid="_x0000_s1026" style="position:absolute;margin-left:85.35pt;margin-top:-22.95pt;width:8.35pt;height:42.5pt;z-index:-251652096" coordsize="106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">
                <v:shape id="Shape 1419" o:spid="_x0000_s1027" style="position:absolute;width:1062;height:1065;visibility:visible;mso-wrap-style:square;v-text-anchor:top" coordsize="106299,1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" path="m,106528r106299,l106299,,,,,106528xe" filled="f" strokeweight=".22861mm">
                  <v:path arrowok="t" textboxrect="0,0,106299,106528"/>
                </v:shape>
                <v:shape id="Shape 1430" o:spid="_x0000_s1028" style="position:absolute;top:4336;width:1062;height:1063;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" path="m,106299r106299,l106299,,,,,106299xe" filled="f" strokeweight=".22861mm">
                  <v:path arrowok="t" textboxrect="0,0,106299,106299"/>
                </v:shape>
              </v:group>
            </w:pict>
          </mc:Fallback>
        </mc:AlternateContent>
      </w:r>
      <w:r>
        <w:rPr>
          <w:noProof/>
        </w:rPr>
        <mc:AlternateContent>
          <mc:Choice Requires="wpg">
            <w:drawing>
              <wp:anchor distT="0" distB="0" distL="114300" distR="114300" simplePos="0" relativeHeight="251665408" behindDoc="1" locked="0" layoutInCell="1" allowOverlap="1" wp14:anchorId="5C070DB4" wp14:editId="15A58FC1">
                <wp:simplePos x="0" y="0"/>
                <wp:positionH relativeFrom="column">
                  <wp:posOffset>1942797</wp:posOffset>
                </wp:positionH>
                <wp:positionV relativeFrom="paragraph">
                  <wp:posOffset>-291592</wp:posOffset>
                </wp:positionV>
                <wp:extent cx="106299" cy="539953"/>
                <wp:effectExtent l="0" t="0" r="0" b="0"/>
                <wp:wrapNone/>
                <wp:docPr id="23544" name="Group 23544"/>
                <wp:cNvGraphicFramePr/>
                <a:graphic xmlns:a="http://schemas.openxmlformats.org/drawingml/2006/main">
                  <a:graphicData uri="http://schemas.microsoft.com/office/word/2010/wordprocessingGroup">
                    <wpg:wgp>
                      <wpg:cNvGrpSpPr/>
                      <wpg:grpSpPr>
                        <a:xfrm>
                          <a:off x="0" y="0"/>
                          <a:ext cx="106299" cy="539953"/>
                          <a:chOff x="0" y="0"/>
                          <a:chExt cx="106299" cy="539953"/>
                        </a:xfrm>
                      </wpg:grpSpPr>
                      <wps:wsp>
                        <wps:cNvPr id="1421" name="Shape 1421"/>
                        <wps:cNvSpPr/>
                        <wps:spPr>
                          <a:xfrm>
                            <a:off x="0" y="0"/>
                            <a:ext cx="106299" cy="106528"/>
                          </a:xfrm>
                          <a:custGeom>
                            <a:avLst/>
                            <a:gdLst/>
                            <a:ahLst/>
                            <a:cxnLst/>
                            <a:rect l="0" t="0" r="0" b="0"/>
                            <a:pathLst>
                              <a:path w="106299" h="106528">
                                <a:moveTo>
                                  <a:pt x="0" y="106528"/>
                                </a:moveTo>
                                <a:lnTo>
                                  <a:pt x="106299" y="106528"/>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0" y="433654"/>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94079F" id="Group 23544" o:spid="_x0000_s1026" style="position:absolute;margin-left:153pt;margin-top:-22.95pt;width:8.35pt;height:42.5pt;z-index:-251651072" coordsize="106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">
                <v:shape id="Shape 1421" o:spid="_x0000_s1027" style="position:absolute;width:1062;height:1065;visibility:visible;mso-wrap-style:square;v-text-anchor:top" coordsize="106299,1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" path="m,106528r106299,l106299,,,,,106528xe" filled="f" strokeweight=".22861mm">
                  <v:path arrowok="t" textboxrect="0,0,106299,106528"/>
                </v:shape>
                <v:shape id="Shape 1432" o:spid="_x0000_s1028" style="position:absolute;top:4336;width:1062;height:1063;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" path="m,106299r106299,l106299,,,,,106299xe" filled="f" strokeweight=".22861mm">
                  <v:path arrowok="t" textboxrect="0,0,106299,106299"/>
                </v:shape>
              </v:group>
            </w:pict>
          </mc:Fallback>
        </mc:AlternateContent>
      </w:r>
      <w:r>
        <w:rPr>
          <w:rFonts w:ascii="Arial" w:eastAsia="Arial" w:hAnsi="Arial" w:cs="Arial"/>
          <w:sz w:val="20"/>
        </w:rPr>
        <w:t xml:space="preserve">CZY OSOBA STOSUJĄCA PRZEMOC DOMOWĄ POSIADA BROŃ PALNĄ?       tak                nie                </w:t>
      </w:r>
      <w:proofErr w:type="spellStart"/>
      <w:r>
        <w:rPr>
          <w:rFonts w:ascii="Arial" w:eastAsia="Arial" w:hAnsi="Arial" w:cs="Arial"/>
          <w:sz w:val="20"/>
        </w:rPr>
        <w:t>nie</w:t>
      </w:r>
      <w:proofErr w:type="spellEnd"/>
      <w:r>
        <w:rPr>
          <w:rFonts w:ascii="Arial" w:eastAsia="Arial" w:hAnsi="Arial" w:cs="Arial"/>
          <w:sz w:val="20"/>
        </w:rPr>
        <w:t xml:space="preserve"> ustalono </w:t>
      </w:r>
    </w:p>
    <w:p w14:paraId="1674EDB3" w14:textId="77777777" w:rsidR="00A42A86" w:rsidRDefault="00A42A86" w:rsidP="00A42A86">
      <w:pPr>
        <w:spacing w:after="0"/>
        <w:ind w:left="43"/>
      </w:pPr>
      <w:r>
        <w:rPr>
          <w:rFonts w:ascii="Arial" w:eastAsia="Arial" w:hAnsi="Arial" w:cs="Arial"/>
          <w:sz w:val="20"/>
        </w:rPr>
        <w:t xml:space="preserve"> </w:t>
      </w:r>
    </w:p>
    <w:p w14:paraId="1ECF9E9B" w14:textId="77777777" w:rsidR="00A42A86" w:rsidRDefault="00A42A86">
      <w:pPr>
        <w:numPr>
          <w:ilvl w:val="0"/>
          <w:numId w:val="53"/>
        </w:numPr>
        <w:spacing w:after="5" w:line="248" w:lineRule="auto"/>
        <w:ind w:hanging="406"/>
      </w:pPr>
      <w:r>
        <w:rPr>
          <w:rFonts w:ascii="Arial" w:eastAsia="Arial" w:hAnsi="Arial" w:cs="Arial"/>
          <w:sz w:val="20"/>
        </w:rPr>
        <w:t>CZY OSOBA DOZNAJĄCA PRZEMOCY DOMOWEJ CZUJE SIĘ BEZPIECZNIE? (TAK/NIE)</w:t>
      </w:r>
      <w:r>
        <w:rPr>
          <w:rFonts w:ascii="Arial" w:eastAsia="Arial" w:hAnsi="Arial" w:cs="Arial"/>
          <w:sz w:val="20"/>
          <w:vertAlign w:val="superscript"/>
        </w:rPr>
        <w:t>1)</w:t>
      </w:r>
      <w:r>
        <w:rPr>
          <w:rFonts w:ascii="Arial" w:eastAsia="Arial" w:hAnsi="Arial" w:cs="Arial"/>
          <w:sz w:val="20"/>
        </w:rPr>
        <w:t xml:space="preserve"> </w:t>
      </w:r>
    </w:p>
    <w:p w14:paraId="1E046B17" w14:textId="77777777" w:rsidR="00A42A86" w:rsidRDefault="00A42A86" w:rsidP="00A42A86">
      <w:pPr>
        <w:spacing w:after="0"/>
        <w:ind w:left="43"/>
      </w:pPr>
      <w:r>
        <w:rPr>
          <w:rFonts w:ascii="Arial" w:eastAsia="Arial" w:hAnsi="Arial" w:cs="Arial"/>
          <w:sz w:val="20"/>
        </w:rPr>
        <w:t xml:space="preserve"> </w:t>
      </w:r>
    </w:p>
    <w:tbl>
      <w:tblPr>
        <w:tblStyle w:val="TableGrid"/>
        <w:tblW w:w="9304" w:type="dxa"/>
        <w:tblInd w:w="430" w:type="dxa"/>
        <w:tblCellMar>
          <w:top w:w="43" w:type="dxa"/>
          <w:left w:w="97" w:type="dxa"/>
          <w:right w:w="115" w:type="dxa"/>
        </w:tblCellMar>
        <w:tblLook w:val="04A0" w:firstRow="1" w:lastRow="0" w:firstColumn="1" w:lastColumn="0" w:noHBand="0" w:noVBand="1"/>
      </w:tblPr>
      <w:tblGrid>
        <w:gridCol w:w="2998"/>
        <w:gridCol w:w="3153"/>
        <w:gridCol w:w="3153"/>
      </w:tblGrid>
      <w:tr w:rsidR="00A42A86" w14:paraId="2298388E" w14:textId="77777777" w:rsidTr="000B742A">
        <w:trPr>
          <w:trHeight w:val="291"/>
        </w:trPr>
        <w:tc>
          <w:tcPr>
            <w:tcW w:w="2998" w:type="dxa"/>
            <w:tcBorders>
              <w:top w:val="single" w:sz="3" w:space="0" w:color="000000"/>
              <w:left w:val="single" w:sz="3" w:space="0" w:color="000000"/>
              <w:bottom w:val="single" w:sz="3" w:space="0" w:color="000000"/>
              <w:right w:val="single" w:sz="3" w:space="0" w:color="000000"/>
            </w:tcBorders>
          </w:tcPr>
          <w:p w14:paraId="2A8D0F79" w14:textId="77777777" w:rsidR="00A42A86" w:rsidRDefault="00A42A86" w:rsidP="000B742A">
            <w:pPr>
              <w:ind w:left="19"/>
              <w:jc w:val="center"/>
            </w:pPr>
            <w:r>
              <w:rPr>
                <w:rFonts w:ascii="Arial" w:eastAsia="Arial" w:hAnsi="Arial" w:cs="Arial"/>
                <w:sz w:val="18"/>
              </w:rPr>
              <w:t xml:space="preserve">Osoba 1 doznająca przemocy </w:t>
            </w:r>
          </w:p>
        </w:tc>
        <w:tc>
          <w:tcPr>
            <w:tcW w:w="3153" w:type="dxa"/>
            <w:tcBorders>
              <w:top w:val="single" w:sz="3" w:space="0" w:color="000000"/>
              <w:left w:val="single" w:sz="3" w:space="0" w:color="000000"/>
              <w:bottom w:val="single" w:sz="3" w:space="0" w:color="000000"/>
              <w:right w:val="single" w:sz="3" w:space="0" w:color="000000"/>
            </w:tcBorders>
          </w:tcPr>
          <w:p w14:paraId="00975EB1" w14:textId="77777777" w:rsidR="00A42A86" w:rsidRDefault="00A42A86" w:rsidP="000B742A">
            <w:pPr>
              <w:ind w:left="18"/>
              <w:jc w:val="center"/>
            </w:pPr>
            <w:r>
              <w:rPr>
                <w:rFonts w:ascii="Arial" w:eastAsia="Arial" w:hAnsi="Arial" w:cs="Arial"/>
                <w:sz w:val="18"/>
              </w:rPr>
              <w:t xml:space="preserve">Osoba 2 doznająca przemocy </w:t>
            </w:r>
          </w:p>
        </w:tc>
        <w:tc>
          <w:tcPr>
            <w:tcW w:w="3153" w:type="dxa"/>
            <w:tcBorders>
              <w:top w:val="single" w:sz="3" w:space="0" w:color="000000"/>
              <w:left w:val="single" w:sz="3" w:space="0" w:color="000000"/>
              <w:bottom w:val="single" w:sz="3" w:space="0" w:color="000000"/>
              <w:right w:val="single" w:sz="3" w:space="0" w:color="000000"/>
            </w:tcBorders>
          </w:tcPr>
          <w:p w14:paraId="4A185596" w14:textId="77777777" w:rsidR="00A42A86" w:rsidRDefault="00A42A86" w:rsidP="000B742A">
            <w:pPr>
              <w:ind w:left="18"/>
              <w:jc w:val="center"/>
            </w:pPr>
            <w:r>
              <w:rPr>
                <w:rFonts w:ascii="Arial" w:eastAsia="Arial" w:hAnsi="Arial" w:cs="Arial"/>
                <w:sz w:val="18"/>
              </w:rPr>
              <w:t xml:space="preserve">Osoba 3 doznająca przemocy </w:t>
            </w:r>
          </w:p>
        </w:tc>
      </w:tr>
      <w:tr w:rsidR="00A42A86" w14:paraId="7ECD27FB" w14:textId="77777777" w:rsidTr="000B742A">
        <w:trPr>
          <w:trHeight w:val="216"/>
        </w:trPr>
        <w:tc>
          <w:tcPr>
            <w:tcW w:w="2998" w:type="dxa"/>
            <w:tcBorders>
              <w:top w:val="single" w:sz="3" w:space="0" w:color="000000"/>
              <w:left w:val="single" w:sz="3" w:space="0" w:color="000000"/>
              <w:bottom w:val="single" w:sz="3" w:space="0" w:color="000000"/>
              <w:right w:val="single" w:sz="3" w:space="0" w:color="000000"/>
            </w:tcBorders>
          </w:tcPr>
          <w:p w14:paraId="44BE7574" w14:textId="77777777" w:rsidR="00A42A86" w:rsidRDefault="00A42A86" w:rsidP="000B742A">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59ACC31F" w14:textId="77777777" w:rsidR="00A42A86" w:rsidRDefault="00A42A86" w:rsidP="000B742A">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53C67040" w14:textId="77777777" w:rsidR="00A42A86" w:rsidRDefault="00A42A86" w:rsidP="000B742A">
            <w:r>
              <w:rPr>
                <w:rFonts w:ascii="Arial" w:eastAsia="Arial" w:hAnsi="Arial" w:cs="Arial"/>
                <w:b/>
                <w:sz w:val="18"/>
              </w:rPr>
              <w:t xml:space="preserve"> </w:t>
            </w:r>
          </w:p>
        </w:tc>
      </w:tr>
    </w:tbl>
    <w:p w14:paraId="1F83B522" w14:textId="77777777" w:rsidR="00A42A86" w:rsidRDefault="00A42A86" w:rsidP="00A42A86">
      <w:pPr>
        <w:spacing w:after="3"/>
        <w:ind w:left="43"/>
      </w:pPr>
      <w:r>
        <w:rPr>
          <w:rFonts w:ascii="Arial" w:eastAsia="Arial" w:hAnsi="Arial" w:cs="Arial"/>
          <w:sz w:val="14"/>
        </w:rPr>
        <w:t xml:space="preserve"> </w:t>
      </w:r>
    </w:p>
    <w:p w14:paraId="1AC89107" w14:textId="77777777" w:rsidR="00A42A86" w:rsidRDefault="00A42A86" w:rsidP="00A42A86">
      <w:pPr>
        <w:spacing w:after="0"/>
        <w:ind w:left="38" w:hanging="10"/>
      </w:pPr>
      <w:r>
        <w:rPr>
          <w:rFonts w:ascii="Arial" w:eastAsia="Arial" w:hAnsi="Arial" w:cs="Arial"/>
          <w:sz w:val="16"/>
        </w:rPr>
        <w:lastRenderedPageBreak/>
        <w:t xml:space="preserve">Uwaga! W przypadku większej niż 3 liczby osób doznających przemocy dołącz kolejną kartę zawierającą Tabelę IX    </w:t>
      </w:r>
    </w:p>
    <w:p w14:paraId="1B706B73" w14:textId="77777777" w:rsidR="00A42A86" w:rsidRDefault="00A42A86" w:rsidP="00A42A86">
      <w:pPr>
        <w:spacing w:after="38"/>
        <w:ind w:left="43"/>
      </w:pPr>
      <w:r>
        <w:rPr>
          <w:rFonts w:ascii="Arial" w:eastAsia="Arial" w:hAnsi="Arial" w:cs="Arial"/>
          <w:sz w:val="14"/>
        </w:rPr>
        <w:t xml:space="preserve"> </w:t>
      </w:r>
    </w:p>
    <w:p w14:paraId="42D6CD34" w14:textId="77777777" w:rsidR="00A42A86" w:rsidRDefault="00A42A86">
      <w:pPr>
        <w:numPr>
          <w:ilvl w:val="0"/>
          <w:numId w:val="53"/>
        </w:numPr>
        <w:spacing w:after="5" w:line="248" w:lineRule="auto"/>
        <w:ind w:hanging="406"/>
      </w:pPr>
      <w:r>
        <w:rPr>
          <w:rFonts w:ascii="Arial" w:eastAsia="Arial" w:hAnsi="Arial" w:cs="Arial"/>
          <w:sz w:val="20"/>
        </w:rPr>
        <w:t>ŚWIADKOWIE STOSOWANIA PRZEMOCY DOMOWEJ</w:t>
      </w:r>
      <w:r>
        <w:rPr>
          <w:rFonts w:ascii="Arial" w:eastAsia="Arial" w:hAnsi="Arial" w:cs="Arial"/>
          <w:b/>
          <w:sz w:val="20"/>
        </w:rPr>
        <w:t xml:space="preserve">  </w:t>
      </w:r>
      <w:r>
        <w:rPr>
          <w:rFonts w:ascii="Arial" w:eastAsia="Arial" w:hAnsi="Arial" w:cs="Arial"/>
          <w:sz w:val="20"/>
        </w:rPr>
        <w:t xml:space="preserve">    </w:t>
      </w:r>
      <w:r>
        <w:rPr>
          <w:noProof/>
        </w:rPr>
        <mc:AlternateContent>
          <mc:Choice Requires="wpg">
            <w:drawing>
              <wp:inline distT="0" distB="0" distL="0" distR="0" wp14:anchorId="0B889F08" wp14:editId="1349A710">
                <wp:extent cx="106299" cy="106299"/>
                <wp:effectExtent l="0" t="0" r="0" b="0"/>
                <wp:docPr id="23545" name="Group 23545"/>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95" name="Shape 1495"/>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6C7CB2" id="Group 23545"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Ak8OLhcAgAADwYAAA4AAAAAAAAAAAAAAAAALgIAAGRycy9lMm9Eb2MueG1sUEsB&#10;Ai0AFAAGAAgAAAAhAAByCSPZAAAAAwEAAA8AAAAAAAAAAAAAAAAAtgQAAGRycy9kb3ducmV2Lnht&#10;bFBLBQYAAAAABAAEAPMAAAC8BQAAAAA=&#10;">
                <v:shape id="Shape 1495"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ustalono - wypełnij tabelę              </w:t>
      </w:r>
      <w:r>
        <w:rPr>
          <w:noProof/>
        </w:rPr>
        <mc:AlternateContent>
          <mc:Choice Requires="wpg">
            <w:drawing>
              <wp:inline distT="0" distB="0" distL="0" distR="0" wp14:anchorId="0B9ACA49" wp14:editId="4C4F1235">
                <wp:extent cx="106299" cy="106299"/>
                <wp:effectExtent l="0" t="0" r="0" b="0"/>
                <wp:docPr id="23546" name="Group 23546"/>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98" name="Shape 1498"/>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00529" id="Group 23546"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IxwwlJcAgAADwYAAA4AAAAAAAAAAAAAAAAALgIAAGRycy9lMm9Eb2MueG1sUEsB&#10;Ai0AFAAGAAgAAAAhAAByCSPZAAAAAwEAAA8AAAAAAAAAAAAAAAAAtgQAAGRycy9kb3ducmV2Lnht&#10;bFBLBQYAAAAABAAEAPMAAAC8BQAAAAA=&#10;">
                <v:shape id="Shape 1498"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nie ustalono </w:t>
      </w:r>
    </w:p>
    <w:p w14:paraId="458B2718" w14:textId="77777777" w:rsidR="00A42A86" w:rsidRDefault="00A42A86" w:rsidP="00A42A86">
      <w:pPr>
        <w:spacing w:after="0"/>
        <w:ind w:left="43"/>
      </w:pPr>
      <w:r>
        <w:rPr>
          <w:rFonts w:ascii="Arial" w:eastAsia="Arial" w:hAnsi="Arial" w:cs="Arial"/>
          <w:sz w:val="20"/>
        </w:rPr>
        <w:t xml:space="preserve"> </w:t>
      </w:r>
    </w:p>
    <w:tbl>
      <w:tblPr>
        <w:tblStyle w:val="TableGrid"/>
        <w:tblW w:w="9304" w:type="dxa"/>
        <w:tblInd w:w="430" w:type="dxa"/>
        <w:tblCellMar>
          <w:top w:w="43" w:type="dxa"/>
          <w:right w:w="82" w:type="dxa"/>
        </w:tblCellMar>
        <w:tblLook w:val="04A0" w:firstRow="1" w:lastRow="0" w:firstColumn="1" w:lastColumn="0" w:noHBand="0" w:noVBand="1"/>
      </w:tblPr>
      <w:tblGrid>
        <w:gridCol w:w="1770"/>
        <w:gridCol w:w="782"/>
        <w:gridCol w:w="1612"/>
        <w:gridCol w:w="2520"/>
        <w:gridCol w:w="2620"/>
      </w:tblGrid>
      <w:tr w:rsidR="00A42A86" w14:paraId="0DD9B2D1" w14:textId="77777777" w:rsidTr="000B742A">
        <w:trPr>
          <w:trHeight w:val="260"/>
        </w:trPr>
        <w:tc>
          <w:tcPr>
            <w:tcW w:w="1770" w:type="dxa"/>
            <w:tcBorders>
              <w:top w:val="single" w:sz="3" w:space="0" w:color="000000"/>
              <w:left w:val="single" w:sz="3" w:space="0" w:color="000000"/>
              <w:bottom w:val="single" w:sz="3" w:space="0" w:color="000000"/>
              <w:right w:val="single" w:sz="3" w:space="0" w:color="000000"/>
            </w:tcBorders>
          </w:tcPr>
          <w:p w14:paraId="0667B072" w14:textId="77777777" w:rsidR="00A42A86" w:rsidRDefault="00A42A86" w:rsidP="000B742A">
            <w:pPr>
              <w:ind w:left="83"/>
              <w:jc w:val="center"/>
            </w:pPr>
            <w:r>
              <w:rPr>
                <w:rFonts w:ascii="Arial" w:eastAsia="Arial" w:hAnsi="Arial" w:cs="Arial"/>
                <w:sz w:val="18"/>
              </w:rPr>
              <w:t xml:space="preserve">Dane </w:t>
            </w:r>
          </w:p>
        </w:tc>
        <w:tc>
          <w:tcPr>
            <w:tcW w:w="782" w:type="dxa"/>
            <w:tcBorders>
              <w:top w:val="single" w:sz="3" w:space="0" w:color="000000"/>
              <w:left w:val="single" w:sz="3" w:space="0" w:color="000000"/>
              <w:bottom w:val="single" w:sz="3" w:space="0" w:color="000000"/>
              <w:right w:val="nil"/>
            </w:tcBorders>
          </w:tcPr>
          <w:p w14:paraId="52E8A808" w14:textId="77777777" w:rsidR="00A42A86" w:rsidRDefault="00A42A86" w:rsidP="000B742A"/>
        </w:tc>
        <w:tc>
          <w:tcPr>
            <w:tcW w:w="1612" w:type="dxa"/>
            <w:tcBorders>
              <w:top w:val="single" w:sz="3" w:space="0" w:color="000000"/>
              <w:left w:val="nil"/>
              <w:bottom w:val="single" w:sz="3" w:space="0" w:color="000000"/>
              <w:right w:val="single" w:sz="3" w:space="0" w:color="000000"/>
            </w:tcBorders>
          </w:tcPr>
          <w:p w14:paraId="42831199" w14:textId="77777777" w:rsidR="00A42A86" w:rsidRDefault="00A42A86" w:rsidP="000B742A">
            <w:r>
              <w:rPr>
                <w:rFonts w:ascii="Arial" w:eastAsia="Arial" w:hAnsi="Arial" w:cs="Arial"/>
                <w:sz w:val="18"/>
              </w:rPr>
              <w:t xml:space="preserve">Świadek 1 </w:t>
            </w:r>
          </w:p>
        </w:tc>
        <w:tc>
          <w:tcPr>
            <w:tcW w:w="2520" w:type="dxa"/>
            <w:tcBorders>
              <w:top w:val="single" w:sz="3" w:space="0" w:color="000000"/>
              <w:left w:val="single" w:sz="3" w:space="0" w:color="000000"/>
              <w:bottom w:val="single" w:sz="3" w:space="0" w:color="000000"/>
              <w:right w:val="single" w:sz="3" w:space="0" w:color="000000"/>
            </w:tcBorders>
          </w:tcPr>
          <w:p w14:paraId="3946FA7E" w14:textId="77777777" w:rsidR="00A42A86" w:rsidRDefault="00A42A86" w:rsidP="000B742A">
            <w:pPr>
              <w:ind w:left="81"/>
              <w:jc w:val="center"/>
            </w:pPr>
            <w:r>
              <w:rPr>
                <w:rFonts w:ascii="Arial" w:eastAsia="Arial" w:hAnsi="Arial" w:cs="Arial"/>
                <w:sz w:val="18"/>
              </w:rPr>
              <w:t xml:space="preserve">Świadek 2 </w:t>
            </w:r>
          </w:p>
        </w:tc>
        <w:tc>
          <w:tcPr>
            <w:tcW w:w="2619" w:type="dxa"/>
            <w:tcBorders>
              <w:top w:val="single" w:sz="3" w:space="0" w:color="000000"/>
              <w:left w:val="single" w:sz="3" w:space="0" w:color="000000"/>
              <w:bottom w:val="single" w:sz="3" w:space="0" w:color="000000"/>
              <w:right w:val="single" w:sz="3" w:space="0" w:color="000000"/>
            </w:tcBorders>
          </w:tcPr>
          <w:p w14:paraId="73047A6E" w14:textId="77777777" w:rsidR="00A42A86" w:rsidRDefault="00A42A86" w:rsidP="000B742A">
            <w:pPr>
              <w:ind w:left="82"/>
              <w:jc w:val="center"/>
            </w:pPr>
            <w:r>
              <w:rPr>
                <w:rFonts w:ascii="Arial" w:eastAsia="Arial" w:hAnsi="Arial" w:cs="Arial"/>
                <w:sz w:val="18"/>
              </w:rPr>
              <w:t xml:space="preserve">Świadek 3 </w:t>
            </w:r>
          </w:p>
        </w:tc>
      </w:tr>
      <w:tr w:rsidR="00A42A86" w14:paraId="1A81E23B" w14:textId="77777777" w:rsidTr="000B742A">
        <w:trPr>
          <w:trHeight w:val="258"/>
        </w:trPr>
        <w:tc>
          <w:tcPr>
            <w:tcW w:w="1770" w:type="dxa"/>
            <w:tcBorders>
              <w:top w:val="single" w:sz="3" w:space="0" w:color="000000"/>
              <w:left w:val="single" w:sz="3" w:space="0" w:color="000000"/>
              <w:bottom w:val="single" w:sz="3" w:space="0" w:color="000000"/>
              <w:right w:val="single" w:sz="3" w:space="0" w:color="000000"/>
            </w:tcBorders>
          </w:tcPr>
          <w:p w14:paraId="73ADC248" w14:textId="77777777" w:rsidR="00A42A86" w:rsidRDefault="00A42A86" w:rsidP="000B742A">
            <w:pPr>
              <w:ind w:left="97"/>
            </w:pPr>
            <w:r>
              <w:rPr>
                <w:rFonts w:ascii="Arial" w:eastAsia="Arial" w:hAnsi="Arial" w:cs="Arial"/>
                <w:sz w:val="18"/>
              </w:rPr>
              <w:t xml:space="preserve">Imię i nazwisko </w:t>
            </w:r>
          </w:p>
        </w:tc>
        <w:tc>
          <w:tcPr>
            <w:tcW w:w="782" w:type="dxa"/>
            <w:tcBorders>
              <w:top w:val="single" w:sz="3" w:space="0" w:color="000000"/>
              <w:left w:val="single" w:sz="3" w:space="0" w:color="000000"/>
              <w:bottom w:val="single" w:sz="3" w:space="0" w:color="000000"/>
              <w:right w:val="nil"/>
            </w:tcBorders>
          </w:tcPr>
          <w:p w14:paraId="6C03337F" w14:textId="77777777" w:rsidR="00A42A86" w:rsidRDefault="00A42A86" w:rsidP="000B742A">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51DB8C57" w14:textId="77777777" w:rsidR="00A42A86" w:rsidRDefault="00A42A86" w:rsidP="000B742A"/>
        </w:tc>
        <w:tc>
          <w:tcPr>
            <w:tcW w:w="2520" w:type="dxa"/>
            <w:tcBorders>
              <w:top w:val="single" w:sz="3" w:space="0" w:color="000000"/>
              <w:left w:val="single" w:sz="3" w:space="0" w:color="000000"/>
              <w:bottom w:val="single" w:sz="3" w:space="0" w:color="000000"/>
              <w:right w:val="single" w:sz="3" w:space="0" w:color="000000"/>
            </w:tcBorders>
          </w:tcPr>
          <w:p w14:paraId="6EA3D386" w14:textId="77777777" w:rsidR="00A42A86" w:rsidRDefault="00A42A86" w:rsidP="000B742A">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1DF6A76E" w14:textId="77777777" w:rsidR="00A42A86" w:rsidRDefault="00A42A86" w:rsidP="000B742A">
            <w:pPr>
              <w:ind w:left="96"/>
            </w:pPr>
            <w:r>
              <w:rPr>
                <w:rFonts w:ascii="Arial" w:eastAsia="Arial" w:hAnsi="Arial" w:cs="Arial"/>
                <w:b/>
              </w:rPr>
              <w:t xml:space="preserve"> </w:t>
            </w:r>
          </w:p>
        </w:tc>
      </w:tr>
      <w:tr w:rsidR="00A42A86" w14:paraId="009D4D1F" w14:textId="77777777" w:rsidTr="000B742A">
        <w:trPr>
          <w:trHeight w:val="257"/>
        </w:trPr>
        <w:tc>
          <w:tcPr>
            <w:tcW w:w="1770" w:type="dxa"/>
            <w:tcBorders>
              <w:top w:val="single" w:sz="3" w:space="0" w:color="000000"/>
              <w:left w:val="single" w:sz="3" w:space="0" w:color="000000"/>
              <w:bottom w:val="single" w:sz="3" w:space="0" w:color="000000"/>
              <w:right w:val="single" w:sz="3" w:space="0" w:color="000000"/>
            </w:tcBorders>
          </w:tcPr>
          <w:p w14:paraId="03D0BEEA" w14:textId="77777777" w:rsidR="00A42A86" w:rsidRDefault="00A42A86" w:rsidP="000B742A">
            <w:pPr>
              <w:ind w:left="97"/>
            </w:pPr>
            <w:r>
              <w:rPr>
                <w:rFonts w:ascii="Arial" w:eastAsia="Arial" w:hAnsi="Arial" w:cs="Arial"/>
                <w:sz w:val="18"/>
              </w:rPr>
              <w:t xml:space="preserve">Wiek </w:t>
            </w:r>
          </w:p>
        </w:tc>
        <w:tc>
          <w:tcPr>
            <w:tcW w:w="782" w:type="dxa"/>
            <w:tcBorders>
              <w:top w:val="single" w:sz="3" w:space="0" w:color="000000"/>
              <w:left w:val="single" w:sz="3" w:space="0" w:color="000000"/>
              <w:bottom w:val="single" w:sz="3" w:space="0" w:color="000000"/>
              <w:right w:val="nil"/>
            </w:tcBorders>
          </w:tcPr>
          <w:p w14:paraId="7A38C370" w14:textId="77777777" w:rsidR="00A42A86" w:rsidRDefault="00A42A86" w:rsidP="000B742A">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6EAE94DF" w14:textId="77777777" w:rsidR="00A42A86" w:rsidRDefault="00A42A86" w:rsidP="000B742A"/>
        </w:tc>
        <w:tc>
          <w:tcPr>
            <w:tcW w:w="2520" w:type="dxa"/>
            <w:tcBorders>
              <w:top w:val="single" w:sz="3" w:space="0" w:color="000000"/>
              <w:left w:val="single" w:sz="3" w:space="0" w:color="000000"/>
              <w:bottom w:val="single" w:sz="3" w:space="0" w:color="000000"/>
              <w:right w:val="single" w:sz="3" w:space="0" w:color="000000"/>
            </w:tcBorders>
          </w:tcPr>
          <w:p w14:paraId="3A923283" w14:textId="77777777" w:rsidR="00A42A86" w:rsidRDefault="00A42A86" w:rsidP="000B742A">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15A89D0A" w14:textId="77777777" w:rsidR="00A42A86" w:rsidRDefault="00A42A86" w:rsidP="000B742A">
            <w:pPr>
              <w:ind w:left="96"/>
            </w:pPr>
            <w:r>
              <w:rPr>
                <w:rFonts w:ascii="Arial" w:eastAsia="Arial" w:hAnsi="Arial" w:cs="Arial"/>
                <w:b/>
              </w:rPr>
              <w:t xml:space="preserve"> </w:t>
            </w:r>
          </w:p>
        </w:tc>
      </w:tr>
      <w:tr w:rsidR="00A42A86" w14:paraId="2FFEFCF2" w14:textId="77777777" w:rsidTr="000B742A">
        <w:trPr>
          <w:trHeight w:val="216"/>
        </w:trPr>
        <w:tc>
          <w:tcPr>
            <w:tcW w:w="2552" w:type="dxa"/>
            <w:gridSpan w:val="2"/>
            <w:tcBorders>
              <w:top w:val="single" w:sz="3" w:space="0" w:color="000000"/>
              <w:left w:val="single" w:sz="3" w:space="0" w:color="000000"/>
              <w:bottom w:val="single" w:sz="3" w:space="0" w:color="000000"/>
              <w:right w:val="nil"/>
            </w:tcBorders>
          </w:tcPr>
          <w:p w14:paraId="2DA4527D" w14:textId="77777777" w:rsidR="00A42A86" w:rsidRDefault="00A42A86" w:rsidP="000B742A">
            <w:pPr>
              <w:ind w:left="97"/>
            </w:pPr>
            <w:r>
              <w:rPr>
                <w:rFonts w:ascii="Arial" w:eastAsia="Arial" w:hAnsi="Arial" w:cs="Arial"/>
                <w:i/>
                <w:sz w:val="18"/>
              </w:rPr>
              <w:t xml:space="preserve">Adres miejsca zamieszkania: </w:t>
            </w:r>
          </w:p>
        </w:tc>
        <w:tc>
          <w:tcPr>
            <w:tcW w:w="1612" w:type="dxa"/>
            <w:tcBorders>
              <w:top w:val="single" w:sz="3" w:space="0" w:color="000000"/>
              <w:left w:val="nil"/>
              <w:bottom w:val="single" w:sz="3" w:space="0" w:color="000000"/>
              <w:right w:val="nil"/>
            </w:tcBorders>
          </w:tcPr>
          <w:p w14:paraId="13FD500B" w14:textId="77777777" w:rsidR="00A42A86" w:rsidRDefault="00A42A86" w:rsidP="000B742A"/>
        </w:tc>
        <w:tc>
          <w:tcPr>
            <w:tcW w:w="2520" w:type="dxa"/>
            <w:tcBorders>
              <w:top w:val="single" w:sz="3" w:space="0" w:color="000000"/>
              <w:left w:val="nil"/>
              <w:bottom w:val="single" w:sz="3" w:space="0" w:color="000000"/>
              <w:right w:val="nil"/>
            </w:tcBorders>
          </w:tcPr>
          <w:p w14:paraId="77F471AC" w14:textId="77777777" w:rsidR="00A42A86" w:rsidRDefault="00A42A86" w:rsidP="000B742A"/>
        </w:tc>
        <w:tc>
          <w:tcPr>
            <w:tcW w:w="2619" w:type="dxa"/>
            <w:tcBorders>
              <w:top w:val="single" w:sz="3" w:space="0" w:color="000000"/>
              <w:left w:val="nil"/>
              <w:bottom w:val="single" w:sz="3" w:space="0" w:color="000000"/>
              <w:right w:val="single" w:sz="3" w:space="0" w:color="000000"/>
            </w:tcBorders>
          </w:tcPr>
          <w:p w14:paraId="77B9DA77" w14:textId="77777777" w:rsidR="00A42A86" w:rsidRDefault="00A42A86" w:rsidP="000B742A"/>
        </w:tc>
      </w:tr>
      <w:tr w:rsidR="00A42A86" w14:paraId="5B7D1F5E" w14:textId="77777777" w:rsidTr="000B742A">
        <w:trPr>
          <w:trHeight w:val="257"/>
        </w:trPr>
        <w:tc>
          <w:tcPr>
            <w:tcW w:w="1770" w:type="dxa"/>
            <w:tcBorders>
              <w:top w:val="single" w:sz="3" w:space="0" w:color="000000"/>
              <w:left w:val="single" w:sz="3" w:space="0" w:color="000000"/>
              <w:bottom w:val="single" w:sz="3" w:space="0" w:color="000000"/>
              <w:right w:val="single" w:sz="3" w:space="0" w:color="000000"/>
            </w:tcBorders>
          </w:tcPr>
          <w:p w14:paraId="643A912D" w14:textId="77777777" w:rsidR="00A42A86" w:rsidRDefault="00A42A86" w:rsidP="000B742A">
            <w:pPr>
              <w:ind w:left="97"/>
            </w:pPr>
            <w:r>
              <w:rPr>
                <w:rFonts w:ascii="Arial" w:eastAsia="Arial" w:hAnsi="Arial" w:cs="Arial"/>
                <w:sz w:val="18"/>
              </w:rPr>
              <w:t xml:space="preserve">Kod pocztowy </w:t>
            </w:r>
          </w:p>
        </w:tc>
        <w:tc>
          <w:tcPr>
            <w:tcW w:w="782" w:type="dxa"/>
            <w:tcBorders>
              <w:top w:val="single" w:sz="3" w:space="0" w:color="000000"/>
              <w:left w:val="single" w:sz="3" w:space="0" w:color="000000"/>
              <w:bottom w:val="single" w:sz="3" w:space="0" w:color="000000"/>
              <w:right w:val="nil"/>
            </w:tcBorders>
          </w:tcPr>
          <w:p w14:paraId="35E04D34" w14:textId="77777777" w:rsidR="00A42A86" w:rsidRDefault="00A42A86" w:rsidP="000B742A">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78FEA645" w14:textId="77777777" w:rsidR="00A42A86" w:rsidRDefault="00A42A86" w:rsidP="000B742A"/>
        </w:tc>
        <w:tc>
          <w:tcPr>
            <w:tcW w:w="2520" w:type="dxa"/>
            <w:tcBorders>
              <w:top w:val="single" w:sz="3" w:space="0" w:color="000000"/>
              <w:left w:val="single" w:sz="3" w:space="0" w:color="000000"/>
              <w:bottom w:val="single" w:sz="3" w:space="0" w:color="000000"/>
              <w:right w:val="single" w:sz="3" w:space="0" w:color="000000"/>
            </w:tcBorders>
          </w:tcPr>
          <w:p w14:paraId="5C3D91DC" w14:textId="77777777" w:rsidR="00A42A86" w:rsidRDefault="00A42A86" w:rsidP="000B742A">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41119B3C" w14:textId="77777777" w:rsidR="00A42A86" w:rsidRDefault="00A42A86" w:rsidP="000B742A">
            <w:pPr>
              <w:ind w:left="96"/>
            </w:pPr>
            <w:r>
              <w:rPr>
                <w:rFonts w:ascii="Arial" w:eastAsia="Arial" w:hAnsi="Arial" w:cs="Arial"/>
                <w:b/>
              </w:rPr>
              <w:t xml:space="preserve"> </w:t>
            </w:r>
          </w:p>
        </w:tc>
      </w:tr>
      <w:tr w:rsidR="00A42A86" w14:paraId="1E426F2F" w14:textId="77777777" w:rsidTr="000B742A">
        <w:trPr>
          <w:trHeight w:val="258"/>
        </w:trPr>
        <w:tc>
          <w:tcPr>
            <w:tcW w:w="1770" w:type="dxa"/>
            <w:tcBorders>
              <w:top w:val="single" w:sz="3" w:space="0" w:color="000000"/>
              <w:left w:val="single" w:sz="3" w:space="0" w:color="000000"/>
              <w:bottom w:val="single" w:sz="3" w:space="0" w:color="000000"/>
              <w:right w:val="single" w:sz="3" w:space="0" w:color="000000"/>
            </w:tcBorders>
          </w:tcPr>
          <w:p w14:paraId="6A29396E" w14:textId="77777777" w:rsidR="00A42A86" w:rsidRDefault="00A42A86" w:rsidP="000B742A">
            <w:pPr>
              <w:ind w:left="97"/>
            </w:pPr>
            <w:r>
              <w:rPr>
                <w:rFonts w:ascii="Arial" w:eastAsia="Arial" w:hAnsi="Arial" w:cs="Arial"/>
                <w:sz w:val="18"/>
              </w:rPr>
              <w:t xml:space="preserve">Miejscowość </w:t>
            </w:r>
          </w:p>
        </w:tc>
        <w:tc>
          <w:tcPr>
            <w:tcW w:w="782" w:type="dxa"/>
            <w:tcBorders>
              <w:top w:val="single" w:sz="3" w:space="0" w:color="000000"/>
              <w:left w:val="single" w:sz="3" w:space="0" w:color="000000"/>
              <w:bottom w:val="single" w:sz="3" w:space="0" w:color="000000"/>
              <w:right w:val="nil"/>
            </w:tcBorders>
          </w:tcPr>
          <w:p w14:paraId="4A8D1A76" w14:textId="77777777" w:rsidR="00A42A86" w:rsidRDefault="00A42A86" w:rsidP="000B742A">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223CF11E" w14:textId="77777777" w:rsidR="00A42A86" w:rsidRDefault="00A42A86" w:rsidP="000B742A"/>
        </w:tc>
        <w:tc>
          <w:tcPr>
            <w:tcW w:w="2520" w:type="dxa"/>
            <w:tcBorders>
              <w:top w:val="single" w:sz="3" w:space="0" w:color="000000"/>
              <w:left w:val="single" w:sz="3" w:space="0" w:color="000000"/>
              <w:bottom w:val="single" w:sz="3" w:space="0" w:color="000000"/>
              <w:right w:val="single" w:sz="3" w:space="0" w:color="000000"/>
            </w:tcBorders>
          </w:tcPr>
          <w:p w14:paraId="16FAD3FB" w14:textId="77777777" w:rsidR="00A42A86" w:rsidRDefault="00A42A86" w:rsidP="000B742A">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2FA313FC" w14:textId="77777777" w:rsidR="00A42A86" w:rsidRDefault="00A42A86" w:rsidP="000B742A">
            <w:pPr>
              <w:ind w:left="96"/>
            </w:pPr>
            <w:r>
              <w:rPr>
                <w:rFonts w:ascii="Arial" w:eastAsia="Arial" w:hAnsi="Arial" w:cs="Arial"/>
                <w:b/>
              </w:rPr>
              <w:t xml:space="preserve"> </w:t>
            </w:r>
          </w:p>
        </w:tc>
      </w:tr>
      <w:tr w:rsidR="00A42A86" w14:paraId="4FB2BFCA" w14:textId="77777777" w:rsidTr="000B742A">
        <w:trPr>
          <w:trHeight w:val="257"/>
        </w:trPr>
        <w:tc>
          <w:tcPr>
            <w:tcW w:w="1770" w:type="dxa"/>
            <w:tcBorders>
              <w:top w:val="single" w:sz="3" w:space="0" w:color="000000"/>
              <w:left w:val="single" w:sz="3" w:space="0" w:color="000000"/>
              <w:bottom w:val="single" w:sz="3" w:space="0" w:color="000000"/>
              <w:right w:val="single" w:sz="3" w:space="0" w:color="000000"/>
            </w:tcBorders>
          </w:tcPr>
          <w:p w14:paraId="75B0203C" w14:textId="77777777" w:rsidR="00A42A86" w:rsidRDefault="00A42A86" w:rsidP="000B742A">
            <w:pPr>
              <w:ind w:left="97"/>
            </w:pPr>
            <w:r>
              <w:rPr>
                <w:rFonts w:ascii="Arial" w:eastAsia="Arial" w:hAnsi="Arial" w:cs="Arial"/>
                <w:sz w:val="18"/>
              </w:rPr>
              <w:t xml:space="preserve">Gmina </w:t>
            </w:r>
          </w:p>
        </w:tc>
        <w:tc>
          <w:tcPr>
            <w:tcW w:w="782" w:type="dxa"/>
            <w:tcBorders>
              <w:top w:val="single" w:sz="3" w:space="0" w:color="000000"/>
              <w:left w:val="single" w:sz="3" w:space="0" w:color="000000"/>
              <w:bottom w:val="single" w:sz="3" w:space="0" w:color="000000"/>
              <w:right w:val="nil"/>
            </w:tcBorders>
          </w:tcPr>
          <w:p w14:paraId="00D1868D" w14:textId="77777777" w:rsidR="00A42A86" w:rsidRDefault="00A42A86" w:rsidP="000B742A">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0123804E" w14:textId="77777777" w:rsidR="00A42A86" w:rsidRDefault="00A42A86" w:rsidP="000B742A"/>
        </w:tc>
        <w:tc>
          <w:tcPr>
            <w:tcW w:w="2520" w:type="dxa"/>
            <w:tcBorders>
              <w:top w:val="single" w:sz="3" w:space="0" w:color="000000"/>
              <w:left w:val="single" w:sz="3" w:space="0" w:color="000000"/>
              <w:bottom w:val="single" w:sz="3" w:space="0" w:color="000000"/>
              <w:right w:val="single" w:sz="3" w:space="0" w:color="000000"/>
            </w:tcBorders>
          </w:tcPr>
          <w:p w14:paraId="49FDE2D7" w14:textId="77777777" w:rsidR="00A42A86" w:rsidRDefault="00A42A86" w:rsidP="000B742A">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2BF4216B" w14:textId="77777777" w:rsidR="00A42A86" w:rsidRDefault="00A42A86" w:rsidP="000B742A">
            <w:pPr>
              <w:ind w:left="96"/>
            </w:pPr>
            <w:r>
              <w:rPr>
                <w:rFonts w:ascii="Arial" w:eastAsia="Arial" w:hAnsi="Arial" w:cs="Arial"/>
                <w:b/>
              </w:rPr>
              <w:t xml:space="preserve"> </w:t>
            </w:r>
          </w:p>
        </w:tc>
      </w:tr>
      <w:tr w:rsidR="00A42A86" w14:paraId="4BCD2218" w14:textId="77777777" w:rsidTr="000B742A">
        <w:trPr>
          <w:trHeight w:val="257"/>
        </w:trPr>
        <w:tc>
          <w:tcPr>
            <w:tcW w:w="1770" w:type="dxa"/>
            <w:tcBorders>
              <w:top w:val="single" w:sz="3" w:space="0" w:color="000000"/>
              <w:left w:val="single" w:sz="3" w:space="0" w:color="000000"/>
              <w:bottom w:val="single" w:sz="3" w:space="0" w:color="000000"/>
              <w:right w:val="single" w:sz="3" w:space="0" w:color="000000"/>
            </w:tcBorders>
          </w:tcPr>
          <w:p w14:paraId="177491E2" w14:textId="77777777" w:rsidR="00A42A86" w:rsidRDefault="00A42A86" w:rsidP="000B742A">
            <w:pPr>
              <w:ind w:left="1"/>
            </w:pPr>
            <w:r>
              <w:rPr>
                <w:rFonts w:ascii="Arial" w:eastAsia="Arial" w:hAnsi="Arial" w:cs="Arial"/>
                <w:sz w:val="18"/>
              </w:rPr>
              <w:t xml:space="preserve">Województwo </w:t>
            </w:r>
          </w:p>
        </w:tc>
        <w:tc>
          <w:tcPr>
            <w:tcW w:w="2394" w:type="dxa"/>
            <w:gridSpan w:val="2"/>
            <w:tcBorders>
              <w:top w:val="single" w:sz="3" w:space="0" w:color="000000"/>
              <w:left w:val="single" w:sz="3" w:space="0" w:color="000000"/>
              <w:bottom w:val="single" w:sz="3" w:space="0" w:color="000000"/>
              <w:right w:val="single" w:sz="3" w:space="0" w:color="000000"/>
            </w:tcBorders>
          </w:tcPr>
          <w:p w14:paraId="6E0D5B59" w14:textId="77777777" w:rsidR="00A42A86" w:rsidRDefault="00A42A86" w:rsidP="000B742A">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117653C8" w14:textId="77777777" w:rsidR="00A42A86" w:rsidRDefault="00A42A86" w:rsidP="000B742A">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0378C93F" w14:textId="77777777" w:rsidR="00A42A86" w:rsidRDefault="00A42A86" w:rsidP="000B742A">
            <w:r>
              <w:rPr>
                <w:rFonts w:ascii="Arial" w:eastAsia="Arial" w:hAnsi="Arial" w:cs="Arial"/>
                <w:b/>
              </w:rPr>
              <w:t xml:space="preserve"> </w:t>
            </w:r>
          </w:p>
        </w:tc>
      </w:tr>
      <w:tr w:rsidR="00A42A86" w14:paraId="0022322F" w14:textId="77777777" w:rsidTr="000B742A">
        <w:trPr>
          <w:trHeight w:val="258"/>
        </w:trPr>
        <w:tc>
          <w:tcPr>
            <w:tcW w:w="1770" w:type="dxa"/>
            <w:tcBorders>
              <w:top w:val="single" w:sz="3" w:space="0" w:color="000000"/>
              <w:left w:val="single" w:sz="3" w:space="0" w:color="000000"/>
              <w:bottom w:val="single" w:sz="3" w:space="0" w:color="000000"/>
              <w:right w:val="single" w:sz="3" w:space="0" w:color="000000"/>
            </w:tcBorders>
          </w:tcPr>
          <w:p w14:paraId="17A1D301" w14:textId="77777777" w:rsidR="00A42A86" w:rsidRDefault="00A42A86" w:rsidP="000B742A">
            <w:pPr>
              <w:ind w:left="1"/>
            </w:pPr>
            <w:r>
              <w:rPr>
                <w:rFonts w:ascii="Arial" w:eastAsia="Arial" w:hAnsi="Arial" w:cs="Arial"/>
                <w:sz w:val="18"/>
              </w:rPr>
              <w:t xml:space="preserve">Ulica  </w:t>
            </w:r>
          </w:p>
        </w:tc>
        <w:tc>
          <w:tcPr>
            <w:tcW w:w="2394" w:type="dxa"/>
            <w:gridSpan w:val="2"/>
            <w:tcBorders>
              <w:top w:val="single" w:sz="3" w:space="0" w:color="000000"/>
              <w:left w:val="single" w:sz="3" w:space="0" w:color="000000"/>
              <w:bottom w:val="single" w:sz="3" w:space="0" w:color="000000"/>
              <w:right w:val="single" w:sz="3" w:space="0" w:color="000000"/>
            </w:tcBorders>
          </w:tcPr>
          <w:p w14:paraId="36289080" w14:textId="77777777" w:rsidR="00A42A86" w:rsidRDefault="00A42A86" w:rsidP="000B742A">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4D3C4EBF" w14:textId="77777777" w:rsidR="00A42A86" w:rsidRDefault="00A42A86" w:rsidP="000B742A">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1DA5E3D5" w14:textId="77777777" w:rsidR="00A42A86" w:rsidRDefault="00A42A86" w:rsidP="000B742A">
            <w:r>
              <w:rPr>
                <w:rFonts w:ascii="Arial" w:eastAsia="Arial" w:hAnsi="Arial" w:cs="Arial"/>
                <w:b/>
              </w:rPr>
              <w:t xml:space="preserve"> </w:t>
            </w:r>
          </w:p>
        </w:tc>
      </w:tr>
      <w:tr w:rsidR="00A42A86" w14:paraId="169F3A65" w14:textId="77777777" w:rsidTr="000B742A">
        <w:trPr>
          <w:trHeight w:val="257"/>
        </w:trPr>
        <w:tc>
          <w:tcPr>
            <w:tcW w:w="1770" w:type="dxa"/>
            <w:tcBorders>
              <w:top w:val="single" w:sz="3" w:space="0" w:color="000000"/>
              <w:left w:val="single" w:sz="3" w:space="0" w:color="000000"/>
              <w:bottom w:val="single" w:sz="3" w:space="0" w:color="000000"/>
              <w:right w:val="single" w:sz="3" w:space="0" w:color="000000"/>
            </w:tcBorders>
          </w:tcPr>
          <w:p w14:paraId="3AEBD359" w14:textId="77777777" w:rsidR="00A42A86" w:rsidRDefault="00A42A86" w:rsidP="000B742A">
            <w:pPr>
              <w:ind w:left="1"/>
            </w:pPr>
            <w:r>
              <w:rPr>
                <w:rFonts w:ascii="Arial" w:eastAsia="Arial" w:hAnsi="Arial" w:cs="Arial"/>
                <w:sz w:val="18"/>
              </w:rPr>
              <w:t xml:space="preserve">Nr domu/nr lokalu </w:t>
            </w:r>
          </w:p>
        </w:tc>
        <w:tc>
          <w:tcPr>
            <w:tcW w:w="2394" w:type="dxa"/>
            <w:gridSpan w:val="2"/>
            <w:tcBorders>
              <w:top w:val="single" w:sz="3" w:space="0" w:color="000000"/>
              <w:left w:val="single" w:sz="3" w:space="0" w:color="000000"/>
              <w:bottom w:val="single" w:sz="3" w:space="0" w:color="000000"/>
              <w:right w:val="single" w:sz="3" w:space="0" w:color="000000"/>
            </w:tcBorders>
          </w:tcPr>
          <w:p w14:paraId="0417BF80" w14:textId="77777777" w:rsidR="00A42A86" w:rsidRDefault="00A42A86" w:rsidP="000B742A">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1E1A3BE9" w14:textId="77777777" w:rsidR="00A42A86" w:rsidRDefault="00A42A86" w:rsidP="000B742A">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6F792C23" w14:textId="77777777" w:rsidR="00A42A86" w:rsidRDefault="00A42A86" w:rsidP="000B742A">
            <w:r>
              <w:rPr>
                <w:rFonts w:ascii="Arial" w:eastAsia="Arial" w:hAnsi="Arial" w:cs="Arial"/>
                <w:b/>
              </w:rPr>
              <w:t xml:space="preserve"> </w:t>
            </w:r>
          </w:p>
        </w:tc>
      </w:tr>
      <w:tr w:rsidR="00A42A86" w14:paraId="56851400" w14:textId="77777777" w:rsidTr="000B742A">
        <w:trPr>
          <w:trHeight w:val="423"/>
        </w:trPr>
        <w:tc>
          <w:tcPr>
            <w:tcW w:w="1770" w:type="dxa"/>
            <w:tcBorders>
              <w:top w:val="single" w:sz="3" w:space="0" w:color="000000"/>
              <w:left w:val="single" w:sz="3" w:space="0" w:color="000000"/>
              <w:bottom w:val="single" w:sz="3" w:space="0" w:color="000000"/>
              <w:right w:val="single" w:sz="3" w:space="0" w:color="000000"/>
            </w:tcBorders>
          </w:tcPr>
          <w:p w14:paraId="758FFBF2" w14:textId="77777777" w:rsidR="00A42A86" w:rsidRDefault="00A42A86" w:rsidP="000B742A">
            <w:pPr>
              <w:ind w:left="1"/>
            </w:pPr>
            <w:r>
              <w:rPr>
                <w:rFonts w:ascii="Arial" w:eastAsia="Arial" w:hAnsi="Arial" w:cs="Arial"/>
                <w:sz w:val="18"/>
              </w:rPr>
              <w:t xml:space="preserve">Telefon lub adres e-mail </w:t>
            </w:r>
          </w:p>
        </w:tc>
        <w:tc>
          <w:tcPr>
            <w:tcW w:w="2394" w:type="dxa"/>
            <w:gridSpan w:val="2"/>
            <w:tcBorders>
              <w:top w:val="single" w:sz="3" w:space="0" w:color="000000"/>
              <w:left w:val="single" w:sz="3" w:space="0" w:color="000000"/>
              <w:bottom w:val="single" w:sz="3" w:space="0" w:color="000000"/>
              <w:right w:val="single" w:sz="3" w:space="0" w:color="000000"/>
            </w:tcBorders>
          </w:tcPr>
          <w:p w14:paraId="2FC16927" w14:textId="77777777" w:rsidR="00A42A86" w:rsidRDefault="00A42A86" w:rsidP="000B742A">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29EBC8EC" w14:textId="77777777" w:rsidR="00A42A86" w:rsidRDefault="00A42A86" w:rsidP="000B742A">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5587D1B6" w14:textId="77777777" w:rsidR="00A42A86" w:rsidRDefault="00A42A86" w:rsidP="000B742A">
            <w:r>
              <w:rPr>
                <w:rFonts w:ascii="Arial" w:eastAsia="Arial" w:hAnsi="Arial" w:cs="Arial"/>
                <w:b/>
              </w:rPr>
              <w:t xml:space="preserve"> </w:t>
            </w:r>
          </w:p>
        </w:tc>
      </w:tr>
      <w:tr w:rsidR="00A42A86" w14:paraId="58DA5772" w14:textId="77777777" w:rsidTr="000B742A">
        <w:trPr>
          <w:trHeight w:val="422"/>
        </w:trPr>
        <w:tc>
          <w:tcPr>
            <w:tcW w:w="9304" w:type="dxa"/>
            <w:gridSpan w:val="5"/>
            <w:tcBorders>
              <w:top w:val="single" w:sz="3" w:space="0" w:color="000000"/>
              <w:left w:val="single" w:sz="3" w:space="0" w:color="000000"/>
              <w:bottom w:val="single" w:sz="3" w:space="0" w:color="000000"/>
              <w:right w:val="single" w:sz="3" w:space="0" w:color="000000"/>
            </w:tcBorders>
          </w:tcPr>
          <w:p w14:paraId="4A5D1885" w14:textId="77777777" w:rsidR="00A42A86" w:rsidRDefault="00A42A86" w:rsidP="000B742A">
            <w:pPr>
              <w:ind w:left="1"/>
            </w:pPr>
            <w:r>
              <w:rPr>
                <w:rFonts w:ascii="Arial" w:eastAsia="Arial" w:hAnsi="Arial" w:cs="Arial"/>
                <w:i/>
                <w:sz w:val="18"/>
              </w:rPr>
              <w:t xml:space="preserve">Stosunek świadka do osób, wobec których są podejmowane działania w ramach procedury „Niebieskie Karty” (np. </w:t>
            </w:r>
          </w:p>
          <w:p w14:paraId="70827BF5" w14:textId="77777777" w:rsidR="00A42A86" w:rsidRDefault="00A42A86" w:rsidP="000B742A">
            <w:pPr>
              <w:ind w:left="1"/>
            </w:pPr>
            <w:r>
              <w:rPr>
                <w:rFonts w:ascii="Arial" w:eastAsia="Arial" w:hAnsi="Arial" w:cs="Arial"/>
                <w:i/>
                <w:sz w:val="18"/>
              </w:rPr>
              <w:t>członek rodziny, osoba obca)</w:t>
            </w:r>
            <w:r>
              <w:rPr>
                <w:rFonts w:ascii="Arial" w:eastAsia="Arial" w:hAnsi="Arial" w:cs="Arial"/>
                <w:i/>
                <w:sz w:val="18"/>
                <w:vertAlign w:val="superscript"/>
              </w:rPr>
              <w:t>1)</w:t>
            </w:r>
            <w:r>
              <w:rPr>
                <w:rFonts w:ascii="Arial" w:eastAsia="Arial" w:hAnsi="Arial" w:cs="Arial"/>
                <w:b/>
                <w:i/>
                <w:sz w:val="18"/>
              </w:rPr>
              <w:t xml:space="preserve"> </w:t>
            </w:r>
          </w:p>
        </w:tc>
      </w:tr>
      <w:tr w:rsidR="00A42A86" w14:paraId="4631B23D" w14:textId="77777777" w:rsidTr="000B742A">
        <w:trPr>
          <w:trHeight w:val="217"/>
        </w:trPr>
        <w:tc>
          <w:tcPr>
            <w:tcW w:w="1770" w:type="dxa"/>
            <w:tcBorders>
              <w:top w:val="single" w:sz="3" w:space="0" w:color="000000"/>
              <w:left w:val="nil"/>
              <w:bottom w:val="nil"/>
              <w:right w:val="single" w:sz="3" w:space="0" w:color="000000"/>
            </w:tcBorders>
          </w:tcPr>
          <w:p w14:paraId="4B598A8D" w14:textId="77777777" w:rsidR="00A42A86" w:rsidRDefault="00A42A86" w:rsidP="000B742A">
            <w:pPr>
              <w:ind w:left="1"/>
            </w:pPr>
            <w:r>
              <w:rPr>
                <w:rFonts w:ascii="Arial" w:eastAsia="Arial" w:hAnsi="Arial" w:cs="Arial"/>
                <w:sz w:val="18"/>
              </w:rPr>
              <w:t xml:space="preserve"> </w:t>
            </w:r>
          </w:p>
        </w:tc>
        <w:tc>
          <w:tcPr>
            <w:tcW w:w="2394" w:type="dxa"/>
            <w:gridSpan w:val="2"/>
            <w:tcBorders>
              <w:top w:val="single" w:sz="3" w:space="0" w:color="000000"/>
              <w:left w:val="single" w:sz="3" w:space="0" w:color="000000"/>
              <w:bottom w:val="single" w:sz="3" w:space="0" w:color="000000"/>
              <w:right w:val="single" w:sz="3" w:space="0" w:color="000000"/>
            </w:tcBorders>
          </w:tcPr>
          <w:p w14:paraId="452530C5" w14:textId="77777777" w:rsidR="00A42A86" w:rsidRDefault="00A42A86" w:rsidP="000B742A">
            <w:pPr>
              <w:ind w:left="1"/>
            </w:pPr>
            <w:r>
              <w:rPr>
                <w:rFonts w:ascii="Arial" w:eastAsia="Arial" w:hAnsi="Arial" w:cs="Arial"/>
                <w:b/>
                <w:sz w:val="18"/>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3ECCBE79" w14:textId="77777777" w:rsidR="00A42A86" w:rsidRDefault="00A42A86" w:rsidP="000B742A">
            <w:r>
              <w:rPr>
                <w:rFonts w:ascii="Arial" w:eastAsia="Arial" w:hAnsi="Arial" w:cs="Arial"/>
                <w:b/>
                <w:sz w:val="18"/>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4FB3F7AE" w14:textId="77777777" w:rsidR="00A42A86" w:rsidRDefault="00A42A86" w:rsidP="000B742A">
            <w:r>
              <w:rPr>
                <w:rFonts w:ascii="Arial" w:eastAsia="Arial" w:hAnsi="Arial" w:cs="Arial"/>
                <w:b/>
                <w:sz w:val="18"/>
              </w:rPr>
              <w:t xml:space="preserve"> </w:t>
            </w:r>
          </w:p>
        </w:tc>
      </w:tr>
    </w:tbl>
    <w:p w14:paraId="7B8FBACE" w14:textId="77777777" w:rsidR="00A42A86" w:rsidRDefault="00A42A86" w:rsidP="00A42A86">
      <w:pPr>
        <w:spacing w:after="0"/>
        <w:ind w:left="43"/>
      </w:pPr>
      <w:r>
        <w:rPr>
          <w:rFonts w:ascii="Arial" w:eastAsia="Arial" w:hAnsi="Arial" w:cs="Arial"/>
          <w:sz w:val="20"/>
        </w:rPr>
        <w:t xml:space="preserve"> </w:t>
      </w:r>
    </w:p>
    <w:p w14:paraId="53FE5936" w14:textId="77777777" w:rsidR="00A42A86" w:rsidRDefault="00A42A86">
      <w:pPr>
        <w:numPr>
          <w:ilvl w:val="0"/>
          <w:numId w:val="53"/>
        </w:numPr>
        <w:spacing w:after="0"/>
        <w:ind w:hanging="406"/>
      </w:pPr>
      <w:r>
        <w:rPr>
          <w:rFonts w:ascii="Arial" w:eastAsia="Arial" w:hAnsi="Arial" w:cs="Arial"/>
          <w:sz w:val="20"/>
        </w:rPr>
        <w:t xml:space="preserve">DZIAŁANIA INTERWENCYJNE PODJĘTE WOBEC OSOBY STOSUJĄCEJ PRZEMOC DOMOWĄ  </w:t>
      </w:r>
    </w:p>
    <w:p w14:paraId="5FB14781" w14:textId="77777777" w:rsidR="00A42A86" w:rsidRDefault="00A42A86" w:rsidP="00A42A86">
      <w:pPr>
        <w:spacing w:after="4" w:line="250" w:lineRule="auto"/>
        <w:ind w:left="52" w:hanging="10"/>
      </w:pPr>
      <w:r>
        <w:rPr>
          <w:rFonts w:ascii="Arial" w:eastAsia="Arial" w:hAnsi="Arial" w:cs="Arial"/>
          <w:sz w:val="20"/>
        </w:rPr>
        <w:t xml:space="preserve">     (zaznacz w odpowiednim miejscu znak X): </w:t>
      </w:r>
    </w:p>
    <w:p w14:paraId="2F11065E" w14:textId="77777777" w:rsidR="00A42A86" w:rsidRDefault="00A42A86" w:rsidP="00A42A86">
      <w:pPr>
        <w:spacing w:after="0"/>
        <w:ind w:left="43"/>
      </w:pPr>
      <w:r>
        <w:rPr>
          <w:rFonts w:ascii="Arial" w:eastAsia="Arial" w:hAnsi="Arial" w:cs="Arial"/>
          <w:sz w:val="20"/>
        </w:rPr>
        <w:t xml:space="preserve"> </w:t>
      </w:r>
    </w:p>
    <w:p w14:paraId="3B2E0A35" w14:textId="77777777" w:rsidR="00A42A86" w:rsidRDefault="00A42A86" w:rsidP="00A42A86">
      <w:pPr>
        <w:spacing w:after="0"/>
        <w:ind w:left="43"/>
      </w:pPr>
      <w:r>
        <w:rPr>
          <w:rFonts w:ascii="Arial" w:eastAsia="Arial" w:hAnsi="Arial" w:cs="Arial"/>
          <w:sz w:val="20"/>
        </w:rPr>
        <w:t xml:space="preserve"> </w:t>
      </w:r>
    </w:p>
    <w:tbl>
      <w:tblPr>
        <w:tblStyle w:val="TableGrid"/>
        <w:tblW w:w="9334" w:type="dxa"/>
        <w:tblInd w:w="400" w:type="dxa"/>
        <w:tblCellMar>
          <w:top w:w="35" w:type="dxa"/>
          <w:left w:w="96" w:type="dxa"/>
          <w:right w:w="48" w:type="dxa"/>
        </w:tblCellMar>
        <w:tblLook w:val="04A0" w:firstRow="1" w:lastRow="0" w:firstColumn="1" w:lastColumn="0" w:noHBand="0" w:noVBand="1"/>
      </w:tblPr>
      <w:tblGrid>
        <w:gridCol w:w="3724"/>
        <w:gridCol w:w="3849"/>
        <w:gridCol w:w="880"/>
        <w:gridCol w:w="881"/>
      </w:tblGrid>
      <w:tr w:rsidR="00A42A86" w14:paraId="1F505BC8" w14:textId="77777777" w:rsidTr="000B742A">
        <w:trPr>
          <w:trHeight w:val="505"/>
        </w:trPr>
        <w:tc>
          <w:tcPr>
            <w:tcW w:w="7574" w:type="dxa"/>
            <w:gridSpan w:val="2"/>
            <w:tcBorders>
              <w:top w:val="single" w:sz="3" w:space="0" w:color="000000"/>
              <w:left w:val="single" w:sz="3" w:space="0" w:color="000000"/>
              <w:bottom w:val="single" w:sz="3" w:space="0" w:color="000000"/>
              <w:right w:val="single" w:sz="3" w:space="0" w:color="000000"/>
            </w:tcBorders>
          </w:tcPr>
          <w:p w14:paraId="704A66B9" w14:textId="77777777" w:rsidR="00A42A86" w:rsidRDefault="00A42A86" w:rsidP="000B742A">
            <w:pPr>
              <w:ind w:right="50"/>
              <w:jc w:val="center"/>
            </w:pPr>
            <w:r>
              <w:rPr>
                <w:rFonts w:ascii="Arial" w:eastAsia="Arial" w:hAnsi="Arial" w:cs="Arial"/>
                <w:sz w:val="18"/>
              </w:rPr>
              <w:t xml:space="preserve">Działanie </w:t>
            </w:r>
          </w:p>
        </w:tc>
        <w:tc>
          <w:tcPr>
            <w:tcW w:w="880" w:type="dxa"/>
            <w:tcBorders>
              <w:top w:val="single" w:sz="3" w:space="0" w:color="000000"/>
              <w:left w:val="single" w:sz="3" w:space="0" w:color="000000"/>
              <w:bottom w:val="single" w:sz="3" w:space="0" w:color="000000"/>
              <w:right w:val="single" w:sz="3" w:space="0" w:color="000000"/>
            </w:tcBorders>
          </w:tcPr>
          <w:p w14:paraId="7153AE61" w14:textId="77777777" w:rsidR="00A42A86" w:rsidRDefault="00A42A86" w:rsidP="000B742A">
            <w:pPr>
              <w:jc w:val="center"/>
            </w:pPr>
            <w:r>
              <w:rPr>
                <w:rFonts w:ascii="Arial" w:eastAsia="Arial" w:hAnsi="Arial" w:cs="Arial"/>
                <w:sz w:val="14"/>
              </w:rPr>
              <w:t xml:space="preserve">Osoba 1 stosująca przemoc </w:t>
            </w:r>
          </w:p>
        </w:tc>
        <w:tc>
          <w:tcPr>
            <w:tcW w:w="881" w:type="dxa"/>
            <w:tcBorders>
              <w:top w:val="single" w:sz="3" w:space="0" w:color="000000"/>
              <w:left w:val="single" w:sz="3" w:space="0" w:color="000000"/>
              <w:bottom w:val="single" w:sz="3" w:space="0" w:color="000000"/>
              <w:right w:val="single" w:sz="3" w:space="0" w:color="000000"/>
            </w:tcBorders>
          </w:tcPr>
          <w:p w14:paraId="3255C416" w14:textId="77777777" w:rsidR="00A42A86" w:rsidRDefault="00A42A86" w:rsidP="000B742A">
            <w:pPr>
              <w:jc w:val="center"/>
            </w:pPr>
            <w:r>
              <w:rPr>
                <w:rFonts w:ascii="Arial" w:eastAsia="Arial" w:hAnsi="Arial" w:cs="Arial"/>
                <w:sz w:val="14"/>
              </w:rPr>
              <w:t xml:space="preserve">Osoba 2 stosująca przemoc </w:t>
            </w:r>
          </w:p>
        </w:tc>
      </w:tr>
      <w:tr w:rsidR="00A42A86" w14:paraId="4E883830" w14:textId="77777777" w:rsidTr="000B742A">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68DDCEB0" w14:textId="77777777" w:rsidR="00A42A86" w:rsidRDefault="00A42A86" w:rsidP="000B742A">
            <w:r>
              <w:rPr>
                <w:rFonts w:ascii="Arial" w:eastAsia="Arial" w:hAnsi="Arial" w:cs="Arial"/>
                <w:sz w:val="18"/>
              </w:rPr>
              <w:t xml:space="preserve">Badanie na zawartość alkoholu (wynik) </w:t>
            </w:r>
          </w:p>
        </w:tc>
        <w:tc>
          <w:tcPr>
            <w:tcW w:w="880" w:type="dxa"/>
            <w:tcBorders>
              <w:top w:val="single" w:sz="3" w:space="0" w:color="000000"/>
              <w:left w:val="single" w:sz="3" w:space="0" w:color="000000"/>
              <w:bottom w:val="single" w:sz="3" w:space="0" w:color="000000"/>
              <w:right w:val="single" w:sz="3" w:space="0" w:color="000000"/>
            </w:tcBorders>
          </w:tcPr>
          <w:p w14:paraId="204F1746"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153C8A09" w14:textId="77777777" w:rsidR="00A42A86" w:rsidRDefault="00A42A86" w:rsidP="000B742A">
            <w:r>
              <w:rPr>
                <w:rFonts w:ascii="Arial" w:eastAsia="Arial" w:hAnsi="Arial" w:cs="Arial"/>
                <w:b/>
              </w:rPr>
              <w:t xml:space="preserve"> </w:t>
            </w:r>
          </w:p>
        </w:tc>
      </w:tr>
      <w:tr w:rsidR="00A42A86" w14:paraId="6ADB5246" w14:textId="77777777" w:rsidTr="000B742A">
        <w:trPr>
          <w:trHeight w:val="258"/>
        </w:trPr>
        <w:tc>
          <w:tcPr>
            <w:tcW w:w="7574" w:type="dxa"/>
            <w:gridSpan w:val="2"/>
            <w:tcBorders>
              <w:top w:val="single" w:sz="3" w:space="0" w:color="000000"/>
              <w:left w:val="single" w:sz="3" w:space="0" w:color="000000"/>
              <w:bottom w:val="single" w:sz="3" w:space="0" w:color="000000"/>
              <w:right w:val="single" w:sz="3" w:space="0" w:color="000000"/>
            </w:tcBorders>
          </w:tcPr>
          <w:p w14:paraId="5AE056C3" w14:textId="77777777" w:rsidR="00A42A86" w:rsidRDefault="00A42A86" w:rsidP="000B742A">
            <w:r>
              <w:rPr>
                <w:rFonts w:ascii="Arial" w:eastAsia="Arial" w:hAnsi="Arial" w:cs="Arial"/>
                <w:sz w:val="18"/>
              </w:rPr>
              <w:t xml:space="preserve">Doprowadzenie do wytrzeźwienia </w:t>
            </w:r>
          </w:p>
        </w:tc>
        <w:tc>
          <w:tcPr>
            <w:tcW w:w="880" w:type="dxa"/>
            <w:tcBorders>
              <w:top w:val="single" w:sz="3" w:space="0" w:color="000000"/>
              <w:left w:val="single" w:sz="3" w:space="0" w:color="000000"/>
              <w:bottom w:val="single" w:sz="3" w:space="0" w:color="000000"/>
              <w:right w:val="single" w:sz="3" w:space="0" w:color="000000"/>
            </w:tcBorders>
          </w:tcPr>
          <w:p w14:paraId="6B6D620F"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E57D6E1" w14:textId="77777777" w:rsidR="00A42A86" w:rsidRDefault="00A42A86" w:rsidP="000B742A">
            <w:r>
              <w:rPr>
                <w:rFonts w:ascii="Arial" w:eastAsia="Arial" w:hAnsi="Arial" w:cs="Arial"/>
                <w:b/>
              </w:rPr>
              <w:t xml:space="preserve"> </w:t>
            </w:r>
          </w:p>
        </w:tc>
      </w:tr>
      <w:tr w:rsidR="00A42A86" w14:paraId="61897C17" w14:textId="77777777" w:rsidTr="000B742A">
        <w:trPr>
          <w:trHeight w:val="684"/>
        </w:trPr>
        <w:tc>
          <w:tcPr>
            <w:tcW w:w="3725" w:type="dxa"/>
            <w:vMerge w:val="restart"/>
            <w:tcBorders>
              <w:top w:val="single" w:sz="3" w:space="0" w:color="000000"/>
              <w:left w:val="single" w:sz="3" w:space="0" w:color="000000"/>
              <w:bottom w:val="single" w:sz="3" w:space="0" w:color="000000"/>
              <w:right w:val="single" w:sz="3" w:space="0" w:color="000000"/>
            </w:tcBorders>
            <w:vAlign w:val="center"/>
          </w:tcPr>
          <w:p w14:paraId="7AF02DC7" w14:textId="77777777" w:rsidR="00A42A86" w:rsidRDefault="00A42A86" w:rsidP="000B742A">
            <w:r>
              <w:rPr>
                <w:rFonts w:ascii="Arial" w:eastAsia="Arial" w:hAnsi="Arial" w:cs="Arial"/>
                <w:sz w:val="18"/>
              </w:rPr>
              <w:t xml:space="preserve">Doprowadzenie do policyjnego pomieszczenia dla osób zatrzymanych  </w:t>
            </w:r>
          </w:p>
        </w:tc>
        <w:tc>
          <w:tcPr>
            <w:tcW w:w="3848" w:type="dxa"/>
            <w:tcBorders>
              <w:top w:val="single" w:sz="3" w:space="0" w:color="000000"/>
              <w:left w:val="single" w:sz="3" w:space="0" w:color="000000"/>
              <w:bottom w:val="single" w:sz="3" w:space="0" w:color="000000"/>
              <w:right w:val="single" w:sz="3" w:space="0" w:color="000000"/>
            </w:tcBorders>
          </w:tcPr>
          <w:p w14:paraId="6B19304A" w14:textId="77777777" w:rsidR="00A42A86" w:rsidRDefault="00A42A86" w:rsidP="000B742A">
            <w:pPr>
              <w:spacing w:after="1" w:line="260" w:lineRule="auto"/>
              <w:ind w:left="1"/>
            </w:pPr>
            <w:r>
              <w:rPr>
                <w:rFonts w:ascii="Arial" w:eastAsia="Arial" w:hAnsi="Arial" w:cs="Arial"/>
                <w:sz w:val="18"/>
              </w:rPr>
              <w:t xml:space="preserve">na podstawie art. 15a ustawy z dnia 6 kwietnia 1990 r. o Policji (Dz. U. z 2023 r. </w:t>
            </w:r>
          </w:p>
          <w:p w14:paraId="405E709B" w14:textId="77777777" w:rsidR="00A42A86" w:rsidRDefault="00A42A86" w:rsidP="000B742A">
            <w:pPr>
              <w:ind w:left="1"/>
            </w:pPr>
            <w:r>
              <w:rPr>
                <w:rFonts w:ascii="Arial" w:eastAsia="Arial" w:hAnsi="Arial" w:cs="Arial"/>
                <w:sz w:val="18"/>
              </w:rPr>
              <w:t xml:space="preserve">poz. 171, z </w:t>
            </w:r>
            <w:proofErr w:type="spellStart"/>
            <w:r>
              <w:rPr>
                <w:rFonts w:ascii="Arial" w:eastAsia="Arial" w:hAnsi="Arial" w:cs="Arial"/>
                <w:sz w:val="18"/>
              </w:rPr>
              <w:t>późn</w:t>
            </w:r>
            <w:proofErr w:type="spellEnd"/>
            <w:r>
              <w:rPr>
                <w:rFonts w:ascii="Arial" w:eastAsia="Arial" w:hAnsi="Arial" w:cs="Arial"/>
                <w:sz w:val="18"/>
              </w:rPr>
              <w:t xml:space="preserve">. zm.) </w:t>
            </w:r>
          </w:p>
        </w:tc>
        <w:tc>
          <w:tcPr>
            <w:tcW w:w="880" w:type="dxa"/>
            <w:tcBorders>
              <w:top w:val="single" w:sz="3" w:space="0" w:color="000000"/>
              <w:left w:val="single" w:sz="3" w:space="0" w:color="000000"/>
              <w:bottom w:val="single" w:sz="3" w:space="0" w:color="000000"/>
              <w:right w:val="single" w:sz="3" w:space="0" w:color="000000"/>
            </w:tcBorders>
          </w:tcPr>
          <w:p w14:paraId="0212CF8A"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26B0A3D2" w14:textId="77777777" w:rsidR="00A42A86" w:rsidRDefault="00A42A86" w:rsidP="000B742A">
            <w:r>
              <w:rPr>
                <w:rFonts w:ascii="Arial" w:eastAsia="Arial" w:hAnsi="Arial" w:cs="Arial"/>
                <w:b/>
              </w:rPr>
              <w:t xml:space="preserve"> </w:t>
            </w:r>
          </w:p>
        </w:tc>
      </w:tr>
      <w:tr w:rsidR="00A42A86" w14:paraId="1B37E82B" w14:textId="77777777" w:rsidTr="000B742A">
        <w:trPr>
          <w:trHeight w:val="909"/>
        </w:trPr>
        <w:tc>
          <w:tcPr>
            <w:tcW w:w="0" w:type="auto"/>
            <w:vMerge/>
            <w:tcBorders>
              <w:top w:val="nil"/>
              <w:left w:val="single" w:sz="3" w:space="0" w:color="000000"/>
              <w:bottom w:val="single" w:sz="3" w:space="0" w:color="000000"/>
              <w:right w:val="single" w:sz="3" w:space="0" w:color="000000"/>
            </w:tcBorders>
          </w:tcPr>
          <w:p w14:paraId="726A762A" w14:textId="77777777" w:rsidR="00A42A86" w:rsidRDefault="00A42A86" w:rsidP="000B742A"/>
        </w:tc>
        <w:tc>
          <w:tcPr>
            <w:tcW w:w="3848" w:type="dxa"/>
            <w:tcBorders>
              <w:top w:val="single" w:sz="3" w:space="0" w:color="000000"/>
              <w:left w:val="single" w:sz="3" w:space="0" w:color="000000"/>
              <w:bottom w:val="single" w:sz="3" w:space="0" w:color="000000"/>
              <w:right w:val="single" w:sz="3" w:space="0" w:color="000000"/>
            </w:tcBorders>
          </w:tcPr>
          <w:p w14:paraId="7944141A" w14:textId="77777777" w:rsidR="00A42A86" w:rsidRDefault="00A42A86" w:rsidP="000B742A">
            <w:pPr>
              <w:spacing w:line="261" w:lineRule="auto"/>
              <w:ind w:left="1"/>
            </w:pPr>
            <w:r>
              <w:rPr>
                <w:rFonts w:ascii="Arial" w:eastAsia="Arial" w:hAnsi="Arial" w:cs="Arial"/>
                <w:sz w:val="18"/>
              </w:rPr>
              <w:t xml:space="preserve">na podstawie art. 244 ustawy z dnia 6 czerwca 1997 r. - Kodeks postępowania karnego (Dz. U. z 2022 r. poz. 1375, z </w:t>
            </w:r>
            <w:proofErr w:type="spellStart"/>
            <w:r>
              <w:rPr>
                <w:rFonts w:ascii="Arial" w:eastAsia="Arial" w:hAnsi="Arial" w:cs="Arial"/>
                <w:sz w:val="18"/>
              </w:rPr>
              <w:t>późn</w:t>
            </w:r>
            <w:proofErr w:type="spellEnd"/>
            <w:r>
              <w:rPr>
                <w:rFonts w:ascii="Arial" w:eastAsia="Arial" w:hAnsi="Arial" w:cs="Arial"/>
                <w:sz w:val="18"/>
              </w:rPr>
              <w:t xml:space="preserve">. </w:t>
            </w:r>
          </w:p>
          <w:p w14:paraId="43C42A8C" w14:textId="77777777" w:rsidR="00A42A86" w:rsidRDefault="00A42A86" w:rsidP="000B742A">
            <w:pPr>
              <w:ind w:left="1"/>
            </w:pPr>
            <w:r>
              <w:rPr>
                <w:rFonts w:ascii="Arial" w:eastAsia="Arial" w:hAnsi="Arial" w:cs="Arial"/>
                <w:sz w:val="18"/>
              </w:rPr>
              <w:t xml:space="preserve">zm.) </w:t>
            </w:r>
          </w:p>
        </w:tc>
        <w:tc>
          <w:tcPr>
            <w:tcW w:w="880" w:type="dxa"/>
            <w:tcBorders>
              <w:top w:val="single" w:sz="3" w:space="0" w:color="000000"/>
              <w:left w:val="single" w:sz="3" w:space="0" w:color="000000"/>
              <w:bottom w:val="single" w:sz="3" w:space="0" w:color="000000"/>
              <w:right w:val="single" w:sz="3" w:space="0" w:color="000000"/>
            </w:tcBorders>
          </w:tcPr>
          <w:p w14:paraId="57A11580"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9C2A4C4" w14:textId="77777777" w:rsidR="00A42A86" w:rsidRDefault="00A42A86" w:rsidP="000B742A">
            <w:r>
              <w:rPr>
                <w:rFonts w:ascii="Arial" w:eastAsia="Arial" w:hAnsi="Arial" w:cs="Arial"/>
                <w:b/>
              </w:rPr>
              <w:t xml:space="preserve"> </w:t>
            </w:r>
          </w:p>
        </w:tc>
      </w:tr>
      <w:tr w:rsidR="00A42A86" w14:paraId="5AB2AD41" w14:textId="77777777" w:rsidTr="000B742A">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4AD281DA" w14:textId="77777777" w:rsidR="00A42A86" w:rsidRDefault="00A42A86" w:rsidP="000B742A">
            <w:r>
              <w:rPr>
                <w:rFonts w:ascii="Arial" w:eastAsia="Arial" w:hAnsi="Arial" w:cs="Arial"/>
                <w:sz w:val="18"/>
              </w:rPr>
              <w:t xml:space="preserve">Zatrzymanie w izbie zatrzymań jednostki organizacyjnej Żandarmerii Wojskowej </w:t>
            </w:r>
          </w:p>
        </w:tc>
        <w:tc>
          <w:tcPr>
            <w:tcW w:w="880" w:type="dxa"/>
            <w:tcBorders>
              <w:top w:val="single" w:sz="3" w:space="0" w:color="000000"/>
              <w:left w:val="single" w:sz="3" w:space="0" w:color="000000"/>
              <w:bottom w:val="single" w:sz="3" w:space="0" w:color="000000"/>
              <w:right w:val="single" w:sz="3" w:space="0" w:color="000000"/>
            </w:tcBorders>
          </w:tcPr>
          <w:p w14:paraId="08CC65EF"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246F3E38" w14:textId="77777777" w:rsidR="00A42A86" w:rsidRDefault="00A42A86" w:rsidP="000B742A">
            <w:r>
              <w:rPr>
                <w:rFonts w:ascii="Arial" w:eastAsia="Arial" w:hAnsi="Arial" w:cs="Arial"/>
                <w:b/>
              </w:rPr>
              <w:t xml:space="preserve"> </w:t>
            </w:r>
          </w:p>
        </w:tc>
      </w:tr>
      <w:tr w:rsidR="00A42A86" w14:paraId="3253F329" w14:textId="77777777" w:rsidTr="000B742A">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13AD7853" w14:textId="77777777" w:rsidR="00A42A86" w:rsidRDefault="00A42A86" w:rsidP="000B742A">
            <w:pPr>
              <w:ind w:left="25"/>
            </w:pPr>
            <w:r>
              <w:rPr>
                <w:rFonts w:ascii="Arial" w:eastAsia="Arial" w:hAnsi="Arial" w:cs="Arial"/>
                <w:sz w:val="18"/>
              </w:rPr>
              <w:t xml:space="preserve">Powiadomienie organów ścigania </w:t>
            </w:r>
          </w:p>
        </w:tc>
        <w:tc>
          <w:tcPr>
            <w:tcW w:w="880" w:type="dxa"/>
            <w:tcBorders>
              <w:top w:val="single" w:sz="3" w:space="0" w:color="000000"/>
              <w:left w:val="single" w:sz="3" w:space="0" w:color="000000"/>
              <w:bottom w:val="single" w:sz="3" w:space="0" w:color="000000"/>
              <w:right w:val="single" w:sz="3" w:space="0" w:color="000000"/>
            </w:tcBorders>
          </w:tcPr>
          <w:p w14:paraId="00EDB63D"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3A74EA79" w14:textId="77777777" w:rsidR="00A42A86" w:rsidRDefault="00A42A86" w:rsidP="000B742A">
            <w:r>
              <w:rPr>
                <w:rFonts w:ascii="Arial" w:eastAsia="Arial" w:hAnsi="Arial" w:cs="Arial"/>
                <w:b/>
              </w:rPr>
              <w:t xml:space="preserve"> </w:t>
            </w:r>
          </w:p>
        </w:tc>
      </w:tr>
      <w:tr w:rsidR="00A42A86" w14:paraId="0CE80EE0" w14:textId="77777777" w:rsidTr="000B742A">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59A42A9C" w14:textId="77777777" w:rsidR="00A42A86" w:rsidRDefault="00A42A86" w:rsidP="000B742A">
            <w:pPr>
              <w:ind w:left="25"/>
            </w:pPr>
            <w:r>
              <w:rPr>
                <w:rFonts w:ascii="Arial" w:eastAsia="Arial" w:hAnsi="Arial" w:cs="Arial"/>
                <w:sz w:val="18"/>
              </w:rPr>
              <w:t xml:space="preserve">Wydanie nakazu natychmiastowego opuszczenia wspólnie zajmowanego mieszkania i jego bezpośredniego otoczenia </w:t>
            </w:r>
          </w:p>
        </w:tc>
        <w:tc>
          <w:tcPr>
            <w:tcW w:w="880" w:type="dxa"/>
            <w:tcBorders>
              <w:top w:val="single" w:sz="3" w:space="0" w:color="000000"/>
              <w:left w:val="single" w:sz="3" w:space="0" w:color="000000"/>
              <w:bottom w:val="single" w:sz="3" w:space="0" w:color="000000"/>
              <w:right w:val="single" w:sz="3" w:space="0" w:color="000000"/>
            </w:tcBorders>
          </w:tcPr>
          <w:p w14:paraId="0A037DCA"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42FD5D10" w14:textId="77777777" w:rsidR="00A42A86" w:rsidRDefault="00A42A86" w:rsidP="000B742A">
            <w:r>
              <w:rPr>
                <w:rFonts w:ascii="Arial" w:eastAsia="Arial" w:hAnsi="Arial" w:cs="Arial"/>
                <w:b/>
              </w:rPr>
              <w:t xml:space="preserve"> </w:t>
            </w:r>
          </w:p>
        </w:tc>
      </w:tr>
      <w:tr w:rsidR="00A42A86" w14:paraId="3BC463AA" w14:textId="77777777" w:rsidTr="000B742A">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3D8F559B" w14:textId="77777777" w:rsidR="00A42A86" w:rsidRDefault="00A42A86" w:rsidP="000B742A">
            <w:pPr>
              <w:ind w:left="25"/>
            </w:pPr>
            <w:r>
              <w:rPr>
                <w:rFonts w:ascii="Arial" w:eastAsia="Arial" w:hAnsi="Arial" w:cs="Arial"/>
                <w:sz w:val="18"/>
              </w:rPr>
              <w:t xml:space="preserve">Wydanie zakazu zbliżania się do wspólnie zajmowanego mieszkania i jego bezpośredniego otoczenia </w:t>
            </w:r>
          </w:p>
        </w:tc>
        <w:tc>
          <w:tcPr>
            <w:tcW w:w="880" w:type="dxa"/>
            <w:tcBorders>
              <w:top w:val="single" w:sz="3" w:space="0" w:color="000000"/>
              <w:left w:val="single" w:sz="3" w:space="0" w:color="000000"/>
              <w:bottom w:val="single" w:sz="3" w:space="0" w:color="000000"/>
              <w:right w:val="single" w:sz="3" w:space="0" w:color="000000"/>
            </w:tcBorders>
          </w:tcPr>
          <w:p w14:paraId="3ED3F7EC"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64DADFB1" w14:textId="77777777" w:rsidR="00A42A86" w:rsidRDefault="00A42A86" w:rsidP="000B742A">
            <w:r>
              <w:rPr>
                <w:rFonts w:ascii="Arial" w:eastAsia="Arial" w:hAnsi="Arial" w:cs="Arial"/>
                <w:b/>
              </w:rPr>
              <w:t xml:space="preserve"> </w:t>
            </w:r>
          </w:p>
        </w:tc>
      </w:tr>
      <w:tr w:rsidR="00A42A86" w14:paraId="74729EBE" w14:textId="77777777" w:rsidTr="000B742A">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78304CD7" w14:textId="77777777" w:rsidR="00A42A86" w:rsidRDefault="00A42A86" w:rsidP="000B742A">
            <w:pPr>
              <w:ind w:left="25"/>
            </w:pPr>
            <w:r>
              <w:rPr>
                <w:rFonts w:ascii="Arial" w:eastAsia="Arial" w:hAnsi="Arial" w:cs="Arial"/>
                <w:sz w:val="18"/>
              </w:rPr>
              <w:t xml:space="preserve">Zakaz zbliżania się osoby stosującej przemoc domową do osoby dotkniętej taką przemocą na określoną w metrach odległość </w:t>
            </w:r>
          </w:p>
        </w:tc>
        <w:tc>
          <w:tcPr>
            <w:tcW w:w="880" w:type="dxa"/>
            <w:tcBorders>
              <w:top w:val="single" w:sz="3" w:space="0" w:color="000000"/>
              <w:left w:val="single" w:sz="3" w:space="0" w:color="000000"/>
              <w:bottom w:val="single" w:sz="3" w:space="0" w:color="000000"/>
              <w:right w:val="single" w:sz="3" w:space="0" w:color="000000"/>
            </w:tcBorders>
          </w:tcPr>
          <w:p w14:paraId="7000DD5F"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6C397CB8" w14:textId="77777777" w:rsidR="00A42A86" w:rsidRDefault="00A42A86" w:rsidP="000B742A">
            <w:r>
              <w:rPr>
                <w:rFonts w:ascii="Arial" w:eastAsia="Arial" w:hAnsi="Arial" w:cs="Arial"/>
                <w:b/>
              </w:rPr>
              <w:t xml:space="preserve"> </w:t>
            </w:r>
          </w:p>
        </w:tc>
      </w:tr>
      <w:tr w:rsidR="00A42A86" w14:paraId="2E7837FC" w14:textId="77777777" w:rsidTr="000B742A">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6C40E19F" w14:textId="77777777" w:rsidR="00A42A86" w:rsidRDefault="00A42A86" w:rsidP="000B742A">
            <w:pPr>
              <w:ind w:left="25"/>
            </w:pPr>
            <w:r>
              <w:rPr>
                <w:rFonts w:ascii="Arial" w:eastAsia="Arial" w:hAnsi="Arial" w:cs="Arial"/>
                <w:sz w:val="18"/>
              </w:rPr>
              <w:t xml:space="preserve">Zakaz kontaktowania się z osobą dotkniętą przemocą domową </w:t>
            </w:r>
          </w:p>
        </w:tc>
        <w:tc>
          <w:tcPr>
            <w:tcW w:w="880" w:type="dxa"/>
            <w:tcBorders>
              <w:top w:val="single" w:sz="3" w:space="0" w:color="000000"/>
              <w:left w:val="single" w:sz="3" w:space="0" w:color="000000"/>
              <w:bottom w:val="single" w:sz="3" w:space="0" w:color="000000"/>
              <w:right w:val="single" w:sz="3" w:space="0" w:color="000000"/>
            </w:tcBorders>
          </w:tcPr>
          <w:p w14:paraId="101C81AF"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30A7BFDC" w14:textId="77777777" w:rsidR="00A42A86" w:rsidRDefault="00A42A86" w:rsidP="000B742A">
            <w:r>
              <w:rPr>
                <w:rFonts w:ascii="Arial" w:eastAsia="Arial" w:hAnsi="Arial" w:cs="Arial"/>
                <w:b/>
              </w:rPr>
              <w:t xml:space="preserve"> </w:t>
            </w:r>
          </w:p>
        </w:tc>
      </w:tr>
      <w:tr w:rsidR="00A42A86" w14:paraId="4C9603C3" w14:textId="77777777" w:rsidTr="000B742A">
        <w:trPr>
          <w:trHeight w:val="685"/>
        </w:trPr>
        <w:tc>
          <w:tcPr>
            <w:tcW w:w="7574" w:type="dxa"/>
            <w:gridSpan w:val="2"/>
            <w:tcBorders>
              <w:top w:val="single" w:sz="3" w:space="0" w:color="000000"/>
              <w:left w:val="single" w:sz="3" w:space="0" w:color="000000"/>
              <w:bottom w:val="single" w:sz="3" w:space="0" w:color="000000"/>
              <w:right w:val="single" w:sz="3" w:space="0" w:color="000000"/>
            </w:tcBorders>
          </w:tcPr>
          <w:p w14:paraId="550888F3" w14:textId="77777777" w:rsidR="00A42A86" w:rsidRDefault="00A42A86" w:rsidP="000B742A">
            <w:pPr>
              <w:ind w:left="25" w:right="50"/>
              <w:jc w:val="both"/>
            </w:pPr>
            <w:r>
              <w:rPr>
                <w:rFonts w:ascii="Arial" w:eastAsia="Arial" w:hAnsi="Arial" w:cs="Arial"/>
                <w:sz w:val="18"/>
              </w:rPr>
              <w:t>Zakaz wstępu i przebywania osoby stosującej przemoc na terenie szkoły, placówki oświatowej, opiekuńczej i artystycznej,</w:t>
            </w:r>
            <w:r>
              <w:rPr>
                <w:rFonts w:ascii="Calibri" w:eastAsia="Calibri" w:hAnsi="Calibri" w:cs="Calibri"/>
                <w:sz w:val="20"/>
              </w:rPr>
              <w:t xml:space="preserve"> </w:t>
            </w:r>
            <w:r>
              <w:rPr>
                <w:rFonts w:ascii="Arial" w:eastAsia="Arial" w:hAnsi="Arial" w:cs="Arial"/>
                <w:sz w:val="18"/>
              </w:rPr>
              <w:t xml:space="preserve">do których uczęszcza osoba dotknięta przemocą domową </w:t>
            </w:r>
          </w:p>
        </w:tc>
        <w:tc>
          <w:tcPr>
            <w:tcW w:w="880" w:type="dxa"/>
            <w:tcBorders>
              <w:top w:val="single" w:sz="3" w:space="0" w:color="000000"/>
              <w:left w:val="single" w:sz="3" w:space="0" w:color="000000"/>
              <w:bottom w:val="single" w:sz="3" w:space="0" w:color="000000"/>
              <w:right w:val="single" w:sz="3" w:space="0" w:color="000000"/>
            </w:tcBorders>
          </w:tcPr>
          <w:p w14:paraId="437ABA47"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6491420" w14:textId="77777777" w:rsidR="00A42A86" w:rsidRDefault="00A42A86" w:rsidP="000B742A">
            <w:r>
              <w:rPr>
                <w:rFonts w:ascii="Arial" w:eastAsia="Arial" w:hAnsi="Arial" w:cs="Arial"/>
                <w:b/>
              </w:rPr>
              <w:t xml:space="preserve"> </w:t>
            </w:r>
          </w:p>
        </w:tc>
      </w:tr>
      <w:tr w:rsidR="00A42A86" w14:paraId="208E145F" w14:textId="77777777" w:rsidTr="000B742A">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321B3E83" w14:textId="77777777" w:rsidR="00A42A86" w:rsidRDefault="00A42A86" w:rsidP="000B742A">
            <w:pPr>
              <w:ind w:left="25"/>
            </w:pPr>
            <w:r>
              <w:rPr>
                <w:rFonts w:ascii="Arial" w:eastAsia="Arial" w:hAnsi="Arial" w:cs="Arial"/>
                <w:sz w:val="18"/>
              </w:rPr>
              <w:t>Zakaz wstępu i przebywania osoby stosującej przemoc w miejscach pracy</w:t>
            </w:r>
            <w:r>
              <w:rPr>
                <w:rFonts w:ascii="Calibri" w:eastAsia="Calibri" w:hAnsi="Calibri" w:cs="Calibri"/>
                <w:sz w:val="20"/>
              </w:rPr>
              <w:t xml:space="preserve"> </w:t>
            </w:r>
            <w:r>
              <w:rPr>
                <w:rFonts w:ascii="Arial" w:eastAsia="Arial" w:hAnsi="Arial" w:cs="Arial"/>
                <w:sz w:val="18"/>
              </w:rPr>
              <w:t xml:space="preserve">osoby doznającej przemocy domowej </w:t>
            </w:r>
          </w:p>
        </w:tc>
        <w:tc>
          <w:tcPr>
            <w:tcW w:w="880" w:type="dxa"/>
            <w:tcBorders>
              <w:top w:val="single" w:sz="3" w:space="0" w:color="000000"/>
              <w:left w:val="single" w:sz="3" w:space="0" w:color="000000"/>
              <w:bottom w:val="single" w:sz="3" w:space="0" w:color="000000"/>
              <w:right w:val="single" w:sz="3" w:space="0" w:color="000000"/>
            </w:tcBorders>
          </w:tcPr>
          <w:p w14:paraId="5A39E5EE"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7A36BA18" w14:textId="77777777" w:rsidR="00A42A86" w:rsidRDefault="00A42A86" w:rsidP="000B742A">
            <w:r>
              <w:rPr>
                <w:rFonts w:ascii="Arial" w:eastAsia="Arial" w:hAnsi="Arial" w:cs="Arial"/>
                <w:b/>
              </w:rPr>
              <w:t xml:space="preserve"> </w:t>
            </w:r>
          </w:p>
        </w:tc>
      </w:tr>
      <w:tr w:rsidR="00A42A86" w14:paraId="16A5B3B6" w14:textId="77777777" w:rsidTr="000B742A">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05B0387D" w14:textId="77777777" w:rsidR="00A42A86" w:rsidRDefault="00A42A86" w:rsidP="000B742A">
            <w:pPr>
              <w:ind w:left="25"/>
              <w:jc w:val="both"/>
            </w:pPr>
            <w:r>
              <w:rPr>
                <w:rFonts w:ascii="Arial" w:eastAsia="Arial" w:hAnsi="Arial" w:cs="Arial"/>
                <w:sz w:val="18"/>
              </w:rPr>
              <w:lastRenderedPageBreak/>
              <w:t xml:space="preserve">Zawiadomienie komórki organizacyjnej Policji, właściwej w spawach wydawania pozwolenia na broń, o wszczęciu procedury „Niebieskie Karty” </w:t>
            </w:r>
          </w:p>
        </w:tc>
        <w:tc>
          <w:tcPr>
            <w:tcW w:w="880" w:type="dxa"/>
            <w:tcBorders>
              <w:top w:val="single" w:sz="3" w:space="0" w:color="000000"/>
              <w:left w:val="single" w:sz="3" w:space="0" w:color="000000"/>
              <w:bottom w:val="single" w:sz="3" w:space="0" w:color="000000"/>
              <w:right w:val="single" w:sz="3" w:space="0" w:color="000000"/>
            </w:tcBorders>
          </w:tcPr>
          <w:p w14:paraId="5473BAD2"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76D2F8F5" w14:textId="77777777" w:rsidR="00A42A86" w:rsidRDefault="00A42A86" w:rsidP="000B742A">
            <w:r>
              <w:rPr>
                <w:rFonts w:ascii="Arial" w:eastAsia="Arial" w:hAnsi="Arial" w:cs="Arial"/>
                <w:b/>
              </w:rPr>
              <w:t xml:space="preserve"> </w:t>
            </w:r>
          </w:p>
        </w:tc>
      </w:tr>
      <w:tr w:rsidR="00A42A86" w14:paraId="4CA1CB49" w14:textId="77777777" w:rsidTr="000B742A">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6DEC0563" w14:textId="77777777" w:rsidR="00A42A86" w:rsidRDefault="00A42A86" w:rsidP="000B742A">
            <w:pPr>
              <w:ind w:left="25"/>
              <w:jc w:val="both"/>
            </w:pPr>
            <w:r>
              <w:rPr>
                <w:rFonts w:ascii="Arial" w:eastAsia="Arial" w:hAnsi="Arial" w:cs="Arial"/>
                <w:sz w:val="18"/>
              </w:rPr>
              <w:t xml:space="preserve">Odebranie broni palnej, amunicji oraz dokumentów potwierdzających legalność posiadania broni </w:t>
            </w:r>
          </w:p>
        </w:tc>
        <w:tc>
          <w:tcPr>
            <w:tcW w:w="880" w:type="dxa"/>
            <w:tcBorders>
              <w:top w:val="single" w:sz="3" w:space="0" w:color="000000"/>
              <w:left w:val="single" w:sz="3" w:space="0" w:color="000000"/>
              <w:bottom w:val="single" w:sz="3" w:space="0" w:color="000000"/>
              <w:right w:val="single" w:sz="3" w:space="0" w:color="000000"/>
            </w:tcBorders>
          </w:tcPr>
          <w:p w14:paraId="1297909E"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B93B55E" w14:textId="77777777" w:rsidR="00A42A86" w:rsidRDefault="00A42A86" w:rsidP="000B742A">
            <w:r>
              <w:rPr>
                <w:rFonts w:ascii="Arial" w:eastAsia="Arial" w:hAnsi="Arial" w:cs="Arial"/>
                <w:b/>
              </w:rPr>
              <w:t xml:space="preserve"> </w:t>
            </w:r>
          </w:p>
        </w:tc>
      </w:tr>
      <w:tr w:rsidR="00A42A86" w14:paraId="2B32E2C5" w14:textId="77777777" w:rsidTr="000B742A">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76009E30" w14:textId="77777777" w:rsidR="00A42A86" w:rsidRDefault="00A42A86" w:rsidP="000B742A">
            <w:pPr>
              <w:ind w:left="25"/>
            </w:pPr>
            <w:r>
              <w:rPr>
                <w:rFonts w:ascii="Arial" w:eastAsia="Arial" w:hAnsi="Arial" w:cs="Arial"/>
                <w:sz w:val="18"/>
              </w:rPr>
              <w:t xml:space="preserve">Poinformowanie o prawnokarnych konsekwencjach stosowania przemocy domowej </w:t>
            </w:r>
          </w:p>
        </w:tc>
        <w:tc>
          <w:tcPr>
            <w:tcW w:w="880" w:type="dxa"/>
            <w:tcBorders>
              <w:top w:val="single" w:sz="3" w:space="0" w:color="000000"/>
              <w:left w:val="single" w:sz="3" w:space="0" w:color="000000"/>
              <w:bottom w:val="single" w:sz="3" w:space="0" w:color="000000"/>
              <w:right w:val="single" w:sz="3" w:space="0" w:color="000000"/>
            </w:tcBorders>
          </w:tcPr>
          <w:p w14:paraId="10C17C25"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69C44FB6" w14:textId="77777777" w:rsidR="00A42A86" w:rsidRDefault="00A42A86" w:rsidP="000B742A">
            <w:r>
              <w:rPr>
                <w:rFonts w:ascii="Arial" w:eastAsia="Arial" w:hAnsi="Arial" w:cs="Arial"/>
                <w:b/>
              </w:rPr>
              <w:t xml:space="preserve"> </w:t>
            </w:r>
          </w:p>
        </w:tc>
      </w:tr>
      <w:tr w:rsidR="00A42A86" w14:paraId="1F649E94" w14:textId="77777777" w:rsidTr="000B742A">
        <w:trPr>
          <w:trHeight w:val="278"/>
        </w:trPr>
        <w:tc>
          <w:tcPr>
            <w:tcW w:w="7574" w:type="dxa"/>
            <w:gridSpan w:val="2"/>
            <w:tcBorders>
              <w:top w:val="single" w:sz="3" w:space="0" w:color="000000"/>
              <w:left w:val="single" w:sz="3" w:space="0" w:color="000000"/>
              <w:bottom w:val="single" w:sz="3" w:space="0" w:color="000000"/>
              <w:right w:val="single" w:sz="3" w:space="0" w:color="000000"/>
            </w:tcBorders>
          </w:tcPr>
          <w:p w14:paraId="5A325763" w14:textId="77777777" w:rsidR="00A42A86" w:rsidRDefault="00A42A86" w:rsidP="000B742A">
            <w:pPr>
              <w:ind w:left="25"/>
            </w:pPr>
            <w:r>
              <w:rPr>
                <w:rFonts w:ascii="Arial" w:eastAsia="Arial" w:hAnsi="Arial" w:cs="Arial"/>
                <w:sz w:val="18"/>
              </w:rPr>
              <w:t xml:space="preserve">Inne (wymień jakie?) </w:t>
            </w:r>
          </w:p>
        </w:tc>
        <w:tc>
          <w:tcPr>
            <w:tcW w:w="880" w:type="dxa"/>
            <w:tcBorders>
              <w:top w:val="single" w:sz="3" w:space="0" w:color="000000"/>
              <w:left w:val="single" w:sz="3" w:space="0" w:color="000000"/>
              <w:bottom w:val="single" w:sz="3" w:space="0" w:color="000000"/>
              <w:right w:val="single" w:sz="3" w:space="0" w:color="000000"/>
            </w:tcBorders>
          </w:tcPr>
          <w:p w14:paraId="584F572A" w14:textId="77777777" w:rsidR="00A42A86" w:rsidRDefault="00A42A86" w:rsidP="000B742A">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76CFDD2A" w14:textId="77777777" w:rsidR="00A42A86" w:rsidRDefault="00A42A86" w:rsidP="000B742A">
            <w:r>
              <w:rPr>
                <w:rFonts w:ascii="Arial" w:eastAsia="Arial" w:hAnsi="Arial" w:cs="Arial"/>
                <w:b/>
              </w:rPr>
              <w:t xml:space="preserve"> </w:t>
            </w:r>
          </w:p>
        </w:tc>
      </w:tr>
    </w:tbl>
    <w:p w14:paraId="7224533A" w14:textId="77777777" w:rsidR="00A42A86" w:rsidRDefault="00A42A86" w:rsidP="00A42A86">
      <w:pPr>
        <w:spacing w:after="19"/>
        <w:ind w:left="43"/>
      </w:pPr>
      <w:r>
        <w:rPr>
          <w:rFonts w:ascii="Arial" w:eastAsia="Arial" w:hAnsi="Arial" w:cs="Arial"/>
          <w:b/>
          <w:sz w:val="16"/>
        </w:rPr>
        <w:t xml:space="preserve"> </w:t>
      </w:r>
    </w:p>
    <w:p w14:paraId="7699D280" w14:textId="77777777" w:rsidR="00A42A86" w:rsidRDefault="00A42A86" w:rsidP="00A42A86">
      <w:pPr>
        <w:spacing w:after="0"/>
        <w:ind w:left="139"/>
      </w:pPr>
      <w:r>
        <w:rPr>
          <w:rFonts w:ascii="Arial" w:eastAsia="Arial" w:hAnsi="Arial" w:cs="Arial"/>
          <w:sz w:val="20"/>
        </w:rPr>
        <w:t xml:space="preserve"> </w:t>
      </w:r>
    </w:p>
    <w:p w14:paraId="062D7137" w14:textId="77777777" w:rsidR="00A42A86" w:rsidRDefault="00A42A86">
      <w:pPr>
        <w:numPr>
          <w:ilvl w:val="0"/>
          <w:numId w:val="53"/>
        </w:numPr>
        <w:spacing w:after="0"/>
        <w:ind w:hanging="406"/>
      </w:pPr>
      <w:r>
        <w:rPr>
          <w:rFonts w:ascii="Arial" w:eastAsia="Arial" w:hAnsi="Arial" w:cs="Arial"/>
          <w:sz w:val="20"/>
        </w:rPr>
        <w:t xml:space="preserve">DZIAŁANIA INTERWENCYJNE PODJĘTE WOBEC OSOBY DOZNAJĄCEJ PRZEMOCY DOMOWEJ  </w:t>
      </w:r>
    </w:p>
    <w:p w14:paraId="185CF013" w14:textId="77777777" w:rsidR="00A42A86" w:rsidRDefault="00A42A86" w:rsidP="00A42A86">
      <w:pPr>
        <w:spacing w:after="4" w:line="250" w:lineRule="auto"/>
        <w:ind w:left="149" w:hanging="10"/>
      </w:pPr>
      <w:r>
        <w:rPr>
          <w:rFonts w:ascii="Arial" w:eastAsia="Arial" w:hAnsi="Arial" w:cs="Arial"/>
          <w:sz w:val="20"/>
        </w:rPr>
        <w:t xml:space="preserve">     (zaznacz w odpowiednim miejscu znak X): </w:t>
      </w:r>
    </w:p>
    <w:p w14:paraId="4072B902" w14:textId="77777777" w:rsidR="00A42A86" w:rsidRDefault="00A42A86" w:rsidP="00A42A86">
      <w:pPr>
        <w:spacing w:after="0"/>
        <w:ind w:left="139"/>
      </w:pPr>
      <w:r>
        <w:rPr>
          <w:rFonts w:ascii="Arial" w:eastAsia="Arial" w:hAnsi="Arial" w:cs="Arial"/>
          <w:sz w:val="20"/>
        </w:rPr>
        <w:t xml:space="preserve"> </w:t>
      </w:r>
    </w:p>
    <w:tbl>
      <w:tblPr>
        <w:tblStyle w:val="TableGrid"/>
        <w:tblW w:w="8956" w:type="dxa"/>
        <w:tblInd w:w="496" w:type="dxa"/>
        <w:tblCellMar>
          <w:top w:w="35" w:type="dxa"/>
          <w:left w:w="96" w:type="dxa"/>
          <w:right w:w="79" w:type="dxa"/>
        </w:tblCellMar>
        <w:tblLook w:val="04A0" w:firstRow="1" w:lastRow="0" w:firstColumn="1" w:lastColumn="0" w:noHBand="0" w:noVBand="1"/>
      </w:tblPr>
      <w:tblGrid>
        <w:gridCol w:w="6278"/>
        <w:gridCol w:w="893"/>
        <w:gridCol w:w="893"/>
        <w:gridCol w:w="892"/>
      </w:tblGrid>
      <w:tr w:rsidR="00A42A86" w14:paraId="3ADFD42B" w14:textId="77777777" w:rsidTr="000B742A">
        <w:trPr>
          <w:trHeight w:val="505"/>
        </w:trPr>
        <w:tc>
          <w:tcPr>
            <w:tcW w:w="6278" w:type="dxa"/>
            <w:tcBorders>
              <w:top w:val="single" w:sz="3" w:space="0" w:color="000000"/>
              <w:left w:val="single" w:sz="3" w:space="0" w:color="000000"/>
              <w:bottom w:val="single" w:sz="3" w:space="0" w:color="000000"/>
              <w:right w:val="single" w:sz="3" w:space="0" w:color="000000"/>
            </w:tcBorders>
          </w:tcPr>
          <w:p w14:paraId="0C304CBC" w14:textId="77777777" w:rsidR="00A42A86" w:rsidRDefault="00A42A86" w:rsidP="000B742A">
            <w:pPr>
              <w:ind w:right="17"/>
              <w:jc w:val="center"/>
            </w:pPr>
            <w:r>
              <w:rPr>
                <w:rFonts w:ascii="Arial" w:eastAsia="Arial" w:hAnsi="Arial" w:cs="Arial"/>
                <w:sz w:val="18"/>
              </w:rPr>
              <w:t xml:space="preserve">Działanie </w:t>
            </w:r>
          </w:p>
        </w:tc>
        <w:tc>
          <w:tcPr>
            <w:tcW w:w="893" w:type="dxa"/>
            <w:tcBorders>
              <w:top w:val="single" w:sz="3" w:space="0" w:color="000000"/>
              <w:left w:val="single" w:sz="3" w:space="0" w:color="000000"/>
              <w:bottom w:val="single" w:sz="3" w:space="0" w:color="000000"/>
              <w:right w:val="single" w:sz="3" w:space="0" w:color="000000"/>
            </w:tcBorders>
          </w:tcPr>
          <w:p w14:paraId="33FC74F5" w14:textId="77777777" w:rsidR="00A42A86" w:rsidRDefault="00A42A86" w:rsidP="000B742A">
            <w:pPr>
              <w:ind w:firstLine="3"/>
              <w:jc w:val="center"/>
            </w:pPr>
            <w:r>
              <w:rPr>
                <w:rFonts w:ascii="Arial" w:eastAsia="Arial" w:hAnsi="Arial" w:cs="Arial"/>
                <w:sz w:val="14"/>
              </w:rPr>
              <w:t xml:space="preserve">Osoba 1 doznająca przemocy </w:t>
            </w:r>
          </w:p>
        </w:tc>
        <w:tc>
          <w:tcPr>
            <w:tcW w:w="893" w:type="dxa"/>
            <w:tcBorders>
              <w:top w:val="single" w:sz="3" w:space="0" w:color="000000"/>
              <w:left w:val="single" w:sz="3" w:space="0" w:color="000000"/>
              <w:bottom w:val="single" w:sz="3" w:space="0" w:color="000000"/>
              <w:right w:val="single" w:sz="3" w:space="0" w:color="000000"/>
            </w:tcBorders>
          </w:tcPr>
          <w:p w14:paraId="771F985E" w14:textId="77777777" w:rsidR="00A42A86" w:rsidRDefault="00A42A86" w:rsidP="000B742A">
            <w:pPr>
              <w:ind w:firstLine="3"/>
              <w:jc w:val="center"/>
            </w:pPr>
            <w:r>
              <w:rPr>
                <w:rFonts w:ascii="Arial" w:eastAsia="Arial" w:hAnsi="Arial" w:cs="Arial"/>
                <w:sz w:val="14"/>
              </w:rPr>
              <w:t xml:space="preserve">Osoba 2 doznająca przemocy </w:t>
            </w:r>
          </w:p>
        </w:tc>
        <w:tc>
          <w:tcPr>
            <w:tcW w:w="892" w:type="dxa"/>
            <w:tcBorders>
              <w:top w:val="single" w:sz="3" w:space="0" w:color="000000"/>
              <w:left w:val="single" w:sz="3" w:space="0" w:color="000000"/>
              <w:bottom w:val="single" w:sz="3" w:space="0" w:color="000000"/>
              <w:right w:val="single" w:sz="3" w:space="0" w:color="000000"/>
            </w:tcBorders>
          </w:tcPr>
          <w:p w14:paraId="1225454A" w14:textId="77777777" w:rsidR="00A42A86" w:rsidRDefault="00A42A86" w:rsidP="000B742A">
            <w:pPr>
              <w:ind w:firstLine="3"/>
              <w:jc w:val="center"/>
            </w:pPr>
            <w:r>
              <w:rPr>
                <w:rFonts w:ascii="Arial" w:eastAsia="Arial" w:hAnsi="Arial" w:cs="Arial"/>
                <w:sz w:val="14"/>
              </w:rPr>
              <w:t>Osoba 3 doznająca przemocy</w:t>
            </w:r>
            <w:r>
              <w:rPr>
                <w:rFonts w:ascii="Arial" w:eastAsia="Arial" w:hAnsi="Arial" w:cs="Arial"/>
                <w:sz w:val="18"/>
              </w:rPr>
              <w:t xml:space="preserve"> </w:t>
            </w:r>
          </w:p>
        </w:tc>
      </w:tr>
      <w:tr w:rsidR="00A42A86" w14:paraId="11E08229" w14:textId="77777777" w:rsidTr="000B742A">
        <w:trPr>
          <w:trHeight w:val="257"/>
        </w:trPr>
        <w:tc>
          <w:tcPr>
            <w:tcW w:w="6278" w:type="dxa"/>
            <w:tcBorders>
              <w:top w:val="single" w:sz="3" w:space="0" w:color="000000"/>
              <w:left w:val="single" w:sz="3" w:space="0" w:color="000000"/>
              <w:bottom w:val="single" w:sz="3" w:space="0" w:color="000000"/>
              <w:right w:val="single" w:sz="3" w:space="0" w:color="000000"/>
            </w:tcBorders>
          </w:tcPr>
          <w:p w14:paraId="37DB3683" w14:textId="77777777" w:rsidR="00A42A86" w:rsidRDefault="00A42A86" w:rsidP="000B742A">
            <w:pPr>
              <w:ind w:left="1"/>
            </w:pPr>
            <w:r>
              <w:rPr>
                <w:rFonts w:ascii="Arial" w:eastAsia="Arial" w:hAnsi="Arial" w:cs="Arial"/>
                <w:sz w:val="18"/>
              </w:rPr>
              <w:t xml:space="preserve">Udzielono pomocy ambulatoryjnej </w:t>
            </w:r>
          </w:p>
        </w:tc>
        <w:tc>
          <w:tcPr>
            <w:tcW w:w="893" w:type="dxa"/>
            <w:tcBorders>
              <w:top w:val="single" w:sz="3" w:space="0" w:color="000000"/>
              <w:left w:val="single" w:sz="3" w:space="0" w:color="000000"/>
              <w:bottom w:val="single" w:sz="3" w:space="0" w:color="000000"/>
              <w:right w:val="single" w:sz="3" w:space="0" w:color="000000"/>
            </w:tcBorders>
          </w:tcPr>
          <w:p w14:paraId="6FC6FE9A"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02250EF"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7F87A561" w14:textId="77777777" w:rsidR="00A42A86" w:rsidRDefault="00A42A86" w:rsidP="000B742A">
            <w:pPr>
              <w:ind w:left="222"/>
              <w:jc w:val="center"/>
            </w:pPr>
            <w:r>
              <w:rPr>
                <w:rFonts w:ascii="Arial" w:eastAsia="Arial" w:hAnsi="Arial" w:cs="Arial"/>
                <w:b/>
              </w:rPr>
              <w:t xml:space="preserve"> </w:t>
            </w:r>
          </w:p>
        </w:tc>
      </w:tr>
      <w:tr w:rsidR="00A42A86" w14:paraId="38D9B9A7" w14:textId="77777777" w:rsidTr="000B742A">
        <w:trPr>
          <w:trHeight w:val="258"/>
        </w:trPr>
        <w:tc>
          <w:tcPr>
            <w:tcW w:w="6278" w:type="dxa"/>
            <w:tcBorders>
              <w:top w:val="single" w:sz="3" w:space="0" w:color="000000"/>
              <w:left w:val="single" w:sz="3" w:space="0" w:color="000000"/>
              <w:bottom w:val="single" w:sz="3" w:space="0" w:color="000000"/>
              <w:right w:val="single" w:sz="3" w:space="0" w:color="000000"/>
            </w:tcBorders>
          </w:tcPr>
          <w:p w14:paraId="6CEE258D" w14:textId="77777777" w:rsidR="00A42A86" w:rsidRDefault="00A42A86" w:rsidP="000B742A">
            <w:pPr>
              <w:ind w:left="1"/>
            </w:pPr>
            <w:r>
              <w:rPr>
                <w:rFonts w:ascii="Arial" w:eastAsia="Arial" w:hAnsi="Arial" w:cs="Arial"/>
                <w:sz w:val="18"/>
              </w:rPr>
              <w:t xml:space="preserve">Przyjęto na leczenie szpitalne </w:t>
            </w:r>
          </w:p>
        </w:tc>
        <w:tc>
          <w:tcPr>
            <w:tcW w:w="893" w:type="dxa"/>
            <w:tcBorders>
              <w:top w:val="single" w:sz="3" w:space="0" w:color="000000"/>
              <w:left w:val="single" w:sz="3" w:space="0" w:color="000000"/>
              <w:bottom w:val="single" w:sz="3" w:space="0" w:color="000000"/>
              <w:right w:val="single" w:sz="3" w:space="0" w:color="000000"/>
            </w:tcBorders>
          </w:tcPr>
          <w:p w14:paraId="07237714"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769C009F"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59D0C31B" w14:textId="77777777" w:rsidR="00A42A86" w:rsidRDefault="00A42A86" w:rsidP="000B742A">
            <w:pPr>
              <w:ind w:left="222"/>
              <w:jc w:val="center"/>
            </w:pPr>
            <w:r>
              <w:rPr>
                <w:rFonts w:ascii="Arial" w:eastAsia="Arial" w:hAnsi="Arial" w:cs="Arial"/>
                <w:b/>
              </w:rPr>
              <w:t xml:space="preserve"> </w:t>
            </w:r>
          </w:p>
        </w:tc>
      </w:tr>
      <w:tr w:rsidR="00A42A86" w14:paraId="74530E6C" w14:textId="77777777" w:rsidTr="000B742A">
        <w:trPr>
          <w:trHeight w:val="257"/>
        </w:trPr>
        <w:tc>
          <w:tcPr>
            <w:tcW w:w="6278" w:type="dxa"/>
            <w:tcBorders>
              <w:top w:val="single" w:sz="3" w:space="0" w:color="000000"/>
              <w:left w:val="single" w:sz="3" w:space="0" w:color="000000"/>
              <w:bottom w:val="single" w:sz="3" w:space="0" w:color="000000"/>
              <w:right w:val="single" w:sz="3" w:space="0" w:color="000000"/>
            </w:tcBorders>
          </w:tcPr>
          <w:p w14:paraId="13B40327" w14:textId="77777777" w:rsidR="00A42A86" w:rsidRDefault="00A42A86" w:rsidP="000B742A">
            <w:pPr>
              <w:ind w:left="26"/>
            </w:pPr>
            <w:r>
              <w:rPr>
                <w:rFonts w:ascii="Arial" w:eastAsia="Arial" w:hAnsi="Arial" w:cs="Arial"/>
                <w:sz w:val="18"/>
              </w:rPr>
              <w:t xml:space="preserve">Wydano zaświadczenie </w:t>
            </w:r>
            <w:r>
              <w:rPr>
                <w:rFonts w:ascii="Arial" w:eastAsia="Arial" w:hAnsi="Arial" w:cs="Arial"/>
                <w:color w:val="212529"/>
                <w:sz w:val="18"/>
              </w:rPr>
              <w:t xml:space="preserve">o przyczynach i rodzaju uszkodzeń ciała </w:t>
            </w:r>
            <w:r>
              <w:rPr>
                <w:rFonts w:ascii="Arial" w:eastAsia="Arial" w:hAnsi="Arial" w:cs="Arial"/>
                <w:sz w:val="18"/>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7BE9AD94"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EB512BB"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139C7577" w14:textId="77777777" w:rsidR="00A42A86" w:rsidRDefault="00A42A86" w:rsidP="000B742A">
            <w:pPr>
              <w:ind w:left="222"/>
              <w:jc w:val="center"/>
            </w:pPr>
            <w:r>
              <w:rPr>
                <w:rFonts w:ascii="Arial" w:eastAsia="Arial" w:hAnsi="Arial" w:cs="Arial"/>
                <w:b/>
              </w:rPr>
              <w:t xml:space="preserve"> </w:t>
            </w:r>
          </w:p>
        </w:tc>
      </w:tr>
      <w:tr w:rsidR="00A42A86" w14:paraId="6BD9A4E1" w14:textId="77777777" w:rsidTr="000B742A">
        <w:trPr>
          <w:trHeight w:val="257"/>
        </w:trPr>
        <w:tc>
          <w:tcPr>
            <w:tcW w:w="6278" w:type="dxa"/>
            <w:tcBorders>
              <w:top w:val="single" w:sz="3" w:space="0" w:color="000000"/>
              <w:left w:val="single" w:sz="3" w:space="0" w:color="000000"/>
              <w:bottom w:val="single" w:sz="3" w:space="0" w:color="000000"/>
              <w:right w:val="single" w:sz="3" w:space="0" w:color="000000"/>
            </w:tcBorders>
          </w:tcPr>
          <w:p w14:paraId="315D4E48" w14:textId="77777777" w:rsidR="00A42A86" w:rsidRDefault="00A42A86" w:rsidP="000B742A">
            <w:pPr>
              <w:ind w:left="26"/>
            </w:pPr>
            <w:r>
              <w:rPr>
                <w:rFonts w:ascii="Arial" w:eastAsia="Arial" w:hAnsi="Arial" w:cs="Arial"/>
                <w:sz w:val="18"/>
              </w:rPr>
              <w:t xml:space="preserve">Zapewniono schronienie w placówce całodobowej </w:t>
            </w:r>
          </w:p>
        </w:tc>
        <w:tc>
          <w:tcPr>
            <w:tcW w:w="893" w:type="dxa"/>
            <w:tcBorders>
              <w:top w:val="single" w:sz="3" w:space="0" w:color="000000"/>
              <w:left w:val="single" w:sz="3" w:space="0" w:color="000000"/>
              <w:bottom w:val="single" w:sz="3" w:space="0" w:color="000000"/>
              <w:right w:val="single" w:sz="3" w:space="0" w:color="000000"/>
            </w:tcBorders>
          </w:tcPr>
          <w:p w14:paraId="6390DC2C"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75B70C8"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1A02789B" w14:textId="77777777" w:rsidR="00A42A86" w:rsidRDefault="00A42A86" w:rsidP="000B742A">
            <w:pPr>
              <w:ind w:left="222"/>
              <w:jc w:val="center"/>
            </w:pPr>
            <w:r>
              <w:rPr>
                <w:rFonts w:ascii="Arial" w:eastAsia="Arial" w:hAnsi="Arial" w:cs="Arial"/>
                <w:b/>
              </w:rPr>
              <w:t xml:space="preserve"> </w:t>
            </w:r>
          </w:p>
        </w:tc>
      </w:tr>
      <w:tr w:rsidR="00A42A86" w14:paraId="4CAD3289" w14:textId="77777777" w:rsidTr="000B742A">
        <w:trPr>
          <w:trHeight w:val="258"/>
        </w:trPr>
        <w:tc>
          <w:tcPr>
            <w:tcW w:w="6278" w:type="dxa"/>
            <w:tcBorders>
              <w:top w:val="single" w:sz="3" w:space="0" w:color="000000"/>
              <w:left w:val="single" w:sz="3" w:space="0" w:color="000000"/>
              <w:bottom w:val="single" w:sz="3" w:space="0" w:color="000000"/>
              <w:right w:val="single" w:sz="3" w:space="0" w:color="000000"/>
            </w:tcBorders>
          </w:tcPr>
          <w:p w14:paraId="17972C06" w14:textId="77777777" w:rsidR="00A42A86" w:rsidRDefault="00A42A86" w:rsidP="000B742A">
            <w:pPr>
              <w:ind w:left="26"/>
            </w:pPr>
            <w:r>
              <w:rPr>
                <w:rFonts w:ascii="Arial" w:eastAsia="Arial" w:hAnsi="Arial" w:cs="Arial"/>
                <w:sz w:val="18"/>
              </w:rPr>
              <w:t xml:space="preserve">Zabezpieczono małoletniego w sytuacji zagrożenia zdrowia lub życia </w:t>
            </w:r>
          </w:p>
        </w:tc>
        <w:tc>
          <w:tcPr>
            <w:tcW w:w="893" w:type="dxa"/>
            <w:tcBorders>
              <w:top w:val="single" w:sz="3" w:space="0" w:color="000000"/>
              <w:left w:val="single" w:sz="3" w:space="0" w:color="000000"/>
              <w:bottom w:val="single" w:sz="3" w:space="0" w:color="000000"/>
              <w:right w:val="single" w:sz="3" w:space="0" w:color="000000"/>
            </w:tcBorders>
          </w:tcPr>
          <w:p w14:paraId="1D80A565"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6B55C48B"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5461F2D2" w14:textId="77777777" w:rsidR="00A42A86" w:rsidRDefault="00A42A86" w:rsidP="000B742A">
            <w:pPr>
              <w:ind w:left="222"/>
              <w:jc w:val="center"/>
            </w:pPr>
            <w:r>
              <w:rPr>
                <w:rFonts w:ascii="Arial" w:eastAsia="Arial" w:hAnsi="Arial" w:cs="Arial"/>
                <w:b/>
              </w:rPr>
              <w:t xml:space="preserve"> </w:t>
            </w:r>
          </w:p>
        </w:tc>
      </w:tr>
    </w:tbl>
    <w:p w14:paraId="2B78A037" w14:textId="77777777" w:rsidR="00A42A86" w:rsidRDefault="00A42A86" w:rsidP="00A42A86">
      <w:pPr>
        <w:spacing w:after="0"/>
        <w:ind w:left="144"/>
        <w:jc w:val="center"/>
      </w:pPr>
      <w:r>
        <w:rPr>
          <w:rFonts w:ascii="Times New Roman" w:eastAsia="Times New Roman" w:hAnsi="Times New Roman" w:cs="Times New Roman"/>
        </w:rPr>
        <w:t xml:space="preserve"> </w:t>
      </w:r>
    </w:p>
    <w:tbl>
      <w:tblPr>
        <w:tblStyle w:val="TableGrid"/>
        <w:tblW w:w="8956" w:type="dxa"/>
        <w:tblInd w:w="510" w:type="dxa"/>
        <w:tblCellMar>
          <w:top w:w="50" w:type="dxa"/>
          <w:left w:w="96" w:type="dxa"/>
          <w:right w:w="115" w:type="dxa"/>
        </w:tblCellMar>
        <w:tblLook w:val="04A0" w:firstRow="1" w:lastRow="0" w:firstColumn="1" w:lastColumn="0" w:noHBand="0" w:noVBand="1"/>
      </w:tblPr>
      <w:tblGrid>
        <w:gridCol w:w="6278"/>
        <w:gridCol w:w="893"/>
        <w:gridCol w:w="893"/>
        <w:gridCol w:w="892"/>
      </w:tblGrid>
      <w:tr w:rsidR="00A42A86" w14:paraId="685DA3B2" w14:textId="77777777" w:rsidTr="000B742A">
        <w:trPr>
          <w:trHeight w:val="257"/>
        </w:trPr>
        <w:tc>
          <w:tcPr>
            <w:tcW w:w="6278" w:type="dxa"/>
            <w:tcBorders>
              <w:top w:val="single" w:sz="3" w:space="0" w:color="000000"/>
              <w:left w:val="single" w:sz="3" w:space="0" w:color="000000"/>
              <w:bottom w:val="single" w:sz="3" w:space="0" w:color="000000"/>
              <w:right w:val="single" w:sz="3" w:space="0" w:color="000000"/>
            </w:tcBorders>
          </w:tcPr>
          <w:p w14:paraId="4DA72DC7" w14:textId="77777777" w:rsidR="00A42A86" w:rsidRDefault="00A42A86" w:rsidP="000B742A">
            <w:pPr>
              <w:ind w:left="26"/>
            </w:pPr>
            <w:r>
              <w:rPr>
                <w:rFonts w:ascii="Arial" w:eastAsia="Arial" w:hAnsi="Arial" w:cs="Arial"/>
                <w:sz w:val="18"/>
              </w:rPr>
              <w:t xml:space="preserve">Powiadomiono sąd rodzinny o sytuacji małoletniego </w:t>
            </w:r>
          </w:p>
        </w:tc>
        <w:tc>
          <w:tcPr>
            <w:tcW w:w="893" w:type="dxa"/>
            <w:tcBorders>
              <w:top w:val="single" w:sz="3" w:space="0" w:color="000000"/>
              <w:left w:val="single" w:sz="3" w:space="0" w:color="000000"/>
              <w:bottom w:val="single" w:sz="3" w:space="0" w:color="000000"/>
              <w:right w:val="single" w:sz="3" w:space="0" w:color="000000"/>
            </w:tcBorders>
          </w:tcPr>
          <w:p w14:paraId="2194164B"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927FD68"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1E316789" w14:textId="77777777" w:rsidR="00A42A86" w:rsidRDefault="00A42A86" w:rsidP="000B742A">
            <w:pPr>
              <w:ind w:left="259"/>
              <w:jc w:val="center"/>
            </w:pPr>
            <w:r>
              <w:rPr>
                <w:rFonts w:ascii="Arial" w:eastAsia="Arial" w:hAnsi="Arial" w:cs="Arial"/>
                <w:b/>
              </w:rPr>
              <w:t xml:space="preserve"> </w:t>
            </w:r>
          </w:p>
        </w:tc>
      </w:tr>
      <w:tr w:rsidR="00A42A86" w14:paraId="10A8A867" w14:textId="77777777" w:rsidTr="000B742A">
        <w:trPr>
          <w:trHeight w:val="258"/>
        </w:trPr>
        <w:tc>
          <w:tcPr>
            <w:tcW w:w="6278" w:type="dxa"/>
            <w:tcBorders>
              <w:top w:val="single" w:sz="3" w:space="0" w:color="000000"/>
              <w:left w:val="single" w:sz="3" w:space="0" w:color="000000"/>
              <w:bottom w:val="single" w:sz="3" w:space="0" w:color="000000"/>
              <w:right w:val="single" w:sz="3" w:space="0" w:color="000000"/>
            </w:tcBorders>
          </w:tcPr>
          <w:p w14:paraId="6B5DD4F4" w14:textId="77777777" w:rsidR="00A42A86" w:rsidRDefault="00A42A86" w:rsidP="000B742A">
            <w:pPr>
              <w:ind w:left="26"/>
            </w:pPr>
            <w:r>
              <w:rPr>
                <w:rFonts w:ascii="Arial" w:eastAsia="Arial" w:hAnsi="Arial" w:cs="Arial"/>
                <w:sz w:val="18"/>
              </w:rPr>
              <w:t xml:space="preserve">Przekazanie formularza „Niebieska Karta – B”  </w:t>
            </w:r>
          </w:p>
        </w:tc>
        <w:tc>
          <w:tcPr>
            <w:tcW w:w="893" w:type="dxa"/>
            <w:tcBorders>
              <w:top w:val="single" w:sz="3" w:space="0" w:color="000000"/>
              <w:left w:val="single" w:sz="3" w:space="0" w:color="000000"/>
              <w:bottom w:val="single" w:sz="3" w:space="0" w:color="000000"/>
              <w:right w:val="single" w:sz="3" w:space="0" w:color="000000"/>
            </w:tcBorders>
          </w:tcPr>
          <w:p w14:paraId="09BF870F"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13AD0C04"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70B2A674" w14:textId="77777777" w:rsidR="00A42A86" w:rsidRDefault="00A42A86" w:rsidP="000B742A">
            <w:pPr>
              <w:ind w:left="259"/>
              <w:jc w:val="center"/>
            </w:pPr>
            <w:r>
              <w:rPr>
                <w:rFonts w:ascii="Arial" w:eastAsia="Arial" w:hAnsi="Arial" w:cs="Arial"/>
                <w:b/>
              </w:rPr>
              <w:t xml:space="preserve"> </w:t>
            </w:r>
          </w:p>
        </w:tc>
      </w:tr>
      <w:tr w:rsidR="00A42A86" w14:paraId="6B20F9E8" w14:textId="77777777" w:rsidTr="000B742A">
        <w:trPr>
          <w:trHeight w:val="276"/>
        </w:trPr>
        <w:tc>
          <w:tcPr>
            <w:tcW w:w="6278" w:type="dxa"/>
            <w:tcBorders>
              <w:top w:val="single" w:sz="3" w:space="0" w:color="000000"/>
              <w:left w:val="single" w:sz="3" w:space="0" w:color="000000"/>
              <w:bottom w:val="single" w:sz="3" w:space="0" w:color="000000"/>
              <w:right w:val="single" w:sz="3" w:space="0" w:color="000000"/>
            </w:tcBorders>
          </w:tcPr>
          <w:p w14:paraId="31513F6D" w14:textId="77777777" w:rsidR="00A42A86" w:rsidRDefault="00A42A86" w:rsidP="000B742A">
            <w:pPr>
              <w:ind w:left="26"/>
            </w:pPr>
            <w:r>
              <w:rPr>
                <w:rFonts w:ascii="Arial" w:eastAsia="Arial" w:hAnsi="Arial" w:cs="Arial"/>
                <w:sz w:val="18"/>
              </w:rPr>
              <w:t xml:space="preserve">Inne (wymień jakie?) </w:t>
            </w:r>
          </w:p>
        </w:tc>
        <w:tc>
          <w:tcPr>
            <w:tcW w:w="893" w:type="dxa"/>
            <w:tcBorders>
              <w:top w:val="single" w:sz="3" w:space="0" w:color="000000"/>
              <w:left w:val="single" w:sz="3" w:space="0" w:color="000000"/>
              <w:bottom w:val="single" w:sz="3" w:space="0" w:color="000000"/>
              <w:right w:val="single" w:sz="3" w:space="0" w:color="000000"/>
            </w:tcBorders>
          </w:tcPr>
          <w:p w14:paraId="14FB016E" w14:textId="77777777" w:rsidR="00A42A86" w:rsidRDefault="00A42A86" w:rsidP="000B742A">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7C72A1B7" w14:textId="77777777" w:rsidR="00A42A86" w:rsidRDefault="00A42A86" w:rsidP="000B742A">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54B2D1A1" w14:textId="77777777" w:rsidR="00A42A86" w:rsidRDefault="00A42A86" w:rsidP="000B742A">
            <w:pPr>
              <w:ind w:left="259"/>
              <w:jc w:val="center"/>
            </w:pPr>
            <w:r>
              <w:rPr>
                <w:rFonts w:ascii="Arial" w:eastAsia="Arial" w:hAnsi="Arial" w:cs="Arial"/>
                <w:b/>
              </w:rPr>
              <w:t xml:space="preserve"> </w:t>
            </w:r>
          </w:p>
        </w:tc>
      </w:tr>
    </w:tbl>
    <w:p w14:paraId="6B20331D" w14:textId="77777777" w:rsidR="00A42A86" w:rsidRDefault="00A42A86" w:rsidP="00A42A86">
      <w:pPr>
        <w:spacing w:after="0"/>
        <w:ind w:left="153"/>
      </w:pPr>
      <w:r>
        <w:rPr>
          <w:rFonts w:ascii="Arial" w:eastAsia="Arial" w:hAnsi="Arial" w:cs="Arial"/>
          <w:b/>
          <w:sz w:val="20"/>
        </w:rPr>
        <w:t xml:space="preserve"> </w:t>
      </w:r>
    </w:p>
    <w:p w14:paraId="4D55C6DC" w14:textId="77777777" w:rsidR="00A42A86" w:rsidRDefault="00A42A86" w:rsidP="00A42A86">
      <w:pPr>
        <w:spacing w:after="0"/>
        <w:ind w:left="153"/>
      </w:pPr>
      <w:r>
        <w:rPr>
          <w:rFonts w:ascii="Arial" w:eastAsia="Arial" w:hAnsi="Arial" w:cs="Arial"/>
          <w:b/>
          <w:sz w:val="20"/>
        </w:rPr>
        <w:t xml:space="preserve"> </w:t>
      </w:r>
    </w:p>
    <w:p w14:paraId="6EBAD257" w14:textId="77777777" w:rsidR="00A42A86" w:rsidRDefault="00A42A86" w:rsidP="00A42A86">
      <w:pPr>
        <w:spacing w:after="0"/>
        <w:ind w:left="153"/>
      </w:pPr>
      <w:r>
        <w:rPr>
          <w:rFonts w:ascii="Arial" w:eastAsia="Arial" w:hAnsi="Arial" w:cs="Arial"/>
          <w:b/>
          <w:sz w:val="20"/>
        </w:rPr>
        <w:t xml:space="preserve"> </w:t>
      </w:r>
    </w:p>
    <w:p w14:paraId="10244D71" w14:textId="77777777" w:rsidR="00A42A86" w:rsidRDefault="00A42A86">
      <w:pPr>
        <w:numPr>
          <w:ilvl w:val="0"/>
          <w:numId w:val="53"/>
        </w:numPr>
        <w:spacing w:after="4" w:line="250" w:lineRule="auto"/>
        <w:ind w:hanging="406"/>
      </w:pPr>
      <w:r>
        <w:rPr>
          <w:rFonts w:ascii="Arial" w:eastAsia="Arial" w:hAnsi="Arial" w:cs="Arial"/>
          <w:sz w:val="20"/>
        </w:rPr>
        <w:t xml:space="preserve">DODATKOWE INFORMACJE  </w:t>
      </w:r>
    </w:p>
    <w:p w14:paraId="5BBBA903" w14:textId="77777777" w:rsidR="00A42A86" w:rsidRDefault="00A42A86" w:rsidP="00A42A86">
      <w:pPr>
        <w:spacing w:after="0"/>
        <w:ind w:left="325"/>
      </w:pPr>
      <w:r>
        <w:rPr>
          <w:rFonts w:ascii="Arial" w:eastAsia="Arial" w:hAnsi="Arial" w:cs="Arial"/>
        </w:rPr>
        <w:t xml:space="preserve"> </w:t>
      </w:r>
    </w:p>
    <w:p w14:paraId="494FC470" w14:textId="77777777" w:rsidR="00A42A86" w:rsidRDefault="00A42A86" w:rsidP="00A42A86">
      <w:pPr>
        <w:spacing w:after="70"/>
        <w:ind w:left="282"/>
      </w:pPr>
      <w:r>
        <w:rPr>
          <w:noProof/>
        </w:rPr>
        <mc:AlternateContent>
          <mc:Choice Requires="wpg">
            <w:drawing>
              <wp:inline distT="0" distB="0" distL="0" distR="0" wp14:anchorId="107A643B" wp14:editId="4263F144">
                <wp:extent cx="5927369" cy="17145"/>
                <wp:effectExtent l="0" t="0" r="0" b="0"/>
                <wp:docPr id="18648" name="Group 18648"/>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45" name="Shape 2445"/>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54AB80" id="Group 18648"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">
                <v:shape id="Shape 2445"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" path="m,l5927369,e" filled="f" strokeweight="1.35pt">
                  <v:path arrowok="t" textboxrect="0,0,5927369,0"/>
                </v:shape>
                <w10:anchorlock/>
              </v:group>
            </w:pict>
          </mc:Fallback>
        </mc:AlternateContent>
      </w:r>
    </w:p>
    <w:p w14:paraId="142FC931" w14:textId="77777777" w:rsidR="00A42A86" w:rsidRDefault="00A42A86" w:rsidP="00A42A86">
      <w:pPr>
        <w:spacing w:after="0"/>
        <w:ind w:left="325"/>
      </w:pPr>
      <w:r>
        <w:rPr>
          <w:rFonts w:ascii="Arial" w:eastAsia="Arial" w:hAnsi="Arial" w:cs="Arial"/>
        </w:rPr>
        <w:t xml:space="preserve"> </w:t>
      </w:r>
    </w:p>
    <w:p w14:paraId="084621BD" w14:textId="77777777" w:rsidR="00A42A86" w:rsidRDefault="00A42A86" w:rsidP="00A42A86">
      <w:pPr>
        <w:spacing w:after="69"/>
        <w:ind w:left="282"/>
      </w:pPr>
      <w:r>
        <w:rPr>
          <w:noProof/>
        </w:rPr>
        <mc:AlternateContent>
          <mc:Choice Requires="wpg">
            <w:drawing>
              <wp:inline distT="0" distB="0" distL="0" distR="0" wp14:anchorId="0F2BA2A3" wp14:editId="180AEE08">
                <wp:extent cx="5927369" cy="17145"/>
                <wp:effectExtent l="0" t="0" r="0" b="0"/>
                <wp:docPr id="18649" name="Group 18649"/>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47" name="Shape 2447"/>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6A7E06" id="Group 18649"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">
                <v:shape id="Shape 2447"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" path="m,l5927369,e" filled="f" strokeweight="1.35pt">
                  <v:path arrowok="t" textboxrect="0,0,5927369,0"/>
                </v:shape>
                <w10:anchorlock/>
              </v:group>
            </w:pict>
          </mc:Fallback>
        </mc:AlternateContent>
      </w:r>
    </w:p>
    <w:p w14:paraId="05890756" w14:textId="77777777" w:rsidR="00A42A86" w:rsidRDefault="00A42A86" w:rsidP="00A42A86">
      <w:pPr>
        <w:spacing w:after="0"/>
        <w:ind w:left="325"/>
      </w:pPr>
      <w:r>
        <w:rPr>
          <w:rFonts w:ascii="Arial" w:eastAsia="Arial" w:hAnsi="Arial" w:cs="Arial"/>
        </w:rPr>
        <w:t xml:space="preserve"> </w:t>
      </w:r>
    </w:p>
    <w:p w14:paraId="74EB2024" w14:textId="77777777" w:rsidR="00A42A86" w:rsidRDefault="00A42A86" w:rsidP="00A42A86">
      <w:pPr>
        <w:spacing w:after="70"/>
        <w:ind w:left="282"/>
      </w:pPr>
      <w:r>
        <w:rPr>
          <w:noProof/>
        </w:rPr>
        <mc:AlternateContent>
          <mc:Choice Requires="wpg">
            <w:drawing>
              <wp:inline distT="0" distB="0" distL="0" distR="0" wp14:anchorId="765A5FD3" wp14:editId="041B2754">
                <wp:extent cx="5927369" cy="17145"/>
                <wp:effectExtent l="0" t="0" r="0" b="0"/>
                <wp:docPr id="18650" name="Group 18650"/>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49" name="Shape 2449"/>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475E73" id="Group 18650"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">
                <v:shape id="Shape 2449"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" path="m,l5927369,e" filled="f" strokeweight="1.35pt">
                  <v:path arrowok="t" textboxrect="0,0,5927369,0"/>
                </v:shape>
                <w10:anchorlock/>
              </v:group>
            </w:pict>
          </mc:Fallback>
        </mc:AlternateContent>
      </w:r>
    </w:p>
    <w:p w14:paraId="7B3D043A" w14:textId="77777777" w:rsidR="00A42A86" w:rsidRDefault="00A42A86" w:rsidP="00A42A86">
      <w:pPr>
        <w:spacing w:after="0"/>
        <w:ind w:left="325"/>
      </w:pPr>
      <w:r>
        <w:rPr>
          <w:rFonts w:ascii="Arial" w:eastAsia="Arial" w:hAnsi="Arial" w:cs="Arial"/>
        </w:rPr>
        <w:t xml:space="preserve"> </w:t>
      </w:r>
    </w:p>
    <w:p w14:paraId="6ED82EB6" w14:textId="77777777" w:rsidR="00A42A86" w:rsidRDefault="00A42A86" w:rsidP="00A42A86">
      <w:pPr>
        <w:spacing w:after="70"/>
        <w:ind w:left="282"/>
      </w:pPr>
      <w:r>
        <w:rPr>
          <w:noProof/>
        </w:rPr>
        <mc:AlternateContent>
          <mc:Choice Requires="wpg">
            <w:drawing>
              <wp:inline distT="0" distB="0" distL="0" distR="0" wp14:anchorId="20C076CB" wp14:editId="129A02D8">
                <wp:extent cx="5927369" cy="17145"/>
                <wp:effectExtent l="0" t="0" r="0" b="0"/>
                <wp:docPr id="18651" name="Group 18651"/>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51" name="Shape 2451"/>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290234" id="Group 18651"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">
                <v:shape id="Shape 2451"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" path="m,l5927369,e" filled="f" strokeweight="1.35pt">
                  <v:path arrowok="t" textboxrect="0,0,5927369,0"/>
                </v:shape>
                <w10:anchorlock/>
              </v:group>
            </w:pict>
          </mc:Fallback>
        </mc:AlternateContent>
      </w:r>
    </w:p>
    <w:p w14:paraId="7684EFE1" w14:textId="77777777" w:rsidR="00A42A86" w:rsidRDefault="00A42A86" w:rsidP="00A42A86">
      <w:pPr>
        <w:spacing w:after="0"/>
        <w:ind w:left="325"/>
      </w:pPr>
      <w:r>
        <w:rPr>
          <w:rFonts w:ascii="Arial" w:eastAsia="Arial" w:hAnsi="Arial" w:cs="Arial"/>
        </w:rPr>
        <w:t xml:space="preserve"> </w:t>
      </w:r>
    </w:p>
    <w:p w14:paraId="64F37D01" w14:textId="77777777" w:rsidR="00A42A86" w:rsidRDefault="00A42A86" w:rsidP="00A42A86">
      <w:pPr>
        <w:spacing w:after="68"/>
        <w:ind w:left="282"/>
      </w:pPr>
      <w:r>
        <w:rPr>
          <w:noProof/>
        </w:rPr>
        <mc:AlternateContent>
          <mc:Choice Requires="wpg">
            <w:drawing>
              <wp:inline distT="0" distB="0" distL="0" distR="0" wp14:anchorId="396BDBAE" wp14:editId="79D7796D">
                <wp:extent cx="5927369" cy="17145"/>
                <wp:effectExtent l="0" t="0" r="0" b="0"/>
                <wp:docPr id="18653" name="Group 18653"/>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53" name="Shape 2453"/>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71C0C6" id="Group 18653"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">
                <v:shape id="Shape 2453"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" path="m,l5927369,e" filled="f" strokeweight="1.35pt">
                  <v:path arrowok="t" textboxrect="0,0,5927369,0"/>
                </v:shape>
                <w10:anchorlock/>
              </v:group>
            </w:pict>
          </mc:Fallback>
        </mc:AlternateContent>
      </w:r>
    </w:p>
    <w:p w14:paraId="6C0F695A" w14:textId="77777777" w:rsidR="00A42A86" w:rsidRDefault="00A42A86" w:rsidP="00A42A86">
      <w:pPr>
        <w:spacing w:after="0"/>
        <w:ind w:left="325"/>
      </w:pPr>
      <w:r>
        <w:rPr>
          <w:rFonts w:ascii="Arial" w:eastAsia="Arial" w:hAnsi="Arial" w:cs="Arial"/>
        </w:rPr>
        <w:t xml:space="preserve"> </w:t>
      </w:r>
    </w:p>
    <w:p w14:paraId="2649814E" w14:textId="77777777" w:rsidR="00A42A86" w:rsidRDefault="00A42A86" w:rsidP="00A42A86">
      <w:pPr>
        <w:spacing w:after="47"/>
        <w:ind w:left="269"/>
      </w:pPr>
      <w:r>
        <w:rPr>
          <w:noProof/>
        </w:rPr>
        <mc:AlternateContent>
          <mc:Choice Requires="wpg">
            <w:drawing>
              <wp:inline distT="0" distB="0" distL="0" distR="0" wp14:anchorId="5A5A34EB" wp14:editId="51AD11FB">
                <wp:extent cx="5935599" cy="17145"/>
                <wp:effectExtent l="0" t="0" r="0" b="0"/>
                <wp:docPr id="18654" name="Group 18654"/>
                <wp:cNvGraphicFramePr/>
                <a:graphic xmlns:a="http://schemas.openxmlformats.org/drawingml/2006/main">
                  <a:graphicData uri="http://schemas.microsoft.com/office/word/2010/wordprocessingGroup">
                    <wpg:wgp>
                      <wpg:cNvGrpSpPr/>
                      <wpg:grpSpPr>
                        <a:xfrm>
                          <a:off x="0" y="0"/>
                          <a:ext cx="5935599" cy="17145"/>
                          <a:chOff x="0" y="0"/>
                          <a:chExt cx="5935599" cy="17145"/>
                        </a:xfrm>
                      </wpg:grpSpPr>
                      <wps:wsp>
                        <wps:cNvPr id="2454" name="Shape 2454"/>
                        <wps:cNvSpPr/>
                        <wps:spPr>
                          <a:xfrm>
                            <a:off x="0" y="0"/>
                            <a:ext cx="5935599" cy="0"/>
                          </a:xfrm>
                          <a:custGeom>
                            <a:avLst/>
                            <a:gdLst/>
                            <a:ahLst/>
                            <a:cxnLst/>
                            <a:rect l="0" t="0" r="0" b="0"/>
                            <a:pathLst>
                              <a:path w="5935599">
                                <a:moveTo>
                                  <a:pt x="0" y="0"/>
                                </a:moveTo>
                                <a:lnTo>
                                  <a:pt x="593559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CD064A" id="Group 18654" o:spid="_x0000_s1026" style="width:467.35pt;height:1.35pt;mso-position-horizontal-relative:char;mso-position-vertical-relative:line" coordsize="5935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">
                <v:shape id="Shape 2454" o:spid="_x0000_s1027" style="position:absolute;width:59355;height:0;visibility:visible;mso-wrap-style:square;v-text-anchor:top" coordsize="5935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" path="m,l5935599,e" filled="f" strokeweight="1.35pt">
                  <v:path arrowok="t" textboxrect="0,0,5935599,0"/>
                </v:shape>
                <w10:anchorlock/>
              </v:group>
            </w:pict>
          </mc:Fallback>
        </mc:AlternateContent>
      </w:r>
    </w:p>
    <w:p w14:paraId="6CF25E7B" w14:textId="77777777" w:rsidR="00A42A86" w:rsidRDefault="00A42A86" w:rsidP="00A42A86">
      <w:pPr>
        <w:spacing w:after="0"/>
        <w:ind w:left="57"/>
      </w:pPr>
      <w:r>
        <w:rPr>
          <w:rFonts w:ascii="Arial" w:eastAsia="Arial" w:hAnsi="Arial" w:cs="Arial"/>
          <w:b/>
          <w:sz w:val="16"/>
        </w:rPr>
        <w:t xml:space="preserve"> </w:t>
      </w:r>
    </w:p>
    <w:p w14:paraId="291F8A06" w14:textId="77777777" w:rsidR="00A42A86" w:rsidRDefault="00A42A86" w:rsidP="00A42A86">
      <w:pPr>
        <w:spacing w:after="19"/>
        <w:ind w:left="313"/>
      </w:pPr>
      <w:r>
        <w:rPr>
          <w:rFonts w:ascii="Arial" w:eastAsia="Arial" w:hAnsi="Arial" w:cs="Arial"/>
          <w:sz w:val="16"/>
        </w:rPr>
        <w:t xml:space="preserve"> </w:t>
      </w:r>
    </w:p>
    <w:p w14:paraId="39FECD0A" w14:textId="77777777" w:rsidR="00A42A86" w:rsidRDefault="00A42A86">
      <w:pPr>
        <w:numPr>
          <w:ilvl w:val="0"/>
          <w:numId w:val="53"/>
        </w:numPr>
        <w:spacing w:after="17" w:line="241" w:lineRule="auto"/>
        <w:ind w:hanging="406"/>
      </w:pPr>
      <w:r>
        <w:rPr>
          <w:rFonts w:ascii="Arial" w:eastAsia="Arial" w:hAnsi="Arial" w:cs="Arial"/>
          <w:sz w:val="20"/>
        </w:rPr>
        <w:t xml:space="preserve">WSZCZĘCIE PROCEDURY „NIEBIESKIE KARTY” NASTĄPIŁO PRZEZ (zaznacz w odpowiednim miejscu znak X): </w:t>
      </w:r>
    </w:p>
    <w:p w14:paraId="7F0CCFB2" w14:textId="77777777" w:rsidR="00A42A86" w:rsidRDefault="00A42A86" w:rsidP="00A42A86">
      <w:pPr>
        <w:spacing w:after="0"/>
        <w:ind w:left="57"/>
      </w:pPr>
      <w:r>
        <w:rPr>
          <w:rFonts w:ascii="Arial" w:eastAsia="Arial" w:hAnsi="Arial" w:cs="Arial"/>
        </w:rPr>
        <w:t xml:space="preserve"> </w:t>
      </w:r>
    </w:p>
    <w:tbl>
      <w:tblPr>
        <w:tblStyle w:val="TableGrid"/>
        <w:tblW w:w="8932" w:type="dxa"/>
        <w:tblInd w:w="542" w:type="dxa"/>
        <w:tblCellMar>
          <w:top w:w="42" w:type="dxa"/>
          <w:left w:w="96" w:type="dxa"/>
          <w:right w:w="115" w:type="dxa"/>
        </w:tblCellMar>
        <w:tblLook w:val="04A0" w:firstRow="1" w:lastRow="0" w:firstColumn="1" w:lastColumn="0" w:noHBand="0" w:noVBand="1"/>
      </w:tblPr>
      <w:tblGrid>
        <w:gridCol w:w="8421"/>
        <w:gridCol w:w="511"/>
      </w:tblGrid>
      <w:tr w:rsidR="00A42A86" w14:paraId="01922856" w14:textId="77777777" w:rsidTr="000B742A">
        <w:trPr>
          <w:trHeight w:val="257"/>
        </w:trPr>
        <w:tc>
          <w:tcPr>
            <w:tcW w:w="8420" w:type="dxa"/>
            <w:tcBorders>
              <w:top w:val="single" w:sz="3" w:space="0" w:color="000000"/>
              <w:left w:val="single" w:sz="3" w:space="0" w:color="000000"/>
              <w:bottom w:val="single" w:sz="3" w:space="0" w:color="000000"/>
              <w:right w:val="single" w:sz="3" w:space="0" w:color="000000"/>
            </w:tcBorders>
          </w:tcPr>
          <w:p w14:paraId="2988E26A" w14:textId="77777777" w:rsidR="00A42A86" w:rsidRDefault="00A42A86" w:rsidP="000B742A">
            <w:pPr>
              <w:ind w:left="1"/>
            </w:pPr>
            <w:r>
              <w:rPr>
                <w:rFonts w:ascii="Arial" w:eastAsia="Arial" w:hAnsi="Arial" w:cs="Arial"/>
                <w:sz w:val="18"/>
              </w:rPr>
              <w:t xml:space="preserve">Pracownika socjalnego jednostki organizacyjnej pomocy społecznej </w:t>
            </w:r>
          </w:p>
        </w:tc>
        <w:tc>
          <w:tcPr>
            <w:tcW w:w="511" w:type="dxa"/>
            <w:tcBorders>
              <w:top w:val="single" w:sz="3" w:space="0" w:color="000000"/>
              <w:left w:val="single" w:sz="3" w:space="0" w:color="000000"/>
              <w:bottom w:val="single" w:sz="3" w:space="0" w:color="000000"/>
              <w:right w:val="single" w:sz="3" w:space="0" w:color="000000"/>
            </w:tcBorders>
          </w:tcPr>
          <w:p w14:paraId="0362D501" w14:textId="77777777" w:rsidR="00A42A86" w:rsidRDefault="00A42A86" w:rsidP="000B742A">
            <w:r>
              <w:rPr>
                <w:rFonts w:ascii="Arial" w:eastAsia="Arial" w:hAnsi="Arial" w:cs="Arial"/>
              </w:rPr>
              <w:t xml:space="preserve"> </w:t>
            </w:r>
          </w:p>
        </w:tc>
      </w:tr>
      <w:tr w:rsidR="00A42A86" w14:paraId="0094032F" w14:textId="77777777" w:rsidTr="000B742A">
        <w:trPr>
          <w:trHeight w:val="258"/>
        </w:trPr>
        <w:tc>
          <w:tcPr>
            <w:tcW w:w="8420" w:type="dxa"/>
            <w:tcBorders>
              <w:top w:val="single" w:sz="3" w:space="0" w:color="000000"/>
              <w:left w:val="single" w:sz="3" w:space="0" w:color="000000"/>
              <w:bottom w:val="single" w:sz="3" w:space="0" w:color="000000"/>
              <w:right w:val="single" w:sz="3" w:space="0" w:color="000000"/>
            </w:tcBorders>
          </w:tcPr>
          <w:p w14:paraId="5F221BB8" w14:textId="77777777" w:rsidR="00A42A86" w:rsidRDefault="00A42A86" w:rsidP="000B742A">
            <w:pPr>
              <w:ind w:left="1"/>
            </w:pPr>
            <w:r>
              <w:rPr>
                <w:rFonts w:ascii="Arial" w:eastAsia="Arial" w:hAnsi="Arial" w:cs="Arial"/>
                <w:sz w:val="18"/>
              </w:rPr>
              <w:t xml:space="preserve">Funkcjonariusza Policji </w:t>
            </w:r>
          </w:p>
        </w:tc>
        <w:tc>
          <w:tcPr>
            <w:tcW w:w="511" w:type="dxa"/>
            <w:tcBorders>
              <w:top w:val="single" w:sz="3" w:space="0" w:color="000000"/>
              <w:left w:val="single" w:sz="3" w:space="0" w:color="000000"/>
              <w:bottom w:val="single" w:sz="3" w:space="0" w:color="000000"/>
              <w:right w:val="single" w:sz="3" w:space="0" w:color="000000"/>
            </w:tcBorders>
          </w:tcPr>
          <w:p w14:paraId="3A8E4FB1" w14:textId="77777777" w:rsidR="00A42A86" w:rsidRDefault="00A42A86" w:rsidP="000B742A">
            <w:r>
              <w:rPr>
                <w:rFonts w:ascii="Arial" w:eastAsia="Arial" w:hAnsi="Arial" w:cs="Arial"/>
              </w:rPr>
              <w:t xml:space="preserve"> </w:t>
            </w:r>
          </w:p>
        </w:tc>
      </w:tr>
      <w:tr w:rsidR="00A42A86" w14:paraId="40330B94" w14:textId="77777777" w:rsidTr="000B742A">
        <w:trPr>
          <w:trHeight w:val="257"/>
        </w:trPr>
        <w:tc>
          <w:tcPr>
            <w:tcW w:w="8420" w:type="dxa"/>
            <w:tcBorders>
              <w:top w:val="single" w:sz="3" w:space="0" w:color="000000"/>
              <w:left w:val="single" w:sz="3" w:space="0" w:color="000000"/>
              <w:bottom w:val="single" w:sz="3" w:space="0" w:color="000000"/>
              <w:right w:val="single" w:sz="3" w:space="0" w:color="000000"/>
            </w:tcBorders>
          </w:tcPr>
          <w:p w14:paraId="494AD94C" w14:textId="77777777" w:rsidR="00A42A86" w:rsidRDefault="00A42A86" w:rsidP="000B742A">
            <w:pPr>
              <w:ind w:left="1"/>
            </w:pPr>
            <w:r>
              <w:rPr>
                <w:rFonts w:ascii="Arial" w:eastAsia="Arial" w:hAnsi="Arial" w:cs="Arial"/>
                <w:sz w:val="18"/>
              </w:rPr>
              <w:t xml:space="preserve">Żołnierza Żandarmerii Wojskowej </w:t>
            </w:r>
          </w:p>
        </w:tc>
        <w:tc>
          <w:tcPr>
            <w:tcW w:w="511" w:type="dxa"/>
            <w:tcBorders>
              <w:top w:val="single" w:sz="3" w:space="0" w:color="000000"/>
              <w:left w:val="single" w:sz="3" w:space="0" w:color="000000"/>
              <w:bottom w:val="single" w:sz="3" w:space="0" w:color="000000"/>
              <w:right w:val="single" w:sz="3" w:space="0" w:color="000000"/>
            </w:tcBorders>
          </w:tcPr>
          <w:p w14:paraId="577F0D6E" w14:textId="77777777" w:rsidR="00A42A86" w:rsidRDefault="00A42A86" w:rsidP="000B742A">
            <w:r>
              <w:rPr>
                <w:rFonts w:ascii="Arial" w:eastAsia="Arial" w:hAnsi="Arial" w:cs="Arial"/>
              </w:rPr>
              <w:t xml:space="preserve"> </w:t>
            </w:r>
          </w:p>
        </w:tc>
      </w:tr>
      <w:tr w:rsidR="00A42A86" w14:paraId="3BE234E3" w14:textId="77777777" w:rsidTr="000B742A">
        <w:trPr>
          <w:trHeight w:val="257"/>
        </w:trPr>
        <w:tc>
          <w:tcPr>
            <w:tcW w:w="8420" w:type="dxa"/>
            <w:tcBorders>
              <w:top w:val="single" w:sz="3" w:space="0" w:color="000000"/>
              <w:left w:val="single" w:sz="3" w:space="0" w:color="000000"/>
              <w:bottom w:val="single" w:sz="3" w:space="0" w:color="000000"/>
              <w:right w:val="single" w:sz="3" w:space="0" w:color="000000"/>
            </w:tcBorders>
          </w:tcPr>
          <w:p w14:paraId="015005B6" w14:textId="77777777" w:rsidR="00A42A86" w:rsidRDefault="00A42A86" w:rsidP="000B742A">
            <w:pPr>
              <w:ind w:left="1"/>
            </w:pPr>
            <w:r>
              <w:rPr>
                <w:rFonts w:ascii="Arial" w:eastAsia="Arial" w:hAnsi="Arial" w:cs="Arial"/>
                <w:sz w:val="18"/>
              </w:rPr>
              <w:lastRenderedPageBreak/>
              <w:t xml:space="preserve">Pracownika socjalnego specjalistycznego ośrodka wsparcia dla osób doznających przemocy domowej </w:t>
            </w:r>
          </w:p>
        </w:tc>
        <w:tc>
          <w:tcPr>
            <w:tcW w:w="511" w:type="dxa"/>
            <w:tcBorders>
              <w:top w:val="single" w:sz="3" w:space="0" w:color="000000"/>
              <w:left w:val="single" w:sz="3" w:space="0" w:color="000000"/>
              <w:bottom w:val="single" w:sz="3" w:space="0" w:color="000000"/>
              <w:right w:val="single" w:sz="3" w:space="0" w:color="000000"/>
            </w:tcBorders>
          </w:tcPr>
          <w:p w14:paraId="75F7BB88" w14:textId="77777777" w:rsidR="00A42A86" w:rsidRDefault="00A42A86" w:rsidP="000B742A">
            <w:r>
              <w:rPr>
                <w:rFonts w:ascii="Arial" w:eastAsia="Arial" w:hAnsi="Arial" w:cs="Arial"/>
              </w:rPr>
              <w:t xml:space="preserve"> </w:t>
            </w:r>
          </w:p>
        </w:tc>
      </w:tr>
      <w:tr w:rsidR="00A42A86" w14:paraId="117CE0D4" w14:textId="77777777" w:rsidTr="000B742A">
        <w:trPr>
          <w:trHeight w:val="258"/>
        </w:trPr>
        <w:tc>
          <w:tcPr>
            <w:tcW w:w="8420" w:type="dxa"/>
            <w:tcBorders>
              <w:top w:val="single" w:sz="3" w:space="0" w:color="000000"/>
              <w:left w:val="single" w:sz="3" w:space="0" w:color="000000"/>
              <w:bottom w:val="single" w:sz="3" w:space="0" w:color="000000"/>
              <w:right w:val="single" w:sz="3" w:space="0" w:color="000000"/>
            </w:tcBorders>
          </w:tcPr>
          <w:p w14:paraId="7013BDCE" w14:textId="77777777" w:rsidR="00A42A86" w:rsidRDefault="00A42A86" w:rsidP="000B742A">
            <w:pPr>
              <w:ind w:left="1"/>
            </w:pPr>
            <w:r>
              <w:rPr>
                <w:rFonts w:ascii="Arial" w:eastAsia="Arial" w:hAnsi="Arial" w:cs="Arial"/>
                <w:sz w:val="18"/>
              </w:rPr>
              <w:t xml:space="preserve">Asystenta rodziny </w:t>
            </w:r>
          </w:p>
        </w:tc>
        <w:tc>
          <w:tcPr>
            <w:tcW w:w="511" w:type="dxa"/>
            <w:tcBorders>
              <w:top w:val="single" w:sz="3" w:space="0" w:color="000000"/>
              <w:left w:val="single" w:sz="3" w:space="0" w:color="000000"/>
              <w:bottom w:val="single" w:sz="3" w:space="0" w:color="000000"/>
              <w:right w:val="single" w:sz="3" w:space="0" w:color="000000"/>
            </w:tcBorders>
          </w:tcPr>
          <w:p w14:paraId="406583C5" w14:textId="77777777" w:rsidR="00A42A86" w:rsidRDefault="00A42A86" w:rsidP="000B742A">
            <w:r>
              <w:rPr>
                <w:rFonts w:ascii="Arial" w:eastAsia="Arial" w:hAnsi="Arial" w:cs="Arial"/>
              </w:rPr>
              <w:t xml:space="preserve"> </w:t>
            </w:r>
          </w:p>
        </w:tc>
      </w:tr>
      <w:tr w:rsidR="00A42A86" w14:paraId="0FFD1150" w14:textId="77777777" w:rsidTr="000B742A">
        <w:trPr>
          <w:trHeight w:val="257"/>
        </w:trPr>
        <w:tc>
          <w:tcPr>
            <w:tcW w:w="8420" w:type="dxa"/>
            <w:tcBorders>
              <w:top w:val="single" w:sz="3" w:space="0" w:color="000000"/>
              <w:left w:val="single" w:sz="3" w:space="0" w:color="000000"/>
              <w:bottom w:val="single" w:sz="3" w:space="0" w:color="000000"/>
              <w:right w:val="single" w:sz="3" w:space="0" w:color="000000"/>
            </w:tcBorders>
          </w:tcPr>
          <w:p w14:paraId="7EC9EAB2" w14:textId="77777777" w:rsidR="00A42A86" w:rsidRDefault="00A42A86" w:rsidP="000B742A">
            <w:pPr>
              <w:ind w:left="1"/>
            </w:pPr>
            <w:r>
              <w:rPr>
                <w:rFonts w:ascii="Arial" w:eastAsia="Arial" w:hAnsi="Arial" w:cs="Arial"/>
                <w:sz w:val="18"/>
              </w:rPr>
              <w:t xml:space="preserve">Nauczyciela </w:t>
            </w:r>
          </w:p>
        </w:tc>
        <w:tc>
          <w:tcPr>
            <w:tcW w:w="511" w:type="dxa"/>
            <w:tcBorders>
              <w:top w:val="single" w:sz="3" w:space="0" w:color="000000"/>
              <w:left w:val="single" w:sz="3" w:space="0" w:color="000000"/>
              <w:bottom w:val="single" w:sz="3" w:space="0" w:color="000000"/>
              <w:right w:val="single" w:sz="3" w:space="0" w:color="000000"/>
            </w:tcBorders>
          </w:tcPr>
          <w:p w14:paraId="233DAC05" w14:textId="77777777" w:rsidR="00A42A86" w:rsidRDefault="00A42A86" w:rsidP="000B742A">
            <w:r>
              <w:rPr>
                <w:rFonts w:ascii="Arial" w:eastAsia="Arial" w:hAnsi="Arial" w:cs="Arial"/>
              </w:rPr>
              <w:t xml:space="preserve"> </w:t>
            </w:r>
          </w:p>
        </w:tc>
      </w:tr>
      <w:tr w:rsidR="00A42A86" w14:paraId="5937BC32" w14:textId="77777777" w:rsidTr="000B742A">
        <w:trPr>
          <w:trHeight w:val="257"/>
        </w:trPr>
        <w:tc>
          <w:tcPr>
            <w:tcW w:w="8420" w:type="dxa"/>
            <w:tcBorders>
              <w:top w:val="single" w:sz="3" w:space="0" w:color="000000"/>
              <w:left w:val="single" w:sz="3" w:space="0" w:color="000000"/>
              <w:bottom w:val="single" w:sz="3" w:space="0" w:color="000000"/>
              <w:right w:val="single" w:sz="3" w:space="0" w:color="000000"/>
            </w:tcBorders>
          </w:tcPr>
          <w:p w14:paraId="7A8DE733" w14:textId="77777777" w:rsidR="00A42A86" w:rsidRDefault="00A42A86" w:rsidP="000B742A">
            <w:pPr>
              <w:ind w:left="1"/>
            </w:pPr>
            <w:r>
              <w:rPr>
                <w:rFonts w:ascii="Arial" w:eastAsia="Arial" w:hAnsi="Arial" w:cs="Arial"/>
                <w:sz w:val="18"/>
              </w:rPr>
              <w:t xml:space="preserve">Osobę wykonującą zawód medyczny, w tym lekarza, pielęgniarkę, położną lub ratownika medycznego </w:t>
            </w:r>
          </w:p>
        </w:tc>
        <w:tc>
          <w:tcPr>
            <w:tcW w:w="511" w:type="dxa"/>
            <w:tcBorders>
              <w:top w:val="single" w:sz="3" w:space="0" w:color="000000"/>
              <w:left w:val="single" w:sz="3" w:space="0" w:color="000000"/>
              <w:bottom w:val="single" w:sz="3" w:space="0" w:color="000000"/>
              <w:right w:val="single" w:sz="3" w:space="0" w:color="000000"/>
            </w:tcBorders>
          </w:tcPr>
          <w:p w14:paraId="30EB981F" w14:textId="77777777" w:rsidR="00A42A86" w:rsidRDefault="00A42A86" w:rsidP="000B742A">
            <w:r>
              <w:rPr>
                <w:rFonts w:ascii="Arial" w:eastAsia="Arial" w:hAnsi="Arial" w:cs="Arial"/>
              </w:rPr>
              <w:t xml:space="preserve"> </w:t>
            </w:r>
          </w:p>
        </w:tc>
      </w:tr>
      <w:tr w:rsidR="00A42A86" w14:paraId="1E036CE6" w14:textId="77777777" w:rsidTr="000B742A">
        <w:trPr>
          <w:trHeight w:val="258"/>
        </w:trPr>
        <w:tc>
          <w:tcPr>
            <w:tcW w:w="8420" w:type="dxa"/>
            <w:tcBorders>
              <w:top w:val="single" w:sz="3" w:space="0" w:color="000000"/>
              <w:left w:val="single" w:sz="3" w:space="0" w:color="000000"/>
              <w:bottom w:val="single" w:sz="3" w:space="0" w:color="000000"/>
              <w:right w:val="single" w:sz="3" w:space="0" w:color="000000"/>
            </w:tcBorders>
          </w:tcPr>
          <w:p w14:paraId="4A3BA953" w14:textId="77777777" w:rsidR="00A42A86" w:rsidRDefault="00A42A86" w:rsidP="000B742A">
            <w:pPr>
              <w:ind w:left="1"/>
            </w:pPr>
            <w:r>
              <w:rPr>
                <w:rFonts w:ascii="Arial" w:eastAsia="Arial" w:hAnsi="Arial" w:cs="Arial"/>
                <w:sz w:val="18"/>
              </w:rPr>
              <w:t>Przedstawiciela gminnej komisji rozwiązywania problemów alkoholowych</w:t>
            </w:r>
            <w:r>
              <w:rPr>
                <w:rFonts w:ascii="Calibri" w:eastAsia="Calibri" w:hAnsi="Calibri" w:cs="Calibri"/>
                <w:sz w:val="20"/>
              </w:rPr>
              <w:t xml:space="preserve"> </w:t>
            </w:r>
          </w:p>
        </w:tc>
        <w:tc>
          <w:tcPr>
            <w:tcW w:w="511" w:type="dxa"/>
            <w:tcBorders>
              <w:top w:val="single" w:sz="3" w:space="0" w:color="000000"/>
              <w:left w:val="single" w:sz="3" w:space="0" w:color="000000"/>
              <w:bottom w:val="single" w:sz="3" w:space="0" w:color="000000"/>
              <w:right w:val="single" w:sz="3" w:space="0" w:color="000000"/>
            </w:tcBorders>
          </w:tcPr>
          <w:p w14:paraId="6DDBA2DA" w14:textId="77777777" w:rsidR="00A42A86" w:rsidRDefault="00A42A86" w:rsidP="000B742A">
            <w:r>
              <w:rPr>
                <w:rFonts w:ascii="Arial" w:eastAsia="Arial" w:hAnsi="Arial" w:cs="Arial"/>
              </w:rPr>
              <w:t xml:space="preserve"> </w:t>
            </w:r>
          </w:p>
        </w:tc>
      </w:tr>
      <w:tr w:rsidR="00A42A86" w14:paraId="310E144A" w14:textId="77777777" w:rsidTr="000B742A">
        <w:trPr>
          <w:trHeight w:val="423"/>
        </w:trPr>
        <w:tc>
          <w:tcPr>
            <w:tcW w:w="8420" w:type="dxa"/>
            <w:tcBorders>
              <w:top w:val="single" w:sz="3" w:space="0" w:color="000000"/>
              <w:left w:val="single" w:sz="3" w:space="0" w:color="000000"/>
              <w:bottom w:val="single" w:sz="3" w:space="0" w:color="000000"/>
              <w:right w:val="single" w:sz="3" w:space="0" w:color="000000"/>
            </w:tcBorders>
          </w:tcPr>
          <w:p w14:paraId="04757605" w14:textId="77777777" w:rsidR="00A42A86" w:rsidRDefault="00A42A86" w:rsidP="000B742A">
            <w:pPr>
              <w:ind w:left="1"/>
            </w:pPr>
            <w:r>
              <w:rPr>
                <w:rFonts w:ascii="Arial" w:eastAsia="Arial" w:hAnsi="Arial" w:cs="Arial"/>
                <w:sz w:val="18"/>
              </w:rPr>
              <w:t xml:space="preserve">Pedagoga, psychologa lub terapeutę, będących przedstawicielami podmiotów, o których mowa w art. 9a ust. 3 ustawy z dnia 29 lipca 2005 r. o przeciwdziałaniu przemocy domowej </w:t>
            </w:r>
          </w:p>
        </w:tc>
        <w:tc>
          <w:tcPr>
            <w:tcW w:w="511" w:type="dxa"/>
            <w:tcBorders>
              <w:top w:val="single" w:sz="3" w:space="0" w:color="000000"/>
              <w:left w:val="single" w:sz="3" w:space="0" w:color="000000"/>
              <w:bottom w:val="single" w:sz="3" w:space="0" w:color="000000"/>
              <w:right w:val="single" w:sz="3" w:space="0" w:color="000000"/>
            </w:tcBorders>
          </w:tcPr>
          <w:p w14:paraId="293D55B7" w14:textId="77777777" w:rsidR="00A42A86" w:rsidRDefault="00A42A86" w:rsidP="000B742A">
            <w:r>
              <w:rPr>
                <w:rFonts w:ascii="Arial" w:eastAsia="Arial" w:hAnsi="Arial" w:cs="Arial"/>
              </w:rPr>
              <w:t xml:space="preserve"> </w:t>
            </w:r>
          </w:p>
        </w:tc>
      </w:tr>
    </w:tbl>
    <w:p w14:paraId="042D2750" w14:textId="77777777" w:rsidR="00A42A86" w:rsidRDefault="00A42A86" w:rsidP="00A42A86">
      <w:pPr>
        <w:spacing w:after="0"/>
        <w:ind w:left="57"/>
      </w:pPr>
      <w:r>
        <w:rPr>
          <w:rFonts w:ascii="Arial" w:eastAsia="Arial" w:hAnsi="Arial" w:cs="Arial"/>
        </w:rPr>
        <w:t xml:space="preserve"> </w:t>
      </w:r>
    </w:p>
    <w:p w14:paraId="5349E607" w14:textId="77777777" w:rsidR="00A42A86" w:rsidRDefault="00A42A86" w:rsidP="00A42A86">
      <w:pPr>
        <w:spacing w:after="0"/>
        <w:ind w:left="57"/>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550A7CB3" w14:textId="77777777" w:rsidR="00A42A86" w:rsidRDefault="00A42A86" w:rsidP="00A42A86">
      <w:pPr>
        <w:spacing w:after="0"/>
        <w:ind w:left="57"/>
      </w:pPr>
      <w:r>
        <w:rPr>
          <w:rFonts w:ascii="Arial" w:eastAsia="Arial" w:hAnsi="Arial" w:cs="Arial"/>
          <w:sz w:val="16"/>
        </w:rPr>
        <w:t xml:space="preserve"> </w:t>
      </w:r>
    </w:p>
    <w:p w14:paraId="0E5EB6EC" w14:textId="77777777" w:rsidR="00A42A86" w:rsidRDefault="00A42A86" w:rsidP="00A42A86">
      <w:pPr>
        <w:tabs>
          <w:tab w:val="center" w:pos="695"/>
          <w:tab w:val="center" w:pos="1331"/>
          <w:tab w:val="center" w:pos="1969"/>
          <w:tab w:val="center" w:pos="2606"/>
          <w:tab w:val="center" w:pos="3243"/>
          <w:tab w:val="center" w:pos="3880"/>
          <w:tab w:val="center" w:pos="6768"/>
        </w:tabs>
        <w:spacing w:after="3" w:line="249" w:lineRule="auto"/>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629C31AE" w14:textId="77777777" w:rsidR="00A42A86" w:rsidRDefault="00A42A86" w:rsidP="00A42A86">
      <w:pPr>
        <w:spacing w:after="3" w:line="249" w:lineRule="auto"/>
        <w:ind w:left="52" w:right="298" w:hanging="10"/>
      </w:pPr>
      <w:r>
        <w:rPr>
          <w:rFonts w:ascii="Arial" w:eastAsia="Arial" w:hAnsi="Arial" w:cs="Arial"/>
          <w:sz w:val="16"/>
        </w:rPr>
        <w:t xml:space="preserve">                                                                                                       imię i nazwisko oraz czytelny podpis osoby wypełniającej                                                                                                                           formularz „Niebieska Karta – A”                             </w:t>
      </w:r>
    </w:p>
    <w:p w14:paraId="1D2AD806" w14:textId="77777777" w:rsidR="00A42A86" w:rsidRDefault="00A42A86" w:rsidP="00A42A86">
      <w:pPr>
        <w:spacing w:after="23"/>
        <w:ind w:right="1530"/>
        <w:jc w:val="right"/>
      </w:pPr>
      <w:r>
        <w:rPr>
          <w:rFonts w:ascii="Arial" w:eastAsia="Arial" w:hAnsi="Arial" w:cs="Arial"/>
          <w:sz w:val="16"/>
        </w:rPr>
        <w:t xml:space="preserve"> </w:t>
      </w:r>
    </w:p>
    <w:p w14:paraId="0FAE22AB" w14:textId="77777777" w:rsidR="00A42A86" w:rsidRDefault="00A42A86" w:rsidP="00A42A86">
      <w:pPr>
        <w:spacing w:after="0"/>
        <w:ind w:left="57"/>
      </w:pPr>
      <w:r>
        <w:rPr>
          <w:rFonts w:ascii="Calibri" w:eastAsia="Calibri" w:hAnsi="Calibri" w:cs="Calibri"/>
          <w:sz w:val="20"/>
        </w:rPr>
        <w:t xml:space="preserve"> </w:t>
      </w:r>
    </w:p>
    <w:p w14:paraId="2674AE59" w14:textId="77777777" w:rsidR="00A42A86" w:rsidRDefault="00A42A86" w:rsidP="00A42A86">
      <w:pPr>
        <w:spacing w:after="0"/>
        <w:ind w:left="57"/>
      </w:pPr>
      <w:r>
        <w:rPr>
          <w:rFonts w:ascii="Calibri" w:eastAsia="Calibri" w:hAnsi="Calibri" w:cs="Calibri"/>
          <w:sz w:val="20"/>
        </w:rPr>
        <w:t xml:space="preserve"> </w:t>
      </w:r>
    </w:p>
    <w:p w14:paraId="655156F5" w14:textId="77777777" w:rsidR="00A42A86" w:rsidRDefault="00A42A86" w:rsidP="00A42A86">
      <w:pPr>
        <w:spacing w:after="0"/>
        <w:ind w:left="57"/>
      </w:pPr>
      <w:r>
        <w:rPr>
          <w:rFonts w:ascii="Arial" w:eastAsia="Arial" w:hAnsi="Arial" w:cs="Arial"/>
          <w:sz w:val="16"/>
        </w:rPr>
        <w:t xml:space="preserve"> </w:t>
      </w:r>
    </w:p>
    <w:p w14:paraId="7C81F1E8" w14:textId="77777777" w:rsidR="00A42A86" w:rsidRDefault="00A42A86" w:rsidP="00A42A86">
      <w:pPr>
        <w:spacing w:after="143"/>
        <w:ind w:right="45"/>
        <w:jc w:val="right"/>
      </w:pPr>
      <w:r>
        <w:rPr>
          <w:rFonts w:ascii="Arial" w:eastAsia="Arial" w:hAnsi="Arial" w:cs="Arial"/>
          <w:sz w:val="16"/>
        </w:rPr>
        <w:t xml:space="preserve">……………………..…………………………………………………………… </w:t>
      </w:r>
    </w:p>
    <w:p w14:paraId="202A499E" w14:textId="77777777" w:rsidR="00A42A86" w:rsidRDefault="00A42A86" w:rsidP="00A42A86">
      <w:pPr>
        <w:spacing w:after="180"/>
        <w:ind w:right="47"/>
        <w:jc w:val="right"/>
      </w:pPr>
      <w:r>
        <w:rPr>
          <w:rFonts w:ascii="Arial" w:eastAsia="Arial" w:hAnsi="Arial" w:cs="Arial"/>
          <w:sz w:val="16"/>
        </w:rPr>
        <w:t xml:space="preserve">(data wpływu formularza, podpis członka Zespołu Interdyscyplinarnego) </w:t>
      </w:r>
    </w:p>
    <w:p w14:paraId="11570173" w14:textId="77777777" w:rsidR="00A42A86" w:rsidRDefault="00A42A86" w:rsidP="00A42A86">
      <w:pPr>
        <w:spacing w:after="0"/>
        <w:jc w:val="right"/>
      </w:pPr>
      <w:r>
        <w:rPr>
          <w:rFonts w:ascii="Calibri" w:eastAsia="Calibri" w:hAnsi="Calibri" w:cs="Calibri"/>
          <w:sz w:val="20"/>
        </w:rPr>
        <w:t xml:space="preserve"> </w:t>
      </w:r>
    </w:p>
    <w:p w14:paraId="51DF6474" w14:textId="77777777" w:rsidR="00A42A86" w:rsidRDefault="00A42A86" w:rsidP="00A42A86">
      <w:pPr>
        <w:spacing w:after="143"/>
        <w:ind w:left="57"/>
      </w:pPr>
      <w:r>
        <w:rPr>
          <w:rFonts w:ascii="Arial" w:eastAsia="Arial" w:hAnsi="Arial" w:cs="Arial"/>
          <w:sz w:val="18"/>
        </w:rPr>
        <w:t xml:space="preserve"> </w:t>
      </w:r>
    </w:p>
    <w:p w14:paraId="021DA184" w14:textId="77777777" w:rsidR="00A42A86" w:rsidRDefault="00A42A86" w:rsidP="00A42A86">
      <w:pPr>
        <w:spacing w:after="144"/>
        <w:ind w:left="57"/>
      </w:pPr>
      <w:r>
        <w:rPr>
          <w:rFonts w:ascii="Arial" w:eastAsia="Arial" w:hAnsi="Arial" w:cs="Arial"/>
          <w:sz w:val="18"/>
        </w:rPr>
        <w:t xml:space="preserve"> </w:t>
      </w:r>
    </w:p>
    <w:p w14:paraId="45CA0398" w14:textId="77777777" w:rsidR="00A42A86" w:rsidRDefault="00A42A86" w:rsidP="00A42A86">
      <w:pPr>
        <w:spacing w:after="143"/>
        <w:ind w:left="57"/>
      </w:pPr>
      <w:r>
        <w:rPr>
          <w:rFonts w:ascii="Arial" w:eastAsia="Arial" w:hAnsi="Arial" w:cs="Arial"/>
          <w:sz w:val="18"/>
        </w:rPr>
        <w:t xml:space="preserve"> </w:t>
      </w:r>
    </w:p>
    <w:p w14:paraId="71F8B25D" w14:textId="77777777" w:rsidR="00A42A86" w:rsidRDefault="00A42A86" w:rsidP="00A42A86">
      <w:pPr>
        <w:spacing w:after="143"/>
        <w:ind w:left="57"/>
      </w:pPr>
      <w:r>
        <w:rPr>
          <w:rFonts w:ascii="Arial" w:eastAsia="Arial" w:hAnsi="Arial" w:cs="Arial"/>
          <w:sz w:val="18"/>
        </w:rPr>
        <w:t xml:space="preserve"> </w:t>
      </w:r>
    </w:p>
    <w:p w14:paraId="6CDF89F3" w14:textId="77777777" w:rsidR="00A42A86" w:rsidRDefault="00A42A86" w:rsidP="00A42A86">
      <w:pPr>
        <w:spacing w:after="143"/>
        <w:ind w:left="57"/>
      </w:pPr>
      <w:r>
        <w:rPr>
          <w:rFonts w:ascii="Arial" w:eastAsia="Arial" w:hAnsi="Arial" w:cs="Arial"/>
          <w:sz w:val="18"/>
        </w:rPr>
        <w:t xml:space="preserve"> </w:t>
      </w:r>
    </w:p>
    <w:p w14:paraId="56BC2C55" w14:textId="77777777" w:rsidR="00A42A86" w:rsidRDefault="00A42A86" w:rsidP="00A42A86">
      <w:pPr>
        <w:spacing w:after="144"/>
        <w:ind w:left="57"/>
      </w:pPr>
      <w:r>
        <w:rPr>
          <w:rFonts w:ascii="Arial" w:eastAsia="Arial" w:hAnsi="Arial" w:cs="Arial"/>
          <w:sz w:val="18"/>
        </w:rPr>
        <w:t xml:space="preserve"> </w:t>
      </w:r>
    </w:p>
    <w:p w14:paraId="0BFD98DE" w14:textId="77777777" w:rsidR="00A42A86" w:rsidRDefault="00A42A86" w:rsidP="00A42A86">
      <w:pPr>
        <w:spacing w:after="0"/>
        <w:ind w:left="57"/>
      </w:pPr>
      <w:r>
        <w:rPr>
          <w:rFonts w:ascii="Arial" w:eastAsia="Arial" w:hAnsi="Arial" w:cs="Arial"/>
          <w:sz w:val="18"/>
        </w:rPr>
        <w:t xml:space="preserve"> </w:t>
      </w:r>
    </w:p>
    <w:p w14:paraId="1ADE23EA" w14:textId="77777777" w:rsidR="00A42A86" w:rsidRDefault="00A42A86" w:rsidP="00A42A86">
      <w:pPr>
        <w:spacing w:after="0"/>
        <w:ind w:left="57"/>
      </w:pPr>
      <w:r>
        <w:rPr>
          <w:rFonts w:ascii="Arial" w:eastAsia="Arial" w:hAnsi="Arial" w:cs="Arial"/>
          <w:sz w:val="18"/>
        </w:rPr>
        <w:t xml:space="preserve"> </w:t>
      </w:r>
    </w:p>
    <w:p w14:paraId="57148260" w14:textId="77777777" w:rsidR="00A42A86" w:rsidRDefault="00A42A86">
      <w:pPr>
        <w:numPr>
          <w:ilvl w:val="0"/>
          <w:numId w:val="54"/>
        </w:numPr>
        <w:spacing w:after="26" w:line="251" w:lineRule="auto"/>
        <w:ind w:hanging="120"/>
      </w:pPr>
      <w:r>
        <w:rPr>
          <w:rFonts w:ascii="Arial" w:eastAsia="Arial" w:hAnsi="Arial" w:cs="Arial"/>
          <w:sz w:val="14"/>
        </w:rPr>
        <w:t xml:space="preserve">wpisać właściwe </w:t>
      </w:r>
    </w:p>
    <w:p w14:paraId="48DA89D2" w14:textId="77777777" w:rsidR="00A42A86" w:rsidRDefault="00A42A86">
      <w:pPr>
        <w:numPr>
          <w:ilvl w:val="0"/>
          <w:numId w:val="54"/>
        </w:numPr>
        <w:spacing w:after="0" w:line="251" w:lineRule="auto"/>
        <w:ind w:hanging="120"/>
      </w:pPr>
      <w:r>
        <w:rPr>
          <w:rFonts w:ascii="Arial" w:eastAsia="Arial" w:hAnsi="Arial" w:cs="Arial"/>
          <w:sz w:val="14"/>
        </w:rPr>
        <w:t>numer PESEL wpisuje się, o ile danej osobie numer taki został nadany. W przypadku braku numeru PESEL jest konieczne podanie innych danych identyfikujących osobę</w:t>
      </w:r>
      <w:r>
        <w:rPr>
          <w:rFonts w:ascii="Arial" w:eastAsia="Arial" w:hAnsi="Arial" w:cs="Arial"/>
          <w:sz w:val="14"/>
          <w:vertAlign w:val="superscript"/>
        </w:rPr>
        <w:t xml:space="preserve"> </w:t>
      </w:r>
    </w:p>
    <w:p w14:paraId="02E61B2E" w14:textId="77777777" w:rsidR="00A42A86" w:rsidRDefault="00A42A86">
      <w:pPr>
        <w:numPr>
          <w:ilvl w:val="0"/>
          <w:numId w:val="54"/>
        </w:numPr>
        <w:spacing w:after="784" w:line="251" w:lineRule="auto"/>
        <w:ind w:hanging="120"/>
      </w:pPr>
      <w:r>
        <w:rPr>
          <w:rFonts w:ascii="Arial" w:eastAsia="Arial" w:hAnsi="Arial" w:cs="Arial"/>
          <w:sz w:val="14"/>
        </w:rPr>
        <w:t xml:space="preserve">podkreślić rodzaje </w:t>
      </w:r>
      <w:proofErr w:type="spellStart"/>
      <w:r>
        <w:rPr>
          <w:rFonts w:ascii="Arial" w:eastAsia="Arial" w:hAnsi="Arial" w:cs="Arial"/>
          <w:sz w:val="14"/>
        </w:rPr>
        <w:t>zachowań</w:t>
      </w:r>
      <w:proofErr w:type="spellEnd"/>
      <w:r>
        <w:rPr>
          <w:rFonts w:ascii="Arial" w:eastAsia="Arial" w:hAnsi="Arial" w:cs="Arial"/>
          <w:sz w:val="14"/>
          <w:vertAlign w:val="superscript"/>
        </w:rPr>
        <w:t xml:space="preserve"> </w:t>
      </w:r>
    </w:p>
    <w:p w14:paraId="50AD57AD" w14:textId="77777777" w:rsidR="00A42A86" w:rsidRDefault="00A42A86" w:rsidP="00A42A86">
      <w:pPr>
        <w:spacing w:after="0"/>
        <w:ind w:left="173"/>
        <w:jc w:val="center"/>
      </w:pPr>
      <w:r>
        <w:rPr>
          <w:rFonts w:ascii="Times New Roman" w:eastAsia="Times New Roman" w:hAnsi="Times New Roman" w:cs="Times New Roman"/>
        </w:rPr>
        <w:t xml:space="preserve"> </w:t>
      </w:r>
    </w:p>
    <w:p w14:paraId="3BA0ACA7" w14:textId="77777777" w:rsidR="00A42A86" w:rsidRPr="00A42A86" w:rsidRDefault="00A42A86" w:rsidP="00A42A86">
      <w:pPr>
        <w:jc w:val="both"/>
        <w:rPr>
          <w:rFonts w:ascii="Times New Roman" w:hAnsi="Times New Roman"/>
          <w:b/>
          <w:bCs/>
          <w:sz w:val="28"/>
          <w:szCs w:val="28"/>
        </w:rPr>
      </w:pPr>
    </w:p>
    <w:p w14:paraId="14748D2D" w14:textId="77777777" w:rsidR="00A42A86" w:rsidRDefault="00A42A86">
      <w:pPr>
        <w:rPr>
          <w:rFonts w:ascii="Times New Roman" w:eastAsia="Calibri" w:hAnsi="Times New Roman" w:cs="Times New Roman"/>
          <w:b/>
          <w:bCs/>
          <w:sz w:val="26"/>
          <w:szCs w:val="26"/>
        </w:rPr>
      </w:pPr>
      <w:r>
        <w:rPr>
          <w:rFonts w:ascii="Times New Roman" w:eastAsia="Calibri" w:hAnsi="Times New Roman" w:cs="Times New Roman"/>
          <w:b/>
          <w:bCs/>
        </w:rPr>
        <w:br w:type="page"/>
      </w:r>
    </w:p>
    <w:p w14:paraId="5EA96510" w14:textId="77777777" w:rsidR="00A42A86" w:rsidRPr="00A42A86" w:rsidRDefault="00A42A86" w:rsidP="00A42A86">
      <w:pPr>
        <w:jc w:val="cente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lastRenderedPageBreak/>
        <w:t>„NIEBIESKA KARTA – B”</w:t>
      </w:r>
    </w:p>
    <w:p w14:paraId="2396FA3F" w14:textId="77777777" w:rsidR="00A42A86" w:rsidRPr="00A42A86" w:rsidRDefault="00A42A86" w:rsidP="00A42A86">
      <w:pPr>
        <w:jc w:val="cente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INFORMACJA DLA OSÓB DOZNAJĄCYCH PRZEMOCY DOMOWEJ</w:t>
      </w:r>
    </w:p>
    <w:p w14:paraId="395A24F8" w14:textId="77777777" w:rsidR="00A42A86" w:rsidRPr="00A42A86" w:rsidRDefault="00A42A86" w:rsidP="00A42A86">
      <w:pPr>
        <w:rPr>
          <w:rFonts w:ascii="Times New Roman" w:eastAsia="Calibri" w:hAnsi="Times New Roman" w:cs="Times New Roman"/>
          <w:b/>
          <w:bCs/>
          <w:sz w:val="24"/>
          <w:szCs w:val="24"/>
        </w:rPr>
      </w:pPr>
    </w:p>
    <w:p w14:paraId="720AF7C9" w14:textId="24A71840"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CO TO JEST PROCEDURA „NIEBIESKIE KARTY”?</w:t>
      </w:r>
    </w:p>
    <w:p w14:paraId="1A1FDB2D" w14:textId="211D5943" w:rsidR="00A42A86" w:rsidRPr="00A42A86" w:rsidRDefault="00A42A86" w:rsidP="00A42A86">
      <w:pPr>
        <w:jc w:val="both"/>
        <w:rPr>
          <w:rFonts w:ascii="Times New Roman" w:eastAsia="Calibri" w:hAnsi="Times New Roman" w:cs="Times New Roman"/>
          <w:sz w:val="24"/>
          <w:szCs w:val="24"/>
        </w:rPr>
      </w:pPr>
      <w:r w:rsidRPr="00A42A86">
        <w:rPr>
          <w:rFonts w:ascii="Times New Roman" w:eastAsia="Calibri" w:hAnsi="Times New Roman" w:cs="Times New Roman"/>
          <w:sz w:val="24"/>
          <w:szCs w:val="24"/>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5327FBCD" w14:textId="77777777"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CO TO JEST PRZEMOC DOMOWA?</w:t>
      </w:r>
    </w:p>
    <w:p w14:paraId="6B8A1A22" w14:textId="642E8486" w:rsidR="00A42A86" w:rsidRPr="00A42A86" w:rsidRDefault="00A42A86" w:rsidP="00A42A86">
      <w:pPr>
        <w:jc w:val="both"/>
        <w:rPr>
          <w:rFonts w:ascii="Times New Roman" w:eastAsia="Calibri" w:hAnsi="Times New Roman" w:cs="Times New Roman"/>
          <w:sz w:val="24"/>
          <w:szCs w:val="24"/>
        </w:rPr>
      </w:pPr>
      <w:r w:rsidRPr="00A42A86">
        <w:rPr>
          <w:rFonts w:ascii="Times New Roman" w:eastAsia="Calibri" w:hAnsi="Times New Roman" w:cs="Times New Roman"/>
          <w:sz w:val="24"/>
          <w:szCs w:val="24"/>
        </w:rPr>
        <w:t>Przemoc domowa to jednorazowe albo powtarzające się umyślne działanie lub zaniechanie, wykorzystujące przewagę fizyczną, psychiczną lub ekonomiczną, naruszające prawa lub dobra osobiste osoby doznającej przemocy domowej, w szczególności:</w:t>
      </w:r>
    </w:p>
    <w:p w14:paraId="2C19823D" w14:textId="162A15A0" w:rsidR="00A42A86" w:rsidRPr="00A42A86" w:rsidRDefault="00A42A86">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narażające tę osobę na niebezpieczeństwo utraty życia, zdrowia lub mienia,</w:t>
      </w:r>
    </w:p>
    <w:p w14:paraId="69A6299C" w14:textId="0990F675" w:rsidR="00A42A86" w:rsidRPr="00A42A86" w:rsidRDefault="00A42A86">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naruszające jej godność, nietykalność cielesną lub wolność, w tym seksualną,</w:t>
      </w:r>
    </w:p>
    <w:p w14:paraId="13DF19DF" w14:textId="509B2008" w:rsidR="00A42A86" w:rsidRPr="00A42A86" w:rsidRDefault="00A42A86">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powodujące szkody na jej zdrowiu fizycznym lub psychicznym, wywołujące u tej osoby cierpienia lub krzywdę,</w:t>
      </w:r>
    </w:p>
    <w:p w14:paraId="48EE7FDA" w14:textId="043FCF06" w:rsidR="00A42A86" w:rsidRPr="00A42A86" w:rsidRDefault="00A42A86">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ograniczające lub pozbawiające tę osobę dostępu do środków finansowych lub możliwości podjęcia pracy lub uzyskania samodzielności finansowej,</w:t>
      </w:r>
    </w:p>
    <w:p w14:paraId="725F7E0F" w14:textId="51A5C5C4" w:rsidR="00A42A86" w:rsidRPr="00A42A86" w:rsidRDefault="00A42A86">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istotnie naruszające prywatność tej osoby lub wzbudzające u niej poczucie zagrożenia, poniżenia lub udręczenia, w tym podejmowane za pomocą środków komunikacji elektronicznej.</w:t>
      </w:r>
    </w:p>
    <w:p w14:paraId="5473FEE8" w14:textId="77777777"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KTO MOŻE BYĆ OSOBĄ DOZNAJĄCĄ PRZEMOCY DOMOWEJ?</w:t>
      </w:r>
    </w:p>
    <w:p w14:paraId="62F30781" w14:textId="7655DB1F"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małżonek, także w przypadku, gdy małżeństwo ustało lub zostało unieważnione, oraz jego wstępni (np. rodzice, dziadkowie, pradziadkowie), zstępni (np. dzieci, wnuki, prawnuki),</w:t>
      </w:r>
      <w:r w:rsidR="004F17C7" w:rsidRPr="004F17C7">
        <w:rPr>
          <w:rFonts w:ascii="Times New Roman" w:hAnsi="Times New Roman"/>
          <w:sz w:val="24"/>
          <w:szCs w:val="24"/>
        </w:rPr>
        <w:t xml:space="preserve"> </w:t>
      </w:r>
      <w:r w:rsidRPr="004F17C7">
        <w:rPr>
          <w:rFonts w:ascii="Times New Roman" w:hAnsi="Times New Roman"/>
          <w:sz w:val="24"/>
          <w:szCs w:val="24"/>
        </w:rPr>
        <w:t>rodzeństwo i ich małżonkowie,</w:t>
      </w:r>
    </w:p>
    <w:p w14:paraId="2073C188" w14:textId="67F923A9"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wstępni i zstępni oraz ich małżonkowie,</w:t>
      </w:r>
    </w:p>
    <w:p w14:paraId="13D44B96" w14:textId="50E05821"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rodzeństwo oraz ich wstępni, zstępni i ich małżonkowie,</w:t>
      </w:r>
    </w:p>
    <w:p w14:paraId="723971D0" w14:textId="4EE2B247"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pozostająca w stosunku przysposobienia i jej małżonek oraz ich wstępni, zstępni,</w:t>
      </w:r>
      <w:r w:rsidR="004F17C7" w:rsidRPr="004F17C7">
        <w:rPr>
          <w:rFonts w:ascii="Times New Roman" w:hAnsi="Times New Roman"/>
          <w:sz w:val="24"/>
          <w:szCs w:val="24"/>
        </w:rPr>
        <w:t xml:space="preserve"> </w:t>
      </w:r>
      <w:r w:rsidRPr="004F17C7">
        <w:rPr>
          <w:rFonts w:ascii="Times New Roman" w:hAnsi="Times New Roman"/>
          <w:sz w:val="24"/>
          <w:szCs w:val="24"/>
        </w:rPr>
        <w:t>rodzeństwo i ich małżonkowie,</w:t>
      </w:r>
    </w:p>
    <w:p w14:paraId="6F6385D8" w14:textId="6B4DF5D6"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pozostająca obecnie lub w przeszłości we wspólnym pożyciu oraz jej wstępni, zstępni,</w:t>
      </w:r>
      <w:r w:rsidR="004F17C7" w:rsidRPr="004F17C7">
        <w:rPr>
          <w:rFonts w:ascii="Times New Roman" w:hAnsi="Times New Roman"/>
          <w:sz w:val="24"/>
          <w:szCs w:val="24"/>
        </w:rPr>
        <w:t xml:space="preserve"> </w:t>
      </w:r>
      <w:r w:rsidRPr="004F17C7">
        <w:rPr>
          <w:rFonts w:ascii="Times New Roman" w:hAnsi="Times New Roman"/>
          <w:sz w:val="24"/>
          <w:szCs w:val="24"/>
        </w:rPr>
        <w:t>rodzeństwo i ich małżonkowie,</w:t>
      </w:r>
    </w:p>
    <w:p w14:paraId="5D916655" w14:textId="2776F26D"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wspólnie zamieszkująca i gospodarująca oraz jej wstępni, zstępni, rodzeństwo i ich małżonkowie,</w:t>
      </w:r>
    </w:p>
    <w:p w14:paraId="150CBA68" w14:textId="50F9DC53"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pozostająca obecnie lub w przeszłości w trwałej relacji uczuciowej lub fizycznej</w:t>
      </w:r>
      <w:r w:rsidR="004F17C7" w:rsidRPr="004F17C7">
        <w:rPr>
          <w:rFonts w:ascii="Times New Roman" w:hAnsi="Times New Roman"/>
          <w:sz w:val="24"/>
          <w:szCs w:val="24"/>
        </w:rPr>
        <w:t xml:space="preserve"> </w:t>
      </w:r>
      <w:r w:rsidRPr="004F17C7">
        <w:rPr>
          <w:rFonts w:ascii="Times New Roman" w:hAnsi="Times New Roman"/>
          <w:sz w:val="24"/>
          <w:szCs w:val="24"/>
        </w:rPr>
        <w:t>niezależnie od wspólnego zamieszkiwania i gospodarowania,</w:t>
      </w:r>
    </w:p>
    <w:p w14:paraId="2457F688" w14:textId="08D3787B" w:rsidR="00A42A86" w:rsidRPr="004F17C7" w:rsidRDefault="00A42A86">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małoletni.</w:t>
      </w:r>
    </w:p>
    <w:p w14:paraId="40D6E625" w14:textId="77777777" w:rsidR="004F17C7" w:rsidRDefault="004F17C7" w:rsidP="00A42A86">
      <w:pPr>
        <w:rPr>
          <w:rFonts w:ascii="Times New Roman" w:eastAsia="Calibri" w:hAnsi="Times New Roman" w:cs="Times New Roman"/>
          <w:b/>
          <w:bCs/>
          <w:sz w:val="24"/>
          <w:szCs w:val="24"/>
        </w:rPr>
      </w:pPr>
    </w:p>
    <w:p w14:paraId="5D999593" w14:textId="28DCFCB1"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lastRenderedPageBreak/>
        <w:t>NAJCZĘSTSZE FORMY PRZEMOCY DOMOWEJ:</w:t>
      </w:r>
    </w:p>
    <w:p w14:paraId="680BFDE5" w14:textId="77777777"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fizyczna: </w:t>
      </w:r>
      <w:r w:rsidRPr="004F17C7">
        <w:rPr>
          <w:rFonts w:ascii="Times New Roman" w:eastAsia="Calibri" w:hAnsi="Times New Roman" w:cs="Times New Roman"/>
          <w:sz w:val="24"/>
          <w:szCs w:val="24"/>
        </w:rPr>
        <w:t>bicie, szarpanie, kopanie, duszenie, popychanie, obezwładnianie i inne.</w:t>
      </w:r>
    </w:p>
    <w:p w14:paraId="4B3817E5" w14:textId="04322F57"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psychiczna: </w:t>
      </w:r>
      <w:r w:rsidRPr="004F17C7">
        <w:rPr>
          <w:rFonts w:ascii="Times New Roman" w:eastAsia="Calibri" w:hAnsi="Times New Roman" w:cs="Times New Roman"/>
          <w:sz w:val="24"/>
          <w:szCs w:val="24"/>
        </w:rPr>
        <w:t xml:space="preserve">izolowanie, wyzywanie, ośmieszanie, grożenie, krytykowanie, </w:t>
      </w:r>
      <w:proofErr w:type="spellStart"/>
      <w:r w:rsidRPr="004F17C7">
        <w:rPr>
          <w:rFonts w:ascii="Times New Roman" w:eastAsia="Calibri" w:hAnsi="Times New Roman" w:cs="Times New Roman"/>
          <w:sz w:val="24"/>
          <w:szCs w:val="24"/>
        </w:rPr>
        <w:t>poniżaniei</w:t>
      </w:r>
      <w:proofErr w:type="spellEnd"/>
      <w:r w:rsidRPr="004F17C7">
        <w:rPr>
          <w:rFonts w:ascii="Times New Roman" w:eastAsia="Calibri" w:hAnsi="Times New Roman" w:cs="Times New Roman"/>
          <w:sz w:val="24"/>
          <w:szCs w:val="24"/>
        </w:rPr>
        <w:t xml:space="preserve"> inne.</w:t>
      </w:r>
    </w:p>
    <w:p w14:paraId="41F98B0D" w14:textId="77777777"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seksualna: </w:t>
      </w:r>
      <w:r w:rsidRPr="004F17C7">
        <w:rPr>
          <w:rFonts w:ascii="Times New Roman" w:eastAsia="Calibri" w:hAnsi="Times New Roman" w:cs="Times New Roman"/>
          <w:sz w:val="24"/>
          <w:szCs w:val="24"/>
        </w:rPr>
        <w:t>zmuszanie do obcowania płciowego, innych czynności seksualnych i inne.</w:t>
      </w:r>
    </w:p>
    <w:p w14:paraId="46541757" w14:textId="794E179A"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ekonomiczna: </w:t>
      </w:r>
      <w:r w:rsidRPr="004F17C7">
        <w:rPr>
          <w:rFonts w:ascii="Times New Roman" w:eastAsia="Calibri" w:hAnsi="Times New Roman" w:cs="Times New Roman"/>
          <w:sz w:val="24"/>
          <w:szCs w:val="24"/>
        </w:rPr>
        <w:t>niełożenie na utrzymanie osób, wobec których istnieje taki obowiązek,</w:t>
      </w:r>
      <w:r w:rsid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niezaspokajanie potrzeb materialnych, niszczenie rzeczy osobistych, demolowanie mieszkania,</w:t>
      </w:r>
      <w:r w:rsid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wynoszenie sprzętów domowych i ich sprzedawanie i inne.</w:t>
      </w:r>
    </w:p>
    <w:p w14:paraId="34DEE5E9" w14:textId="64C57AD0"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za pomocą środków komunikacji elektronicznej: </w:t>
      </w:r>
      <w:r w:rsidRPr="004F17C7">
        <w:rPr>
          <w:rFonts w:ascii="Times New Roman" w:eastAsia="Calibri" w:hAnsi="Times New Roman" w:cs="Times New Roman"/>
          <w:sz w:val="24"/>
          <w:szCs w:val="24"/>
        </w:rPr>
        <w:t>wyzywanie, straszenie, poniżanie</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osoby w Internecie lub przy użyciu telefonu, robienie jej zdjęcia lub rejestrowanie filmów bez jej</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zgody, publikowanie w Internecie lub rozsyłanie telefonem zdjęć, filmów lub tekstów, które ją</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obrażają lub ośmieszają i inne.</w:t>
      </w:r>
    </w:p>
    <w:p w14:paraId="7198CBC3" w14:textId="03B4DCC3"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Inny rodzaj </w:t>
      </w:r>
      <w:proofErr w:type="spellStart"/>
      <w:r w:rsidRPr="00A42A86">
        <w:rPr>
          <w:rFonts w:ascii="Times New Roman" w:eastAsia="Calibri" w:hAnsi="Times New Roman" w:cs="Times New Roman"/>
          <w:b/>
          <w:bCs/>
          <w:sz w:val="24"/>
          <w:szCs w:val="24"/>
        </w:rPr>
        <w:t>zachowań</w:t>
      </w:r>
      <w:proofErr w:type="spellEnd"/>
      <w:r w:rsidRPr="00A42A86">
        <w:rPr>
          <w:rFonts w:ascii="Times New Roman" w:eastAsia="Calibri" w:hAnsi="Times New Roman" w:cs="Times New Roman"/>
          <w:b/>
          <w:bCs/>
          <w:sz w:val="24"/>
          <w:szCs w:val="24"/>
        </w:rPr>
        <w:t xml:space="preserve">: </w:t>
      </w:r>
      <w:r w:rsidRPr="004F17C7">
        <w:rPr>
          <w:rFonts w:ascii="Times New Roman" w:eastAsia="Calibri" w:hAnsi="Times New Roman" w:cs="Times New Roman"/>
          <w:sz w:val="24"/>
          <w:szCs w:val="24"/>
        </w:rPr>
        <w:t>zaniedbanie, niezaspokojenie podstawowych potrzeb biologicznych,</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psychicznych i innych, niszczenie rzeczy osobistych, demolowanie mieszkania, wynoszenie</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sprzętów domowych i ich sprzedawanie, pozostawianie bez opieki osoby, która z powodu choroby,</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niepełnosprawności lub wieku nie może samodzielnie zaspokoić swoich potrzeb, zmuszanie do picia</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alkoholu, zmuszanie do zażywania środków odurzających, substancji psychotropowych lub leków</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i inne.</w:t>
      </w:r>
    </w:p>
    <w:p w14:paraId="434D29AE" w14:textId="77777777" w:rsidR="004F17C7" w:rsidRDefault="004F17C7" w:rsidP="00A42A86">
      <w:pPr>
        <w:rPr>
          <w:rFonts w:ascii="Times New Roman" w:eastAsia="Calibri" w:hAnsi="Times New Roman" w:cs="Times New Roman"/>
          <w:b/>
          <w:bCs/>
          <w:sz w:val="24"/>
          <w:szCs w:val="24"/>
        </w:rPr>
      </w:pPr>
    </w:p>
    <w:p w14:paraId="0DCDFE1D" w14:textId="4C85C7C2"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WAŻNE</w:t>
      </w:r>
    </w:p>
    <w:p w14:paraId="05320C3E" w14:textId="17E708AD" w:rsidR="00A42A86" w:rsidRPr="004F17C7" w:rsidRDefault="00A42A86" w:rsidP="004F17C7">
      <w:pPr>
        <w:jc w:val="both"/>
        <w:rPr>
          <w:rFonts w:ascii="Times New Roman" w:eastAsia="Calibri" w:hAnsi="Times New Roman" w:cs="Times New Roman"/>
          <w:sz w:val="24"/>
          <w:szCs w:val="24"/>
        </w:rPr>
      </w:pPr>
      <w:r w:rsidRPr="004F17C7">
        <w:rPr>
          <w:rFonts w:ascii="Times New Roman" w:eastAsia="Calibri" w:hAnsi="Times New Roman" w:cs="Times New Roman"/>
          <w:sz w:val="24"/>
          <w:szCs w:val="24"/>
        </w:rPr>
        <w:t>Prawo zabrania stosowania przemocy i krzywdzenia swoich bliskich. Jeżeli Ty lub ktoś z Twoich</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bliskich jest osobą doznającą przemocy domowej, nie wstydź się prosić o pomoc. Wezwij Policję,</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dzwoniąc na numer alarmowy 112. Prawo stoi po Twojej stronie!</w:t>
      </w:r>
    </w:p>
    <w:p w14:paraId="3207D69C" w14:textId="02149F7B" w:rsidR="00A42A86" w:rsidRPr="004F17C7" w:rsidRDefault="00A42A86" w:rsidP="004F17C7">
      <w:pPr>
        <w:jc w:val="both"/>
        <w:rPr>
          <w:rFonts w:ascii="Times New Roman" w:eastAsia="Calibri" w:hAnsi="Times New Roman" w:cs="Times New Roman"/>
          <w:sz w:val="24"/>
          <w:szCs w:val="24"/>
        </w:rPr>
      </w:pPr>
      <w:r w:rsidRPr="004F17C7">
        <w:rPr>
          <w:rFonts w:ascii="Times New Roman" w:eastAsia="Calibri" w:hAnsi="Times New Roman" w:cs="Times New Roman"/>
          <w:sz w:val="24"/>
          <w:szCs w:val="24"/>
        </w:rPr>
        <w:t>Masz prawo do złożenia zawiadomienia o popełnieniu przestępstwa z użyciem przemocy domowej</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do Prokuratury, Policji lub Żandarmerii Wojskowej.</w:t>
      </w:r>
    </w:p>
    <w:p w14:paraId="13D981F4" w14:textId="1346CD73" w:rsidR="00A42A86" w:rsidRPr="004F17C7" w:rsidRDefault="00A42A86" w:rsidP="004F17C7">
      <w:pPr>
        <w:jc w:val="both"/>
        <w:rPr>
          <w:rFonts w:ascii="Times New Roman" w:eastAsia="Calibri" w:hAnsi="Times New Roman" w:cs="Times New Roman"/>
          <w:sz w:val="24"/>
          <w:szCs w:val="24"/>
        </w:rPr>
      </w:pPr>
      <w:r w:rsidRPr="004F17C7">
        <w:rPr>
          <w:rFonts w:ascii="Times New Roman" w:eastAsia="Calibri" w:hAnsi="Times New Roman" w:cs="Times New Roman"/>
          <w:sz w:val="24"/>
          <w:szCs w:val="24"/>
        </w:rPr>
        <w:t>Możesz także zwrócić się po pomoc do podmiotów i organizacji realizujących działania na rzecz</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przeciwdziałania przemocy domowej. Pomogą Ci:</w:t>
      </w:r>
    </w:p>
    <w:p w14:paraId="1A5B2B02" w14:textId="7C28E9D5" w:rsidR="00A42A86" w:rsidRP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Ośrodki pomocy społecznej – w sprawach socjalnych, bytowych i prawnych.</w:t>
      </w:r>
    </w:p>
    <w:p w14:paraId="72E7ABF3" w14:textId="76704DAB" w:rsidR="00A42A86" w:rsidRP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Powiatowe centra pomocy rodzinie – w zakresie prawnym, socjalnym, terapeutycznym lub</w:t>
      </w:r>
      <w:r w:rsidR="004F17C7" w:rsidRPr="004F17C7">
        <w:rPr>
          <w:rFonts w:ascii="Times New Roman" w:hAnsi="Times New Roman"/>
          <w:sz w:val="24"/>
          <w:szCs w:val="24"/>
        </w:rPr>
        <w:t xml:space="preserve"> </w:t>
      </w:r>
      <w:r w:rsidRPr="004F17C7">
        <w:rPr>
          <w:rFonts w:ascii="Times New Roman" w:hAnsi="Times New Roman"/>
          <w:sz w:val="24"/>
          <w:szCs w:val="24"/>
        </w:rPr>
        <w:t>udzielą informacji na temat instytucji lokalnie działających w tym zakresie w Twojej</w:t>
      </w:r>
      <w:r w:rsidR="004F17C7" w:rsidRPr="004F17C7">
        <w:rPr>
          <w:rFonts w:ascii="Times New Roman" w:hAnsi="Times New Roman"/>
          <w:sz w:val="24"/>
          <w:szCs w:val="24"/>
        </w:rPr>
        <w:t xml:space="preserve"> </w:t>
      </w:r>
      <w:r w:rsidRPr="004F17C7">
        <w:rPr>
          <w:rFonts w:ascii="Times New Roman" w:hAnsi="Times New Roman"/>
          <w:sz w:val="24"/>
          <w:szCs w:val="24"/>
        </w:rPr>
        <w:t>miejscowości.</w:t>
      </w:r>
    </w:p>
    <w:p w14:paraId="087988C0" w14:textId="77777777" w:rsid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Ośrodki interwencji kryzysowej i Ośrodki wsparcia – zapewniając schronienie Tobi</w:t>
      </w:r>
      <w:r w:rsidR="004F17C7" w:rsidRPr="004F17C7">
        <w:rPr>
          <w:rFonts w:ascii="Times New Roman" w:hAnsi="Times New Roman"/>
          <w:sz w:val="24"/>
          <w:szCs w:val="24"/>
        </w:rPr>
        <w:t xml:space="preserve">e </w:t>
      </w:r>
      <w:r w:rsidRPr="004F17C7">
        <w:rPr>
          <w:rFonts w:ascii="Times New Roman" w:hAnsi="Times New Roman"/>
          <w:sz w:val="24"/>
          <w:szCs w:val="24"/>
        </w:rPr>
        <w:t>i Twoim bliskim, gdy doznajesz przemocy domowej, udzielą Ci pomocy i wsparcia</w:t>
      </w:r>
      <w:r w:rsidR="004F17C7" w:rsidRPr="004F17C7">
        <w:rPr>
          <w:rFonts w:ascii="Times New Roman" w:hAnsi="Times New Roman"/>
          <w:sz w:val="24"/>
          <w:szCs w:val="24"/>
        </w:rPr>
        <w:t xml:space="preserve"> </w:t>
      </w:r>
      <w:r w:rsidRPr="004F17C7">
        <w:rPr>
          <w:rFonts w:ascii="Times New Roman" w:hAnsi="Times New Roman"/>
          <w:sz w:val="24"/>
          <w:szCs w:val="24"/>
        </w:rPr>
        <w:t>w przezwyciężeniu sytuacji kryzysowej, a także opracują plan pomocy.</w:t>
      </w:r>
    </w:p>
    <w:p w14:paraId="110CE39E" w14:textId="77777777" w:rsid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Specjalistyczne ośrodki wsparcia dla osób doznających przemocy domowej – zapewniając</w:t>
      </w:r>
      <w:r w:rsidR="004F17C7" w:rsidRPr="004F17C7">
        <w:rPr>
          <w:rFonts w:ascii="Times New Roman" w:hAnsi="Times New Roman"/>
          <w:sz w:val="24"/>
          <w:szCs w:val="24"/>
        </w:rPr>
        <w:t xml:space="preserve"> </w:t>
      </w:r>
      <w:r w:rsidRPr="004F17C7">
        <w:rPr>
          <w:rFonts w:ascii="Times New Roman" w:hAnsi="Times New Roman"/>
          <w:sz w:val="24"/>
          <w:szCs w:val="24"/>
        </w:rPr>
        <w:t>bezpłatne całodobowe schronienie Tobie i Twoim bliskim, gdy doznajesz przemocy domowej,</w:t>
      </w:r>
      <w:r w:rsidR="004F17C7" w:rsidRPr="004F17C7">
        <w:rPr>
          <w:rFonts w:ascii="Times New Roman" w:hAnsi="Times New Roman"/>
          <w:sz w:val="24"/>
          <w:szCs w:val="24"/>
        </w:rPr>
        <w:t xml:space="preserve"> </w:t>
      </w:r>
      <w:r w:rsidRPr="004F17C7">
        <w:rPr>
          <w:rFonts w:ascii="Times New Roman" w:hAnsi="Times New Roman"/>
          <w:sz w:val="24"/>
          <w:szCs w:val="24"/>
        </w:rPr>
        <w:t>oraz udzielą Ci kompleksowej, specjalistycznej pomocy w zakresie interwencyjnym,</w:t>
      </w:r>
      <w:r w:rsidR="004F17C7" w:rsidRPr="004F17C7">
        <w:rPr>
          <w:rFonts w:ascii="Times New Roman" w:hAnsi="Times New Roman"/>
          <w:sz w:val="24"/>
          <w:szCs w:val="24"/>
        </w:rPr>
        <w:t xml:space="preserve"> </w:t>
      </w:r>
      <w:r w:rsidRPr="004F17C7">
        <w:rPr>
          <w:rFonts w:ascii="Times New Roman" w:hAnsi="Times New Roman"/>
          <w:sz w:val="24"/>
          <w:szCs w:val="24"/>
        </w:rPr>
        <w:t>terapeutyczno-wspomagającym oraz potrzeb bytowych.</w:t>
      </w:r>
    </w:p>
    <w:p w14:paraId="44F7E94A" w14:textId="77777777" w:rsidR="004F17C7" w:rsidRP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lastRenderedPageBreak/>
        <w:t>Okręgowe ośrodki i lokalne punkty działające w ramach Sieci Pomocy Pokrzywdzonym</w:t>
      </w:r>
      <w:r w:rsidR="004F17C7" w:rsidRPr="004F17C7">
        <w:rPr>
          <w:rFonts w:ascii="Times New Roman" w:hAnsi="Times New Roman"/>
          <w:sz w:val="24"/>
          <w:szCs w:val="24"/>
        </w:rPr>
        <w:t xml:space="preserve"> </w:t>
      </w:r>
      <w:r w:rsidRPr="004F17C7">
        <w:rPr>
          <w:rFonts w:ascii="Times New Roman" w:hAnsi="Times New Roman"/>
          <w:sz w:val="24"/>
          <w:szCs w:val="24"/>
        </w:rPr>
        <w:t>Przestępstwem – zapewniając profesjonalną, kompleksową i bezpłatną pomoc prawną,</w:t>
      </w:r>
      <w:r w:rsidR="004F17C7" w:rsidRPr="004F17C7">
        <w:rPr>
          <w:rFonts w:ascii="Times New Roman" w:hAnsi="Times New Roman"/>
          <w:sz w:val="24"/>
          <w:szCs w:val="24"/>
        </w:rPr>
        <w:t xml:space="preserve"> </w:t>
      </w:r>
      <w:r w:rsidRPr="004F17C7">
        <w:rPr>
          <w:rFonts w:ascii="Times New Roman" w:hAnsi="Times New Roman"/>
          <w:sz w:val="24"/>
          <w:szCs w:val="24"/>
        </w:rPr>
        <w:t>psychologiczną, psychoterapeutyczną i materialną.</w:t>
      </w:r>
    </w:p>
    <w:p w14:paraId="642C8BBC" w14:textId="77777777" w:rsidR="004F17C7" w:rsidRPr="004F17C7" w:rsidRDefault="004F17C7">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S</w:t>
      </w:r>
      <w:r w:rsidR="00A42A86" w:rsidRPr="004F17C7">
        <w:rPr>
          <w:rFonts w:ascii="Times New Roman" w:hAnsi="Times New Roman"/>
          <w:sz w:val="24"/>
          <w:szCs w:val="24"/>
        </w:rPr>
        <w:t>ądy opiekuńcze – w sprawach opiekuńczych i alimentacyjnych.</w:t>
      </w:r>
    </w:p>
    <w:p w14:paraId="72BC6D2D" w14:textId="77777777" w:rsidR="004F17C7" w:rsidRP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Placówki ochrony zdrowia – np. uzyskać zaświadczenie lekarskie o doznanych obrażeniach.</w:t>
      </w:r>
    </w:p>
    <w:p w14:paraId="67C0E5B0" w14:textId="77777777" w:rsidR="004F17C7" w:rsidRP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Komisje rozwiązywania problemów alkoholowych – podejmując działania wobec osob</w:t>
      </w:r>
      <w:r w:rsidR="004F17C7" w:rsidRPr="004F17C7">
        <w:rPr>
          <w:rFonts w:ascii="Times New Roman" w:hAnsi="Times New Roman"/>
          <w:sz w:val="24"/>
          <w:szCs w:val="24"/>
        </w:rPr>
        <w:t xml:space="preserve">y </w:t>
      </w:r>
      <w:r w:rsidRPr="004F17C7">
        <w:rPr>
          <w:rFonts w:ascii="Times New Roman" w:hAnsi="Times New Roman"/>
          <w:sz w:val="24"/>
          <w:szCs w:val="24"/>
        </w:rPr>
        <w:t>nadużywającej alkoholu.</w:t>
      </w:r>
    </w:p>
    <w:p w14:paraId="173D3C5C" w14:textId="7C125E84" w:rsidR="00A42A86" w:rsidRPr="004F17C7" w:rsidRDefault="00A42A86">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Punkty nieodpłatnej pomocy prawnej – w zakresie uzyskania pomocy prawnej.</w:t>
      </w:r>
    </w:p>
    <w:p w14:paraId="618E0E2C" w14:textId="0124BC2A" w:rsidR="00A42A86" w:rsidRPr="00A42A86" w:rsidRDefault="00A42A86" w:rsidP="004F17C7">
      <w:pPr>
        <w:jc w:val="cente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WYKAZ PLACÓWEK FUNKCJONUJĄCYCH NA TWOIM TERENIE,</w:t>
      </w:r>
      <w:r w:rsidR="004F17C7">
        <w:rPr>
          <w:rFonts w:ascii="Times New Roman" w:eastAsia="Calibri" w:hAnsi="Times New Roman" w:cs="Times New Roman"/>
          <w:b/>
          <w:bCs/>
          <w:sz w:val="24"/>
          <w:szCs w:val="24"/>
        </w:rPr>
        <w:t xml:space="preserve"> </w:t>
      </w:r>
      <w:r w:rsidRPr="00A42A86">
        <w:rPr>
          <w:rFonts w:ascii="Times New Roman" w:eastAsia="Calibri" w:hAnsi="Times New Roman" w:cs="Times New Roman"/>
          <w:b/>
          <w:bCs/>
          <w:sz w:val="24"/>
          <w:szCs w:val="24"/>
        </w:rPr>
        <w:t>UDZIELAJĄCYCH POMOCY I WSPARCIA OSOBOM DOZNAJĄCYM</w:t>
      </w:r>
      <w:r w:rsidR="004F17C7">
        <w:rPr>
          <w:rFonts w:ascii="Times New Roman" w:eastAsia="Calibri" w:hAnsi="Times New Roman" w:cs="Times New Roman"/>
          <w:b/>
          <w:bCs/>
          <w:sz w:val="24"/>
          <w:szCs w:val="24"/>
        </w:rPr>
        <w:t xml:space="preserve"> </w:t>
      </w:r>
      <w:r w:rsidRPr="00A42A86">
        <w:rPr>
          <w:rFonts w:ascii="Times New Roman" w:eastAsia="Calibri" w:hAnsi="Times New Roman" w:cs="Times New Roman"/>
          <w:b/>
          <w:bCs/>
          <w:sz w:val="24"/>
          <w:szCs w:val="24"/>
        </w:rPr>
        <w:t>PRZEMOCY</w:t>
      </w:r>
      <w:r w:rsidR="004F17C7">
        <w:rPr>
          <w:rFonts w:ascii="Times New Roman" w:eastAsia="Calibri" w:hAnsi="Times New Roman" w:cs="Times New Roman"/>
          <w:b/>
          <w:bCs/>
          <w:sz w:val="24"/>
          <w:szCs w:val="24"/>
        </w:rPr>
        <w:t xml:space="preserve"> </w:t>
      </w:r>
      <w:r w:rsidRPr="00A42A86">
        <w:rPr>
          <w:rFonts w:ascii="Times New Roman" w:eastAsia="Calibri" w:hAnsi="Times New Roman" w:cs="Times New Roman"/>
          <w:b/>
          <w:bCs/>
          <w:sz w:val="24"/>
          <w:szCs w:val="24"/>
        </w:rPr>
        <w:t>DOMOWEJ</w:t>
      </w:r>
    </w:p>
    <w:p w14:paraId="4322EA4F" w14:textId="39700EF4"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Uwaga: (dane wprowadza zespół interdyscyplinarny):</w:t>
      </w:r>
    </w:p>
    <w:tbl>
      <w:tblPr>
        <w:tblStyle w:val="Tabela-Siatka"/>
        <w:tblW w:w="0" w:type="auto"/>
        <w:tblLook w:val="04A0" w:firstRow="1" w:lastRow="0" w:firstColumn="1" w:lastColumn="0" w:noHBand="0" w:noVBand="1"/>
      </w:tblPr>
      <w:tblGrid>
        <w:gridCol w:w="704"/>
        <w:gridCol w:w="2693"/>
        <w:gridCol w:w="2552"/>
        <w:gridCol w:w="1417"/>
        <w:gridCol w:w="1696"/>
      </w:tblGrid>
      <w:tr w:rsidR="004F17C7" w14:paraId="1507F8B7" w14:textId="77777777" w:rsidTr="004F17C7">
        <w:tc>
          <w:tcPr>
            <w:tcW w:w="704" w:type="dxa"/>
          </w:tcPr>
          <w:p w14:paraId="1032DA09" w14:textId="1F75895E"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Lp.</w:t>
            </w:r>
          </w:p>
        </w:tc>
        <w:tc>
          <w:tcPr>
            <w:tcW w:w="2693" w:type="dxa"/>
          </w:tcPr>
          <w:p w14:paraId="09E3457E" w14:textId="55C8FE8A"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Nazwa instytucji/organizacji</w:t>
            </w:r>
          </w:p>
        </w:tc>
        <w:tc>
          <w:tcPr>
            <w:tcW w:w="2552" w:type="dxa"/>
          </w:tcPr>
          <w:p w14:paraId="6EEDAB6B" w14:textId="08381B80"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Adres instytucji/organizacji</w:t>
            </w:r>
          </w:p>
        </w:tc>
        <w:tc>
          <w:tcPr>
            <w:tcW w:w="1417" w:type="dxa"/>
          </w:tcPr>
          <w:p w14:paraId="2ED60E00" w14:textId="68CC6BCD"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Telefon</w:t>
            </w:r>
          </w:p>
        </w:tc>
        <w:tc>
          <w:tcPr>
            <w:tcW w:w="1696" w:type="dxa"/>
          </w:tcPr>
          <w:p w14:paraId="64E3DFA7" w14:textId="0D4879D1"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Adres e-mail</w:t>
            </w:r>
          </w:p>
        </w:tc>
      </w:tr>
      <w:tr w:rsidR="004F17C7" w14:paraId="7CEC4BA6" w14:textId="77777777" w:rsidTr="004F17C7">
        <w:tc>
          <w:tcPr>
            <w:tcW w:w="704" w:type="dxa"/>
          </w:tcPr>
          <w:p w14:paraId="148A9E1A" w14:textId="77777777" w:rsidR="004F17C7" w:rsidRDefault="004F17C7" w:rsidP="00A42A86">
            <w:pPr>
              <w:rPr>
                <w:rFonts w:ascii="Times New Roman" w:eastAsia="Calibri" w:hAnsi="Times New Roman" w:cs="Times New Roman"/>
                <w:b/>
                <w:bCs/>
                <w:sz w:val="24"/>
                <w:szCs w:val="24"/>
              </w:rPr>
            </w:pPr>
          </w:p>
          <w:p w14:paraId="6DDD3F4C" w14:textId="77777777" w:rsidR="004F17C7" w:rsidRDefault="004F17C7" w:rsidP="00A42A86">
            <w:pPr>
              <w:rPr>
                <w:rFonts w:ascii="Times New Roman" w:eastAsia="Calibri" w:hAnsi="Times New Roman" w:cs="Times New Roman"/>
                <w:b/>
                <w:bCs/>
                <w:sz w:val="24"/>
                <w:szCs w:val="24"/>
              </w:rPr>
            </w:pPr>
          </w:p>
        </w:tc>
        <w:tc>
          <w:tcPr>
            <w:tcW w:w="2693" w:type="dxa"/>
          </w:tcPr>
          <w:p w14:paraId="5BD23700" w14:textId="77777777" w:rsidR="004F17C7" w:rsidRDefault="004F17C7" w:rsidP="00A42A86">
            <w:pPr>
              <w:rPr>
                <w:rFonts w:ascii="Times New Roman" w:eastAsia="Calibri" w:hAnsi="Times New Roman" w:cs="Times New Roman"/>
                <w:b/>
                <w:bCs/>
                <w:sz w:val="24"/>
                <w:szCs w:val="24"/>
              </w:rPr>
            </w:pPr>
          </w:p>
        </w:tc>
        <w:tc>
          <w:tcPr>
            <w:tcW w:w="2552" w:type="dxa"/>
          </w:tcPr>
          <w:p w14:paraId="2A94E686" w14:textId="77777777" w:rsidR="004F17C7" w:rsidRDefault="004F17C7" w:rsidP="00A42A86">
            <w:pPr>
              <w:rPr>
                <w:rFonts w:ascii="Times New Roman" w:eastAsia="Calibri" w:hAnsi="Times New Roman" w:cs="Times New Roman"/>
                <w:b/>
                <w:bCs/>
                <w:sz w:val="24"/>
                <w:szCs w:val="24"/>
              </w:rPr>
            </w:pPr>
          </w:p>
        </w:tc>
        <w:tc>
          <w:tcPr>
            <w:tcW w:w="1417" w:type="dxa"/>
          </w:tcPr>
          <w:p w14:paraId="2D5C6F42" w14:textId="77777777" w:rsidR="004F17C7" w:rsidRDefault="004F17C7" w:rsidP="00A42A86">
            <w:pPr>
              <w:rPr>
                <w:rFonts w:ascii="Times New Roman" w:eastAsia="Calibri" w:hAnsi="Times New Roman" w:cs="Times New Roman"/>
                <w:b/>
                <w:bCs/>
                <w:sz w:val="24"/>
                <w:szCs w:val="24"/>
              </w:rPr>
            </w:pPr>
          </w:p>
        </w:tc>
        <w:tc>
          <w:tcPr>
            <w:tcW w:w="1696" w:type="dxa"/>
          </w:tcPr>
          <w:p w14:paraId="4E2502E1" w14:textId="77777777" w:rsidR="004F17C7" w:rsidRDefault="004F17C7" w:rsidP="00A42A86">
            <w:pPr>
              <w:rPr>
                <w:rFonts w:ascii="Times New Roman" w:eastAsia="Calibri" w:hAnsi="Times New Roman" w:cs="Times New Roman"/>
                <w:b/>
                <w:bCs/>
                <w:sz w:val="24"/>
                <w:szCs w:val="24"/>
              </w:rPr>
            </w:pPr>
          </w:p>
        </w:tc>
      </w:tr>
      <w:tr w:rsidR="004F17C7" w14:paraId="11E8413A" w14:textId="77777777" w:rsidTr="004F17C7">
        <w:tc>
          <w:tcPr>
            <w:tcW w:w="704" w:type="dxa"/>
          </w:tcPr>
          <w:p w14:paraId="4442C75E" w14:textId="77777777" w:rsidR="004F17C7" w:rsidRDefault="004F17C7" w:rsidP="00A42A86">
            <w:pPr>
              <w:rPr>
                <w:rFonts w:ascii="Times New Roman" w:eastAsia="Calibri" w:hAnsi="Times New Roman" w:cs="Times New Roman"/>
                <w:b/>
                <w:bCs/>
                <w:sz w:val="24"/>
                <w:szCs w:val="24"/>
              </w:rPr>
            </w:pPr>
          </w:p>
          <w:p w14:paraId="101F1E50" w14:textId="77777777" w:rsidR="004F17C7" w:rsidRDefault="004F17C7" w:rsidP="00A42A86">
            <w:pPr>
              <w:rPr>
                <w:rFonts w:ascii="Times New Roman" w:eastAsia="Calibri" w:hAnsi="Times New Roman" w:cs="Times New Roman"/>
                <w:b/>
                <w:bCs/>
                <w:sz w:val="24"/>
                <w:szCs w:val="24"/>
              </w:rPr>
            </w:pPr>
          </w:p>
        </w:tc>
        <w:tc>
          <w:tcPr>
            <w:tcW w:w="2693" w:type="dxa"/>
          </w:tcPr>
          <w:p w14:paraId="14DA920C" w14:textId="77777777" w:rsidR="004F17C7" w:rsidRDefault="004F17C7" w:rsidP="00A42A86">
            <w:pPr>
              <w:rPr>
                <w:rFonts w:ascii="Times New Roman" w:eastAsia="Calibri" w:hAnsi="Times New Roman" w:cs="Times New Roman"/>
                <w:b/>
                <w:bCs/>
                <w:sz w:val="24"/>
                <w:szCs w:val="24"/>
              </w:rPr>
            </w:pPr>
          </w:p>
        </w:tc>
        <w:tc>
          <w:tcPr>
            <w:tcW w:w="2552" w:type="dxa"/>
          </w:tcPr>
          <w:p w14:paraId="20218591" w14:textId="77777777" w:rsidR="004F17C7" w:rsidRDefault="004F17C7" w:rsidP="00A42A86">
            <w:pPr>
              <w:rPr>
                <w:rFonts w:ascii="Times New Roman" w:eastAsia="Calibri" w:hAnsi="Times New Roman" w:cs="Times New Roman"/>
                <w:b/>
                <w:bCs/>
                <w:sz w:val="24"/>
                <w:szCs w:val="24"/>
              </w:rPr>
            </w:pPr>
          </w:p>
        </w:tc>
        <w:tc>
          <w:tcPr>
            <w:tcW w:w="1417" w:type="dxa"/>
          </w:tcPr>
          <w:p w14:paraId="410DCFC9" w14:textId="77777777" w:rsidR="004F17C7" w:rsidRDefault="004F17C7" w:rsidP="00A42A86">
            <w:pPr>
              <w:rPr>
                <w:rFonts w:ascii="Times New Roman" w:eastAsia="Calibri" w:hAnsi="Times New Roman" w:cs="Times New Roman"/>
                <w:b/>
                <w:bCs/>
                <w:sz w:val="24"/>
                <w:szCs w:val="24"/>
              </w:rPr>
            </w:pPr>
          </w:p>
        </w:tc>
        <w:tc>
          <w:tcPr>
            <w:tcW w:w="1696" w:type="dxa"/>
          </w:tcPr>
          <w:p w14:paraId="49E93021" w14:textId="77777777" w:rsidR="004F17C7" w:rsidRDefault="004F17C7" w:rsidP="00A42A86">
            <w:pPr>
              <w:rPr>
                <w:rFonts w:ascii="Times New Roman" w:eastAsia="Calibri" w:hAnsi="Times New Roman" w:cs="Times New Roman"/>
                <w:b/>
                <w:bCs/>
                <w:sz w:val="24"/>
                <w:szCs w:val="24"/>
              </w:rPr>
            </w:pPr>
          </w:p>
        </w:tc>
      </w:tr>
      <w:tr w:rsidR="004F17C7" w14:paraId="3F172B12" w14:textId="77777777" w:rsidTr="004F17C7">
        <w:tc>
          <w:tcPr>
            <w:tcW w:w="704" w:type="dxa"/>
          </w:tcPr>
          <w:p w14:paraId="50591E65" w14:textId="77777777" w:rsidR="004F17C7" w:rsidRDefault="004F17C7" w:rsidP="00A42A86">
            <w:pPr>
              <w:rPr>
                <w:rFonts w:ascii="Times New Roman" w:eastAsia="Calibri" w:hAnsi="Times New Roman" w:cs="Times New Roman"/>
                <w:b/>
                <w:bCs/>
                <w:sz w:val="24"/>
                <w:szCs w:val="24"/>
              </w:rPr>
            </w:pPr>
          </w:p>
          <w:p w14:paraId="161AFC61" w14:textId="77777777" w:rsidR="004F17C7" w:rsidRDefault="004F17C7" w:rsidP="00A42A86">
            <w:pPr>
              <w:rPr>
                <w:rFonts w:ascii="Times New Roman" w:eastAsia="Calibri" w:hAnsi="Times New Roman" w:cs="Times New Roman"/>
                <w:b/>
                <w:bCs/>
                <w:sz w:val="24"/>
                <w:szCs w:val="24"/>
              </w:rPr>
            </w:pPr>
          </w:p>
        </w:tc>
        <w:tc>
          <w:tcPr>
            <w:tcW w:w="2693" w:type="dxa"/>
          </w:tcPr>
          <w:p w14:paraId="2450D275" w14:textId="77777777" w:rsidR="004F17C7" w:rsidRDefault="004F17C7" w:rsidP="00A42A86">
            <w:pPr>
              <w:rPr>
                <w:rFonts w:ascii="Times New Roman" w:eastAsia="Calibri" w:hAnsi="Times New Roman" w:cs="Times New Roman"/>
                <w:b/>
                <w:bCs/>
                <w:sz w:val="24"/>
                <w:szCs w:val="24"/>
              </w:rPr>
            </w:pPr>
          </w:p>
        </w:tc>
        <w:tc>
          <w:tcPr>
            <w:tcW w:w="2552" w:type="dxa"/>
          </w:tcPr>
          <w:p w14:paraId="4BA69557" w14:textId="77777777" w:rsidR="004F17C7" w:rsidRDefault="004F17C7" w:rsidP="00A42A86">
            <w:pPr>
              <w:rPr>
                <w:rFonts w:ascii="Times New Roman" w:eastAsia="Calibri" w:hAnsi="Times New Roman" w:cs="Times New Roman"/>
                <w:b/>
                <w:bCs/>
                <w:sz w:val="24"/>
                <w:szCs w:val="24"/>
              </w:rPr>
            </w:pPr>
          </w:p>
        </w:tc>
        <w:tc>
          <w:tcPr>
            <w:tcW w:w="1417" w:type="dxa"/>
          </w:tcPr>
          <w:p w14:paraId="50BC0558" w14:textId="77777777" w:rsidR="004F17C7" w:rsidRDefault="004F17C7" w:rsidP="00A42A86">
            <w:pPr>
              <w:rPr>
                <w:rFonts w:ascii="Times New Roman" w:eastAsia="Calibri" w:hAnsi="Times New Roman" w:cs="Times New Roman"/>
                <w:b/>
                <w:bCs/>
                <w:sz w:val="24"/>
                <w:szCs w:val="24"/>
              </w:rPr>
            </w:pPr>
          </w:p>
        </w:tc>
        <w:tc>
          <w:tcPr>
            <w:tcW w:w="1696" w:type="dxa"/>
          </w:tcPr>
          <w:p w14:paraId="5825D988" w14:textId="77777777" w:rsidR="004F17C7" w:rsidRDefault="004F17C7" w:rsidP="00A42A86">
            <w:pPr>
              <w:rPr>
                <w:rFonts w:ascii="Times New Roman" w:eastAsia="Calibri" w:hAnsi="Times New Roman" w:cs="Times New Roman"/>
                <w:b/>
                <w:bCs/>
                <w:sz w:val="24"/>
                <w:szCs w:val="24"/>
              </w:rPr>
            </w:pPr>
          </w:p>
        </w:tc>
      </w:tr>
      <w:tr w:rsidR="004F17C7" w14:paraId="0BFDF47A" w14:textId="77777777" w:rsidTr="004F17C7">
        <w:tc>
          <w:tcPr>
            <w:tcW w:w="704" w:type="dxa"/>
          </w:tcPr>
          <w:p w14:paraId="0094E99A" w14:textId="77777777" w:rsidR="004F17C7" w:rsidRDefault="004F17C7" w:rsidP="00A42A86">
            <w:pPr>
              <w:rPr>
                <w:rFonts w:ascii="Times New Roman" w:eastAsia="Calibri" w:hAnsi="Times New Roman" w:cs="Times New Roman"/>
                <w:b/>
                <w:bCs/>
                <w:sz w:val="24"/>
                <w:szCs w:val="24"/>
              </w:rPr>
            </w:pPr>
          </w:p>
          <w:p w14:paraId="3DA64728" w14:textId="77777777" w:rsidR="004F17C7" w:rsidRDefault="004F17C7" w:rsidP="00A42A86">
            <w:pPr>
              <w:rPr>
                <w:rFonts w:ascii="Times New Roman" w:eastAsia="Calibri" w:hAnsi="Times New Roman" w:cs="Times New Roman"/>
                <w:b/>
                <w:bCs/>
                <w:sz w:val="24"/>
                <w:szCs w:val="24"/>
              </w:rPr>
            </w:pPr>
          </w:p>
        </w:tc>
        <w:tc>
          <w:tcPr>
            <w:tcW w:w="2693" w:type="dxa"/>
          </w:tcPr>
          <w:p w14:paraId="2F04A3D2" w14:textId="77777777" w:rsidR="004F17C7" w:rsidRDefault="004F17C7" w:rsidP="00A42A86">
            <w:pPr>
              <w:rPr>
                <w:rFonts w:ascii="Times New Roman" w:eastAsia="Calibri" w:hAnsi="Times New Roman" w:cs="Times New Roman"/>
                <w:b/>
                <w:bCs/>
                <w:sz w:val="24"/>
                <w:szCs w:val="24"/>
              </w:rPr>
            </w:pPr>
          </w:p>
        </w:tc>
        <w:tc>
          <w:tcPr>
            <w:tcW w:w="2552" w:type="dxa"/>
          </w:tcPr>
          <w:p w14:paraId="600D8468" w14:textId="77777777" w:rsidR="004F17C7" w:rsidRDefault="004F17C7" w:rsidP="00A42A86">
            <w:pPr>
              <w:rPr>
                <w:rFonts w:ascii="Times New Roman" w:eastAsia="Calibri" w:hAnsi="Times New Roman" w:cs="Times New Roman"/>
                <w:b/>
                <w:bCs/>
                <w:sz w:val="24"/>
                <w:szCs w:val="24"/>
              </w:rPr>
            </w:pPr>
          </w:p>
        </w:tc>
        <w:tc>
          <w:tcPr>
            <w:tcW w:w="1417" w:type="dxa"/>
          </w:tcPr>
          <w:p w14:paraId="019D70D0" w14:textId="77777777" w:rsidR="004F17C7" w:rsidRDefault="004F17C7" w:rsidP="00A42A86">
            <w:pPr>
              <w:rPr>
                <w:rFonts w:ascii="Times New Roman" w:eastAsia="Calibri" w:hAnsi="Times New Roman" w:cs="Times New Roman"/>
                <w:b/>
                <w:bCs/>
                <w:sz w:val="24"/>
                <w:szCs w:val="24"/>
              </w:rPr>
            </w:pPr>
          </w:p>
        </w:tc>
        <w:tc>
          <w:tcPr>
            <w:tcW w:w="1696" w:type="dxa"/>
          </w:tcPr>
          <w:p w14:paraId="0FFD85AD" w14:textId="77777777" w:rsidR="004F17C7" w:rsidRDefault="004F17C7" w:rsidP="00A42A86">
            <w:pPr>
              <w:rPr>
                <w:rFonts w:ascii="Times New Roman" w:eastAsia="Calibri" w:hAnsi="Times New Roman" w:cs="Times New Roman"/>
                <w:b/>
                <w:bCs/>
                <w:sz w:val="24"/>
                <w:szCs w:val="24"/>
              </w:rPr>
            </w:pPr>
          </w:p>
        </w:tc>
      </w:tr>
    </w:tbl>
    <w:p w14:paraId="450BC689" w14:textId="77777777" w:rsidR="004F17C7" w:rsidRDefault="004F17C7" w:rsidP="00A42A86">
      <w:pPr>
        <w:rPr>
          <w:rFonts w:ascii="Times New Roman" w:eastAsia="Calibri" w:hAnsi="Times New Roman" w:cs="Times New Roman"/>
          <w:b/>
          <w:bCs/>
          <w:sz w:val="24"/>
          <w:szCs w:val="24"/>
        </w:rPr>
      </w:pPr>
    </w:p>
    <w:p w14:paraId="2D83BD1B" w14:textId="4D976BB4"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MOŻESZ ZADZWONIĆ DO:</w:t>
      </w:r>
    </w:p>
    <w:p w14:paraId="5D5BE082" w14:textId="77777777" w:rsidR="004F17C7" w:rsidRPr="004F17C7" w:rsidRDefault="00A42A86">
      <w:pPr>
        <w:pStyle w:val="Akapitzlist"/>
        <w:numPr>
          <w:ilvl w:val="0"/>
          <w:numId w:val="55"/>
        </w:numPr>
        <w:jc w:val="both"/>
        <w:rPr>
          <w:rFonts w:ascii="Times New Roman" w:hAnsi="Times New Roman"/>
          <w:sz w:val="24"/>
          <w:szCs w:val="24"/>
        </w:rPr>
      </w:pPr>
      <w:r w:rsidRPr="004F17C7">
        <w:rPr>
          <w:rFonts w:ascii="Times New Roman" w:hAnsi="Times New Roman"/>
          <w:b/>
          <w:bCs/>
          <w:sz w:val="24"/>
          <w:szCs w:val="24"/>
        </w:rPr>
        <w:t xml:space="preserve">Ogólnopolskiego Pogotowia dla Ofiar Przemocy w Rodzinie „Niebieska Linia" </w:t>
      </w:r>
      <w:r w:rsidRPr="004F17C7">
        <w:rPr>
          <w:rFonts w:ascii="Times New Roman" w:hAnsi="Times New Roman"/>
          <w:sz w:val="24"/>
          <w:szCs w:val="24"/>
        </w:rPr>
        <w:t>tel. 800</w:t>
      </w:r>
      <w:r w:rsidR="004F17C7" w:rsidRPr="004F17C7">
        <w:rPr>
          <w:rFonts w:ascii="Times New Roman" w:hAnsi="Times New Roman"/>
          <w:sz w:val="24"/>
          <w:szCs w:val="24"/>
        </w:rPr>
        <w:t xml:space="preserve"> </w:t>
      </w:r>
      <w:r w:rsidRPr="004F17C7">
        <w:rPr>
          <w:rFonts w:ascii="Times New Roman" w:hAnsi="Times New Roman"/>
          <w:sz w:val="24"/>
          <w:szCs w:val="24"/>
        </w:rPr>
        <w:t>12 00 02 (linia całodobowa i bezpłatna), w poniedziałki w godz. 1800–2200 można rozmawiać</w:t>
      </w:r>
      <w:r w:rsidR="004F17C7" w:rsidRPr="004F17C7">
        <w:rPr>
          <w:rFonts w:ascii="Times New Roman" w:hAnsi="Times New Roman"/>
          <w:sz w:val="24"/>
          <w:szCs w:val="24"/>
        </w:rPr>
        <w:t xml:space="preserve"> </w:t>
      </w:r>
      <w:r w:rsidRPr="004F17C7">
        <w:rPr>
          <w:rFonts w:ascii="Times New Roman" w:hAnsi="Times New Roman"/>
          <w:sz w:val="24"/>
          <w:szCs w:val="24"/>
        </w:rPr>
        <w:t>z konsultantem w języku angielskim, a we wtorki w godz. 1800–2200 w języku rosyjskim.</w:t>
      </w:r>
    </w:p>
    <w:p w14:paraId="79A0A31B" w14:textId="77777777" w:rsidR="004F17C7" w:rsidRPr="004F17C7" w:rsidRDefault="00A42A86">
      <w:pPr>
        <w:pStyle w:val="Akapitzlist"/>
        <w:numPr>
          <w:ilvl w:val="0"/>
          <w:numId w:val="55"/>
        </w:numPr>
        <w:jc w:val="both"/>
        <w:rPr>
          <w:rFonts w:ascii="Times New Roman" w:hAnsi="Times New Roman"/>
          <w:sz w:val="24"/>
          <w:szCs w:val="24"/>
        </w:rPr>
      </w:pPr>
      <w:r w:rsidRPr="004F17C7">
        <w:rPr>
          <w:rFonts w:ascii="Times New Roman" w:hAnsi="Times New Roman"/>
          <w:b/>
          <w:bCs/>
          <w:sz w:val="24"/>
          <w:szCs w:val="24"/>
        </w:rPr>
        <w:t xml:space="preserve">Dyżur prawny </w:t>
      </w:r>
      <w:r w:rsidRPr="004F17C7">
        <w:rPr>
          <w:rFonts w:ascii="Times New Roman" w:hAnsi="Times New Roman"/>
          <w:sz w:val="24"/>
          <w:szCs w:val="24"/>
        </w:rPr>
        <w:t>tel. (22) 666 28 50 (linia płatna, czynna w poniedziałek i wtorek w godzinach</w:t>
      </w:r>
      <w:r w:rsidR="004F17C7" w:rsidRPr="004F17C7">
        <w:rPr>
          <w:rFonts w:ascii="Times New Roman" w:hAnsi="Times New Roman"/>
          <w:sz w:val="24"/>
          <w:szCs w:val="24"/>
        </w:rPr>
        <w:t xml:space="preserve"> </w:t>
      </w:r>
      <w:r w:rsidRPr="004F17C7">
        <w:rPr>
          <w:rFonts w:ascii="Times New Roman" w:hAnsi="Times New Roman"/>
          <w:sz w:val="24"/>
          <w:szCs w:val="24"/>
        </w:rPr>
        <w:t>1700–2100) oraz tel. 800 12 00 02 (linia bezpłatna, czynna w środę w godzinach 1800–2200).</w:t>
      </w:r>
    </w:p>
    <w:p w14:paraId="2572CE2A" w14:textId="77777777" w:rsidR="004F17C7" w:rsidRDefault="00A42A86">
      <w:pPr>
        <w:pStyle w:val="Akapitzlist"/>
        <w:numPr>
          <w:ilvl w:val="0"/>
          <w:numId w:val="57"/>
        </w:numPr>
        <w:jc w:val="both"/>
        <w:rPr>
          <w:rFonts w:ascii="Times New Roman" w:hAnsi="Times New Roman"/>
          <w:b/>
          <w:bCs/>
          <w:sz w:val="24"/>
          <w:szCs w:val="24"/>
        </w:rPr>
      </w:pPr>
      <w:r w:rsidRPr="004F17C7">
        <w:rPr>
          <w:rFonts w:ascii="Times New Roman" w:hAnsi="Times New Roman"/>
          <w:b/>
          <w:bCs/>
          <w:sz w:val="24"/>
          <w:szCs w:val="24"/>
        </w:rPr>
        <w:t xml:space="preserve">Poradnia e-mailowa: </w:t>
      </w:r>
      <w:r w:rsidRPr="004F17C7">
        <w:rPr>
          <w:rFonts w:ascii="Times New Roman" w:hAnsi="Times New Roman"/>
          <w:sz w:val="24"/>
          <w:szCs w:val="24"/>
        </w:rPr>
        <w:t>niebieskalinia@niebieskalinia.info. Członkowie rodzin z problemem</w:t>
      </w:r>
      <w:r w:rsidR="004F17C7" w:rsidRPr="004F17C7">
        <w:rPr>
          <w:rFonts w:ascii="Times New Roman" w:hAnsi="Times New Roman"/>
          <w:sz w:val="24"/>
          <w:szCs w:val="24"/>
        </w:rPr>
        <w:t xml:space="preserve"> </w:t>
      </w:r>
      <w:r w:rsidRPr="004F17C7">
        <w:rPr>
          <w:rFonts w:ascii="Times New Roman" w:hAnsi="Times New Roman"/>
          <w:sz w:val="24"/>
          <w:szCs w:val="24"/>
        </w:rPr>
        <w:t>przemocy i problemem alkoholowym mogą skonsultować się także przez SKYPE:</w:t>
      </w:r>
      <w:r w:rsidR="004F17C7" w:rsidRPr="004F17C7">
        <w:rPr>
          <w:rFonts w:ascii="Times New Roman" w:hAnsi="Times New Roman"/>
          <w:sz w:val="24"/>
          <w:szCs w:val="24"/>
        </w:rPr>
        <w:t xml:space="preserve"> </w:t>
      </w:r>
      <w:proofErr w:type="spellStart"/>
      <w:r w:rsidRPr="004F17C7">
        <w:rPr>
          <w:rFonts w:ascii="Times New Roman" w:hAnsi="Times New Roman"/>
          <w:sz w:val="24"/>
          <w:szCs w:val="24"/>
        </w:rPr>
        <w:t>pogotowie.niebieska.linia</w:t>
      </w:r>
      <w:proofErr w:type="spellEnd"/>
      <w:r w:rsidRPr="004F17C7">
        <w:rPr>
          <w:rFonts w:ascii="Times New Roman" w:hAnsi="Times New Roman"/>
          <w:sz w:val="24"/>
          <w:szCs w:val="24"/>
        </w:rPr>
        <w:t xml:space="preserve"> ze specjalistą z zakresu przeciwdziałania przemocy w rodzinie –</w:t>
      </w:r>
      <w:r w:rsidR="004F17C7" w:rsidRPr="004F17C7">
        <w:rPr>
          <w:rFonts w:ascii="Times New Roman" w:hAnsi="Times New Roman"/>
          <w:sz w:val="24"/>
          <w:szCs w:val="24"/>
        </w:rPr>
        <w:t xml:space="preserve"> </w:t>
      </w:r>
      <w:r w:rsidRPr="004F17C7">
        <w:rPr>
          <w:rFonts w:ascii="Times New Roman" w:hAnsi="Times New Roman"/>
          <w:sz w:val="24"/>
          <w:szCs w:val="24"/>
        </w:rPr>
        <w:t>konsultanci posługują się językiem migowym.</w:t>
      </w:r>
    </w:p>
    <w:p w14:paraId="3B403FB2" w14:textId="77777777" w:rsidR="004F17C7" w:rsidRPr="004F17C7" w:rsidRDefault="00A42A86">
      <w:pPr>
        <w:pStyle w:val="Akapitzlist"/>
        <w:numPr>
          <w:ilvl w:val="0"/>
          <w:numId w:val="57"/>
        </w:numPr>
        <w:jc w:val="both"/>
        <w:rPr>
          <w:rFonts w:ascii="Times New Roman" w:hAnsi="Times New Roman"/>
          <w:sz w:val="24"/>
          <w:szCs w:val="24"/>
        </w:rPr>
      </w:pPr>
      <w:r w:rsidRPr="004F17C7">
        <w:rPr>
          <w:rFonts w:ascii="Times New Roman" w:hAnsi="Times New Roman"/>
          <w:b/>
          <w:bCs/>
          <w:sz w:val="24"/>
          <w:szCs w:val="24"/>
        </w:rPr>
        <w:t xml:space="preserve">Ogólnokrajowej Linii Pomocy Pokrzywdzonym </w:t>
      </w:r>
      <w:r w:rsidRPr="004F17C7">
        <w:rPr>
          <w:rFonts w:ascii="Times New Roman" w:hAnsi="Times New Roman"/>
          <w:sz w:val="24"/>
          <w:szCs w:val="24"/>
        </w:rPr>
        <w:t>tel. +48 222 309 900 przez całą dobę</w:t>
      </w:r>
      <w:r w:rsidR="004F17C7" w:rsidRPr="004F17C7">
        <w:rPr>
          <w:rFonts w:ascii="Times New Roman" w:hAnsi="Times New Roman"/>
          <w:sz w:val="24"/>
          <w:szCs w:val="24"/>
        </w:rPr>
        <w:t xml:space="preserve"> </w:t>
      </w:r>
      <w:r w:rsidRPr="004F17C7">
        <w:rPr>
          <w:rFonts w:ascii="Times New Roman" w:hAnsi="Times New Roman"/>
          <w:sz w:val="24"/>
          <w:szCs w:val="24"/>
        </w:rPr>
        <w:t>można anonimowo uzyskać informacje o możliwości uzyskania pomocy, szybką poradę</w:t>
      </w:r>
      <w:r w:rsidR="004F17C7" w:rsidRPr="004F17C7">
        <w:rPr>
          <w:rFonts w:ascii="Times New Roman" w:hAnsi="Times New Roman"/>
          <w:sz w:val="24"/>
          <w:szCs w:val="24"/>
        </w:rPr>
        <w:t xml:space="preserve"> </w:t>
      </w:r>
      <w:r w:rsidRPr="004F17C7">
        <w:rPr>
          <w:rFonts w:ascii="Times New Roman" w:hAnsi="Times New Roman"/>
          <w:sz w:val="24"/>
          <w:szCs w:val="24"/>
        </w:rPr>
        <w:t>psychologiczną i prawną, a także umówić się na spotkanie ze specjalistami w dowolnym</w:t>
      </w:r>
      <w:r w:rsidR="004F17C7" w:rsidRPr="004F17C7">
        <w:rPr>
          <w:rFonts w:ascii="Times New Roman" w:hAnsi="Times New Roman"/>
          <w:sz w:val="24"/>
          <w:szCs w:val="24"/>
        </w:rPr>
        <w:t xml:space="preserve"> </w:t>
      </w:r>
      <w:r w:rsidRPr="004F17C7">
        <w:rPr>
          <w:rFonts w:ascii="Times New Roman" w:hAnsi="Times New Roman"/>
          <w:sz w:val="24"/>
          <w:szCs w:val="24"/>
        </w:rPr>
        <w:t>miejscu na terenie Polski. Możliwe są konsultacje w językach obcych oraz w języku</w:t>
      </w:r>
      <w:r w:rsidR="004F17C7" w:rsidRPr="004F17C7">
        <w:rPr>
          <w:rFonts w:ascii="Times New Roman" w:hAnsi="Times New Roman"/>
          <w:sz w:val="24"/>
          <w:szCs w:val="24"/>
        </w:rPr>
        <w:t xml:space="preserve"> </w:t>
      </w:r>
      <w:r w:rsidRPr="004F17C7">
        <w:rPr>
          <w:rFonts w:ascii="Times New Roman" w:hAnsi="Times New Roman"/>
          <w:sz w:val="24"/>
          <w:szCs w:val="24"/>
        </w:rPr>
        <w:t>migowym.</w:t>
      </w:r>
    </w:p>
    <w:p w14:paraId="233B01A1" w14:textId="0AB8557A" w:rsidR="00A42A86" w:rsidRPr="004F17C7" w:rsidRDefault="00A42A86">
      <w:pPr>
        <w:pStyle w:val="Akapitzlist"/>
        <w:numPr>
          <w:ilvl w:val="0"/>
          <w:numId w:val="57"/>
        </w:numPr>
        <w:jc w:val="both"/>
        <w:rPr>
          <w:rFonts w:ascii="Times New Roman" w:hAnsi="Times New Roman"/>
          <w:b/>
          <w:bCs/>
          <w:sz w:val="24"/>
          <w:szCs w:val="24"/>
        </w:rPr>
      </w:pPr>
      <w:r w:rsidRPr="004F17C7">
        <w:rPr>
          <w:rFonts w:ascii="Times New Roman" w:hAnsi="Times New Roman"/>
          <w:b/>
          <w:bCs/>
          <w:sz w:val="24"/>
          <w:szCs w:val="24"/>
        </w:rPr>
        <w:t xml:space="preserve">Policyjny telefon zaufania dla osób doznających przemocy domowej </w:t>
      </w:r>
      <w:r w:rsidRPr="004F17C7">
        <w:rPr>
          <w:rFonts w:ascii="Times New Roman" w:hAnsi="Times New Roman"/>
          <w:sz w:val="24"/>
          <w:szCs w:val="24"/>
        </w:rPr>
        <w:t>nr 800 120 226 (linia</w:t>
      </w:r>
      <w:r w:rsidR="004F17C7" w:rsidRPr="004F17C7">
        <w:rPr>
          <w:rFonts w:ascii="Times New Roman" w:hAnsi="Times New Roman"/>
          <w:sz w:val="24"/>
          <w:szCs w:val="24"/>
        </w:rPr>
        <w:t xml:space="preserve"> </w:t>
      </w:r>
      <w:r w:rsidRPr="004F17C7">
        <w:rPr>
          <w:rFonts w:ascii="Times New Roman" w:hAnsi="Times New Roman"/>
          <w:sz w:val="24"/>
          <w:szCs w:val="24"/>
        </w:rPr>
        <w:t>bezpłatna przy połączeniu z telefonów stacjonarnych, czynna codziennie w godzinach od 9</w:t>
      </w:r>
      <w:r w:rsidR="004F17C7" w:rsidRPr="004F17C7">
        <w:rPr>
          <w:rFonts w:ascii="Times New Roman" w:hAnsi="Times New Roman"/>
          <w:sz w:val="24"/>
          <w:szCs w:val="24"/>
        </w:rPr>
        <w:t>:</w:t>
      </w:r>
      <w:r w:rsidRPr="004F17C7">
        <w:rPr>
          <w:rFonts w:ascii="Times New Roman" w:hAnsi="Times New Roman"/>
          <w:sz w:val="24"/>
          <w:szCs w:val="24"/>
        </w:rPr>
        <w:t>30</w:t>
      </w:r>
      <w:r w:rsidR="004F17C7" w:rsidRPr="004F17C7">
        <w:rPr>
          <w:rFonts w:ascii="Times New Roman" w:hAnsi="Times New Roman"/>
          <w:sz w:val="24"/>
          <w:szCs w:val="24"/>
        </w:rPr>
        <w:t xml:space="preserve"> </w:t>
      </w:r>
      <w:r w:rsidRPr="004F17C7">
        <w:rPr>
          <w:rFonts w:ascii="Times New Roman" w:hAnsi="Times New Roman"/>
          <w:sz w:val="24"/>
          <w:szCs w:val="24"/>
        </w:rPr>
        <w:t>do 15</w:t>
      </w:r>
      <w:r w:rsidR="004F17C7" w:rsidRPr="004F17C7">
        <w:rPr>
          <w:rFonts w:ascii="Times New Roman" w:hAnsi="Times New Roman"/>
          <w:sz w:val="24"/>
          <w:szCs w:val="24"/>
        </w:rPr>
        <w:t>:</w:t>
      </w:r>
      <w:r w:rsidRPr="004F17C7">
        <w:rPr>
          <w:rFonts w:ascii="Times New Roman" w:hAnsi="Times New Roman"/>
          <w:sz w:val="24"/>
          <w:szCs w:val="24"/>
        </w:rPr>
        <w:t>30, od godz. 15</w:t>
      </w:r>
      <w:r w:rsidR="004F17C7" w:rsidRPr="004F17C7">
        <w:rPr>
          <w:rFonts w:ascii="Times New Roman" w:hAnsi="Times New Roman"/>
          <w:sz w:val="24"/>
          <w:szCs w:val="24"/>
        </w:rPr>
        <w:t>:</w:t>
      </w:r>
      <w:r w:rsidRPr="004F17C7">
        <w:rPr>
          <w:rFonts w:ascii="Times New Roman" w:hAnsi="Times New Roman"/>
          <w:sz w:val="24"/>
          <w:szCs w:val="24"/>
        </w:rPr>
        <w:t>30 do 9</w:t>
      </w:r>
      <w:r w:rsidR="004F17C7" w:rsidRPr="004F17C7">
        <w:rPr>
          <w:rFonts w:ascii="Times New Roman" w:hAnsi="Times New Roman"/>
          <w:sz w:val="24"/>
          <w:szCs w:val="24"/>
        </w:rPr>
        <w:t>:</w:t>
      </w:r>
      <w:r w:rsidRPr="004F17C7">
        <w:rPr>
          <w:rFonts w:ascii="Times New Roman" w:hAnsi="Times New Roman"/>
          <w:sz w:val="24"/>
          <w:szCs w:val="24"/>
        </w:rPr>
        <w:t>30 włączony jest automa</w:t>
      </w:r>
      <w:r w:rsidR="004F17C7" w:rsidRPr="004F17C7">
        <w:rPr>
          <w:rFonts w:ascii="Times New Roman" w:hAnsi="Times New Roman"/>
          <w:sz w:val="24"/>
          <w:szCs w:val="24"/>
        </w:rPr>
        <w:t>t).</w:t>
      </w:r>
      <w:r w:rsidRPr="004F17C7">
        <w:rPr>
          <w:rFonts w:ascii="Times New Roman" w:hAnsi="Times New Roman"/>
          <w:b/>
          <w:bCs/>
        </w:rPr>
        <w:br w:type="page"/>
      </w:r>
    </w:p>
    <w:p w14:paraId="4FC69C4D" w14:textId="0143F25D" w:rsidR="000973E8" w:rsidRPr="000973E8" w:rsidRDefault="000973E8" w:rsidP="000973E8">
      <w:pPr>
        <w:pStyle w:val="Nagwek2"/>
        <w:jc w:val="center"/>
        <w:rPr>
          <w:rFonts w:ascii="Times New Roman" w:eastAsia="Calibri" w:hAnsi="Times New Roman" w:cs="Times New Roman"/>
          <w:b/>
          <w:bCs/>
          <w:color w:val="auto"/>
        </w:rPr>
      </w:pPr>
      <w:bookmarkStart w:id="29" w:name="_Toc156145995"/>
      <w:r w:rsidRPr="000973E8">
        <w:rPr>
          <w:rFonts w:ascii="Times New Roman" w:eastAsia="Calibri" w:hAnsi="Times New Roman" w:cs="Times New Roman"/>
          <w:b/>
          <w:bCs/>
          <w:color w:val="auto"/>
        </w:rPr>
        <w:lastRenderedPageBreak/>
        <w:t xml:space="preserve">Załącznik nr </w:t>
      </w:r>
      <w:r w:rsidR="00C00AEA">
        <w:rPr>
          <w:rFonts w:ascii="Times New Roman" w:eastAsia="Calibri" w:hAnsi="Times New Roman" w:cs="Times New Roman"/>
          <w:b/>
          <w:bCs/>
          <w:color w:val="auto"/>
        </w:rPr>
        <w:t>5</w:t>
      </w:r>
      <w:r w:rsidRPr="000973E8">
        <w:rPr>
          <w:rFonts w:ascii="Times New Roman" w:eastAsia="Calibri" w:hAnsi="Times New Roman" w:cs="Times New Roman"/>
          <w:b/>
          <w:bCs/>
          <w:color w:val="auto"/>
        </w:rPr>
        <w:t xml:space="preserve"> – Wytyczne dotyczące zasad ochrony wizerunku dziecka i danych osobowych </w:t>
      </w:r>
      <w:r w:rsidR="0041529D">
        <w:rPr>
          <w:rFonts w:ascii="Times New Roman" w:eastAsia="Calibri" w:hAnsi="Times New Roman" w:cs="Times New Roman"/>
          <w:b/>
          <w:bCs/>
          <w:color w:val="auto"/>
        </w:rPr>
        <w:t>małoletnich</w:t>
      </w:r>
      <w:bookmarkEnd w:id="29"/>
    </w:p>
    <w:p w14:paraId="75946586" w14:textId="77777777" w:rsidR="00054FBA" w:rsidRDefault="00054FBA" w:rsidP="00054FBA">
      <w:pPr>
        <w:rPr>
          <w:rFonts w:ascii="Times New Roman" w:eastAsia="Calibri" w:hAnsi="Times New Roman" w:cs="Times New Roman"/>
          <w:kern w:val="0"/>
          <w:sz w:val="24"/>
          <w:szCs w:val="24"/>
          <w14:ligatures w14:val="none"/>
        </w:rPr>
      </w:pPr>
    </w:p>
    <w:p w14:paraId="5D33C775" w14:textId="0F13619C" w:rsidR="00054FBA" w:rsidRPr="00054FBA" w:rsidRDefault="00054FBA" w:rsidP="00054FBA">
      <w:pPr>
        <w:rPr>
          <w:rFonts w:ascii="Times New Roman" w:eastAsia="Calibri" w:hAnsi="Times New Roman" w:cs="Times New Roman"/>
          <w:b/>
          <w:bCs/>
          <w:kern w:val="0"/>
          <w:sz w:val="24"/>
          <w:szCs w:val="24"/>
          <w14:ligatures w14:val="none"/>
        </w:rPr>
      </w:pPr>
      <w:r w:rsidRPr="00054FBA">
        <w:rPr>
          <w:rFonts w:ascii="Times New Roman" w:eastAsia="Calibri" w:hAnsi="Times New Roman" w:cs="Times New Roman"/>
          <w:b/>
          <w:bCs/>
          <w:kern w:val="0"/>
          <w:sz w:val="24"/>
          <w:szCs w:val="24"/>
          <w14:ligatures w14:val="none"/>
        </w:rPr>
        <w:t>Zasady powstały w oparciu o obowiązujące przepisy prawa.</w:t>
      </w:r>
    </w:p>
    <w:p w14:paraId="1B5BD41F" w14:textId="77777777" w:rsidR="00054FBA" w:rsidRDefault="00054FBA" w:rsidP="00054FBA">
      <w:pPr>
        <w:rPr>
          <w:rFonts w:ascii="Times New Roman" w:eastAsia="Calibri" w:hAnsi="Times New Roman" w:cs="Times New Roman"/>
          <w:b/>
          <w:bCs/>
          <w:kern w:val="0"/>
          <w:sz w:val="24"/>
          <w:szCs w:val="24"/>
          <w14:ligatures w14:val="none"/>
        </w:rPr>
      </w:pPr>
    </w:p>
    <w:p w14:paraId="2677B789" w14:textId="5907CD4C" w:rsidR="00054FBA" w:rsidRPr="00054FBA" w:rsidRDefault="00054FBA" w:rsidP="00054FBA">
      <w:pPr>
        <w:rPr>
          <w:rFonts w:ascii="Times New Roman" w:eastAsia="Calibri" w:hAnsi="Times New Roman" w:cs="Times New Roman"/>
          <w:b/>
          <w:bCs/>
          <w:kern w:val="0"/>
          <w:sz w:val="24"/>
          <w:szCs w:val="24"/>
          <w14:ligatures w14:val="none"/>
        </w:rPr>
      </w:pPr>
      <w:r w:rsidRPr="00054FBA">
        <w:rPr>
          <w:rFonts w:ascii="Times New Roman" w:eastAsia="Calibri" w:hAnsi="Times New Roman" w:cs="Times New Roman"/>
          <w:b/>
          <w:bCs/>
          <w:kern w:val="0"/>
          <w:sz w:val="24"/>
          <w:szCs w:val="24"/>
          <w14:ligatures w14:val="none"/>
        </w:rPr>
        <w:t>Nasze wartości</w:t>
      </w:r>
    </w:p>
    <w:p w14:paraId="06D5E01A" w14:textId="6F4620BD" w:rsidR="00054FBA" w:rsidRPr="00054FBA" w:rsidRDefault="00054FBA">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W naszych działaniach kierujemy się odpowiedzialnością i rozwagą wobec utrwalania,</w:t>
      </w:r>
      <w:r>
        <w:rPr>
          <w:rFonts w:ascii="Times New Roman" w:hAnsi="Times New Roman"/>
          <w:kern w:val="0"/>
          <w:sz w:val="24"/>
          <w:szCs w:val="24"/>
        </w:rPr>
        <w:t xml:space="preserve"> </w:t>
      </w:r>
      <w:r w:rsidRPr="00054FBA">
        <w:rPr>
          <w:rFonts w:ascii="Times New Roman" w:hAnsi="Times New Roman"/>
          <w:kern w:val="0"/>
          <w:sz w:val="24"/>
          <w:szCs w:val="24"/>
        </w:rPr>
        <w:t>przetwarzania, używania i publikowania wizerunków dzieci.</w:t>
      </w:r>
    </w:p>
    <w:p w14:paraId="14936B3F" w14:textId="5F24989B" w:rsidR="00054FBA" w:rsidRPr="00054FBA" w:rsidRDefault="00054FBA">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Dzielenie się zdjęciami i filmami z naszych aktywności służy celebrowaniu sukcesów dzieci,</w:t>
      </w:r>
      <w:r>
        <w:rPr>
          <w:rFonts w:ascii="Times New Roman" w:hAnsi="Times New Roman"/>
          <w:kern w:val="0"/>
          <w:sz w:val="24"/>
          <w:szCs w:val="24"/>
        </w:rPr>
        <w:t xml:space="preserve"> </w:t>
      </w:r>
      <w:r w:rsidRPr="00054FBA">
        <w:rPr>
          <w:rFonts w:ascii="Times New Roman" w:hAnsi="Times New Roman"/>
          <w:kern w:val="0"/>
          <w:sz w:val="24"/>
          <w:szCs w:val="24"/>
        </w:rPr>
        <w:t>dokumentowaniu naszych działań i zawsze ma na uwadze bezpieczeństwo dzieci. Wykorzystujemy zdjęcia/nagrania pokazujące szeroki przekrój dzieci – chłopców i dziewczęta,</w:t>
      </w:r>
      <w:r>
        <w:rPr>
          <w:rFonts w:ascii="Times New Roman" w:hAnsi="Times New Roman"/>
          <w:kern w:val="0"/>
          <w:sz w:val="24"/>
          <w:szCs w:val="24"/>
        </w:rPr>
        <w:t xml:space="preserve"> </w:t>
      </w:r>
      <w:r w:rsidRPr="00054FBA">
        <w:rPr>
          <w:rFonts w:ascii="Times New Roman" w:hAnsi="Times New Roman"/>
          <w:kern w:val="0"/>
          <w:sz w:val="24"/>
          <w:szCs w:val="24"/>
        </w:rPr>
        <w:t>dzieci w różnym wieku, o różnych uzdolnieniach, stopniu sprawności i reprezentujące</w:t>
      </w:r>
      <w:r>
        <w:rPr>
          <w:rFonts w:ascii="Times New Roman" w:hAnsi="Times New Roman"/>
          <w:kern w:val="0"/>
          <w:sz w:val="24"/>
          <w:szCs w:val="24"/>
        </w:rPr>
        <w:t xml:space="preserve"> </w:t>
      </w:r>
      <w:r w:rsidRPr="00054FBA">
        <w:rPr>
          <w:rFonts w:ascii="Times New Roman" w:hAnsi="Times New Roman"/>
          <w:kern w:val="0"/>
          <w:sz w:val="24"/>
          <w:szCs w:val="24"/>
        </w:rPr>
        <w:t>różne grupy etniczne.</w:t>
      </w:r>
    </w:p>
    <w:p w14:paraId="0D4D4332" w14:textId="191CF6DC" w:rsidR="00054FBA" w:rsidRPr="00054FBA" w:rsidRDefault="00054FBA">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Dzieci mają prawo zdecydować, czy ich wizerunek zostanie zarejestrowany i w jaki sposób</w:t>
      </w:r>
      <w:r>
        <w:rPr>
          <w:rFonts w:ascii="Times New Roman" w:hAnsi="Times New Roman"/>
          <w:kern w:val="0"/>
          <w:sz w:val="24"/>
          <w:szCs w:val="24"/>
        </w:rPr>
        <w:t xml:space="preserve"> </w:t>
      </w:r>
      <w:r w:rsidRPr="00054FBA">
        <w:rPr>
          <w:rFonts w:ascii="Times New Roman" w:hAnsi="Times New Roman"/>
          <w:kern w:val="0"/>
          <w:sz w:val="24"/>
          <w:szCs w:val="24"/>
        </w:rPr>
        <w:t>zostanie przez nas użyty.</w:t>
      </w:r>
    </w:p>
    <w:p w14:paraId="69580EE3" w14:textId="429FBEEF" w:rsidR="00054FBA" w:rsidRPr="00054FBA" w:rsidRDefault="00054FBA">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Zgoda rodziców/opiekunów prawnych na wykorzystanie wizerunku ich dziecka jest tylko</w:t>
      </w:r>
      <w:r>
        <w:rPr>
          <w:rFonts w:ascii="Times New Roman" w:hAnsi="Times New Roman"/>
          <w:kern w:val="0"/>
          <w:sz w:val="24"/>
          <w:szCs w:val="24"/>
        </w:rPr>
        <w:t xml:space="preserve"> </w:t>
      </w:r>
      <w:r w:rsidRPr="00054FBA">
        <w:rPr>
          <w:rFonts w:ascii="Times New Roman" w:hAnsi="Times New Roman"/>
          <w:kern w:val="0"/>
          <w:sz w:val="24"/>
          <w:szCs w:val="24"/>
        </w:rPr>
        <w:t>wtedy wiążąca, jeśli dzieci i rodzice/opiekunowie prawni zostali poinformowani o sposobie</w:t>
      </w:r>
      <w:r w:rsidR="00181D1B">
        <w:rPr>
          <w:rFonts w:ascii="Times New Roman" w:hAnsi="Times New Roman"/>
          <w:kern w:val="0"/>
          <w:sz w:val="24"/>
          <w:szCs w:val="24"/>
        </w:rPr>
        <w:t xml:space="preserve"> </w:t>
      </w:r>
      <w:r w:rsidRPr="00054FBA">
        <w:rPr>
          <w:rFonts w:ascii="Times New Roman" w:hAnsi="Times New Roman"/>
          <w:kern w:val="0"/>
          <w:sz w:val="24"/>
          <w:szCs w:val="24"/>
        </w:rPr>
        <w:t>wykorzystania zdjęć/nagrań i ryzyku wiążącym się z publikacją wizerunku.</w:t>
      </w:r>
    </w:p>
    <w:p w14:paraId="723FFD11" w14:textId="7777777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Dbamy o bezpieczeństwo wizerunków dzieci poprzez:</w:t>
      </w:r>
    </w:p>
    <w:p w14:paraId="0E7778B9" w14:textId="223DCF7E"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Pytanie o pisemną zgodę rodziców/opiekunów prawnych oraz o zgodę dzieci przed</w:t>
      </w:r>
      <w:r w:rsidR="00181D1B">
        <w:rPr>
          <w:rFonts w:ascii="Times New Roman" w:hAnsi="Times New Roman"/>
          <w:kern w:val="0"/>
          <w:sz w:val="24"/>
          <w:szCs w:val="24"/>
        </w:rPr>
        <w:t xml:space="preserve"> </w:t>
      </w:r>
      <w:r w:rsidRPr="00181D1B">
        <w:rPr>
          <w:rFonts w:ascii="Times New Roman" w:hAnsi="Times New Roman"/>
          <w:kern w:val="0"/>
          <w:sz w:val="24"/>
          <w:szCs w:val="24"/>
        </w:rPr>
        <w:t>zrobieniem i publikacją zdjęcia/nagrania. Dobrą praktyką jest również pozyskiwanie zgód</w:t>
      </w:r>
      <w:r w:rsidR="00181D1B">
        <w:rPr>
          <w:rFonts w:ascii="Times New Roman" w:hAnsi="Times New Roman"/>
          <w:kern w:val="0"/>
          <w:sz w:val="24"/>
          <w:szCs w:val="24"/>
        </w:rPr>
        <w:t xml:space="preserve"> </w:t>
      </w:r>
      <w:r w:rsidRPr="00181D1B">
        <w:rPr>
          <w:rFonts w:ascii="Times New Roman" w:hAnsi="Times New Roman"/>
          <w:kern w:val="0"/>
          <w:sz w:val="24"/>
          <w:szCs w:val="24"/>
        </w:rPr>
        <w:t>samych dzieci.</w:t>
      </w:r>
    </w:p>
    <w:p w14:paraId="02C0C117" w14:textId="102BC8BB"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Udzielenie wyjaśnień, do czego wykorzystamy zdjęcia/nagrania i w jakim kontekście, jak</w:t>
      </w:r>
      <w:r w:rsidR="00181D1B">
        <w:rPr>
          <w:rFonts w:ascii="Times New Roman" w:hAnsi="Times New Roman"/>
          <w:kern w:val="0"/>
          <w:sz w:val="24"/>
          <w:szCs w:val="24"/>
        </w:rPr>
        <w:t xml:space="preserve"> </w:t>
      </w:r>
      <w:r w:rsidRPr="00181D1B">
        <w:rPr>
          <w:rFonts w:ascii="Times New Roman" w:hAnsi="Times New Roman"/>
          <w:kern w:val="0"/>
          <w:sz w:val="24"/>
          <w:szCs w:val="24"/>
        </w:rPr>
        <w:t>będziemy przechowywać te dane i jakie potencjalne ryzyko wiąże się z publikacją zdjęć/nagrań online.</w:t>
      </w:r>
    </w:p>
    <w:p w14:paraId="4A4EAEB8" w14:textId="13A636E2"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Unikanie podpisywania zdjęć/nagrań informacjami identyfikującymi dziecko z imienia</w:t>
      </w:r>
      <w:r w:rsidR="00181D1B">
        <w:rPr>
          <w:rFonts w:ascii="Times New Roman" w:hAnsi="Times New Roman"/>
          <w:kern w:val="0"/>
          <w:sz w:val="24"/>
          <w:szCs w:val="24"/>
        </w:rPr>
        <w:t xml:space="preserve"> </w:t>
      </w:r>
      <w:r w:rsidRPr="00181D1B">
        <w:rPr>
          <w:rFonts w:ascii="Times New Roman" w:hAnsi="Times New Roman"/>
          <w:kern w:val="0"/>
          <w:sz w:val="24"/>
          <w:szCs w:val="24"/>
        </w:rPr>
        <w:t>i nazwiska. Jeśli konieczne jest podpisanie dziecka używamy tylko imienia.</w:t>
      </w:r>
    </w:p>
    <w:p w14:paraId="1E819981" w14:textId="145D1EB9"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Rezygnację z ujawniania jakichkolwiek informacji wrażliwych o dziecku dotyczących m.in.</w:t>
      </w:r>
      <w:r w:rsidR="00181D1B">
        <w:rPr>
          <w:rFonts w:ascii="Times New Roman" w:hAnsi="Times New Roman"/>
          <w:kern w:val="0"/>
          <w:sz w:val="24"/>
          <w:szCs w:val="24"/>
        </w:rPr>
        <w:t xml:space="preserve"> </w:t>
      </w:r>
      <w:r w:rsidRPr="00181D1B">
        <w:rPr>
          <w:rFonts w:ascii="Times New Roman" w:hAnsi="Times New Roman"/>
          <w:kern w:val="0"/>
          <w:sz w:val="24"/>
          <w:szCs w:val="24"/>
        </w:rPr>
        <w:t>stanu zdrowia, sytuacji materialnej, sytuacji prawnej i powiązanych z wizerunkiem dziecka</w:t>
      </w:r>
      <w:r w:rsidR="00181D1B">
        <w:rPr>
          <w:rFonts w:ascii="Times New Roman" w:hAnsi="Times New Roman"/>
          <w:kern w:val="0"/>
          <w:sz w:val="24"/>
          <w:szCs w:val="24"/>
        </w:rPr>
        <w:t xml:space="preserve"> </w:t>
      </w:r>
      <w:r w:rsidRPr="00181D1B">
        <w:rPr>
          <w:rFonts w:ascii="Times New Roman" w:hAnsi="Times New Roman"/>
          <w:kern w:val="0"/>
          <w:sz w:val="24"/>
          <w:szCs w:val="24"/>
        </w:rPr>
        <w:t>(np. w przypadku zbiórek indywidualnych organizowanych przez naszą instytucję).</w:t>
      </w:r>
    </w:p>
    <w:p w14:paraId="7F38890F" w14:textId="74C1FC3B"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Zmniejszenie ryzyka kopiowania i niestosownego wykorzystania zdjęć/nagrań dzieci</w:t>
      </w:r>
      <w:r w:rsidR="00181D1B">
        <w:rPr>
          <w:rFonts w:ascii="Times New Roman" w:hAnsi="Times New Roman"/>
          <w:kern w:val="0"/>
          <w:sz w:val="24"/>
          <w:szCs w:val="24"/>
        </w:rPr>
        <w:t xml:space="preserve"> </w:t>
      </w:r>
      <w:r w:rsidRPr="00181D1B">
        <w:rPr>
          <w:rFonts w:ascii="Times New Roman" w:hAnsi="Times New Roman"/>
          <w:kern w:val="0"/>
          <w:sz w:val="24"/>
          <w:szCs w:val="24"/>
        </w:rPr>
        <w:t>poprzez przyjęcie zasad:</w:t>
      </w:r>
    </w:p>
    <w:p w14:paraId="6896ECD5" w14:textId="70EB436E" w:rsidR="00054FBA" w:rsidRPr="00181D1B" w:rsidRDefault="00054FBA">
      <w:pPr>
        <w:pStyle w:val="Akapitzlist"/>
        <w:numPr>
          <w:ilvl w:val="1"/>
          <w:numId w:val="30"/>
        </w:numPr>
        <w:jc w:val="both"/>
        <w:rPr>
          <w:rFonts w:ascii="Times New Roman" w:hAnsi="Times New Roman"/>
          <w:kern w:val="0"/>
          <w:sz w:val="24"/>
          <w:szCs w:val="24"/>
        </w:rPr>
      </w:pPr>
      <w:r w:rsidRPr="00181D1B">
        <w:rPr>
          <w:rFonts w:ascii="Times New Roman" w:hAnsi="Times New Roman"/>
          <w:kern w:val="0"/>
          <w:sz w:val="24"/>
          <w:szCs w:val="24"/>
        </w:rPr>
        <w:t>wszystkie dzieci znajdujące się na zdjęciu/nagraniu muszą być ubrane, a sytuacja</w:t>
      </w:r>
      <w:r w:rsidR="00181D1B">
        <w:rPr>
          <w:rFonts w:ascii="Times New Roman" w:hAnsi="Times New Roman"/>
          <w:kern w:val="0"/>
          <w:sz w:val="24"/>
          <w:szCs w:val="24"/>
        </w:rPr>
        <w:t xml:space="preserve"> </w:t>
      </w:r>
      <w:r w:rsidRPr="00181D1B">
        <w:rPr>
          <w:rFonts w:ascii="Times New Roman" w:hAnsi="Times New Roman"/>
          <w:kern w:val="0"/>
          <w:sz w:val="24"/>
          <w:szCs w:val="24"/>
        </w:rPr>
        <w:t>zdjęcia/nagrania nie jest dla dziecka poniżająca, ośmieszająca ani nie ukazuje go</w:t>
      </w:r>
      <w:r w:rsidR="00181D1B">
        <w:rPr>
          <w:rFonts w:ascii="Times New Roman" w:hAnsi="Times New Roman"/>
          <w:kern w:val="0"/>
          <w:sz w:val="24"/>
          <w:szCs w:val="24"/>
        </w:rPr>
        <w:t xml:space="preserve"> </w:t>
      </w:r>
      <w:r w:rsidRPr="00181D1B">
        <w:rPr>
          <w:rFonts w:ascii="Times New Roman" w:hAnsi="Times New Roman"/>
          <w:kern w:val="0"/>
          <w:sz w:val="24"/>
          <w:szCs w:val="24"/>
        </w:rPr>
        <w:t>w negatywnym kontekście,</w:t>
      </w:r>
    </w:p>
    <w:p w14:paraId="40B37799" w14:textId="49AAC843" w:rsidR="00054FBA" w:rsidRPr="00181D1B" w:rsidRDefault="00054FBA">
      <w:pPr>
        <w:pStyle w:val="Akapitzlist"/>
        <w:numPr>
          <w:ilvl w:val="1"/>
          <w:numId w:val="30"/>
        </w:numPr>
        <w:jc w:val="both"/>
        <w:rPr>
          <w:rFonts w:ascii="Times New Roman" w:hAnsi="Times New Roman"/>
          <w:kern w:val="0"/>
          <w:sz w:val="24"/>
          <w:szCs w:val="24"/>
        </w:rPr>
      </w:pPr>
      <w:r w:rsidRPr="00181D1B">
        <w:rPr>
          <w:rFonts w:ascii="Times New Roman" w:hAnsi="Times New Roman"/>
          <w:kern w:val="0"/>
          <w:sz w:val="24"/>
          <w:szCs w:val="24"/>
        </w:rPr>
        <w:t>zdjęcia/nagrania dzieci powinny się koncentrować na czynnościach wykonywanych</w:t>
      </w:r>
      <w:r w:rsidR="00181D1B">
        <w:rPr>
          <w:rFonts w:ascii="Times New Roman" w:hAnsi="Times New Roman"/>
          <w:kern w:val="0"/>
          <w:sz w:val="24"/>
          <w:szCs w:val="24"/>
        </w:rPr>
        <w:t xml:space="preserve"> </w:t>
      </w:r>
      <w:r w:rsidRPr="00181D1B">
        <w:rPr>
          <w:rFonts w:ascii="Times New Roman" w:hAnsi="Times New Roman"/>
          <w:kern w:val="0"/>
          <w:sz w:val="24"/>
          <w:szCs w:val="24"/>
        </w:rPr>
        <w:t>przez dzieci i w miarę możliwości przedstawiać dzieci w grupie, a nie pojedyncze osoby.</w:t>
      </w:r>
    </w:p>
    <w:p w14:paraId="5CA5F825" w14:textId="5843D5E0"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Rezygnację z publikacji zdjęć dzieci, nad którymi nie sprawujemy już opieki, jeśli one lub ich</w:t>
      </w:r>
      <w:r w:rsidR="00181D1B">
        <w:rPr>
          <w:rFonts w:ascii="Times New Roman" w:hAnsi="Times New Roman"/>
          <w:kern w:val="0"/>
          <w:sz w:val="24"/>
          <w:szCs w:val="24"/>
        </w:rPr>
        <w:t xml:space="preserve"> </w:t>
      </w:r>
      <w:r w:rsidRPr="00181D1B">
        <w:rPr>
          <w:rFonts w:ascii="Times New Roman" w:hAnsi="Times New Roman"/>
          <w:kern w:val="0"/>
          <w:sz w:val="24"/>
          <w:szCs w:val="24"/>
        </w:rPr>
        <w:t>rodzice/opiekunowie prawni nie wyrazili zgody na wykorzystanie zdjęć po odejściu z instytucji.</w:t>
      </w:r>
    </w:p>
    <w:p w14:paraId="768521BF" w14:textId="3430113B" w:rsidR="00054FBA" w:rsidRPr="00181D1B" w:rsidRDefault="00054FBA">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lastRenderedPageBreak/>
        <w:t xml:space="preserve">Przyjęcie zasady, że wszystkie podejrzenia i problemy dotyczące niewłaściwego </w:t>
      </w:r>
      <w:r w:rsidR="00181D1B">
        <w:rPr>
          <w:rFonts w:ascii="Times New Roman" w:hAnsi="Times New Roman"/>
          <w:kern w:val="0"/>
          <w:sz w:val="24"/>
          <w:szCs w:val="24"/>
        </w:rPr>
        <w:t xml:space="preserve"> r</w:t>
      </w:r>
      <w:r w:rsidRPr="00181D1B">
        <w:rPr>
          <w:rFonts w:ascii="Times New Roman" w:hAnsi="Times New Roman"/>
          <w:kern w:val="0"/>
          <w:sz w:val="24"/>
          <w:szCs w:val="24"/>
        </w:rPr>
        <w:t>ozpowszechniania wizerunków dzieci należy rejestrować i zgłaszać dyrekcji, podobnie jak inne</w:t>
      </w:r>
      <w:r w:rsidR="00181D1B">
        <w:rPr>
          <w:rFonts w:ascii="Times New Roman" w:hAnsi="Times New Roman"/>
          <w:kern w:val="0"/>
          <w:sz w:val="24"/>
          <w:szCs w:val="24"/>
        </w:rPr>
        <w:t xml:space="preserve"> </w:t>
      </w:r>
      <w:r w:rsidRPr="00181D1B">
        <w:rPr>
          <w:rFonts w:ascii="Times New Roman" w:hAnsi="Times New Roman"/>
          <w:kern w:val="0"/>
          <w:sz w:val="24"/>
          <w:szCs w:val="24"/>
        </w:rPr>
        <w:t>niepokojące sygnały dotyczące zagrożenia bezpieczeństwa dzieci.</w:t>
      </w:r>
    </w:p>
    <w:p w14:paraId="6C6C8582" w14:textId="0B873154"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Rejestrowanie wizerunków dzieci do użytku</w:t>
      </w:r>
      <w:r w:rsidR="00181D1B" w:rsidRPr="00181D1B">
        <w:rPr>
          <w:rFonts w:ascii="Times New Roman" w:eastAsia="Calibri" w:hAnsi="Times New Roman" w:cs="Times New Roman"/>
          <w:b/>
          <w:bCs/>
          <w:kern w:val="0"/>
          <w:sz w:val="24"/>
          <w:szCs w:val="24"/>
          <w14:ligatures w14:val="none"/>
        </w:rPr>
        <w:t xml:space="preserve"> </w:t>
      </w:r>
      <w:r w:rsidR="001B613E">
        <w:rPr>
          <w:rFonts w:ascii="Times New Roman" w:eastAsia="Calibri" w:hAnsi="Times New Roman" w:cs="Times New Roman"/>
          <w:b/>
          <w:bCs/>
          <w:kern w:val="0"/>
          <w:sz w:val="24"/>
          <w:szCs w:val="24"/>
          <w14:ligatures w14:val="none"/>
        </w:rPr>
        <w:t>Szkoły</w:t>
      </w:r>
    </w:p>
    <w:p w14:paraId="1A4AC670" w14:textId="77777777"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W sytuacjach, w których nasza instytucja rejestruje wizerunki dzieci do własnego użytku,</w:t>
      </w:r>
    </w:p>
    <w:p w14:paraId="41AB740E" w14:textId="77777777"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deklarujemy, że:</w:t>
      </w:r>
    </w:p>
    <w:p w14:paraId="5670836B" w14:textId="3D355986" w:rsidR="00054FBA" w:rsidRPr="00181D1B" w:rsidRDefault="00054FBA">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Dzieci i rodzice/opiekunowie prawni zawsze będą poinformowani o tym, że dane wydarzenie będzie rejestrowane.</w:t>
      </w:r>
    </w:p>
    <w:p w14:paraId="6A2BEDB1" w14:textId="00F2928B" w:rsidR="00054FBA" w:rsidRPr="00181D1B" w:rsidRDefault="00054FBA">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Zgoda rodziców/opiekunów prawnych na rejestrację wydarzenia zostanie przyjęta przez</w:t>
      </w:r>
      <w:r w:rsidR="00181D1B">
        <w:rPr>
          <w:rFonts w:ascii="Times New Roman" w:hAnsi="Times New Roman"/>
          <w:kern w:val="0"/>
          <w:sz w:val="24"/>
          <w:szCs w:val="24"/>
        </w:rPr>
        <w:t xml:space="preserve"> </w:t>
      </w:r>
      <w:r w:rsidRPr="00181D1B">
        <w:rPr>
          <w:rFonts w:ascii="Times New Roman" w:hAnsi="Times New Roman"/>
          <w:kern w:val="0"/>
          <w:sz w:val="24"/>
          <w:szCs w:val="24"/>
        </w:rPr>
        <w:t>nas na piśmie oraz uzyskamy przynajmniej ustną zgodę dziecka.</w:t>
      </w:r>
    </w:p>
    <w:p w14:paraId="72579ABC" w14:textId="1D24B2C4" w:rsidR="00054FBA" w:rsidRPr="00181D1B" w:rsidRDefault="00054FBA">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Jeśli rejestracja wydarzenia zostanie zlecona osobie zewnętrznej (wynajętemu fotografowi</w:t>
      </w:r>
      <w:r w:rsidR="00181D1B">
        <w:rPr>
          <w:rFonts w:ascii="Times New Roman" w:hAnsi="Times New Roman"/>
          <w:kern w:val="0"/>
          <w:sz w:val="24"/>
          <w:szCs w:val="24"/>
        </w:rPr>
        <w:t xml:space="preserve"> </w:t>
      </w:r>
      <w:r w:rsidRPr="00181D1B">
        <w:rPr>
          <w:rFonts w:ascii="Times New Roman" w:hAnsi="Times New Roman"/>
          <w:kern w:val="0"/>
          <w:sz w:val="24"/>
          <w:szCs w:val="24"/>
        </w:rPr>
        <w:t>lub kamerzyście) zadbamy o bezpieczeństwo dzieci i młodzieży poprzez:</w:t>
      </w:r>
    </w:p>
    <w:p w14:paraId="6AEC7626" w14:textId="25C7D0FF" w:rsidR="00054FBA" w:rsidRPr="00181D1B" w:rsidRDefault="00054FBA">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zobowiązanie osoby/firmy rejestrującej wydarzenie do przestrzegania niniejszych</w:t>
      </w:r>
      <w:r w:rsidR="00181D1B">
        <w:rPr>
          <w:rFonts w:ascii="Times New Roman" w:hAnsi="Times New Roman"/>
          <w:kern w:val="0"/>
          <w:sz w:val="24"/>
          <w:szCs w:val="24"/>
        </w:rPr>
        <w:t xml:space="preserve"> </w:t>
      </w:r>
      <w:r w:rsidRPr="00181D1B">
        <w:rPr>
          <w:rFonts w:ascii="Times New Roman" w:hAnsi="Times New Roman"/>
          <w:kern w:val="0"/>
          <w:sz w:val="24"/>
          <w:szCs w:val="24"/>
        </w:rPr>
        <w:t>wytycznych,</w:t>
      </w:r>
    </w:p>
    <w:p w14:paraId="47219906" w14:textId="2E52D5D5" w:rsidR="00054FBA" w:rsidRPr="00181D1B" w:rsidRDefault="00054FBA">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zobowiązanie osoby/firmy rejestrującej wydarzenie do noszenia identyfikatora w czasie trwania wydarzenia,</w:t>
      </w:r>
    </w:p>
    <w:p w14:paraId="48300EFF" w14:textId="2EF38830" w:rsidR="00054FBA" w:rsidRPr="00181D1B" w:rsidRDefault="00054FBA">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niedopuszczenie do sytuacji, w której osoba/firma rejestrująca będzie przebywała</w:t>
      </w:r>
      <w:r w:rsidR="00181D1B">
        <w:rPr>
          <w:rFonts w:ascii="Times New Roman" w:hAnsi="Times New Roman"/>
          <w:kern w:val="0"/>
          <w:sz w:val="24"/>
          <w:szCs w:val="24"/>
        </w:rPr>
        <w:t xml:space="preserve"> </w:t>
      </w:r>
      <w:r w:rsidRPr="00181D1B">
        <w:rPr>
          <w:rFonts w:ascii="Times New Roman" w:hAnsi="Times New Roman"/>
          <w:kern w:val="0"/>
          <w:sz w:val="24"/>
          <w:szCs w:val="24"/>
        </w:rPr>
        <w:t>z dziećmi bez nadzoru pracownika naszej instytucji,</w:t>
      </w:r>
    </w:p>
    <w:p w14:paraId="5FA3DBA2" w14:textId="71C2AB31" w:rsidR="00054FBA" w:rsidRPr="00181D1B" w:rsidRDefault="00054FBA">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poinformowanie rodziców/opiekunów prawnych oraz dzieci, że osoba/firma rejestrująca wydarzenie będzie obecna podczas wydarzenia i upewnienie się, że rodzice/opiekunowie prawni udzielili pisemnej zgody na rejestrowanie wizerunku ich dzieci.</w:t>
      </w:r>
    </w:p>
    <w:p w14:paraId="2C2DB550" w14:textId="77777777" w:rsidR="00054FBA" w:rsidRPr="00181D1B" w:rsidRDefault="00054FBA">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Jeśli wizerunek dziecka stanowi jedynie szczegół całości takiej jak zgromadzenie, krajobraz,</w:t>
      </w:r>
    </w:p>
    <w:p w14:paraId="70918145" w14:textId="77777777" w:rsidR="00054FBA" w:rsidRPr="00181D1B" w:rsidRDefault="00054FBA">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impreza publiczna, zgoda rodziców/opiekunów prawnych dziecka nie jest wymagana.</w:t>
      </w:r>
    </w:p>
    <w:p w14:paraId="191931A6" w14:textId="7777777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Rejestrowanie wizerunków dzieci do prywatnego użytku</w:t>
      </w:r>
    </w:p>
    <w:p w14:paraId="61F13200" w14:textId="448917F5"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W sytuacjach, w których rodzice/opiekunowie lub widzowie szkolnych wydarzeń i uroczystości</w:t>
      </w:r>
      <w:r w:rsidR="00181D1B">
        <w:rPr>
          <w:rFonts w:ascii="Times New Roman" w:eastAsia="Calibri" w:hAnsi="Times New Roman" w:cs="Times New Roman"/>
          <w:kern w:val="0"/>
          <w:sz w:val="24"/>
          <w:szCs w:val="24"/>
          <w14:ligatures w14:val="none"/>
        </w:rPr>
        <w:t xml:space="preserve"> </w:t>
      </w:r>
      <w:r w:rsidRPr="00054FBA">
        <w:rPr>
          <w:rFonts w:ascii="Times New Roman" w:eastAsia="Calibri" w:hAnsi="Times New Roman" w:cs="Times New Roman"/>
          <w:kern w:val="0"/>
          <w:sz w:val="24"/>
          <w:szCs w:val="24"/>
          <w14:ligatures w14:val="none"/>
        </w:rPr>
        <w:t>itd. rejestrują wizerunki dzieci do prywatnego użytku, informujemy na początku każdego</w:t>
      </w:r>
      <w:r w:rsidR="00181D1B">
        <w:rPr>
          <w:rFonts w:ascii="Times New Roman" w:eastAsia="Calibri" w:hAnsi="Times New Roman" w:cs="Times New Roman"/>
          <w:kern w:val="0"/>
          <w:sz w:val="24"/>
          <w:szCs w:val="24"/>
          <w14:ligatures w14:val="none"/>
        </w:rPr>
        <w:t xml:space="preserve"> </w:t>
      </w:r>
      <w:r w:rsidRPr="00054FBA">
        <w:rPr>
          <w:rFonts w:ascii="Times New Roman" w:eastAsia="Calibri" w:hAnsi="Times New Roman" w:cs="Times New Roman"/>
          <w:kern w:val="0"/>
          <w:sz w:val="24"/>
          <w:szCs w:val="24"/>
          <w14:ligatures w14:val="none"/>
        </w:rPr>
        <w:t>z tych wydarzeń o tym, że:</w:t>
      </w:r>
    </w:p>
    <w:p w14:paraId="5EA2F806" w14:textId="077E60E3"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Wykorzystanie, przetwarzanie i publikowanie zdjęć/nagrań zawierających wizerunki dzieci</w:t>
      </w:r>
      <w:r w:rsidR="00181D1B">
        <w:rPr>
          <w:rFonts w:ascii="Times New Roman" w:hAnsi="Times New Roman"/>
          <w:kern w:val="0"/>
          <w:sz w:val="24"/>
          <w:szCs w:val="24"/>
        </w:rPr>
        <w:t xml:space="preserve"> </w:t>
      </w:r>
      <w:r w:rsidRPr="00181D1B">
        <w:rPr>
          <w:rFonts w:ascii="Times New Roman" w:hAnsi="Times New Roman"/>
          <w:kern w:val="0"/>
          <w:sz w:val="24"/>
          <w:szCs w:val="24"/>
        </w:rPr>
        <w:t>i osób dorosłych wymaga udzielenia zgody przez te osoby, w przypadku dzieci – przez</w:t>
      </w:r>
      <w:r w:rsidR="00181D1B">
        <w:rPr>
          <w:rFonts w:ascii="Times New Roman" w:hAnsi="Times New Roman"/>
          <w:kern w:val="0"/>
          <w:sz w:val="24"/>
          <w:szCs w:val="24"/>
        </w:rPr>
        <w:t xml:space="preserve"> </w:t>
      </w:r>
      <w:r w:rsidRPr="00181D1B">
        <w:rPr>
          <w:rFonts w:ascii="Times New Roman" w:hAnsi="Times New Roman"/>
          <w:kern w:val="0"/>
          <w:sz w:val="24"/>
          <w:szCs w:val="24"/>
        </w:rPr>
        <w:t>ich rodziców/opiekunów prawnych.</w:t>
      </w:r>
    </w:p>
    <w:p w14:paraId="1448415A" w14:textId="5C8B8D54"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Zdjęcia lub nagrania zawierające wizerunki dzieci nie powinny być udostępniane w mediach</w:t>
      </w:r>
      <w:r w:rsidR="00181D1B">
        <w:rPr>
          <w:rFonts w:ascii="Times New Roman" w:hAnsi="Times New Roman"/>
          <w:kern w:val="0"/>
          <w:sz w:val="24"/>
          <w:szCs w:val="24"/>
        </w:rPr>
        <w:t xml:space="preserve"> </w:t>
      </w:r>
      <w:r w:rsidRPr="00181D1B">
        <w:rPr>
          <w:rFonts w:ascii="Times New Roman" w:hAnsi="Times New Roman"/>
          <w:kern w:val="0"/>
          <w:sz w:val="24"/>
          <w:szCs w:val="24"/>
        </w:rPr>
        <w:t>społecznościowych ani na serwisach otwartych, chyba że rodzice lub opiekunowie prawni</w:t>
      </w:r>
      <w:r w:rsidR="00181D1B">
        <w:rPr>
          <w:rFonts w:ascii="Times New Roman" w:hAnsi="Times New Roman"/>
          <w:kern w:val="0"/>
          <w:sz w:val="24"/>
          <w:szCs w:val="24"/>
        </w:rPr>
        <w:t xml:space="preserve"> </w:t>
      </w:r>
      <w:r w:rsidRPr="00181D1B">
        <w:rPr>
          <w:rFonts w:ascii="Times New Roman" w:hAnsi="Times New Roman"/>
          <w:kern w:val="0"/>
          <w:sz w:val="24"/>
          <w:szCs w:val="24"/>
        </w:rPr>
        <w:t>tych dzieci wyrażą na to zgodę,</w:t>
      </w:r>
    </w:p>
    <w:p w14:paraId="1C01508E" w14:textId="6E172E9A"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Przed publikacją zdjęcia/nagrania online zawsze warto sprawdzić ustawienia prywatności,</w:t>
      </w:r>
      <w:r w:rsidR="00181D1B">
        <w:rPr>
          <w:rFonts w:ascii="Times New Roman" w:hAnsi="Times New Roman"/>
          <w:kern w:val="0"/>
          <w:sz w:val="24"/>
          <w:szCs w:val="24"/>
        </w:rPr>
        <w:t xml:space="preserve"> </w:t>
      </w:r>
      <w:r w:rsidRPr="00181D1B">
        <w:rPr>
          <w:rFonts w:ascii="Times New Roman" w:hAnsi="Times New Roman"/>
          <w:kern w:val="0"/>
          <w:sz w:val="24"/>
          <w:szCs w:val="24"/>
        </w:rPr>
        <w:t>aby upewnić się, kto będzie mógł uzyskać dostęp do wizerunku dziecka.</w:t>
      </w:r>
    </w:p>
    <w:p w14:paraId="797C091C" w14:textId="1EC6C20E" w:rsidR="00054FBA" w:rsidRPr="00181D1B" w:rsidRDefault="00054FBA" w:rsidP="00181D1B">
      <w:pPr>
        <w:ind w:left="360"/>
        <w:jc w:val="both"/>
        <w:rPr>
          <w:rFonts w:ascii="Times New Roman" w:hAnsi="Times New Roman"/>
          <w:b/>
          <w:bCs/>
          <w:kern w:val="0"/>
          <w:sz w:val="24"/>
          <w:szCs w:val="24"/>
        </w:rPr>
      </w:pPr>
      <w:r w:rsidRPr="00181D1B">
        <w:rPr>
          <w:rFonts w:ascii="Times New Roman" w:hAnsi="Times New Roman"/>
          <w:b/>
          <w:bCs/>
          <w:kern w:val="0"/>
          <w:sz w:val="24"/>
          <w:szCs w:val="24"/>
        </w:rPr>
        <w:t>Rejestrowanie wizerunku dzieci przez osoby trzecie i media</w:t>
      </w:r>
    </w:p>
    <w:p w14:paraId="74B6E72A" w14:textId="48A36DFD"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Jeśli przedstawiciele mediów lub dowolna inna osoba będą chcieli zarejestrować organizowane przez nas wydarzenie i opublikować zebrany materiał, muszą zgłosić taką prośbę wcześniej</w:t>
      </w:r>
      <w:r w:rsidR="00181D1B">
        <w:rPr>
          <w:rFonts w:ascii="Times New Roman" w:hAnsi="Times New Roman"/>
          <w:kern w:val="0"/>
          <w:sz w:val="24"/>
          <w:szCs w:val="24"/>
        </w:rPr>
        <w:t xml:space="preserve"> </w:t>
      </w:r>
      <w:r w:rsidRPr="00181D1B">
        <w:rPr>
          <w:rFonts w:ascii="Times New Roman" w:hAnsi="Times New Roman"/>
          <w:kern w:val="0"/>
          <w:sz w:val="24"/>
          <w:szCs w:val="24"/>
        </w:rPr>
        <w:t xml:space="preserve">i uzyskać zgodę dyrekcji. W takiej sytuacji upewnimy się, że </w:t>
      </w:r>
      <w:r w:rsidRPr="00181D1B">
        <w:rPr>
          <w:rFonts w:ascii="Times New Roman" w:hAnsi="Times New Roman"/>
          <w:kern w:val="0"/>
          <w:sz w:val="24"/>
          <w:szCs w:val="24"/>
        </w:rPr>
        <w:lastRenderedPageBreak/>
        <w:t>rodzice/opiekunowie prawni</w:t>
      </w:r>
      <w:r w:rsidR="00181D1B">
        <w:rPr>
          <w:rFonts w:ascii="Times New Roman" w:hAnsi="Times New Roman"/>
          <w:kern w:val="0"/>
          <w:sz w:val="24"/>
          <w:szCs w:val="24"/>
        </w:rPr>
        <w:t xml:space="preserve"> </w:t>
      </w:r>
      <w:r w:rsidRPr="00181D1B">
        <w:rPr>
          <w:rFonts w:ascii="Times New Roman" w:hAnsi="Times New Roman"/>
          <w:kern w:val="0"/>
          <w:sz w:val="24"/>
          <w:szCs w:val="24"/>
        </w:rPr>
        <w:t>udzielili pisemnej zgody na rejestrowanie wizerunku ich dzieci. Oczekujemy informacji o:</w:t>
      </w:r>
    </w:p>
    <w:p w14:paraId="512198CB" w14:textId="1524E2CF" w:rsidR="00054FBA" w:rsidRPr="00181D1B" w:rsidRDefault="00054FBA">
      <w:pPr>
        <w:pStyle w:val="Akapitzlist"/>
        <w:numPr>
          <w:ilvl w:val="1"/>
          <w:numId w:val="32"/>
        </w:numPr>
        <w:jc w:val="both"/>
        <w:rPr>
          <w:rFonts w:ascii="Times New Roman" w:hAnsi="Times New Roman"/>
          <w:kern w:val="0"/>
          <w:sz w:val="24"/>
          <w:szCs w:val="24"/>
        </w:rPr>
      </w:pPr>
      <w:r w:rsidRPr="00181D1B">
        <w:rPr>
          <w:rFonts w:ascii="Times New Roman" w:hAnsi="Times New Roman"/>
          <w:kern w:val="0"/>
          <w:sz w:val="24"/>
          <w:szCs w:val="24"/>
        </w:rPr>
        <w:t>imieniu, nazwisku i adresie osoby lub redakcji występującej o zgodę,</w:t>
      </w:r>
    </w:p>
    <w:p w14:paraId="4D83E2BE" w14:textId="5BCB02EE" w:rsidR="00054FBA" w:rsidRPr="00181D1B" w:rsidRDefault="00054FBA">
      <w:pPr>
        <w:pStyle w:val="Akapitzlist"/>
        <w:numPr>
          <w:ilvl w:val="1"/>
          <w:numId w:val="32"/>
        </w:numPr>
        <w:jc w:val="both"/>
        <w:rPr>
          <w:rFonts w:ascii="Times New Roman" w:hAnsi="Times New Roman"/>
          <w:kern w:val="0"/>
          <w:sz w:val="24"/>
          <w:szCs w:val="24"/>
        </w:rPr>
      </w:pPr>
      <w:r w:rsidRPr="00181D1B">
        <w:rPr>
          <w:rFonts w:ascii="Times New Roman" w:hAnsi="Times New Roman"/>
          <w:kern w:val="0"/>
          <w:sz w:val="24"/>
          <w:szCs w:val="24"/>
        </w:rPr>
        <w:t>uzasadnieniu potrzeby rejestrowania wydarzenia oraz informacji, w jaki sposób i w j</w:t>
      </w:r>
      <w:r w:rsidR="00181D1B">
        <w:rPr>
          <w:rFonts w:ascii="Times New Roman" w:hAnsi="Times New Roman"/>
          <w:kern w:val="0"/>
          <w:sz w:val="24"/>
          <w:szCs w:val="24"/>
        </w:rPr>
        <w:t>a</w:t>
      </w:r>
      <w:r w:rsidRPr="00181D1B">
        <w:rPr>
          <w:rFonts w:ascii="Times New Roman" w:hAnsi="Times New Roman"/>
          <w:kern w:val="0"/>
          <w:sz w:val="24"/>
          <w:szCs w:val="24"/>
        </w:rPr>
        <w:t>kim kontekście zostanie wykorzystany zebrany materiał,</w:t>
      </w:r>
    </w:p>
    <w:p w14:paraId="579E7720" w14:textId="1A24235F" w:rsidR="00054FBA" w:rsidRPr="00181D1B" w:rsidRDefault="00054FBA">
      <w:pPr>
        <w:pStyle w:val="Akapitzlist"/>
        <w:numPr>
          <w:ilvl w:val="1"/>
          <w:numId w:val="32"/>
        </w:numPr>
        <w:jc w:val="both"/>
        <w:rPr>
          <w:rFonts w:ascii="Times New Roman" w:hAnsi="Times New Roman"/>
          <w:kern w:val="0"/>
          <w:sz w:val="24"/>
          <w:szCs w:val="24"/>
        </w:rPr>
      </w:pPr>
      <w:r w:rsidRPr="00181D1B">
        <w:rPr>
          <w:rFonts w:ascii="Times New Roman" w:hAnsi="Times New Roman"/>
          <w:kern w:val="0"/>
          <w:sz w:val="24"/>
          <w:szCs w:val="24"/>
        </w:rPr>
        <w:t>podpisanej deklaracji o zgodności podanych informacji ze stanem faktycznym.</w:t>
      </w:r>
    </w:p>
    <w:p w14:paraId="2B4FEFD9" w14:textId="4AAE3D8B"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Personelowi instytucji nie wolno umożliwiać przedstawicielom mediów i osobom nieupoważnionym utrwalania wizerunku dziecka na terenie instytucji bez pisemnej zgody</w:t>
      </w:r>
      <w:r w:rsidR="00181D1B">
        <w:rPr>
          <w:rFonts w:ascii="Times New Roman" w:hAnsi="Times New Roman"/>
          <w:kern w:val="0"/>
          <w:sz w:val="24"/>
          <w:szCs w:val="24"/>
        </w:rPr>
        <w:t xml:space="preserve"> </w:t>
      </w:r>
      <w:r w:rsidRPr="00181D1B">
        <w:rPr>
          <w:rFonts w:ascii="Times New Roman" w:hAnsi="Times New Roman"/>
          <w:kern w:val="0"/>
          <w:sz w:val="24"/>
          <w:szCs w:val="24"/>
        </w:rPr>
        <w:t>rodzica/opiekuna prawnego dziecka oraz bez zgody dyrekcji.</w:t>
      </w:r>
    </w:p>
    <w:p w14:paraId="6AE03387" w14:textId="382B1819"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Personel instytucji nie kontaktuje przedstawicieli mediów z dziećmi, nie przekazuje mediom kontaktu do rodziców/opiekunów prawnych dzieci i nie wypowiada się w kontakcie</w:t>
      </w:r>
      <w:r w:rsidR="00181D1B">
        <w:rPr>
          <w:rFonts w:ascii="Times New Roman" w:hAnsi="Times New Roman"/>
          <w:kern w:val="0"/>
          <w:sz w:val="24"/>
          <w:szCs w:val="24"/>
        </w:rPr>
        <w:t xml:space="preserve"> </w:t>
      </w:r>
      <w:r w:rsidRPr="00181D1B">
        <w:rPr>
          <w:rFonts w:ascii="Times New Roman" w:hAnsi="Times New Roman"/>
          <w:kern w:val="0"/>
          <w:sz w:val="24"/>
          <w:szCs w:val="24"/>
        </w:rPr>
        <w:t>z przedstawicielami mediów o sprawie dziecka lub jego rodzica/opiekuna prawnego. Zakaz</w:t>
      </w:r>
      <w:r w:rsidR="00181D1B">
        <w:rPr>
          <w:rFonts w:ascii="Times New Roman" w:hAnsi="Times New Roman"/>
          <w:kern w:val="0"/>
          <w:sz w:val="24"/>
          <w:szCs w:val="24"/>
        </w:rPr>
        <w:t xml:space="preserve"> </w:t>
      </w:r>
      <w:r w:rsidRPr="00181D1B">
        <w:rPr>
          <w:rFonts w:ascii="Times New Roman" w:hAnsi="Times New Roman"/>
          <w:kern w:val="0"/>
          <w:sz w:val="24"/>
          <w:szCs w:val="24"/>
        </w:rPr>
        <w:t>ten dotyczy także sytuacji, gdy pracownik jest przekonany, że jego wypowiedź nie jest</w:t>
      </w:r>
      <w:r w:rsidR="00181D1B">
        <w:rPr>
          <w:rFonts w:ascii="Times New Roman" w:hAnsi="Times New Roman"/>
          <w:kern w:val="0"/>
          <w:sz w:val="24"/>
          <w:szCs w:val="24"/>
        </w:rPr>
        <w:t xml:space="preserve"> </w:t>
      </w:r>
      <w:r w:rsidRPr="00181D1B">
        <w:rPr>
          <w:rFonts w:ascii="Times New Roman" w:hAnsi="Times New Roman"/>
          <w:kern w:val="0"/>
          <w:sz w:val="24"/>
          <w:szCs w:val="24"/>
        </w:rPr>
        <w:t>w żaden sposób utrwalana.</w:t>
      </w:r>
    </w:p>
    <w:p w14:paraId="4E806FFC" w14:textId="1519F93A" w:rsidR="00054FBA" w:rsidRPr="00181D1B" w:rsidRDefault="00054FBA">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W celu realizacji materiału medialnego dyrekcja może podjąć decyzję o udostępnieniu</w:t>
      </w:r>
      <w:r w:rsidR="00181D1B">
        <w:rPr>
          <w:rFonts w:ascii="Times New Roman" w:hAnsi="Times New Roman"/>
          <w:kern w:val="0"/>
          <w:sz w:val="24"/>
          <w:szCs w:val="24"/>
        </w:rPr>
        <w:t xml:space="preserve"> </w:t>
      </w:r>
      <w:r w:rsidRPr="00181D1B">
        <w:rPr>
          <w:rFonts w:ascii="Times New Roman" w:hAnsi="Times New Roman"/>
          <w:kern w:val="0"/>
          <w:sz w:val="24"/>
          <w:szCs w:val="24"/>
        </w:rPr>
        <w:t>wybranych pomieszczeń instytucji dla potrzeb nagrania. Dyrekcja podejmując taką decyzję</w:t>
      </w:r>
      <w:r w:rsidR="00181D1B">
        <w:rPr>
          <w:rFonts w:ascii="Times New Roman" w:hAnsi="Times New Roman"/>
          <w:kern w:val="0"/>
          <w:sz w:val="24"/>
          <w:szCs w:val="24"/>
        </w:rPr>
        <w:t xml:space="preserve"> </w:t>
      </w:r>
      <w:r w:rsidRPr="00181D1B">
        <w:rPr>
          <w:rFonts w:ascii="Times New Roman" w:hAnsi="Times New Roman"/>
          <w:kern w:val="0"/>
          <w:sz w:val="24"/>
          <w:szCs w:val="24"/>
        </w:rPr>
        <w:t>poleca przygotowanie pomieszczenia w taki sposób, aby uniemożliwić rejestrowanie</w:t>
      </w:r>
      <w:r w:rsidR="00181D1B">
        <w:rPr>
          <w:rFonts w:ascii="Times New Roman" w:hAnsi="Times New Roman"/>
          <w:kern w:val="0"/>
          <w:sz w:val="24"/>
          <w:szCs w:val="24"/>
        </w:rPr>
        <w:t xml:space="preserve"> </w:t>
      </w:r>
      <w:r w:rsidRPr="00181D1B">
        <w:rPr>
          <w:rFonts w:ascii="Times New Roman" w:hAnsi="Times New Roman"/>
          <w:kern w:val="0"/>
          <w:sz w:val="24"/>
          <w:szCs w:val="24"/>
        </w:rPr>
        <w:t>przebywających na terenie instytucji dzieci.</w:t>
      </w:r>
    </w:p>
    <w:p w14:paraId="3054EA51" w14:textId="7777777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Zasady w przypadku niewyrażenia zgody na rejestrowanie wizerunku dziecka</w:t>
      </w:r>
    </w:p>
    <w:p w14:paraId="2F603FA2" w14:textId="02D15C7B" w:rsidR="00054FBA" w:rsidRPr="00054FBA" w:rsidRDefault="00054FBA" w:rsidP="00181D1B">
      <w:pPr>
        <w:spacing w:after="0" w:line="240" w:lineRule="auto"/>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Jeśli dzieci, rodzice lub opiekunowie prawni nie wyrazili zgody na utrwalenie wizerunku</w:t>
      </w:r>
      <w:r w:rsidR="00181D1B">
        <w:rPr>
          <w:rFonts w:ascii="Times New Roman" w:eastAsia="Calibri" w:hAnsi="Times New Roman" w:cs="Times New Roman"/>
          <w:kern w:val="0"/>
          <w:sz w:val="24"/>
          <w:szCs w:val="24"/>
          <w14:ligatures w14:val="none"/>
        </w:rPr>
        <w:t xml:space="preserve"> </w:t>
      </w:r>
      <w:r w:rsidRPr="00054FBA">
        <w:rPr>
          <w:rFonts w:ascii="Times New Roman" w:eastAsia="Calibri" w:hAnsi="Times New Roman" w:cs="Times New Roman"/>
          <w:kern w:val="0"/>
          <w:sz w:val="24"/>
          <w:szCs w:val="24"/>
          <w14:ligatures w14:val="none"/>
        </w:rPr>
        <w:t>dziecka, będziemy respektować ich decyzję. Z wyprzedzeniem ustalimy z rodzicami/opiekunami prawnymi i dziećmi, w jaki sposób osoba rejestrująca wydarzenie będzie mogła zidentyfikować dziecko, aby nie utrwalać jego wizerunku na zdjęciach indywidualnych i grupowych.</w:t>
      </w:r>
    </w:p>
    <w:p w14:paraId="1A76093D" w14:textId="77777777" w:rsidR="00054FBA" w:rsidRPr="00054FBA" w:rsidRDefault="00054FBA" w:rsidP="00181D1B">
      <w:pPr>
        <w:spacing w:after="0" w:line="240" w:lineRule="auto"/>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Rozwiązanie, jakie przyjmiemy, nie będzie wykluczające dla dziecka, którego wizerunek nie</w:t>
      </w:r>
    </w:p>
    <w:p w14:paraId="3D4D2567" w14:textId="77777777" w:rsidR="00054FBA" w:rsidRPr="00054FBA" w:rsidRDefault="00054FBA" w:rsidP="00181D1B">
      <w:pPr>
        <w:spacing w:after="0" w:line="240" w:lineRule="auto"/>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powinien być rejestrowany.</w:t>
      </w:r>
    </w:p>
    <w:p w14:paraId="59403A0B" w14:textId="77777777" w:rsidR="00181D1B" w:rsidRDefault="00181D1B" w:rsidP="00054FBA">
      <w:pPr>
        <w:rPr>
          <w:rFonts w:ascii="Times New Roman" w:eastAsia="Calibri" w:hAnsi="Times New Roman" w:cs="Times New Roman"/>
          <w:b/>
          <w:bCs/>
          <w:kern w:val="0"/>
          <w:sz w:val="24"/>
          <w:szCs w:val="24"/>
          <w14:ligatures w14:val="none"/>
        </w:rPr>
      </w:pPr>
    </w:p>
    <w:p w14:paraId="53A0BBC1" w14:textId="65967CD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Przechowywanie zdjęć i nagrań</w:t>
      </w:r>
    </w:p>
    <w:p w14:paraId="0747CA83" w14:textId="13C1EADA"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Przechowujemy materiały zawierające wizerunek dzieci w sposób zgodny z prawem i bezpieczny dla dzieci:</w:t>
      </w:r>
    </w:p>
    <w:p w14:paraId="6830B2F1" w14:textId="2AB90D7B" w:rsidR="00054FBA" w:rsidRPr="00181D1B" w:rsidRDefault="00054FBA">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Nośniki analogowe zawierające zdjęcia i nagrania są przechowywane w zamkniętej na</w:t>
      </w:r>
    </w:p>
    <w:p w14:paraId="2F4DBFF6" w14:textId="77777777" w:rsidR="00054FBA" w:rsidRPr="00181D1B" w:rsidRDefault="00054FBA" w:rsidP="00181D1B">
      <w:pPr>
        <w:pStyle w:val="Akapitzlist"/>
        <w:jc w:val="both"/>
        <w:rPr>
          <w:rFonts w:ascii="Times New Roman" w:hAnsi="Times New Roman"/>
          <w:kern w:val="0"/>
          <w:sz w:val="24"/>
          <w:szCs w:val="24"/>
        </w:rPr>
      </w:pPr>
      <w:r w:rsidRPr="00181D1B">
        <w:rPr>
          <w:rFonts w:ascii="Times New Roman" w:hAnsi="Times New Roman"/>
          <w:kern w:val="0"/>
          <w:sz w:val="24"/>
          <w:szCs w:val="24"/>
        </w:rPr>
        <w:t>klucz szafce, a nośniki elektroniczne zawierające zdjęcia i nagrania są przechowywane</w:t>
      </w:r>
    </w:p>
    <w:p w14:paraId="54CA163C" w14:textId="77777777" w:rsidR="00054FBA" w:rsidRPr="00181D1B" w:rsidRDefault="00054FBA" w:rsidP="00181D1B">
      <w:pPr>
        <w:pStyle w:val="Akapitzlist"/>
        <w:jc w:val="both"/>
        <w:rPr>
          <w:rFonts w:ascii="Times New Roman" w:hAnsi="Times New Roman"/>
          <w:kern w:val="0"/>
          <w:sz w:val="24"/>
          <w:szCs w:val="24"/>
        </w:rPr>
      </w:pPr>
      <w:r w:rsidRPr="00181D1B">
        <w:rPr>
          <w:rFonts w:ascii="Times New Roman" w:hAnsi="Times New Roman"/>
          <w:kern w:val="0"/>
          <w:sz w:val="24"/>
          <w:szCs w:val="24"/>
        </w:rPr>
        <w:t>w folderze chronionym z dostępem ograniczonym do osób uprawnionych przez instytucję.</w:t>
      </w:r>
    </w:p>
    <w:p w14:paraId="67C3DBC7" w14:textId="77777777" w:rsidR="00054FBA" w:rsidRPr="00181D1B" w:rsidRDefault="00054FBA">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Nośniki będą przechowywane przez okres wymagany przepisami prawa o archiwizacji</w:t>
      </w:r>
    </w:p>
    <w:p w14:paraId="5FD35548" w14:textId="77777777" w:rsidR="00054FBA" w:rsidRPr="00181D1B" w:rsidRDefault="00054FBA" w:rsidP="00181D1B">
      <w:pPr>
        <w:pStyle w:val="Akapitzlist"/>
        <w:jc w:val="both"/>
        <w:rPr>
          <w:rFonts w:ascii="Times New Roman" w:hAnsi="Times New Roman"/>
          <w:kern w:val="0"/>
          <w:sz w:val="24"/>
          <w:szCs w:val="24"/>
        </w:rPr>
      </w:pPr>
      <w:r w:rsidRPr="00181D1B">
        <w:rPr>
          <w:rFonts w:ascii="Times New Roman" w:hAnsi="Times New Roman"/>
          <w:kern w:val="0"/>
          <w:sz w:val="24"/>
          <w:szCs w:val="24"/>
        </w:rPr>
        <w:t>i/lub okres ustalony przez placówkę w polityce ochrony danych osobowych.</w:t>
      </w:r>
    </w:p>
    <w:p w14:paraId="0F8F4A08" w14:textId="38DCC4A9" w:rsidR="00054FBA" w:rsidRPr="00181D1B" w:rsidRDefault="00054FBA">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Nie przechowujemy materiałów elektronicznych zawierających wizerunki dzieci na nośnikach nieszyfrowanych ani mobilnych, takich jak telefony komórkowe i</w:t>
      </w:r>
      <w:r w:rsidR="00181D1B">
        <w:rPr>
          <w:rFonts w:ascii="Times New Roman" w:hAnsi="Times New Roman"/>
          <w:kern w:val="0"/>
          <w:sz w:val="24"/>
          <w:szCs w:val="24"/>
        </w:rPr>
        <w:t xml:space="preserve"> </w:t>
      </w:r>
      <w:r w:rsidRPr="00181D1B">
        <w:rPr>
          <w:rFonts w:ascii="Times New Roman" w:hAnsi="Times New Roman"/>
          <w:kern w:val="0"/>
          <w:sz w:val="24"/>
          <w:szCs w:val="24"/>
        </w:rPr>
        <w:t>urządzenia</w:t>
      </w:r>
      <w:r w:rsidR="00181D1B">
        <w:rPr>
          <w:rFonts w:ascii="Times New Roman" w:hAnsi="Times New Roman"/>
          <w:kern w:val="0"/>
          <w:sz w:val="24"/>
          <w:szCs w:val="24"/>
        </w:rPr>
        <w:t xml:space="preserve"> </w:t>
      </w:r>
      <w:r w:rsidRPr="00181D1B">
        <w:rPr>
          <w:rFonts w:ascii="Times New Roman" w:hAnsi="Times New Roman"/>
          <w:kern w:val="0"/>
          <w:sz w:val="24"/>
          <w:szCs w:val="24"/>
        </w:rPr>
        <w:t>z pamięcią przenośną (np. pendrive).</w:t>
      </w:r>
    </w:p>
    <w:p w14:paraId="43736479" w14:textId="2C28089B" w:rsidR="00054FBA" w:rsidRPr="00181D1B" w:rsidRDefault="00054FBA">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Nie wyrażamy zgody na używanie przez pracowników osobistych urządzeń rejestrujących</w:t>
      </w:r>
      <w:r w:rsidR="00181D1B">
        <w:rPr>
          <w:rFonts w:ascii="Times New Roman" w:hAnsi="Times New Roman"/>
          <w:kern w:val="0"/>
          <w:sz w:val="24"/>
          <w:szCs w:val="24"/>
        </w:rPr>
        <w:t xml:space="preserve"> </w:t>
      </w:r>
      <w:r w:rsidRPr="00181D1B">
        <w:rPr>
          <w:rFonts w:ascii="Times New Roman" w:hAnsi="Times New Roman"/>
          <w:kern w:val="0"/>
          <w:sz w:val="24"/>
          <w:szCs w:val="24"/>
        </w:rPr>
        <w:t>(tj. telefony komórkowe, aparaty fotograficzne, kamery) w celu rejestrowania wizerunków</w:t>
      </w:r>
      <w:r w:rsidR="00181D1B">
        <w:rPr>
          <w:rFonts w:ascii="Times New Roman" w:hAnsi="Times New Roman"/>
          <w:kern w:val="0"/>
          <w:sz w:val="24"/>
          <w:szCs w:val="24"/>
        </w:rPr>
        <w:t xml:space="preserve"> </w:t>
      </w:r>
      <w:r w:rsidRPr="00181D1B">
        <w:rPr>
          <w:rFonts w:ascii="Times New Roman" w:hAnsi="Times New Roman"/>
          <w:kern w:val="0"/>
          <w:sz w:val="24"/>
          <w:szCs w:val="24"/>
        </w:rPr>
        <w:t>dzieci.</w:t>
      </w:r>
    </w:p>
    <w:p w14:paraId="394C5BB9" w14:textId="4EB8E2A4" w:rsidR="000973E8" w:rsidRPr="00181D1B" w:rsidRDefault="00054FBA">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Jedynym sprzętem, którego używamy jako instytucja, są urządzenia rejestrujące należące</w:t>
      </w:r>
      <w:r w:rsidR="00181D1B">
        <w:rPr>
          <w:rFonts w:ascii="Times New Roman" w:hAnsi="Times New Roman"/>
          <w:kern w:val="0"/>
          <w:sz w:val="24"/>
          <w:szCs w:val="24"/>
        </w:rPr>
        <w:t xml:space="preserve"> </w:t>
      </w:r>
      <w:r w:rsidRPr="00181D1B">
        <w:rPr>
          <w:rFonts w:ascii="Times New Roman" w:hAnsi="Times New Roman"/>
          <w:kern w:val="0"/>
          <w:sz w:val="24"/>
          <w:szCs w:val="24"/>
        </w:rPr>
        <w:t>do instytucji.</w:t>
      </w:r>
      <w:r w:rsidRPr="00181D1B">
        <w:rPr>
          <w:rFonts w:ascii="Times New Roman" w:hAnsi="Times New Roman"/>
          <w:b/>
          <w:bCs/>
          <w:kern w:val="0"/>
          <w:sz w:val="24"/>
          <w:szCs w:val="24"/>
        </w:rPr>
        <w:t xml:space="preserve"> </w:t>
      </w:r>
      <w:r w:rsidR="000973E8" w:rsidRPr="00181D1B">
        <w:rPr>
          <w:rFonts w:ascii="Times New Roman" w:hAnsi="Times New Roman"/>
          <w:b/>
          <w:bCs/>
        </w:rPr>
        <w:br w:type="page"/>
      </w:r>
    </w:p>
    <w:p w14:paraId="788B3137" w14:textId="0045F852" w:rsidR="000973E8" w:rsidRDefault="000973E8" w:rsidP="000973E8">
      <w:pPr>
        <w:pStyle w:val="Nagwek2"/>
        <w:jc w:val="center"/>
        <w:rPr>
          <w:rFonts w:ascii="Times New Roman" w:eastAsia="Calibri" w:hAnsi="Times New Roman" w:cs="Times New Roman"/>
          <w:b/>
          <w:bCs/>
          <w:color w:val="auto"/>
        </w:rPr>
      </w:pPr>
      <w:bookmarkStart w:id="30" w:name="_Toc156145996"/>
      <w:r w:rsidRPr="000973E8">
        <w:rPr>
          <w:rFonts w:ascii="Times New Roman" w:eastAsia="Calibri" w:hAnsi="Times New Roman" w:cs="Times New Roman"/>
          <w:b/>
          <w:bCs/>
          <w:color w:val="auto"/>
        </w:rPr>
        <w:lastRenderedPageBreak/>
        <w:t xml:space="preserve">Załącznik nr </w:t>
      </w:r>
      <w:r w:rsidR="00C00AEA">
        <w:rPr>
          <w:rFonts w:ascii="Times New Roman" w:eastAsia="Calibri" w:hAnsi="Times New Roman" w:cs="Times New Roman"/>
          <w:b/>
          <w:bCs/>
          <w:color w:val="auto"/>
        </w:rPr>
        <w:t>6</w:t>
      </w:r>
      <w:r w:rsidRPr="000973E8">
        <w:rPr>
          <w:rFonts w:ascii="Times New Roman" w:eastAsia="Calibri" w:hAnsi="Times New Roman" w:cs="Times New Roman"/>
          <w:b/>
          <w:bCs/>
          <w:color w:val="auto"/>
        </w:rPr>
        <w:t xml:space="preserve"> – Zasady bezpiecznego korzystania z Internetu i mediów elektronicznych</w:t>
      </w:r>
      <w:bookmarkEnd w:id="30"/>
    </w:p>
    <w:p w14:paraId="36DC8293" w14:textId="77777777" w:rsidR="00A85224" w:rsidRPr="00A85224" w:rsidRDefault="00A85224" w:rsidP="00A85224"/>
    <w:p w14:paraId="03894CBD" w14:textId="7C6DC033"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Infrastruktura sieciowa placówki umożliwia dostęp do Internetu, zarówno personelowi,</w:t>
      </w:r>
      <w:r>
        <w:rPr>
          <w:rFonts w:ascii="Times New Roman" w:hAnsi="Times New Roman"/>
          <w:sz w:val="24"/>
          <w:szCs w:val="24"/>
        </w:rPr>
        <w:t xml:space="preserve"> </w:t>
      </w:r>
      <w:r w:rsidRPr="00FC5C40">
        <w:rPr>
          <w:rFonts w:ascii="Times New Roman" w:hAnsi="Times New Roman"/>
          <w:sz w:val="24"/>
          <w:szCs w:val="24"/>
        </w:rPr>
        <w:t>jak i dzieciom, w czasie zajęć i poza nimi.</w:t>
      </w:r>
    </w:p>
    <w:p w14:paraId="6511298D" w14:textId="5A3F7498"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Sieć jest monitorowana, tak, aby możliwe było zidentyfikowanie sprawców ewentualnych</w:t>
      </w:r>
      <w:r>
        <w:rPr>
          <w:rFonts w:ascii="Times New Roman" w:hAnsi="Times New Roman"/>
          <w:sz w:val="24"/>
          <w:szCs w:val="24"/>
        </w:rPr>
        <w:t xml:space="preserve"> </w:t>
      </w:r>
      <w:r w:rsidRPr="00FC5C40">
        <w:rPr>
          <w:rFonts w:ascii="Times New Roman" w:hAnsi="Times New Roman"/>
          <w:sz w:val="24"/>
          <w:szCs w:val="24"/>
        </w:rPr>
        <w:t>nadużyć.</w:t>
      </w:r>
    </w:p>
    <w:p w14:paraId="0C0B9A0C" w14:textId="77777777" w:rsid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Rozwiązania organizacyjne na poziomie placówki bazują na aktualnych standardach</w:t>
      </w:r>
      <w:r>
        <w:rPr>
          <w:rFonts w:ascii="Times New Roman" w:hAnsi="Times New Roman"/>
          <w:sz w:val="24"/>
          <w:szCs w:val="24"/>
        </w:rPr>
        <w:t xml:space="preserve"> </w:t>
      </w:r>
      <w:r w:rsidRPr="00FC5C40">
        <w:rPr>
          <w:rFonts w:ascii="Times New Roman" w:hAnsi="Times New Roman"/>
          <w:sz w:val="24"/>
          <w:szCs w:val="24"/>
        </w:rPr>
        <w:t>bezpieczeństwa.</w:t>
      </w:r>
    </w:p>
    <w:p w14:paraId="18DA3C40" w14:textId="188B91C0"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bCs/>
          <w:kern w:val="0"/>
          <w:sz w:val="24"/>
          <w:szCs w:val="24"/>
        </w:rPr>
        <w:t xml:space="preserve">Osobą odpowiedzialną za bezpieczeństwo w sieci w </w:t>
      </w:r>
      <w:r w:rsidR="00E86F45">
        <w:rPr>
          <w:rFonts w:ascii="Times New Roman" w:hAnsi="Times New Roman"/>
          <w:bCs/>
          <w:kern w:val="0"/>
          <w:sz w:val="24"/>
          <w:szCs w:val="24"/>
        </w:rPr>
        <w:t>Szkole</w:t>
      </w:r>
      <w:r w:rsidRPr="00FC5C40">
        <w:rPr>
          <w:rFonts w:ascii="Times New Roman" w:hAnsi="Times New Roman"/>
          <w:bCs/>
          <w:kern w:val="0"/>
          <w:sz w:val="24"/>
          <w:szCs w:val="24"/>
        </w:rPr>
        <w:t xml:space="preserve"> jest </w:t>
      </w:r>
      <w:r w:rsidR="007B6FAD">
        <w:rPr>
          <w:rFonts w:ascii="Times New Roman" w:hAnsi="Times New Roman"/>
          <w:bCs/>
          <w:kern w:val="0"/>
          <w:sz w:val="24"/>
          <w:szCs w:val="24"/>
        </w:rPr>
        <w:t>Jolanta Midor</w:t>
      </w:r>
    </w:p>
    <w:p w14:paraId="6B85C6F4" w14:textId="0FA34E09"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Wyznaczona jest osoba odpowiedzialna za bezpieczeństwo sieci w instytucji. Do obowiązków tej osoby należą:</w:t>
      </w:r>
    </w:p>
    <w:p w14:paraId="3D6C5CC1" w14:textId="73F5C36F" w:rsidR="00FC5C40" w:rsidRPr="00FC5C40" w:rsidRDefault="00FC5C40">
      <w:pPr>
        <w:pStyle w:val="Akapitzlist"/>
        <w:numPr>
          <w:ilvl w:val="1"/>
          <w:numId w:val="34"/>
        </w:numPr>
        <w:jc w:val="both"/>
        <w:rPr>
          <w:rFonts w:ascii="Times New Roman" w:hAnsi="Times New Roman"/>
          <w:sz w:val="24"/>
          <w:szCs w:val="24"/>
        </w:rPr>
      </w:pPr>
      <w:r w:rsidRPr="00FC5C40">
        <w:rPr>
          <w:rFonts w:ascii="Times New Roman" w:hAnsi="Times New Roman"/>
          <w:sz w:val="24"/>
          <w:szCs w:val="24"/>
        </w:rPr>
        <w:t>Zabezpieczenie sieci internetowej placówki przed niebezpiecznymi treściami poprzez</w:t>
      </w:r>
      <w:r>
        <w:rPr>
          <w:rFonts w:ascii="Times New Roman" w:hAnsi="Times New Roman"/>
          <w:sz w:val="24"/>
          <w:szCs w:val="24"/>
        </w:rPr>
        <w:t xml:space="preserve"> </w:t>
      </w:r>
      <w:r w:rsidRPr="00FC5C40">
        <w:rPr>
          <w:rFonts w:ascii="Times New Roman" w:hAnsi="Times New Roman"/>
          <w:sz w:val="24"/>
          <w:szCs w:val="24"/>
        </w:rPr>
        <w:t>instalację i aktualizację odpowiedniego, nowoczesnego oprogramowania.</w:t>
      </w:r>
    </w:p>
    <w:p w14:paraId="012F38ED" w14:textId="13ABDAB9" w:rsidR="00FC5C40" w:rsidRPr="00FC5C40" w:rsidRDefault="00FC5C40">
      <w:pPr>
        <w:pStyle w:val="Akapitzlist"/>
        <w:numPr>
          <w:ilvl w:val="1"/>
          <w:numId w:val="34"/>
        </w:numPr>
        <w:jc w:val="both"/>
        <w:rPr>
          <w:rFonts w:ascii="Times New Roman" w:hAnsi="Times New Roman"/>
          <w:sz w:val="24"/>
          <w:szCs w:val="24"/>
        </w:rPr>
      </w:pPr>
      <w:r w:rsidRPr="00FC5C40">
        <w:rPr>
          <w:rFonts w:ascii="Times New Roman" w:hAnsi="Times New Roman"/>
          <w:sz w:val="24"/>
          <w:szCs w:val="24"/>
        </w:rPr>
        <w:t>Aktualizowanie oprogramowania w miarę potrzeb, przynajmniej raz w miesiącu.</w:t>
      </w:r>
    </w:p>
    <w:p w14:paraId="433F2D8E" w14:textId="7C229DB6" w:rsidR="00FC5C40" w:rsidRPr="00FC5C40" w:rsidRDefault="00FC5C40">
      <w:pPr>
        <w:pStyle w:val="Akapitzlist"/>
        <w:numPr>
          <w:ilvl w:val="1"/>
          <w:numId w:val="34"/>
        </w:numPr>
        <w:jc w:val="both"/>
        <w:rPr>
          <w:rFonts w:ascii="Times New Roman" w:hAnsi="Times New Roman"/>
          <w:sz w:val="24"/>
          <w:szCs w:val="24"/>
        </w:rPr>
      </w:pPr>
      <w:r w:rsidRPr="00FC5C40">
        <w:rPr>
          <w:rFonts w:ascii="Times New Roman" w:hAnsi="Times New Roman"/>
          <w:sz w:val="24"/>
          <w:szCs w:val="24"/>
        </w:rPr>
        <w:t>Przynajmniej raz w miesiącu sprawdzanie, czy na komputerach ze swobodnym dostępem podłączonych do Internetu nie znajdują się niebezpieczne treści. W przypadku</w:t>
      </w:r>
      <w:r>
        <w:rPr>
          <w:rFonts w:ascii="Times New Roman" w:hAnsi="Times New Roman"/>
          <w:sz w:val="24"/>
          <w:szCs w:val="24"/>
        </w:rPr>
        <w:t xml:space="preserve"> </w:t>
      </w:r>
      <w:r w:rsidRPr="00FC5C40">
        <w:rPr>
          <w:rFonts w:ascii="Times New Roman" w:hAnsi="Times New Roman"/>
          <w:sz w:val="24"/>
          <w:szCs w:val="24"/>
        </w:rPr>
        <w:t>znalezienia niebezpiecznych treści, wyznaczony pracownik stara się ustalić kto korzystał z komputera w czasie ich wprowadzenia. Informację o dziecku, które korzystało</w:t>
      </w:r>
      <w:r>
        <w:rPr>
          <w:rFonts w:ascii="Times New Roman" w:hAnsi="Times New Roman"/>
          <w:sz w:val="24"/>
          <w:szCs w:val="24"/>
        </w:rPr>
        <w:t xml:space="preserve"> </w:t>
      </w:r>
      <w:r w:rsidRPr="00FC5C40">
        <w:rPr>
          <w:rFonts w:ascii="Times New Roman" w:hAnsi="Times New Roman"/>
          <w:sz w:val="24"/>
          <w:szCs w:val="24"/>
        </w:rPr>
        <w:t>z komputera w czasie wprowadzenia niebezpiecznych treści, wyznaczony pracownik</w:t>
      </w:r>
      <w:r>
        <w:rPr>
          <w:rFonts w:ascii="Times New Roman" w:hAnsi="Times New Roman"/>
          <w:sz w:val="24"/>
          <w:szCs w:val="24"/>
        </w:rPr>
        <w:t xml:space="preserve"> </w:t>
      </w:r>
      <w:r w:rsidRPr="00FC5C40">
        <w:rPr>
          <w:rFonts w:ascii="Times New Roman" w:hAnsi="Times New Roman"/>
          <w:sz w:val="24"/>
          <w:szCs w:val="24"/>
        </w:rPr>
        <w:t>przekazuje kierownictwu, które aranżuje dla dziecka rozmowę z psychologiem lub</w:t>
      </w:r>
      <w:r>
        <w:rPr>
          <w:rFonts w:ascii="Times New Roman" w:hAnsi="Times New Roman"/>
          <w:sz w:val="24"/>
          <w:szCs w:val="24"/>
        </w:rPr>
        <w:t xml:space="preserve"> </w:t>
      </w:r>
      <w:r w:rsidRPr="00FC5C40">
        <w:rPr>
          <w:rFonts w:ascii="Times New Roman" w:hAnsi="Times New Roman"/>
          <w:sz w:val="24"/>
          <w:szCs w:val="24"/>
        </w:rPr>
        <w:t>pedagogiem na temat bezpieczeństwa w Internecie. Jeżeli w wyniku przeprowadzonej</w:t>
      </w:r>
      <w:r>
        <w:rPr>
          <w:rFonts w:ascii="Times New Roman" w:hAnsi="Times New Roman"/>
          <w:sz w:val="24"/>
          <w:szCs w:val="24"/>
        </w:rPr>
        <w:t xml:space="preserve"> </w:t>
      </w:r>
      <w:r w:rsidRPr="00FC5C40">
        <w:rPr>
          <w:rFonts w:ascii="Times New Roman" w:hAnsi="Times New Roman"/>
          <w:sz w:val="24"/>
          <w:szCs w:val="24"/>
        </w:rPr>
        <w:t>rozmowy psycholog/pedagog uzyska informacje, że dziecko jest krzywdzone, podejmuje działania opisane w procedurze interwencji.</w:t>
      </w:r>
    </w:p>
    <w:p w14:paraId="0B5937FB" w14:textId="18B98B32"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Istnieje regulamin korzystania z Internetu przez dzieci oraz procedura określająca działania, które należy podjąć w sytuacji znalezienia niebezpiecznych treści na komputerze.</w:t>
      </w:r>
    </w:p>
    <w:p w14:paraId="1D958687" w14:textId="0FF08856"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W przypadku dostępu realizowanego pod nadzorem pracownika placówki, ma on obowiązek</w:t>
      </w:r>
      <w:r>
        <w:rPr>
          <w:rFonts w:ascii="Times New Roman" w:hAnsi="Times New Roman"/>
          <w:sz w:val="24"/>
          <w:szCs w:val="24"/>
        </w:rPr>
        <w:t xml:space="preserve"> </w:t>
      </w:r>
      <w:r w:rsidRPr="00FC5C40">
        <w:rPr>
          <w:rFonts w:ascii="Times New Roman" w:hAnsi="Times New Roman"/>
          <w:sz w:val="24"/>
          <w:szCs w:val="24"/>
        </w:rPr>
        <w:t>informowania dzieci o zasadach bezpiecznego korzystania z Internetu. Pracownik placówki czuwa także nad bezpieczeństwem korzystania z Internetu przez dzieci podczas zajęć.</w:t>
      </w:r>
    </w:p>
    <w:p w14:paraId="755FE237" w14:textId="1C0F5673" w:rsidR="00FC5C40"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W miarę możliwości osoba odpowiedzialna za Internet przeprowadza z dziećmi cykliczne</w:t>
      </w:r>
      <w:r>
        <w:rPr>
          <w:rFonts w:ascii="Times New Roman" w:hAnsi="Times New Roman"/>
          <w:sz w:val="24"/>
          <w:szCs w:val="24"/>
        </w:rPr>
        <w:t xml:space="preserve"> </w:t>
      </w:r>
      <w:r w:rsidRPr="00FC5C40">
        <w:rPr>
          <w:rFonts w:ascii="Times New Roman" w:hAnsi="Times New Roman"/>
          <w:sz w:val="24"/>
          <w:szCs w:val="24"/>
        </w:rPr>
        <w:t>warsztaty dotyczące bezpiecznego korzystania z Internetu.</w:t>
      </w:r>
    </w:p>
    <w:p w14:paraId="3D5C3394" w14:textId="6E4BC201" w:rsidR="000973E8" w:rsidRPr="00FC5C40" w:rsidRDefault="00FC5C40">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Placówka zapewnia stały dostęp do materiałów edukacyjnych, dotyczących bezpiecznego</w:t>
      </w:r>
      <w:r>
        <w:rPr>
          <w:rFonts w:ascii="Times New Roman" w:hAnsi="Times New Roman"/>
          <w:sz w:val="24"/>
          <w:szCs w:val="24"/>
        </w:rPr>
        <w:t xml:space="preserve"> </w:t>
      </w:r>
      <w:r w:rsidRPr="00FC5C40">
        <w:rPr>
          <w:rFonts w:ascii="Times New Roman" w:hAnsi="Times New Roman"/>
          <w:sz w:val="24"/>
          <w:szCs w:val="24"/>
        </w:rPr>
        <w:t>korzystania z Internetu, przy komputerach, z których możliwy jest swobodny dostęp do</w:t>
      </w:r>
      <w:r>
        <w:rPr>
          <w:rFonts w:ascii="Times New Roman" w:hAnsi="Times New Roman"/>
          <w:sz w:val="24"/>
          <w:szCs w:val="24"/>
        </w:rPr>
        <w:t xml:space="preserve"> </w:t>
      </w:r>
      <w:r w:rsidRPr="00FC5C40">
        <w:rPr>
          <w:rFonts w:ascii="Times New Roman" w:hAnsi="Times New Roman"/>
          <w:sz w:val="24"/>
          <w:szCs w:val="24"/>
        </w:rPr>
        <w:t xml:space="preserve">sieci. </w:t>
      </w:r>
      <w:r w:rsidR="000973E8" w:rsidRPr="00FC5C40">
        <w:rPr>
          <w:rFonts w:ascii="Times New Roman" w:hAnsi="Times New Roman"/>
          <w:sz w:val="24"/>
          <w:szCs w:val="24"/>
        </w:rPr>
        <w:br w:type="page"/>
      </w:r>
    </w:p>
    <w:p w14:paraId="0EEC12D4" w14:textId="0F0B8B87" w:rsidR="000973E8" w:rsidRDefault="000973E8" w:rsidP="00A85224">
      <w:pPr>
        <w:pStyle w:val="Nagwek2"/>
        <w:jc w:val="center"/>
        <w:rPr>
          <w:rFonts w:ascii="Times New Roman" w:eastAsia="Calibri" w:hAnsi="Times New Roman" w:cs="Times New Roman"/>
          <w:b/>
          <w:bCs/>
          <w:color w:val="auto"/>
        </w:rPr>
      </w:pPr>
      <w:bookmarkStart w:id="31" w:name="_Toc156145997"/>
      <w:r w:rsidRPr="00A85224">
        <w:rPr>
          <w:rFonts w:ascii="Times New Roman" w:eastAsia="Calibri" w:hAnsi="Times New Roman" w:cs="Times New Roman"/>
          <w:b/>
          <w:bCs/>
          <w:color w:val="auto"/>
        </w:rPr>
        <w:lastRenderedPageBreak/>
        <w:t xml:space="preserve">Załącznik nr </w:t>
      </w:r>
      <w:r w:rsidR="00C00AEA">
        <w:rPr>
          <w:rFonts w:ascii="Times New Roman" w:eastAsia="Calibri" w:hAnsi="Times New Roman" w:cs="Times New Roman"/>
          <w:b/>
          <w:bCs/>
          <w:color w:val="auto"/>
        </w:rPr>
        <w:t>7</w:t>
      </w:r>
      <w:r w:rsidRPr="00A85224">
        <w:rPr>
          <w:rFonts w:ascii="Times New Roman" w:eastAsia="Calibri" w:hAnsi="Times New Roman" w:cs="Times New Roman"/>
          <w:b/>
          <w:bCs/>
          <w:color w:val="auto"/>
        </w:rPr>
        <w:t xml:space="preserve"> – Ankieta monitorująca</w:t>
      </w:r>
      <w:r w:rsidR="00A85224" w:rsidRPr="00A85224">
        <w:rPr>
          <w:rFonts w:ascii="Times New Roman" w:eastAsia="Calibri" w:hAnsi="Times New Roman" w:cs="Times New Roman"/>
          <w:b/>
          <w:bCs/>
          <w:color w:val="auto"/>
        </w:rPr>
        <w:t xml:space="preserve"> poziom realizacji Standardów Ochrony Małoletnich przed krzywdzeniem</w:t>
      </w:r>
      <w:bookmarkEnd w:id="31"/>
    </w:p>
    <w:p w14:paraId="29ED181E" w14:textId="77777777" w:rsidR="00A85224" w:rsidRDefault="00A85224" w:rsidP="00A85224"/>
    <w:tbl>
      <w:tblPr>
        <w:tblStyle w:val="Tabela-Siatka"/>
        <w:tblW w:w="5000" w:type="pct"/>
        <w:tblLook w:val="04A0" w:firstRow="1" w:lastRow="0" w:firstColumn="1" w:lastColumn="0" w:noHBand="0" w:noVBand="1"/>
      </w:tblPr>
      <w:tblGrid>
        <w:gridCol w:w="5665"/>
        <w:gridCol w:w="1702"/>
        <w:gridCol w:w="1695"/>
      </w:tblGrid>
      <w:tr w:rsidR="00054FBA" w:rsidRPr="006C6125" w14:paraId="40AE7020" w14:textId="77777777" w:rsidTr="00054FBA">
        <w:tc>
          <w:tcPr>
            <w:tcW w:w="3126" w:type="pct"/>
          </w:tcPr>
          <w:p w14:paraId="7A13493B"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9" w:type="pct"/>
          </w:tcPr>
          <w:p w14:paraId="50ED634E" w14:textId="1E79AE95" w:rsidR="00054FBA" w:rsidRPr="00054FBA" w:rsidRDefault="00054FBA" w:rsidP="00054FBA">
            <w:pPr>
              <w:spacing w:line="360" w:lineRule="auto"/>
              <w:jc w:val="center"/>
              <w:rPr>
                <w:rFonts w:ascii="Times New Roman" w:eastAsia="Calibri" w:hAnsi="Times New Roman" w:cs="Times New Roman"/>
                <w:b/>
                <w:sz w:val="24"/>
                <w:szCs w:val="24"/>
              </w:rPr>
            </w:pPr>
            <w:r w:rsidRPr="00054FBA">
              <w:rPr>
                <w:rFonts w:ascii="Times New Roman" w:eastAsia="Calibri" w:hAnsi="Times New Roman" w:cs="Times New Roman"/>
                <w:b/>
                <w:sz w:val="24"/>
                <w:szCs w:val="24"/>
              </w:rPr>
              <w:t>TAK</w:t>
            </w:r>
          </w:p>
        </w:tc>
        <w:tc>
          <w:tcPr>
            <w:tcW w:w="936" w:type="pct"/>
          </w:tcPr>
          <w:p w14:paraId="3E077F61" w14:textId="038EF43E" w:rsidR="00054FBA" w:rsidRPr="00054FBA" w:rsidRDefault="00054FBA" w:rsidP="00054FBA">
            <w:pPr>
              <w:spacing w:line="360" w:lineRule="auto"/>
              <w:jc w:val="center"/>
              <w:rPr>
                <w:rFonts w:ascii="Times New Roman" w:eastAsia="Calibri" w:hAnsi="Times New Roman" w:cs="Times New Roman"/>
                <w:b/>
                <w:sz w:val="24"/>
                <w:szCs w:val="24"/>
              </w:rPr>
            </w:pPr>
            <w:r w:rsidRPr="00054FBA">
              <w:rPr>
                <w:rFonts w:ascii="Times New Roman" w:eastAsia="Calibri" w:hAnsi="Times New Roman" w:cs="Times New Roman"/>
                <w:b/>
                <w:sz w:val="24"/>
                <w:szCs w:val="24"/>
              </w:rPr>
              <w:t>NIE</w:t>
            </w:r>
          </w:p>
        </w:tc>
      </w:tr>
      <w:tr w:rsidR="00054FBA" w:rsidRPr="006C6125" w14:paraId="5620D1F4" w14:textId="6B61250A" w:rsidTr="00054FBA">
        <w:tc>
          <w:tcPr>
            <w:tcW w:w="3126" w:type="pct"/>
          </w:tcPr>
          <w:p w14:paraId="2B41FDE1" w14:textId="0A49AEDA"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 xml:space="preserve">Czy znasz standardy ochrony małoletnich przed krzywdzeniem obowiązujące w </w:t>
            </w:r>
            <w:r w:rsidR="001B613E">
              <w:rPr>
                <w:rFonts w:ascii="Times New Roman" w:eastAsia="Calibri" w:hAnsi="Times New Roman" w:cs="Times New Roman"/>
                <w:bCs/>
                <w:sz w:val="24"/>
                <w:szCs w:val="24"/>
              </w:rPr>
              <w:t>szkole</w:t>
            </w:r>
            <w:r w:rsidRPr="006C6125">
              <w:rPr>
                <w:rFonts w:ascii="Times New Roman" w:eastAsia="Calibri" w:hAnsi="Times New Roman" w:cs="Times New Roman"/>
                <w:bCs/>
                <w:sz w:val="24"/>
                <w:szCs w:val="24"/>
              </w:rPr>
              <w:t>, w któr</w:t>
            </w:r>
            <w:r w:rsidR="001B613E">
              <w:rPr>
                <w:rFonts w:ascii="Times New Roman" w:eastAsia="Calibri" w:hAnsi="Times New Roman" w:cs="Times New Roman"/>
                <w:bCs/>
                <w:sz w:val="24"/>
                <w:szCs w:val="24"/>
              </w:rPr>
              <w:t xml:space="preserve">ej </w:t>
            </w:r>
            <w:r w:rsidRPr="006C6125">
              <w:rPr>
                <w:rFonts w:ascii="Times New Roman" w:eastAsia="Calibri" w:hAnsi="Times New Roman" w:cs="Times New Roman"/>
                <w:bCs/>
                <w:sz w:val="24"/>
                <w:szCs w:val="24"/>
              </w:rPr>
              <w:t>pracujesz?</w:t>
            </w:r>
          </w:p>
        </w:tc>
        <w:tc>
          <w:tcPr>
            <w:tcW w:w="939" w:type="pct"/>
          </w:tcPr>
          <w:p w14:paraId="1DB57A48"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08D6F0B0"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47CB900D" w14:textId="38DC53C0" w:rsidTr="00054FBA">
        <w:tc>
          <w:tcPr>
            <w:tcW w:w="3126" w:type="pct"/>
          </w:tcPr>
          <w:p w14:paraId="44236784" w14:textId="77777777" w:rsidR="00054FBA" w:rsidRPr="006C6125" w:rsidRDefault="00054FBA" w:rsidP="000B742A">
            <w:pPr>
              <w:spacing w:line="360" w:lineRule="auto"/>
              <w:jc w:val="both"/>
              <w:rPr>
                <w:rFonts w:ascii="Times New Roman" w:eastAsia="Calibri" w:hAnsi="Times New Roman" w:cs="Times New Roman"/>
                <w:bCs/>
                <w:i/>
                <w:iCs/>
                <w:sz w:val="24"/>
                <w:szCs w:val="24"/>
              </w:rPr>
            </w:pPr>
            <w:r w:rsidRPr="006C6125">
              <w:rPr>
                <w:rFonts w:ascii="Times New Roman" w:eastAsia="Calibri" w:hAnsi="Times New Roman" w:cs="Times New Roman"/>
                <w:bCs/>
                <w:sz w:val="24"/>
                <w:szCs w:val="24"/>
              </w:rPr>
              <w:t>Czy znasz treść dokumentu „</w:t>
            </w:r>
            <w:r w:rsidRPr="006C6125">
              <w:rPr>
                <w:rFonts w:ascii="Times New Roman" w:eastAsia="Calibri" w:hAnsi="Times New Roman" w:cs="Times New Roman"/>
                <w:bCs/>
                <w:iCs/>
                <w:sz w:val="24"/>
                <w:szCs w:val="24"/>
              </w:rPr>
              <w:t>Standardy Ochrony Małoletnich przed krzywdzeniem”</w:t>
            </w:r>
            <w:r w:rsidRPr="006C6125">
              <w:rPr>
                <w:rFonts w:ascii="Times New Roman" w:eastAsia="Calibri" w:hAnsi="Times New Roman" w:cs="Times New Roman"/>
                <w:bCs/>
                <w:sz w:val="24"/>
                <w:szCs w:val="24"/>
              </w:rPr>
              <w:t>?</w:t>
            </w:r>
          </w:p>
        </w:tc>
        <w:tc>
          <w:tcPr>
            <w:tcW w:w="939" w:type="pct"/>
          </w:tcPr>
          <w:p w14:paraId="1D46FFAF"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7785AEFC"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1C6833DB" w14:textId="5E96E943" w:rsidTr="00054FBA">
        <w:tc>
          <w:tcPr>
            <w:tcW w:w="3126" w:type="pct"/>
          </w:tcPr>
          <w:p w14:paraId="67621464" w14:textId="77777777"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Czy potrafisz rozpoznawać symptomy krzywdzenia dzieci?</w:t>
            </w:r>
          </w:p>
        </w:tc>
        <w:tc>
          <w:tcPr>
            <w:tcW w:w="939" w:type="pct"/>
          </w:tcPr>
          <w:p w14:paraId="38B54015"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5E7FA8F2"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467FA984" w14:textId="6281448C" w:rsidTr="00054FBA">
        <w:tc>
          <w:tcPr>
            <w:tcW w:w="3126" w:type="pct"/>
          </w:tcPr>
          <w:p w14:paraId="649A244F" w14:textId="77777777"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Czy wiesz, jak reagować na symptomy krzywdzenia dzieci?</w:t>
            </w:r>
          </w:p>
        </w:tc>
        <w:tc>
          <w:tcPr>
            <w:tcW w:w="939" w:type="pct"/>
          </w:tcPr>
          <w:p w14:paraId="086FDD0B"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142F99A3"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395A6306" w14:textId="0125AF7A" w:rsidTr="00054FBA">
        <w:tc>
          <w:tcPr>
            <w:tcW w:w="3126" w:type="pct"/>
          </w:tcPr>
          <w:p w14:paraId="2A970179" w14:textId="77777777"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 xml:space="preserve">Czy zdarzyło Ci się zaobserwować naruszenie zasad zawartych w </w:t>
            </w:r>
            <w:r w:rsidRPr="006C6125">
              <w:rPr>
                <w:rFonts w:ascii="Times New Roman" w:eastAsia="Calibri" w:hAnsi="Times New Roman" w:cs="Times New Roman"/>
                <w:bCs/>
                <w:iCs/>
                <w:sz w:val="24"/>
                <w:szCs w:val="24"/>
              </w:rPr>
              <w:t>Standardach Ochrony Małoletnich przed krzywdzeniem</w:t>
            </w:r>
            <w:r w:rsidRPr="006C6125">
              <w:rPr>
                <w:rFonts w:ascii="Times New Roman" w:eastAsia="Calibri" w:hAnsi="Times New Roman" w:cs="Times New Roman"/>
                <w:bCs/>
                <w:i/>
                <w:iCs/>
                <w:sz w:val="24"/>
                <w:szCs w:val="24"/>
              </w:rPr>
              <w:t xml:space="preserve"> </w:t>
            </w:r>
            <w:r w:rsidRPr="006C6125">
              <w:rPr>
                <w:rFonts w:ascii="Times New Roman" w:eastAsia="Calibri" w:hAnsi="Times New Roman" w:cs="Times New Roman"/>
                <w:bCs/>
                <w:sz w:val="24"/>
                <w:szCs w:val="24"/>
              </w:rPr>
              <w:t>przez innego pracownika?</w:t>
            </w:r>
          </w:p>
        </w:tc>
        <w:tc>
          <w:tcPr>
            <w:tcW w:w="939" w:type="pct"/>
          </w:tcPr>
          <w:p w14:paraId="7E205499"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1DC983B6"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17D51A42" w14:textId="56CE8CEC" w:rsidTr="00054FBA">
        <w:tc>
          <w:tcPr>
            <w:tcW w:w="3126" w:type="pct"/>
          </w:tcPr>
          <w:p w14:paraId="5B95B751" w14:textId="77777777"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Jeśli tak – jakie zasady zostały naruszone?</w:t>
            </w:r>
          </w:p>
          <w:p w14:paraId="19A68BF9" w14:textId="77777777" w:rsidR="00054FBA" w:rsidRPr="006C6125" w:rsidRDefault="00054FBA" w:rsidP="000B742A">
            <w:pPr>
              <w:spacing w:line="360" w:lineRule="auto"/>
              <w:jc w:val="both"/>
              <w:rPr>
                <w:rFonts w:ascii="Times New Roman" w:eastAsia="Calibri" w:hAnsi="Times New Roman" w:cs="Times New Roman"/>
                <w:bCs/>
                <w:sz w:val="24"/>
                <w:szCs w:val="24"/>
              </w:rPr>
            </w:pPr>
          </w:p>
          <w:p w14:paraId="2554985D"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9" w:type="pct"/>
          </w:tcPr>
          <w:p w14:paraId="3965F782"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4D011ABB"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0C716F83" w14:textId="3E6B43C3" w:rsidTr="00054FBA">
        <w:tc>
          <w:tcPr>
            <w:tcW w:w="3126" w:type="pct"/>
          </w:tcPr>
          <w:p w14:paraId="655D1C42" w14:textId="77777777"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Czy podjąłeś/-</w:t>
            </w:r>
            <w:proofErr w:type="spellStart"/>
            <w:r w:rsidRPr="006C6125">
              <w:rPr>
                <w:rFonts w:ascii="Times New Roman" w:eastAsia="Calibri" w:hAnsi="Times New Roman" w:cs="Times New Roman"/>
                <w:bCs/>
                <w:sz w:val="24"/>
                <w:szCs w:val="24"/>
              </w:rPr>
              <w:t>aś</w:t>
            </w:r>
            <w:proofErr w:type="spellEnd"/>
            <w:r w:rsidRPr="006C6125">
              <w:rPr>
                <w:rFonts w:ascii="Times New Roman" w:eastAsia="Calibri" w:hAnsi="Times New Roman" w:cs="Times New Roman"/>
                <w:bCs/>
                <w:sz w:val="24"/>
                <w:szCs w:val="24"/>
              </w:rPr>
              <w:t xml:space="preserve"> jakieś działania? Jeśli tak, to jakie?</w:t>
            </w:r>
          </w:p>
        </w:tc>
        <w:tc>
          <w:tcPr>
            <w:tcW w:w="939" w:type="pct"/>
          </w:tcPr>
          <w:p w14:paraId="4011F85A"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341362C9"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30395B16" w14:textId="66C195C7" w:rsidTr="00054FBA">
        <w:tc>
          <w:tcPr>
            <w:tcW w:w="3126" w:type="pct"/>
          </w:tcPr>
          <w:p w14:paraId="76CFADC2" w14:textId="77777777" w:rsidR="00054FBA" w:rsidRPr="006C6125" w:rsidRDefault="00054FBA" w:rsidP="000B742A">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Jeśli nie – dlaczego?</w:t>
            </w:r>
          </w:p>
          <w:p w14:paraId="1849DC06"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9" w:type="pct"/>
          </w:tcPr>
          <w:p w14:paraId="648A7F0F"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2B9BEE8D"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r w:rsidR="00054FBA" w:rsidRPr="006C6125" w14:paraId="72E7FC61" w14:textId="181B6959" w:rsidTr="00054FBA">
        <w:tc>
          <w:tcPr>
            <w:tcW w:w="3126" w:type="pct"/>
          </w:tcPr>
          <w:p w14:paraId="23681F67" w14:textId="77777777" w:rsidR="00054FBA" w:rsidRPr="006C6125" w:rsidRDefault="00054FBA" w:rsidP="000B742A">
            <w:pPr>
              <w:spacing w:line="360" w:lineRule="auto"/>
              <w:jc w:val="both"/>
              <w:rPr>
                <w:rFonts w:ascii="Times New Roman" w:eastAsia="Calibri" w:hAnsi="Times New Roman" w:cs="Times New Roman"/>
                <w:bCs/>
                <w:i/>
                <w:iCs/>
                <w:sz w:val="24"/>
                <w:szCs w:val="24"/>
              </w:rPr>
            </w:pPr>
            <w:r w:rsidRPr="006C6125">
              <w:rPr>
                <w:rFonts w:ascii="Times New Roman" w:eastAsia="Calibri" w:hAnsi="Times New Roman" w:cs="Times New Roman"/>
                <w:bCs/>
                <w:sz w:val="24"/>
                <w:szCs w:val="24"/>
              </w:rPr>
              <w:t xml:space="preserve">Czy masz jakieś uwagi/poprawki/sugestie dotyczące </w:t>
            </w:r>
            <w:r w:rsidRPr="006C6125">
              <w:rPr>
                <w:rFonts w:ascii="Times New Roman" w:eastAsia="Calibri" w:hAnsi="Times New Roman" w:cs="Times New Roman"/>
                <w:bCs/>
                <w:iCs/>
                <w:sz w:val="24"/>
                <w:szCs w:val="24"/>
              </w:rPr>
              <w:t>Standardów Ochrony Małoletnich przed krzywdzeniem</w:t>
            </w:r>
            <w:r w:rsidRPr="006C6125">
              <w:rPr>
                <w:rFonts w:ascii="Times New Roman" w:eastAsia="Calibri" w:hAnsi="Times New Roman" w:cs="Times New Roman"/>
                <w:bCs/>
                <w:sz w:val="24"/>
                <w:szCs w:val="24"/>
              </w:rPr>
              <w:t xml:space="preserve">? </w:t>
            </w:r>
            <w:r w:rsidRPr="006C6125">
              <w:rPr>
                <w:rFonts w:ascii="Times New Roman" w:eastAsia="Calibri" w:hAnsi="Times New Roman" w:cs="Times New Roman"/>
                <w:bCs/>
                <w:i/>
                <w:sz w:val="24"/>
                <w:szCs w:val="24"/>
              </w:rPr>
              <w:t>(odpowiedź opisowa)</w:t>
            </w:r>
          </w:p>
        </w:tc>
        <w:tc>
          <w:tcPr>
            <w:tcW w:w="939" w:type="pct"/>
          </w:tcPr>
          <w:p w14:paraId="6C898609" w14:textId="77777777" w:rsidR="00054FBA" w:rsidRPr="006C6125" w:rsidRDefault="00054FBA" w:rsidP="000B742A">
            <w:pPr>
              <w:spacing w:line="360" w:lineRule="auto"/>
              <w:jc w:val="both"/>
              <w:rPr>
                <w:rFonts w:ascii="Times New Roman" w:eastAsia="Calibri" w:hAnsi="Times New Roman" w:cs="Times New Roman"/>
                <w:bCs/>
                <w:sz w:val="24"/>
                <w:szCs w:val="24"/>
              </w:rPr>
            </w:pPr>
          </w:p>
        </w:tc>
        <w:tc>
          <w:tcPr>
            <w:tcW w:w="936" w:type="pct"/>
          </w:tcPr>
          <w:p w14:paraId="6EA531CD" w14:textId="77777777" w:rsidR="00054FBA" w:rsidRPr="006C6125" w:rsidRDefault="00054FBA" w:rsidP="000B742A">
            <w:pPr>
              <w:spacing w:line="360" w:lineRule="auto"/>
              <w:jc w:val="both"/>
              <w:rPr>
                <w:rFonts w:ascii="Times New Roman" w:eastAsia="Calibri" w:hAnsi="Times New Roman" w:cs="Times New Roman"/>
                <w:bCs/>
                <w:sz w:val="24"/>
                <w:szCs w:val="24"/>
              </w:rPr>
            </w:pPr>
          </w:p>
        </w:tc>
      </w:tr>
    </w:tbl>
    <w:p w14:paraId="5D836114" w14:textId="77777777" w:rsidR="00A85224" w:rsidRPr="00A85224" w:rsidRDefault="00A85224" w:rsidP="00A85224"/>
    <w:p w14:paraId="2A0459F9" w14:textId="77777777" w:rsidR="00A85224" w:rsidRPr="00A85224" w:rsidRDefault="00A85224" w:rsidP="00A85224"/>
    <w:p w14:paraId="119179B3" w14:textId="77777777" w:rsidR="00A85224" w:rsidRDefault="00A85224" w:rsidP="00A85224"/>
    <w:p w14:paraId="4FA4CD42" w14:textId="77777777" w:rsidR="00A85224" w:rsidRPr="00A85224" w:rsidRDefault="00A85224" w:rsidP="00A85224"/>
    <w:p w14:paraId="119B0EA2" w14:textId="77777777" w:rsidR="000973E8" w:rsidRDefault="000973E8" w:rsidP="000973E8">
      <w:pPr>
        <w:rPr>
          <w:rFonts w:ascii="Times New Roman" w:hAnsi="Times New Roman" w:cs="Times New Roman"/>
          <w:sz w:val="24"/>
          <w:szCs w:val="24"/>
        </w:rPr>
      </w:pPr>
      <w:r>
        <w:rPr>
          <w:rFonts w:ascii="Times New Roman" w:hAnsi="Times New Roman" w:cs="Times New Roman"/>
          <w:sz w:val="24"/>
          <w:szCs w:val="24"/>
        </w:rPr>
        <w:br w:type="page"/>
      </w:r>
    </w:p>
    <w:p w14:paraId="2E2AE9B9" w14:textId="64DA385B" w:rsidR="00F40C70" w:rsidRPr="00F40C70" w:rsidRDefault="00F40C70" w:rsidP="00F40C70">
      <w:pPr>
        <w:pStyle w:val="Nagwek2"/>
        <w:jc w:val="center"/>
        <w:rPr>
          <w:rFonts w:ascii="Times New Roman" w:hAnsi="Times New Roman" w:cs="Times New Roman"/>
          <w:b/>
          <w:bCs/>
          <w:color w:val="auto"/>
        </w:rPr>
      </w:pPr>
      <w:bookmarkStart w:id="32" w:name="_Toc156145998"/>
      <w:r w:rsidRPr="00F40C70">
        <w:rPr>
          <w:rFonts w:ascii="Times New Roman" w:hAnsi="Times New Roman" w:cs="Times New Roman"/>
          <w:b/>
          <w:bCs/>
          <w:color w:val="auto"/>
        </w:rPr>
        <w:lastRenderedPageBreak/>
        <w:t xml:space="preserve">Załącznik nr </w:t>
      </w:r>
      <w:r w:rsidR="00C00AEA">
        <w:rPr>
          <w:rFonts w:ascii="Times New Roman" w:hAnsi="Times New Roman" w:cs="Times New Roman"/>
          <w:b/>
          <w:bCs/>
          <w:color w:val="auto"/>
        </w:rPr>
        <w:t>8</w:t>
      </w:r>
      <w:r w:rsidRPr="00F40C70">
        <w:rPr>
          <w:rFonts w:ascii="Times New Roman" w:hAnsi="Times New Roman" w:cs="Times New Roman"/>
          <w:b/>
          <w:bCs/>
          <w:color w:val="auto"/>
        </w:rPr>
        <w:t xml:space="preserve"> </w:t>
      </w:r>
      <w:r w:rsidRPr="00F40C70">
        <w:rPr>
          <w:rFonts w:ascii="Times New Roman" w:eastAsia="Calibri" w:hAnsi="Times New Roman" w:cs="Times New Roman"/>
          <w:b/>
          <w:bCs/>
          <w:color w:val="auto"/>
        </w:rPr>
        <w:t>–</w:t>
      </w:r>
      <w:r w:rsidRPr="00F40C70">
        <w:rPr>
          <w:rFonts w:ascii="Times New Roman" w:hAnsi="Times New Roman" w:cs="Times New Roman"/>
          <w:b/>
          <w:bCs/>
          <w:color w:val="auto"/>
        </w:rPr>
        <w:t xml:space="preserve"> Oświadczenie o zapoznaniu się ze Standardami Ochrony Małoletnich</w:t>
      </w:r>
      <w:bookmarkEnd w:id="32"/>
    </w:p>
    <w:p w14:paraId="3F5524DD" w14:textId="77777777" w:rsidR="00F40C70" w:rsidRDefault="00F40C70" w:rsidP="00F40C70">
      <w:pPr>
        <w:spacing w:after="0" w:line="240" w:lineRule="auto"/>
        <w:jc w:val="center"/>
        <w:rPr>
          <w:rFonts w:ascii="Times New Roman" w:hAnsi="Times New Roman"/>
          <w:color w:val="000000"/>
          <w:sz w:val="24"/>
        </w:rPr>
      </w:pPr>
    </w:p>
    <w:p w14:paraId="40741724" w14:textId="77777777" w:rsidR="00F40C70" w:rsidRDefault="00F40C70" w:rsidP="00F40C70">
      <w:pPr>
        <w:spacing w:after="0" w:line="240" w:lineRule="auto"/>
        <w:jc w:val="center"/>
        <w:rPr>
          <w:rFonts w:ascii="Times New Roman" w:hAnsi="Times New Roman"/>
          <w:color w:val="000000"/>
          <w:sz w:val="24"/>
        </w:rPr>
      </w:pPr>
    </w:p>
    <w:p w14:paraId="40A88649" w14:textId="77777777" w:rsidR="00F40C70" w:rsidRDefault="00F40C70" w:rsidP="00F40C70">
      <w:pPr>
        <w:spacing w:after="0" w:line="240" w:lineRule="auto"/>
        <w:jc w:val="center"/>
        <w:rPr>
          <w:rFonts w:ascii="Times New Roman" w:hAnsi="Times New Roman"/>
          <w:color w:val="000000"/>
          <w:sz w:val="24"/>
        </w:rPr>
      </w:pPr>
    </w:p>
    <w:p w14:paraId="1C347FEE" w14:textId="77777777" w:rsidR="00F40C70" w:rsidRDefault="00F40C70" w:rsidP="00F40C70">
      <w:pPr>
        <w:spacing w:after="0" w:line="240" w:lineRule="auto"/>
        <w:jc w:val="center"/>
        <w:rPr>
          <w:rFonts w:ascii="Times New Roman" w:hAnsi="Times New Roman"/>
          <w:color w:val="000000"/>
          <w:sz w:val="24"/>
        </w:rPr>
      </w:pPr>
    </w:p>
    <w:p w14:paraId="18FE127B" w14:textId="77777777" w:rsidR="00F40C70" w:rsidRDefault="00F40C70" w:rsidP="00F40C70">
      <w:pPr>
        <w:spacing w:after="0" w:line="240" w:lineRule="auto"/>
        <w:jc w:val="center"/>
        <w:rPr>
          <w:rFonts w:ascii="Times New Roman" w:hAnsi="Times New Roman"/>
          <w:color w:val="000000"/>
          <w:sz w:val="24"/>
        </w:rPr>
      </w:pPr>
    </w:p>
    <w:p w14:paraId="251C8609" w14:textId="65D434E5" w:rsidR="00F40C70" w:rsidRPr="00B3554F" w:rsidRDefault="00F40C70" w:rsidP="00F40C70">
      <w:pPr>
        <w:spacing w:after="0" w:line="240" w:lineRule="auto"/>
        <w:jc w:val="center"/>
        <w:rPr>
          <w:rFonts w:ascii="Times New Roman" w:hAnsi="Times New Roman"/>
          <w:sz w:val="24"/>
        </w:rPr>
      </w:pPr>
      <w:r w:rsidRPr="00B3554F">
        <w:rPr>
          <w:rFonts w:ascii="Times New Roman" w:hAnsi="Times New Roman"/>
          <w:color w:val="000000"/>
          <w:sz w:val="24"/>
        </w:rPr>
        <w:t>............</w:t>
      </w:r>
      <w:r>
        <w:rPr>
          <w:rFonts w:ascii="Times New Roman" w:hAnsi="Times New Roman"/>
          <w:color w:val="000000"/>
          <w:sz w:val="24"/>
        </w:rPr>
        <w:t>....................................</w:t>
      </w:r>
      <w:r w:rsidRPr="00B3554F">
        <w:rPr>
          <w:rFonts w:ascii="Times New Roman" w:hAnsi="Times New Roman"/>
          <w:color w:val="000000"/>
          <w:sz w:val="24"/>
        </w:rPr>
        <w:t>........</w:t>
      </w:r>
      <w:r>
        <w:rPr>
          <w:rFonts w:ascii="Times New Roman" w:hAnsi="Times New Roman"/>
          <w:color w:val="000000"/>
          <w:sz w:val="24"/>
        </w:rPr>
        <w:t>...........</w:t>
      </w:r>
      <w:r w:rsidRPr="00B3554F">
        <w:rPr>
          <w:rFonts w:ascii="Times New Roman" w:hAnsi="Times New Roman"/>
          <w:color w:val="000000"/>
          <w:sz w:val="24"/>
        </w:rPr>
        <w:t>.........</w:t>
      </w:r>
    </w:p>
    <w:p w14:paraId="524EC010" w14:textId="77777777" w:rsidR="00F40C70" w:rsidRPr="00B3554F" w:rsidRDefault="00F40C70" w:rsidP="00F40C70">
      <w:pPr>
        <w:spacing w:after="0" w:line="240" w:lineRule="auto"/>
        <w:jc w:val="center"/>
        <w:rPr>
          <w:rFonts w:ascii="Times New Roman" w:hAnsi="Times New Roman"/>
          <w:sz w:val="20"/>
          <w:szCs w:val="20"/>
        </w:rPr>
      </w:pPr>
      <w:r>
        <w:rPr>
          <w:rFonts w:ascii="Times New Roman" w:hAnsi="Times New Roman"/>
          <w:color w:val="000000"/>
          <w:sz w:val="20"/>
          <w:szCs w:val="20"/>
        </w:rPr>
        <w:t>imię i nazwisko</w:t>
      </w:r>
      <w:r w:rsidRPr="00B3554F">
        <w:rPr>
          <w:rFonts w:ascii="Times New Roman" w:hAnsi="Times New Roman"/>
          <w:color w:val="000000"/>
          <w:sz w:val="20"/>
          <w:szCs w:val="20"/>
        </w:rPr>
        <w:t xml:space="preserve"> Pracownika</w:t>
      </w:r>
    </w:p>
    <w:p w14:paraId="322B19E1" w14:textId="77777777" w:rsidR="00F40C70" w:rsidRPr="002D3371" w:rsidRDefault="00F40C70" w:rsidP="00F40C70">
      <w:pPr>
        <w:rPr>
          <w:rFonts w:ascii="Times New Roman" w:hAnsi="Times New Roman"/>
        </w:rPr>
      </w:pPr>
    </w:p>
    <w:p w14:paraId="3A8C8E14" w14:textId="77777777" w:rsidR="00F40C70" w:rsidRPr="00C14A1E" w:rsidRDefault="00F40C70" w:rsidP="00F40C70">
      <w:pPr>
        <w:spacing w:after="0" w:line="240" w:lineRule="auto"/>
        <w:jc w:val="center"/>
        <w:rPr>
          <w:rFonts w:ascii="Times New Roman" w:hAnsi="Times New Roman"/>
          <w:b/>
          <w:bCs/>
          <w:sz w:val="24"/>
          <w:szCs w:val="24"/>
        </w:rPr>
      </w:pPr>
    </w:p>
    <w:p w14:paraId="3D3357BA" w14:textId="77777777" w:rsidR="00F40C70" w:rsidRDefault="00F40C70" w:rsidP="00F40C70">
      <w:pPr>
        <w:spacing w:after="0" w:line="360" w:lineRule="auto"/>
        <w:jc w:val="both"/>
        <w:rPr>
          <w:rFonts w:ascii="Times New Roman" w:hAnsi="Times New Roman"/>
          <w:sz w:val="24"/>
          <w:szCs w:val="24"/>
        </w:rPr>
      </w:pPr>
    </w:p>
    <w:p w14:paraId="36064920" w14:textId="77777777" w:rsidR="00F40C70" w:rsidRDefault="00F40C70" w:rsidP="00F40C70">
      <w:pPr>
        <w:spacing w:after="0" w:line="360" w:lineRule="auto"/>
        <w:jc w:val="both"/>
        <w:rPr>
          <w:rFonts w:ascii="Times New Roman" w:hAnsi="Times New Roman"/>
          <w:sz w:val="24"/>
          <w:szCs w:val="24"/>
        </w:rPr>
      </w:pPr>
    </w:p>
    <w:p w14:paraId="15B17F35" w14:textId="54B09E6B" w:rsidR="00F40C70" w:rsidRDefault="00F40C70" w:rsidP="00F40C70">
      <w:pPr>
        <w:spacing w:after="0" w:line="360" w:lineRule="auto"/>
        <w:jc w:val="both"/>
        <w:rPr>
          <w:rFonts w:ascii="Times New Roman" w:hAnsi="Times New Roman"/>
          <w:sz w:val="24"/>
          <w:szCs w:val="24"/>
        </w:rPr>
      </w:pPr>
      <w:r w:rsidRPr="00C14A1E">
        <w:rPr>
          <w:rFonts w:ascii="Times New Roman" w:hAnsi="Times New Roman"/>
          <w:sz w:val="24"/>
          <w:szCs w:val="24"/>
        </w:rPr>
        <w:t>Ja niżej podpisany(-a) oświadczam, że zapoznałem(-</w:t>
      </w:r>
      <w:proofErr w:type="spellStart"/>
      <w:r w:rsidRPr="00C14A1E">
        <w:rPr>
          <w:rFonts w:ascii="Times New Roman" w:hAnsi="Times New Roman"/>
          <w:sz w:val="24"/>
          <w:szCs w:val="24"/>
        </w:rPr>
        <w:t>am</w:t>
      </w:r>
      <w:proofErr w:type="spellEnd"/>
      <w:r w:rsidRPr="00C14A1E">
        <w:rPr>
          <w:rFonts w:ascii="Times New Roman" w:hAnsi="Times New Roman"/>
          <w:sz w:val="24"/>
          <w:szCs w:val="24"/>
        </w:rPr>
        <w:t>) się z dokumentacją wchodzącą w skład Standardów Ochrony Małoletnich obowiązującą w ………………</w:t>
      </w:r>
      <w:r>
        <w:rPr>
          <w:rFonts w:ascii="Times New Roman" w:hAnsi="Times New Roman"/>
          <w:sz w:val="24"/>
          <w:szCs w:val="24"/>
        </w:rPr>
        <w:t>……………….</w:t>
      </w:r>
      <w:r w:rsidRPr="00C14A1E">
        <w:rPr>
          <w:rFonts w:ascii="Times New Roman" w:hAnsi="Times New Roman"/>
          <w:sz w:val="24"/>
          <w:szCs w:val="24"/>
        </w:rPr>
        <w:t>……</w:t>
      </w:r>
    </w:p>
    <w:p w14:paraId="75B958D4" w14:textId="2A303016" w:rsidR="00F40C70" w:rsidRDefault="00F40C70" w:rsidP="00F40C70">
      <w:pPr>
        <w:spacing w:after="0" w:line="360" w:lineRule="auto"/>
        <w:jc w:val="both"/>
        <w:rPr>
          <w:rFonts w:ascii="Times New Roman" w:hAnsi="Times New Roman"/>
          <w:sz w:val="24"/>
          <w:szCs w:val="24"/>
        </w:rPr>
      </w:pPr>
      <w:r w:rsidRPr="00C14A1E">
        <w:rPr>
          <w:rFonts w:ascii="Times New Roman" w:hAnsi="Times New Roman"/>
          <w:sz w:val="24"/>
          <w:szCs w:val="24"/>
        </w:rPr>
        <w:t>i przyjmuję ją do realizacji.</w:t>
      </w:r>
    </w:p>
    <w:p w14:paraId="359D1649" w14:textId="271CEC19" w:rsidR="00425369" w:rsidRPr="00FC693A" w:rsidRDefault="00425369" w:rsidP="00425369">
      <w:pPr>
        <w:spacing w:after="0" w:line="360" w:lineRule="auto"/>
        <w:contextualSpacing/>
        <w:jc w:val="both"/>
        <w:rPr>
          <w:rFonts w:ascii="Times New Roman" w:eastAsia="Calibri" w:hAnsi="Times New Roman" w:cs="Times New Roman"/>
          <w:kern w:val="0"/>
          <w:sz w:val="24"/>
          <w:szCs w:val="24"/>
          <w14:ligatures w14:val="none"/>
        </w:rPr>
      </w:pPr>
      <w:bookmarkStart w:id="33" w:name="_Hlk156066430"/>
      <w:r>
        <w:rPr>
          <w:rFonts w:ascii="Times New Roman" w:hAnsi="Times New Roman" w:cs="Times New Roman"/>
          <w:color w:val="000000"/>
          <w:kern w:val="1"/>
          <w:sz w:val="24"/>
          <w:szCs w:val="24"/>
          <w:lang w:eastAsia="hi-IN" w:bidi="hi-IN"/>
        </w:rPr>
        <w:t>O</w:t>
      </w:r>
      <w:r w:rsidRPr="00FC693A">
        <w:rPr>
          <w:rFonts w:ascii="Times New Roman" w:hAnsi="Times New Roman" w:cs="Times New Roman"/>
          <w:color w:val="000000"/>
          <w:kern w:val="1"/>
          <w:sz w:val="24"/>
          <w:szCs w:val="24"/>
          <w:lang w:eastAsia="hi-IN" w:bidi="hi-IN"/>
        </w:rPr>
        <w:t>świadczam</w:t>
      </w:r>
      <w:r>
        <w:rPr>
          <w:rFonts w:ascii="Times New Roman" w:hAnsi="Times New Roman" w:cs="Times New Roman"/>
          <w:color w:val="000000"/>
          <w:kern w:val="1"/>
          <w:sz w:val="24"/>
          <w:szCs w:val="24"/>
          <w:lang w:eastAsia="hi-IN" w:bidi="hi-IN"/>
        </w:rPr>
        <w:t xml:space="preserve"> również</w:t>
      </w:r>
      <w:r w:rsidRPr="00FC693A">
        <w:rPr>
          <w:rFonts w:ascii="Times New Roman" w:hAnsi="Times New Roman" w:cs="Times New Roman"/>
          <w:color w:val="000000"/>
          <w:kern w:val="1"/>
          <w:sz w:val="24"/>
          <w:szCs w:val="24"/>
          <w:lang w:eastAsia="hi-IN" w:bidi="hi-IN"/>
        </w:rPr>
        <w:t>, że</w:t>
      </w:r>
      <w:r w:rsidRPr="00FC693A">
        <w:rPr>
          <w:rFonts w:ascii="Times New Roman" w:hAnsi="Times New Roman" w:cs="Times New Roman"/>
          <w:iCs/>
          <w:sz w:val="24"/>
          <w:szCs w:val="24"/>
        </w:rPr>
        <w:t xml:space="preserve"> posiadam pełną zdolność do czynności prawnych, korzystam z praw publicznych, nie byłam(-em) skazana(-y) za przestępstwo przeciwko wolności seksualnej i obyczajności, i przestępstwa z użyciem przemocy na szkodę małoletniego oraz nie toczy się przeciwko mnie żadne postępowanie karne ani dyscyplinarne w tym zakresie.</w:t>
      </w:r>
      <w:r w:rsidRPr="00FC693A">
        <w:rPr>
          <w:rFonts w:ascii="Times New Roman" w:eastAsia="Calibri" w:hAnsi="Times New Roman" w:cs="Times New Roman"/>
          <w:kern w:val="0"/>
          <w:sz w:val="24"/>
          <w:szCs w:val="24"/>
          <w14:ligatures w14:val="none"/>
        </w:rPr>
        <w:t xml:space="preserve"> </w:t>
      </w:r>
      <w:r w:rsidRPr="00FC693A">
        <w:rPr>
          <w:rFonts w:ascii="Times New Roman" w:hAnsi="Times New Roman" w:cs="Times New Roman"/>
          <w:iCs/>
          <w:sz w:val="24"/>
          <w:szCs w:val="24"/>
        </w:rPr>
        <w:t>Nie zostałam(-em) skazana(-y) prawomocnym wyrokiem za przestępstwa umyślne.</w:t>
      </w:r>
      <w:r w:rsidRPr="00FC693A">
        <w:rPr>
          <w:rFonts w:ascii="Times New Roman" w:eastAsia="Calibri" w:hAnsi="Times New Roman" w:cs="Times New Roman"/>
          <w:kern w:val="0"/>
          <w:sz w:val="24"/>
          <w:szCs w:val="24"/>
          <w14:ligatures w14:val="none"/>
        </w:rPr>
        <w:t xml:space="preserve"> </w:t>
      </w:r>
      <w:r w:rsidRPr="00FC693A">
        <w:rPr>
          <w:rFonts w:ascii="Times New Roman" w:hAnsi="Times New Roman" w:cs="Times New Roman"/>
          <w:iCs/>
          <w:sz w:val="24"/>
          <w:szCs w:val="24"/>
        </w:rPr>
        <w:t>Jestem świadoma(-y) odpowiedzialności karnej za złożenie fałszywego oświadczenia.</w:t>
      </w:r>
    </w:p>
    <w:bookmarkEnd w:id="33"/>
    <w:p w14:paraId="0ED251E9" w14:textId="77777777" w:rsidR="00425369" w:rsidRDefault="00425369" w:rsidP="00F40C70">
      <w:pPr>
        <w:spacing w:after="0" w:line="360" w:lineRule="auto"/>
        <w:jc w:val="both"/>
        <w:rPr>
          <w:rFonts w:ascii="Times New Roman" w:hAnsi="Times New Roman"/>
          <w:sz w:val="24"/>
          <w:szCs w:val="24"/>
        </w:rPr>
      </w:pPr>
    </w:p>
    <w:p w14:paraId="6291AA2F" w14:textId="77777777" w:rsidR="00F40C70" w:rsidRDefault="00F40C70" w:rsidP="00F40C70">
      <w:pPr>
        <w:spacing w:after="0" w:line="360" w:lineRule="auto"/>
        <w:jc w:val="both"/>
        <w:rPr>
          <w:rFonts w:ascii="Times New Roman" w:hAnsi="Times New Roman"/>
          <w:sz w:val="24"/>
          <w:szCs w:val="24"/>
        </w:rPr>
      </w:pPr>
    </w:p>
    <w:p w14:paraId="093ABFF1" w14:textId="77777777" w:rsidR="00F40C70" w:rsidRDefault="00F40C70" w:rsidP="00F40C70">
      <w:pPr>
        <w:spacing w:after="0" w:line="360" w:lineRule="auto"/>
        <w:jc w:val="both"/>
        <w:rPr>
          <w:rFonts w:ascii="Times New Roman" w:hAnsi="Times New Roman"/>
          <w:sz w:val="24"/>
          <w:szCs w:val="24"/>
        </w:rPr>
      </w:pPr>
    </w:p>
    <w:p w14:paraId="2DE2457C" w14:textId="77777777" w:rsidR="00F40C70" w:rsidRDefault="00F40C70" w:rsidP="00F40C70">
      <w:pPr>
        <w:spacing w:after="0" w:line="360" w:lineRule="auto"/>
        <w:jc w:val="both"/>
        <w:rPr>
          <w:rFonts w:ascii="Times New Roman" w:hAnsi="Times New Roman"/>
          <w:sz w:val="24"/>
          <w:szCs w:val="24"/>
        </w:rPr>
      </w:pPr>
    </w:p>
    <w:p w14:paraId="5C908415" w14:textId="77777777" w:rsidR="00F40C70" w:rsidRPr="00C14A1E" w:rsidRDefault="00F40C70" w:rsidP="00F40C70">
      <w:pPr>
        <w:spacing w:after="0" w:line="360" w:lineRule="auto"/>
        <w:jc w:val="both"/>
        <w:rPr>
          <w:rFonts w:ascii="Times New Roman" w:hAnsi="Times New Roman"/>
          <w:sz w:val="24"/>
          <w:szCs w:val="24"/>
        </w:rPr>
      </w:pPr>
    </w:p>
    <w:p w14:paraId="2F27F1E5" w14:textId="77777777" w:rsidR="00F40C70" w:rsidRPr="00C14A1E" w:rsidRDefault="00F40C70" w:rsidP="00F40C70">
      <w:pPr>
        <w:spacing w:after="0" w:line="360" w:lineRule="auto"/>
        <w:jc w:val="right"/>
        <w:rPr>
          <w:rFonts w:ascii="Times New Roman" w:hAnsi="Times New Roman"/>
          <w:sz w:val="24"/>
          <w:szCs w:val="24"/>
        </w:rPr>
      </w:pPr>
      <w:r w:rsidRPr="00C14A1E">
        <w:rPr>
          <w:rFonts w:ascii="Times New Roman" w:hAnsi="Times New Roman"/>
          <w:sz w:val="24"/>
          <w:szCs w:val="24"/>
        </w:rPr>
        <w:t xml:space="preserve">………………………….………. </w:t>
      </w:r>
    </w:p>
    <w:p w14:paraId="2A77B6FC" w14:textId="77777777" w:rsidR="00F40C70" w:rsidRPr="00C14A1E" w:rsidRDefault="00F40C70" w:rsidP="00F40C70">
      <w:pPr>
        <w:spacing w:after="0" w:line="360" w:lineRule="auto"/>
        <w:jc w:val="right"/>
        <w:rPr>
          <w:rFonts w:ascii="Times New Roman" w:hAnsi="Times New Roman"/>
          <w:sz w:val="24"/>
          <w:szCs w:val="24"/>
        </w:rPr>
      </w:pPr>
      <w:r w:rsidRPr="00C14A1E">
        <w:rPr>
          <w:rFonts w:ascii="Times New Roman" w:hAnsi="Times New Roman"/>
          <w:sz w:val="24"/>
          <w:szCs w:val="24"/>
        </w:rPr>
        <w:t>(data, podpis)</w:t>
      </w:r>
    </w:p>
    <w:p w14:paraId="4DB39E63" w14:textId="77777777" w:rsidR="00F40C70" w:rsidRPr="00C14A1E" w:rsidRDefault="00F40C70" w:rsidP="00F40C70">
      <w:pPr>
        <w:spacing w:after="0" w:line="240" w:lineRule="auto"/>
        <w:rPr>
          <w:rFonts w:ascii="Times New Roman" w:eastAsia="Times New Roman" w:hAnsi="Times New Roman"/>
          <w:kern w:val="0"/>
          <w:sz w:val="24"/>
          <w:szCs w:val="24"/>
          <w:lang w:eastAsia="pl-PL"/>
        </w:rPr>
      </w:pPr>
      <w:r w:rsidRPr="00C14A1E">
        <w:rPr>
          <w:rFonts w:ascii="Times New Roman" w:eastAsia="Times New Roman" w:hAnsi="Times New Roman"/>
          <w:kern w:val="0"/>
          <w:sz w:val="24"/>
          <w:szCs w:val="24"/>
          <w:lang w:eastAsia="pl-PL"/>
        </w:rPr>
        <w:br w:type="page"/>
      </w:r>
    </w:p>
    <w:p w14:paraId="7ED028AF" w14:textId="77777777" w:rsidR="00F40C70" w:rsidRDefault="00F40C70" w:rsidP="00F40C70">
      <w:pPr>
        <w:spacing w:after="0" w:line="276" w:lineRule="auto"/>
        <w:ind w:left="284" w:hanging="284"/>
        <w:jc w:val="center"/>
        <w:rPr>
          <w:rFonts w:ascii="Times New Roman" w:hAnsi="Times New Roman"/>
          <w:b/>
          <w:bCs/>
          <w:i/>
          <w:sz w:val="24"/>
          <w:szCs w:val="24"/>
        </w:rPr>
      </w:pPr>
    </w:p>
    <w:p w14:paraId="12B5B0EC" w14:textId="7548E8B2" w:rsidR="00F40C70" w:rsidRPr="00F40C70" w:rsidRDefault="00F40C70" w:rsidP="00F40C70">
      <w:pPr>
        <w:pStyle w:val="Nagwek2"/>
        <w:jc w:val="center"/>
        <w:rPr>
          <w:rFonts w:ascii="Times New Roman" w:hAnsi="Times New Roman" w:cs="Times New Roman"/>
          <w:b/>
          <w:bCs/>
          <w:iCs/>
          <w:color w:val="auto"/>
        </w:rPr>
      </w:pPr>
      <w:bookmarkStart w:id="34" w:name="_Toc156145999"/>
      <w:r w:rsidRPr="00F40C70">
        <w:rPr>
          <w:rFonts w:ascii="Times New Roman" w:hAnsi="Times New Roman" w:cs="Times New Roman"/>
          <w:b/>
          <w:bCs/>
          <w:iCs/>
          <w:color w:val="auto"/>
        </w:rPr>
        <w:t xml:space="preserve">Załącznik nr </w:t>
      </w:r>
      <w:r w:rsidR="00C00AEA">
        <w:rPr>
          <w:rFonts w:ascii="Times New Roman" w:hAnsi="Times New Roman" w:cs="Times New Roman"/>
          <w:b/>
          <w:bCs/>
          <w:iCs/>
          <w:color w:val="auto"/>
        </w:rPr>
        <w:t>9</w:t>
      </w:r>
      <w:r w:rsidRPr="00F40C70">
        <w:rPr>
          <w:rFonts w:ascii="Times New Roman" w:hAnsi="Times New Roman" w:cs="Times New Roman"/>
          <w:b/>
          <w:bCs/>
          <w:iCs/>
          <w:color w:val="auto"/>
        </w:rPr>
        <w:t xml:space="preserve"> </w:t>
      </w:r>
      <w:r w:rsidRPr="00F40C70">
        <w:rPr>
          <w:rFonts w:ascii="Times New Roman" w:eastAsia="Calibri" w:hAnsi="Times New Roman" w:cs="Times New Roman"/>
          <w:b/>
          <w:bCs/>
          <w:color w:val="auto"/>
        </w:rPr>
        <w:t>–</w:t>
      </w:r>
      <w:r w:rsidRPr="00F40C70">
        <w:rPr>
          <w:rFonts w:ascii="Times New Roman" w:hAnsi="Times New Roman" w:cs="Times New Roman"/>
          <w:b/>
          <w:bCs/>
          <w:color w:val="auto"/>
        </w:rPr>
        <w:t xml:space="preserve"> </w:t>
      </w:r>
      <w:r w:rsidR="00FC693A">
        <w:rPr>
          <w:rFonts w:ascii="Times New Roman" w:hAnsi="Times New Roman" w:cs="Times New Roman"/>
          <w:b/>
          <w:bCs/>
          <w:color w:val="auto"/>
        </w:rPr>
        <w:t>Powołanie oraz o</w:t>
      </w:r>
      <w:r w:rsidRPr="00F40C70">
        <w:rPr>
          <w:rFonts w:ascii="Times New Roman" w:hAnsi="Times New Roman" w:cs="Times New Roman"/>
          <w:b/>
          <w:bCs/>
          <w:iCs/>
          <w:color w:val="auto"/>
        </w:rPr>
        <w:t xml:space="preserve">świadczenie </w:t>
      </w:r>
      <w:r w:rsidRPr="00F40C70">
        <w:rPr>
          <w:rFonts w:ascii="Times New Roman" w:eastAsia="Calibri" w:hAnsi="Times New Roman" w:cs="Times New Roman"/>
          <w:b/>
          <w:bCs/>
          <w:color w:val="auto"/>
        </w:rPr>
        <w:t>osoby odpowiedzialnej za realizację</w:t>
      </w:r>
      <w:r w:rsidR="00FC693A">
        <w:rPr>
          <w:rFonts w:ascii="Times New Roman" w:eastAsia="Calibri" w:hAnsi="Times New Roman" w:cs="Times New Roman"/>
          <w:b/>
          <w:bCs/>
          <w:color w:val="auto"/>
        </w:rPr>
        <w:t xml:space="preserve"> </w:t>
      </w:r>
      <w:r w:rsidRPr="00F40C70">
        <w:rPr>
          <w:rFonts w:ascii="Times New Roman" w:eastAsia="Calibri" w:hAnsi="Times New Roman" w:cs="Times New Roman"/>
          <w:b/>
          <w:bCs/>
          <w:color w:val="auto"/>
        </w:rPr>
        <w:t>i propagowanie Standardów Ochrony Małoletnich przed krzywdzeniem</w:t>
      </w:r>
      <w:bookmarkEnd w:id="34"/>
      <w:r w:rsidR="00FC693A">
        <w:rPr>
          <w:rFonts w:ascii="Times New Roman" w:eastAsia="Calibri" w:hAnsi="Times New Roman" w:cs="Times New Roman"/>
          <w:b/>
          <w:bCs/>
          <w:color w:val="auto"/>
        </w:rPr>
        <w:t xml:space="preserve"> </w:t>
      </w:r>
    </w:p>
    <w:p w14:paraId="5F50FE36" w14:textId="77777777" w:rsidR="00F40C70" w:rsidRPr="00C14A1E" w:rsidRDefault="00F40C70" w:rsidP="00F40C70">
      <w:pPr>
        <w:spacing w:after="0" w:line="276" w:lineRule="auto"/>
        <w:ind w:left="284" w:hanging="284"/>
        <w:jc w:val="right"/>
        <w:rPr>
          <w:rFonts w:ascii="Times New Roman" w:hAnsi="Times New Roman"/>
          <w:iCs/>
          <w:sz w:val="24"/>
          <w:szCs w:val="24"/>
        </w:rPr>
      </w:pPr>
    </w:p>
    <w:p w14:paraId="40A14941" w14:textId="77777777" w:rsidR="00F40C70" w:rsidRDefault="00F40C70" w:rsidP="00F40C70">
      <w:pPr>
        <w:spacing w:after="0" w:line="276" w:lineRule="auto"/>
        <w:ind w:left="284" w:hanging="284"/>
        <w:jc w:val="right"/>
        <w:rPr>
          <w:rFonts w:ascii="Times New Roman" w:hAnsi="Times New Roman"/>
          <w:iCs/>
          <w:sz w:val="24"/>
          <w:szCs w:val="24"/>
        </w:rPr>
      </w:pPr>
    </w:p>
    <w:p w14:paraId="215BE342" w14:textId="77777777" w:rsidR="00F40C70" w:rsidRDefault="00F40C70" w:rsidP="00F40C70">
      <w:pPr>
        <w:spacing w:after="0" w:line="276" w:lineRule="auto"/>
        <w:ind w:left="284" w:hanging="284"/>
        <w:jc w:val="right"/>
        <w:rPr>
          <w:rFonts w:ascii="Times New Roman" w:hAnsi="Times New Roman"/>
          <w:iCs/>
          <w:sz w:val="24"/>
          <w:szCs w:val="24"/>
        </w:rPr>
      </w:pPr>
    </w:p>
    <w:p w14:paraId="41354B76" w14:textId="06842C0B" w:rsidR="00F40C70" w:rsidRPr="00FC693A" w:rsidRDefault="00F40C70" w:rsidP="00FC693A">
      <w:pPr>
        <w:spacing w:after="0" w:line="360" w:lineRule="auto"/>
        <w:ind w:left="284" w:hanging="284"/>
        <w:jc w:val="right"/>
        <w:rPr>
          <w:rFonts w:ascii="Times New Roman" w:hAnsi="Times New Roman" w:cs="Times New Roman"/>
          <w:iCs/>
          <w:sz w:val="24"/>
          <w:szCs w:val="24"/>
        </w:rPr>
      </w:pPr>
      <w:r w:rsidRPr="00FC693A">
        <w:rPr>
          <w:rFonts w:ascii="Times New Roman" w:hAnsi="Times New Roman" w:cs="Times New Roman"/>
          <w:iCs/>
          <w:sz w:val="24"/>
          <w:szCs w:val="24"/>
        </w:rPr>
        <w:t xml:space="preserve">………………………………………… </w:t>
      </w:r>
    </w:p>
    <w:p w14:paraId="349CD2A6" w14:textId="77777777" w:rsidR="00F40C70" w:rsidRPr="00FC693A" w:rsidRDefault="00F40C70" w:rsidP="00FC693A">
      <w:pPr>
        <w:spacing w:after="0" w:line="360" w:lineRule="auto"/>
        <w:ind w:left="284" w:hanging="284"/>
        <w:jc w:val="right"/>
        <w:rPr>
          <w:rFonts w:ascii="Times New Roman" w:hAnsi="Times New Roman" w:cs="Times New Roman"/>
          <w:iCs/>
          <w:sz w:val="24"/>
          <w:szCs w:val="24"/>
        </w:rPr>
      </w:pPr>
      <w:r w:rsidRPr="00FC693A">
        <w:rPr>
          <w:rFonts w:ascii="Times New Roman" w:hAnsi="Times New Roman" w:cs="Times New Roman"/>
          <w:iCs/>
          <w:sz w:val="24"/>
          <w:szCs w:val="24"/>
        </w:rPr>
        <w:t>(miejscowość, data)</w:t>
      </w:r>
    </w:p>
    <w:p w14:paraId="7F49E98A" w14:textId="77777777" w:rsidR="00F40C70" w:rsidRPr="00FC693A" w:rsidRDefault="00F40C70" w:rsidP="00FC693A">
      <w:pPr>
        <w:spacing w:after="0" w:line="360" w:lineRule="auto"/>
        <w:jc w:val="both"/>
        <w:rPr>
          <w:rFonts w:ascii="Times New Roman" w:hAnsi="Times New Roman" w:cs="Times New Roman"/>
          <w:iCs/>
          <w:sz w:val="24"/>
          <w:szCs w:val="24"/>
        </w:rPr>
      </w:pPr>
    </w:p>
    <w:p w14:paraId="67759406" w14:textId="4313D989" w:rsidR="00FC693A" w:rsidRPr="00FC693A" w:rsidRDefault="00FC693A" w:rsidP="00FC693A">
      <w:pPr>
        <w:spacing w:after="0" w:line="360" w:lineRule="auto"/>
        <w:jc w:val="center"/>
        <w:rPr>
          <w:rFonts w:ascii="Times New Roman" w:hAnsi="Times New Roman" w:cs="Times New Roman"/>
          <w:iCs/>
          <w:sz w:val="24"/>
          <w:szCs w:val="24"/>
        </w:rPr>
      </w:pPr>
      <w:r w:rsidRPr="00FC693A">
        <w:rPr>
          <w:rFonts w:ascii="Times New Roman" w:hAnsi="Times New Roman" w:cs="Times New Roman"/>
          <w:iCs/>
          <w:sz w:val="24"/>
          <w:szCs w:val="24"/>
        </w:rPr>
        <w:t>Dyrektor</w:t>
      </w:r>
      <w:r w:rsidR="007B6FAD">
        <w:rPr>
          <w:rFonts w:ascii="Times New Roman" w:hAnsi="Times New Roman" w:cs="Times New Roman"/>
          <w:iCs/>
          <w:sz w:val="24"/>
          <w:szCs w:val="24"/>
        </w:rPr>
        <w:t xml:space="preserve"> mgr</w:t>
      </w:r>
      <w:r w:rsidRPr="00FC693A">
        <w:rPr>
          <w:rFonts w:ascii="Times New Roman" w:hAnsi="Times New Roman" w:cs="Times New Roman"/>
          <w:iCs/>
          <w:sz w:val="24"/>
          <w:szCs w:val="24"/>
        </w:rPr>
        <w:t xml:space="preserve"> </w:t>
      </w:r>
      <w:r w:rsidR="007B6FAD">
        <w:rPr>
          <w:rFonts w:ascii="Times New Roman" w:hAnsi="Times New Roman" w:cs="Times New Roman"/>
          <w:iCs/>
          <w:sz w:val="24"/>
          <w:szCs w:val="24"/>
        </w:rPr>
        <w:t>Jolanta Błaszczyk</w:t>
      </w:r>
      <w:r w:rsidRPr="00FC693A">
        <w:rPr>
          <w:rFonts w:ascii="Times New Roman" w:hAnsi="Times New Roman" w:cs="Times New Roman"/>
          <w:iCs/>
          <w:sz w:val="24"/>
          <w:szCs w:val="24"/>
        </w:rPr>
        <w:t xml:space="preserve"> </w:t>
      </w:r>
    </w:p>
    <w:p w14:paraId="21A365DD" w14:textId="11F948A4" w:rsidR="00F40C70" w:rsidRDefault="00FC693A" w:rsidP="00FC693A">
      <w:pPr>
        <w:spacing w:after="0" w:line="360" w:lineRule="auto"/>
        <w:jc w:val="center"/>
        <w:rPr>
          <w:rFonts w:ascii="Times New Roman" w:hAnsi="Times New Roman" w:cs="Times New Roman"/>
          <w:iCs/>
          <w:sz w:val="24"/>
          <w:szCs w:val="24"/>
        </w:rPr>
      </w:pPr>
      <w:r w:rsidRPr="00FC693A">
        <w:rPr>
          <w:rFonts w:ascii="Times New Roman" w:hAnsi="Times New Roman" w:cs="Times New Roman"/>
          <w:iCs/>
          <w:sz w:val="24"/>
          <w:szCs w:val="24"/>
        </w:rPr>
        <w:t>powołuje</w:t>
      </w:r>
      <w:r w:rsidR="00F40C70" w:rsidRPr="00FC693A">
        <w:rPr>
          <w:rFonts w:ascii="Times New Roman" w:hAnsi="Times New Roman" w:cs="Times New Roman"/>
          <w:iCs/>
          <w:sz w:val="24"/>
          <w:szCs w:val="24"/>
        </w:rPr>
        <w:t xml:space="preserve"> </w:t>
      </w:r>
      <w:r w:rsidR="007B6FAD">
        <w:rPr>
          <w:rFonts w:ascii="Times New Roman" w:hAnsi="Times New Roman" w:cs="Times New Roman"/>
          <w:iCs/>
          <w:sz w:val="24"/>
          <w:szCs w:val="24"/>
        </w:rPr>
        <w:t>mgr Ewę Janicką</w:t>
      </w:r>
      <w:r w:rsidR="00F40C70" w:rsidRPr="00FC693A">
        <w:rPr>
          <w:rFonts w:ascii="Times New Roman" w:hAnsi="Times New Roman" w:cs="Times New Roman"/>
          <w:iCs/>
          <w:sz w:val="24"/>
          <w:szCs w:val="24"/>
        </w:rPr>
        <w:t xml:space="preserve"> </w:t>
      </w:r>
      <w:r w:rsidRPr="00FC693A">
        <w:rPr>
          <w:rFonts w:ascii="Times New Roman" w:hAnsi="Times New Roman" w:cs="Times New Roman"/>
          <w:iCs/>
          <w:sz w:val="24"/>
          <w:szCs w:val="24"/>
        </w:rPr>
        <w:t xml:space="preserve"> </w:t>
      </w:r>
    </w:p>
    <w:p w14:paraId="67B6EE56" w14:textId="713CD27C" w:rsidR="00A66775" w:rsidRPr="00FC693A" w:rsidRDefault="004B2AE4" w:rsidP="00FC693A">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pedagoga szkolnego</w:t>
      </w:r>
      <w:r w:rsidR="00A66775" w:rsidRPr="00FC693A">
        <w:rPr>
          <w:rFonts w:ascii="Times New Roman" w:hAnsi="Times New Roman" w:cs="Times New Roman"/>
          <w:iCs/>
          <w:sz w:val="24"/>
          <w:szCs w:val="24"/>
        </w:rPr>
        <w:t xml:space="preserve"> </w:t>
      </w:r>
    </w:p>
    <w:p w14:paraId="737CD34F" w14:textId="77777777" w:rsidR="00FC693A" w:rsidRPr="00FC693A" w:rsidRDefault="00FC693A" w:rsidP="00FC693A">
      <w:pPr>
        <w:spacing w:after="0" w:line="360" w:lineRule="auto"/>
        <w:jc w:val="both"/>
        <w:rPr>
          <w:rFonts w:ascii="Times New Roman" w:hAnsi="Times New Roman" w:cs="Times New Roman"/>
          <w:iCs/>
          <w:sz w:val="24"/>
          <w:szCs w:val="24"/>
        </w:rPr>
      </w:pPr>
    </w:p>
    <w:p w14:paraId="22E8BE41" w14:textId="5915DC6E" w:rsidR="00FC693A" w:rsidRPr="00FC693A" w:rsidRDefault="00FC693A" w:rsidP="00FC693A">
      <w:pPr>
        <w:spacing w:after="0" w:line="360" w:lineRule="auto"/>
        <w:contextualSpacing/>
        <w:jc w:val="both"/>
        <w:rPr>
          <w:rFonts w:ascii="Times New Roman" w:eastAsia="Calibri" w:hAnsi="Times New Roman" w:cs="Times New Roman"/>
          <w:kern w:val="0"/>
          <w:sz w:val="24"/>
          <w:szCs w:val="24"/>
          <w14:ligatures w14:val="none"/>
        </w:rPr>
      </w:pPr>
      <w:r w:rsidRPr="00FC693A">
        <w:rPr>
          <w:rFonts w:ascii="Times New Roman" w:eastAsia="Calibri" w:hAnsi="Times New Roman" w:cs="Times New Roman"/>
          <w:kern w:val="0"/>
          <w:sz w:val="24"/>
          <w:szCs w:val="24"/>
          <w14:ligatures w14:val="none"/>
        </w:rPr>
        <w:t xml:space="preserve">jako osobę odpowiedzialną za monitorowanie realizacji Standardów, za reagowanie na sygnały naruszenia Standardów, prowadzenie rejestru zgłoszeń oraz za proponowanie zmian w Standardach. Osoba odpowiedzialna za realizację i propagowanie Standardów ochrony małoletnich przeprowadza wśród pracowników </w:t>
      </w:r>
      <w:r w:rsidR="00E86F45">
        <w:rPr>
          <w:rFonts w:ascii="Times New Roman" w:eastAsia="Calibri" w:hAnsi="Times New Roman" w:cs="Times New Roman"/>
          <w:kern w:val="0"/>
          <w:sz w:val="24"/>
          <w:szCs w:val="24"/>
          <w14:ligatures w14:val="none"/>
        </w:rPr>
        <w:t>Szkoły</w:t>
      </w:r>
      <w:r w:rsidRPr="00FC693A">
        <w:rPr>
          <w:rFonts w:ascii="Times New Roman" w:eastAsia="Calibri" w:hAnsi="Times New Roman" w:cs="Times New Roman"/>
          <w:kern w:val="0"/>
          <w:sz w:val="24"/>
          <w:szCs w:val="24"/>
          <w14:ligatures w14:val="none"/>
        </w:rPr>
        <w:t>, raz na 12 miesięcy, ankietę monitorującą poziom realizacji Standardów</w:t>
      </w:r>
      <w:r w:rsidR="00F40C70" w:rsidRPr="00FC693A">
        <w:rPr>
          <w:rFonts w:ascii="Times New Roman" w:hAnsi="Times New Roman" w:cs="Times New Roman"/>
          <w:b/>
          <w:bCs/>
          <w:iCs/>
          <w:noProof/>
          <w:sz w:val="24"/>
          <w:szCs w:val="24"/>
        </w:rPr>
        <mc:AlternateContent>
          <mc:Choice Requires="wps">
            <w:drawing>
              <wp:anchor distT="0" distB="0" distL="114300" distR="114300" simplePos="0" relativeHeight="251659264" behindDoc="0" locked="0" layoutInCell="1" allowOverlap="1" wp14:anchorId="790E95A0" wp14:editId="3F8F248B">
                <wp:simplePos x="0" y="0"/>
                <wp:positionH relativeFrom="page">
                  <wp:posOffset>7257415</wp:posOffset>
                </wp:positionH>
                <wp:positionV relativeFrom="page">
                  <wp:posOffset>3192145</wp:posOffset>
                </wp:positionV>
                <wp:extent cx="208280" cy="2324735"/>
                <wp:effectExtent l="0" t="0" r="0" b="0"/>
                <wp:wrapNone/>
                <wp:docPr id="2086225970"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24735"/>
                        </a:xfrm>
                        <a:prstGeom prst="rect">
                          <a:avLst/>
                        </a:prstGeom>
                        <a:noFill/>
                        <a:ln>
                          <a:noFill/>
                        </a:ln>
                      </wps:spPr>
                      <wps:txbx>
                        <w:txbxContent>
                          <w:p w14:paraId="5C2D1EEB" w14:textId="77777777" w:rsidR="00F40C70" w:rsidRPr="007D707C" w:rsidRDefault="00F40C70" w:rsidP="00F40C70">
                            <w:pPr>
                              <w:spacing w:before="13"/>
                              <w:ind w:left="20"/>
                              <w:rPr>
                                <w:rFonts w:ascii="Arial" w:hAnsi="Arial" w:cs="Arial"/>
                                <w:bCs/>
                                <w:sz w:val="20"/>
                                <w:szCs w:val="20"/>
                              </w:rPr>
                            </w:pPr>
                            <w:r w:rsidRPr="007D707C">
                              <w:rPr>
                                <w:rFonts w:ascii="Arial" w:hAnsi="Arial" w:cs="Arial"/>
                                <w:bCs/>
                                <w:color w:val="FFFFFF"/>
                                <w:spacing w:val="-5"/>
                                <w:sz w:val="20"/>
                                <w:szCs w:val="20"/>
                              </w:rPr>
                              <w:t>PROCEDURY</w:t>
                            </w:r>
                            <w:r w:rsidRPr="007D707C">
                              <w:rPr>
                                <w:rFonts w:ascii="Arial" w:hAnsi="Arial" w:cs="Arial"/>
                                <w:bCs/>
                                <w:color w:val="FFFFFF"/>
                                <w:spacing w:val="-6"/>
                                <w:sz w:val="20"/>
                                <w:szCs w:val="20"/>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95A0" id="Pole tekstowe 41" o:spid="_x0000_s1027" type="#_x0000_t202" style="position:absolute;left:0;text-align:left;margin-left:571.45pt;margin-top:251.35pt;width:16.4pt;height:18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" filled="f" stroked="f">
                <v:textbox style="layout-flow:vertical;mso-layout-flow-alt:bottom-to-top" inset="0,0,0,0">
                  <w:txbxContent>
                    <w:p w14:paraId="5C2D1EEB" w14:textId="77777777" w:rsidR="00F40C70" w:rsidRPr="007D707C" w:rsidRDefault="00F40C70" w:rsidP="00F40C70">
                      <w:pPr>
                        <w:spacing w:before="13"/>
                        <w:ind w:left="20"/>
                        <w:rPr>
                          <w:rFonts w:ascii="Arial" w:hAnsi="Arial" w:cs="Arial"/>
                          <w:bCs/>
                          <w:sz w:val="20"/>
                          <w:szCs w:val="20"/>
                        </w:rPr>
                      </w:pPr>
                      <w:r w:rsidRPr="007D707C">
                        <w:rPr>
                          <w:rFonts w:ascii="Arial" w:hAnsi="Arial" w:cs="Arial"/>
                          <w:bCs/>
                          <w:color w:val="FFFFFF"/>
                          <w:spacing w:val="-5"/>
                          <w:sz w:val="20"/>
                          <w:szCs w:val="20"/>
                        </w:rPr>
                        <w:t>PROCEDURY</w:t>
                      </w:r>
                      <w:r w:rsidRPr="007D707C">
                        <w:rPr>
                          <w:rFonts w:ascii="Arial" w:hAnsi="Arial" w:cs="Arial"/>
                          <w:bCs/>
                          <w:color w:val="FFFFFF"/>
                          <w:spacing w:val="-6"/>
                          <w:sz w:val="20"/>
                          <w:szCs w:val="20"/>
                        </w:rPr>
                        <w:t xml:space="preserve"> POSTĘPOWANIA</w:t>
                      </w:r>
                    </w:p>
                  </w:txbxContent>
                </v:textbox>
                <w10:wrap anchorx="page" anchory="page"/>
              </v:shape>
            </w:pict>
          </mc:Fallback>
        </mc:AlternateContent>
      </w:r>
      <w:r w:rsidRPr="00FC693A">
        <w:rPr>
          <w:rFonts w:ascii="Times New Roman" w:eastAsia="Calibri" w:hAnsi="Times New Roman" w:cs="Times New Roman"/>
          <w:kern w:val="0"/>
          <w:sz w:val="24"/>
          <w:szCs w:val="24"/>
          <w14:ligatures w14:val="none"/>
        </w:rPr>
        <w:t>.</w:t>
      </w:r>
    </w:p>
    <w:p w14:paraId="46B876C0" w14:textId="77777777" w:rsidR="00FC693A" w:rsidRPr="00FC693A" w:rsidRDefault="00FC693A" w:rsidP="00FC693A">
      <w:pPr>
        <w:spacing w:after="0" w:line="360" w:lineRule="auto"/>
        <w:contextualSpacing/>
        <w:jc w:val="both"/>
        <w:rPr>
          <w:rFonts w:ascii="Times New Roman" w:eastAsia="Calibri" w:hAnsi="Times New Roman" w:cs="Times New Roman"/>
          <w:kern w:val="0"/>
          <w:sz w:val="24"/>
          <w:szCs w:val="24"/>
          <w14:ligatures w14:val="none"/>
        </w:rPr>
      </w:pPr>
    </w:p>
    <w:p w14:paraId="7A7FAB38" w14:textId="77777777" w:rsidR="00FC693A" w:rsidRPr="00FC693A" w:rsidRDefault="00FC693A" w:rsidP="00FC693A">
      <w:pPr>
        <w:widowControl w:val="0"/>
        <w:autoSpaceDE w:val="0"/>
        <w:spacing w:after="0" w:line="360" w:lineRule="auto"/>
        <w:jc w:val="center"/>
        <w:textAlignment w:val="baseline"/>
        <w:rPr>
          <w:rFonts w:ascii="Times New Roman" w:eastAsia="HICHDK+TimesNewRoman" w:hAnsi="Times New Roman" w:cs="Times New Roman"/>
          <w:color w:val="000000"/>
          <w:kern w:val="1"/>
          <w:sz w:val="24"/>
          <w:szCs w:val="24"/>
          <w:lang w:eastAsia="hi-IN" w:bidi="hi-IN"/>
        </w:rPr>
      </w:pPr>
      <w:r w:rsidRPr="00FC693A">
        <w:rPr>
          <w:rFonts w:ascii="Times New Roman" w:eastAsia="Arial" w:hAnsi="Times New Roman" w:cs="Times New Roman"/>
          <w:b/>
          <w:color w:val="000000"/>
          <w:kern w:val="1"/>
          <w:sz w:val="24"/>
          <w:szCs w:val="24"/>
          <w:lang w:eastAsia="hi-IN" w:bidi="hi-IN"/>
        </w:rPr>
        <w:t>OŚWIADCZENIE UPOWAŻNIONEGO</w:t>
      </w:r>
    </w:p>
    <w:p w14:paraId="398AE036" w14:textId="30DAE23B" w:rsidR="00F40C70" w:rsidRPr="00FC693A" w:rsidRDefault="00FC693A" w:rsidP="00FC693A">
      <w:pPr>
        <w:spacing w:after="0" w:line="360" w:lineRule="auto"/>
        <w:contextualSpacing/>
        <w:jc w:val="both"/>
        <w:rPr>
          <w:rFonts w:ascii="Times New Roman" w:eastAsia="Calibri" w:hAnsi="Times New Roman" w:cs="Times New Roman"/>
          <w:kern w:val="0"/>
          <w:sz w:val="24"/>
          <w:szCs w:val="24"/>
          <w14:ligatures w14:val="none"/>
        </w:rPr>
      </w:pPr>
      <w:r w:rsidRPr="00FC693A">
        <w:rPr>
          <w:rFonts w:ascii="Times New Roman" w:hAnsi="Times New Roman" w:cs="Times New Roman"/>
          <w:color w:val="000000"/>
          <w:kern w:val="1"/>
          <w:sz w:val="24"/>
          <w:szCs w:val="24"/>
          <w:lang w:eastAsia="hi-IN" w:bidi="hi-IN"/>
        </w:rPr>
        <w:t>Ja niżej podpisany/a, oświadczam, że</w:t>
      </w:r>
      <w:r w:rsidRPr="00FC693A">
        <w:rPr>
          <w:rFonts w:ascii="Times New Roman" w:hAnsi="Times New Roman" w:cs="Times New Roman"/>
          <w:iCs/>
          <w:sz w:val="24"/>
          <w:szCs w:val="24"/>
        </w:rPr>
        <w:t xml:space="preserve"> </w:t>
      </w:r>
      <w:r w:rsidR="00F40C70" w:rsidRPr="00FC693A">
        <w:rPr>
          <w:rFonts w:ascii="Times New Roman" w:hAnsi="Times New Roman" w:cs="Times New Roman"/>
          <w:iCs/>
          <w:sz w:val="24"/>
          <w:szCs w:val="24"/>
        </w:rPr>
        <w:t>oświadczam, że posiadam pełną zdolność do czynności prawnych, korzystam z praw publicznych, nie byłam(-em) skazana(-y) za przestępstwo przeciwko wolności seksualnej</w:t>
      </w:r>
      <w:r w:rsidRPr="00FC693A">
        <w:rPr>
          <w:rFonts w:ascii="Times New Roman" w:hAnsi="Times New Roman" w:cs="Times New Roman"/>
          <w:iCs/>
          <w:sz w:val="24"/>
          <w:szCs w:val="24"/>
        </w:rPr>
        <w:t xml:space="preserve"> </w:t>
      </w:r>
      <w:r w:rsidR="00F40C70" w:rsidRPr="00FC693A">
        <w:rPr>
          <w:rFonts w:ascii="Times New Roman" w:hAnsi="Times New Roman" w:cs="Times New Roman"/>
          <w:iCs/>
          <w:sz w:val="24"/>
          <w:szCs w:val="24"/>
        </w:rPr>
        <w:t>i obyczajności, i przestępstwa z użyciem przemocy na szkodę małoletniego oraz nie toczy się przeciwko mnie żadne postępowanie karne ani dyscyplinarne w tym zakresie.</w:t>
      </w:r>
      <w:r w:rsidRPr="00FC693A">
        <w:rPr>
          <w:rFonts w:ascii="Times New Roman" w:eastAsia="Calibri" w:hAnsi="Times New Roman" w:cs="Times New Roman"/>
          <w:kern w:val="0"/>
          <w:sz w:val="24"/>
          <w:szCs w:val="24"/>
          <w14:ligatures w14:val="none"/>
        </w:rPr>
        <w:t xml:space="preserve"> </w:t>
      </w:r>
      <w:r w:rsidR="00F40C70" w:rsidRPr="00FC693A">
        <w:rPr>
          <w:rFonts w:ascii="Times New Roman" w:hAnsi="Times New Roman" w:cs="Times New Roman"/>
          <w:iCs/>
          <w:sz w:val="24"/>
          <w:szCs w:val="24"/>
        </w:rPr>
        <w:t>Nie zostałam(-em) skazana(-y) prawomocnym wyrokiem za przestępstwa umyślne.</w:t>
      </w:r>
      <w:r w:rsidRPr="00FC693A">
        <w:rPr>
          <w:rFonts w:ascii="Times New Roman" w:eastAsia="Calibri" w:hAnsi="Times New Roman" w:cs="Times New Roman"/>
          <w:kern w:val="0"/>
          <w:sz w:val="24"/>
          <w:szCs w:val="24"/>
          <w14:ligatures w14:val="none"/>
        </w:rPr>
        <w:t xml:space="preserve"> </w:t>
      </w:r>
      <w:r w:rsidR="00F40C70" w:rsidRPr="00FC693A">
        <w:rPr>
          <w:rFonts w:ascii="Times New Roman" w:hAnsi="Times New Roman" w:cs="Times New Roman"/>
          <w:iCs/>
          <w:sz w:val="24"/>
          <w:szCs w:val="24"/>
        </w:rPr>
        <w:t>Jestem świadoma(-y) odpowiedzialności karnej za złożenie fałszywego oświadczenia.</w:t>
      </w:r>
    </w:p>
    <w:p w14:paraId="1FC855CE" w14:textId="77777777" w:rsidR="00F40C70" w:rsidRPr="00C14A1E" w:rsidRDefault="00F40C70" w:rsidP="00F40C70">
      <w:pPr>
        <w:spacing w:after="0" w:line="276" w:lineRule="auto"/>
        <w:ind w:left="284" w:hanging="284"/>
        <w:jc w:val="right"/>
        <w:rPr>
          <w:rFonts w:ascii="Times New Roman" w:hAnsi="Times New Roman"/>
          <w:iCs/>
          <w:sz w:val="24"/>
          <w:szCs w:val="24"/>
        </w:rPr>
      </w:pPr>
    </w:p>
    <w:p w14:paraId="328A0CA5" w14:textId="77777777" w:rsidR="00F40C70" w:rsidRDefault="00F40C70" w:rsidP="00F40C70">
      <w:pPr>
        <w:spacing w:after="0" w:line="276" w:lineRule="auto"/>
        <w:ind w:left="284" w:hanging="284"/>
        <w:jc w:val="right"/>
        <w:rPr>
          <w:rFonts w:ascii="Times New Roman" w:hAnsi="Times New Roman"/>
          <w:iCs/>
          <w:sz w:val="24"/>
          <w:szCs w:val="24"/>
        </w:rPr>
      </w:pPr>
    </w:p>
    <w:p w14:paraId="167B7902" w14:textId="77777777" w:rsidR="00F40C70" w:rsidRDefault="00F40C70" w:rsidP="00F40C70">
      <w:pPr>
        <w:spacing w:after="0" w:line="276" w:lineRule="auto"/>
        <w:ind w:left="284" w:hanging="284"/>
        <w:jc w:val="right"/>
        <w:rPr>
          <w:rFonts w:ascii="Times New Roman" w:hAnsi="Times New Roman"/>
          <w:iCs/>
          <w:sz w:val="24"/>
          <w:szCs w:val="24"/>
        </w:rPr>
      </w:pPr>
    </w:p>
    <w:p w14:paraId="72F21F1D" w14:textId="77777777" w:rsidR="00F40C70" w:rsidRDefault="00F40C70" w:rsidP="00FC693A">
      <w:pPr>
        <w:spacing w:after="0" w:line="276" w:lineRule="auto"/>
        <w:ind w:left="284" w:hanging="284"/>
        <w:jc w:val="center"/>
        <w:rPr>
          <w:rFonts w:ascii="Times New Roman" w:hAnsi="Times New Roman"/>
          <w:iCs/>
          <w:sz w:val="24"/>
          <w:szCs w:val="24"/>
        </w:rPr>
      </w:pPr>
    </w:p>
    <w:p w14:paraId="63907FAC" w14:textId="5D252CCC" w:rsidR="00F40C70" w:rsidRPr="00C14A1E" w:rsidRDefault="00FC693A" w:rsidP="00FC693A">
      <w:pPr>
        <w:spacing w:after="0" w:line="276" w:lineRule="auto"/>
        <w:jc w:val="center"/>
        <w:rPr>
          <w:rFonts w:ascii="Times New Roman" w:hAnsi="Times New Roman"/>
          <w:iCs/>
          <w:sz w:val="24"/>
          <w:szCs w:val="24"/>
        </w:rPr>
      </w:pPr>
      <w:r w:rsidRPr="00C14A1E">
        <w:rPr>
          <w:rFonts w:ascii="Times New Roman" w:hAnsi="Times New Roman"/>
          <w:iCs/>
          <w:sz w:val="24"/>
          <w:szCs w:val="24"/>
        </w:rPr>
        <w:t xml:space="preserve">………………………………………… </w:t>
      </w:r>
      <w:r>
        <w:rPr>
          <w:rFonts w:ascii="Times New Roman" w:hAnsi="Times New Roman"/>
          <w:iCs/>
          <w:sz w:val="24"/>
          <w:szCs w:val="24"/>
        </w:rPr>
        <w:t xml:space="preserve"> </w:t>
      </w:r>
      <w:r>
        <w:rPr>
          <w:rFonts w:ascii="Times New Roman" w:hAnsi="Times New Roman"/>
          <w:iCs/>
          <w:sz w:val="24"/>
          <w:szCs w:val="24"/>
        </w:rPr>
        <w:tab/>
      </w:r>
      <w:r w:rsidR="00F40C70" w:rsidRPr="00C14A1E">
        <w:rPr>
          <w:rFonts w:ascii="Times New Roman" w:hAnsi="Times New Roman"/>
          <w:iCs/>
          <w:sz w:val="24"/>
          <w:szCs w:val="24"/>
        </w:rPr>
        <w:t>…………………………………………</w:t>
      </w:r>
    </w:p>
    <w:p w14:paraId="59BE579E" w14:textId="5844903E" w:rsidR="00FC693A" w:rsidRDefault="00F40C70" w:rsidP="00FC693A">
      <w:pPr>
        <w:spacing w:after="0" w:line="276" w:lineRule="auto"/>
        <w:ind w:left="284" w:hanging="284"/>
        <w:jc w:val="center"/>
        <w:rPr>
          <w:rFonts w:ascii="Times New Roman" w:hAnsi="Times New Roman"/>
          <w:iCs/>
          <w:sz w:val="24"/>
          <w:szCs w:val="24"/>
        </w:rPr>
      </w:pPr>
      <w:r w:rsidRPr="00C14A1E">
        <w:rPr>
          <w:rFonts w:ascii="Times New Roman" w:hAnsi="Times New Roman"/>
          <w:iCs/>
          <w:sz w:val="24"/>
          <w:szCs w:val="24"/>
        </w:rPr>
        <w:t>(podpis</w:t>
      </w:r>
      <w:r w:rsidR="00FC693A">
        <w:rPr>
          <w:rFonts w:ascii="Times New Roman" w:hAnsi="Times New Roman"/>
          <w:iCs/>
          <w:sz w:val="24"/>
          <w:szCs w:val="24"/>
        </w:rPr>
        <w:t xml:space="preserve"> Dyrektora</w:t>
      </w:r>
      <w:r w:rsidRPr="00C14A1E">
        <w:rPr>
          <w:rFonts w:ascii="Times New Roman" w:hAnsi="Times New Roman"/>
          <w:iCs/>
          <w:sz w:val="24"/>
          <w:szCs w:val="24"/>
        </w:rPr>
        <w:t>)</w:t>
      </w:r>
      <w:r w:rsidR="00FC693A">
        <w:rPr>
          <w:rFonts w:ascii="Times New Roman" w:hAnsi="Times New Roman"/>
          <w:iCs/>
          <w:sz w:val="24"/>
          <w:szCs w:val="24"/>
        </w:rPr>
        <w:t xml:space="preserve"> </w:t>
      </w:r>
      <w:r w:rsidR="00FC693A">
        <w:rPr>
          <w:rFonts w:ascii="Times New Roman" w:hAnsi="Times New Roman"/>
          <w:iCs/>
          <w:sz w:val="24"/>
          <w:szCs w:val="24"/>
        </w:rPr>
        <w:tab/>
      </w:r>
      <w:r w:rsidR="00FC693A">
        <w:rPr>
          <w:rFonts w:ascii="Times New Roman" w:hAnsi="Times New Roman"/>
          <w:iCs/>
          <w:sz w:val="24"/>
          <w:szCs w:val="24"/>
        </w:rPr>
        <w:tab/>
      </w:r>
      <w:r w:rsidR="00FC693A">
        <w:rPr>
          <w:rFonts w:ascii="Times New Roman" w:hAnsi="Times New Roman"/>
          <w:iCs/>
          <w:sz w:val="24"/>
          <w:szCs w:val="24"/>
        </w:rPr>
        <w:tab/>
      </w:r>
      <w:r w:rsidR="00FC693A">
        <w:rPr>
          <w:rFonts w:ascii="Times New Roman" w:hAnsi="Times New Roman"/>
          <w:iCs/>
          <w:sz w:val="24"/>
          <w:szCs w:val="24"/>
        </w:rPr>
        <w:tab/>
      </w:r>
      <w:r w:rsidR="00FC693A" w:rsidRPr="00C14A1E">
        <w:rPr>
          <w:rFonts w:ascii="Times New Roman" w:hAnsi="Times New Roman"/>
          <w:iCs/>
          <w:sz w:val="24"/>
          <w:szCs w:val="24"/>
        </w:rPr>
        <w:t>(podpis</w:t>
      </w:r>
      <w:r w:rsidR="00FC693A">
        <w:rPr>
          <w:rFonts w:ascii="Times New Roman" w:hAnsi="Times New Roman"/>
          <w:iCs/>
          <w:sz w:val="24"/>
          <w:szCs w:val="24"/>
        </w:rPr>
        <w:t xml:space="preserve"> osoby Upoważnionej</w:t>
      </w:r>
      <w:r w:rsidR="00FC693A" w:rsidRPr="00C14A1E">
        <w:rPr>
          <w:rFonts w:ascii="Times New Roman" w:hAnsi="Times New Roman"/>
          <w:iCs/>
          <w:sz w:val="24"/>
          <w:szCs w:val="24"/>
        </w:rPr>
        <w:t>)</w:t>
      </w:r>
    </w:p>
    <w:p w14:paraId="1ACD80FD" w14:textId="77777777" w:rsidR="00FC693A" w:rsidRDefault="00FC693A" w:rsidP="00FC693A">
      <w:pPr>
        <w:spacing w:after="0" w:line="276" w:lineRule="auto"/>
        <w:ind w:left="284" w:hanging="284"/>
        <w:jc w:val="center"/>
        <w:rPr>
          <w:rFonts w:ascii="Times New Roman" w:hAnsi="Times New Roman"/>
          <w:iCs/>
          <w:sz w:val="24"/>
          <w:szCs w:val="24"/>
        </w:rPr>
      </w:pPr>
    </w:p>
    <w:p w14:paraId="46A58299" w14:textId="77777777" w:rsidR="00FC693A" w:rsidRDefault="00FC693A" w:rsidP="00FC693A">
      <w:pPr>
        <w:spacing w:after="0" w:line="276" w:lineRule="auto"/>
        <w:ind w:left="284" w:hanging="284"/>
        <w:jc w:val="center"/>
        <w:rPr>
          <w:rFonts w:ascii="Times New Roman" w:hAnsi="Times New Roman"/>
          <w:iCs/>
          <w:sz w:val="24"/>
          <w:szCs w:val="24"/>
        </w:rPr>
      </w:pPr>
    </w:p>
    <w:p w14:paraId="6C1DAEB7" w14:textId="77777777" w:rsidR="00FC693A" w:rsidRDefault="00FC693A" w:rsidP="00FC693A">
      <w:pPr>
        <w:spacing w:after="0" w:line="276" w:lineRule="auto"/>
        <w:ind w:left="284" w:hanging="284"/>
        <w:jc w:val="center"/>
        <w:rPr>
          <w:rFonts w:ascii="Times New Roman" w:hAnsi="Times New Roman"/>
          <w:iCs/>
          <w:sz w:val="24"/>
          <w:szCs w:val="24"/>
        </w:rPr>
      </w:pPr>
    </w:p>
    <w:p w14:paraId="175CE86D" w14:textId="77777777" w:rsidR="00FC693A" w:rsidRDefault="00FC693A" w:rsidP="00FC693A">
      <w:pPr>
        <w:spacing w:after="0" w:line="276" w:lineRule="auto"/>
        <w:ind w:left="284" w:hanging="284"/>
        <w:jc w:val="center"/>
        <w:rPr>
          <w:rFonts w:ascii="Times New Roman" w:hAnsi="Times New Roman"/>
          <w:iCs/>
          <w:sz w:val="24"/>
          <w:szCs w:val="24"/>
        </w:rPr>
      </w:pPr>
    </w:p>
    <w:p w14:paraId="70E9A7EA" w14:textId="20181A63" w:rsidR="00FC693A" w:rsidRDefault="00FC693A" w:rsidP="00FC693A">
      <w:pPr>
        <w:pStyle w:val="Nagwek2"/>
        <w:jc w:val="center"/>
        <w:rPr>
          <w:rFonts w:ascii="Times New Roman" w:hAnsi="Times New Roman" w:cs="Times New Roman"/>
          <w:b/>
          <w:bCs/>
          <w:color w:val="auto"/>
        </w:rPr>
      </w:pPr>
      <w:bookmarkStart w:id="35" w:name="_Toc156146000"/>
      <w:r w:rsidRPr="00F40C70">
        <w:rPr>
          <w:rFonts w:ascii="Times New Roman" w:hAnsi="Times New Roman" w:cs="Times New Roman"/>
          <w:b/>
          <w:bCs/>
          <w:iCs/>
          <w:color w:val="auto"/>
        </w:rPr>
        <w:t xml:space="preserve">Załącznik nr </w:t>
      </w:r>
      <w:r w:rsidR="00C00AEA">
        <w:rPr>
          <w:rFonts w:ascii="Times New Roman" w:hAnsi="Times New Roman" w:cs="Times New Roman"/>
          <w:b/>
          <w:bCs/>
          <w:iCs/>
          <w:color w:val="auto"/>
        </w:rPr>
        <w:t>10</w:t>
      </w:r>
      <w:r w:rsidRPr="00F40C70">
        <w:rPr>
          <w:rFonts w:ascii="Times New Roman" w:hAnsi="Times New Roman" w:cs="Times New Roman"/>
          <w:b/>
          <w:bCs/>
          <w:iCs/>
          <w:color w:val="auto"/>
        </w:rPr>
        <w:t xml:space="preserve"> </w:t>
      </w:r>
      <w:r w:rsidRPr="00F40C70">
        <w:rPr>
          <w:rFonts w:ascii="Times New Roman" w:eastAsia="Calibri" w:hAnsi="Times New Roman" w:cs="Times New Roman"/>
          <w:b/>
          <w:bCs/>
          <w:color w:val="auto"/>
        </w:rPr>
        <w:t>–</w:t>
      </w:r>
      <w:r w:rsidRPr="00F40C70">
        <w:rPr>
          <w:rFonts w:ascii="Times New Roman" w:hAnsi="Times New Roman" w:cs="Times New Roman"/>
          <w:b/>
          <w:bCs/>
          <w:color w:val="auto"/>
        </w:rPr>
        <w:t xml:space="preserve"> </w:t>
      </w:r>
      <w:r>
        <w:rPr>
          <w:rFonts w:ascii="Times New Roman" w:hAnsi="Times New Roman" w:cs="Times New Roman"/>
          <w:b/>
          <w:bCs/>
          <w:color w:val="auto"/>
        </w:rPr>
        <w:t>Rejestr interwencji i zgłoszeń</w:t>
      </w:r>
      <w:bookmarkEnd w:id="35"/>
    </w:p>
    <w:p w14:paraId="0758C492" w14:textId="77777777" w:rsidR="00544525" w:rsidRPr="00544525" w:rsidRDefault="00544525" w:rsidP="00544525"/>
    <w:tbl>
      <w:tblPr>
        <w:tblStyle w:val="Tabela-Siatka"/>
        <w:tblW w:w="0" w:type="auto"/>
        <w:tblLook w:val="04A0" w:firstRow="1" w:lastRow="0" w:firstColumn="1" w:lastColumn="0" w:noHBand="0" w:noVBand="1"/>
      </w:tblPr>
      <w:tblGrid>
        <w:gridCol w:w="562"/>
        <w:gridCol w:w="2268"/>
        <w:gridCol w:w="2268"/>
        <w:gridCol w:w="2410"/>
        <w:gridCol w:w="1554"/>
      </w:tblGrid>
      <w:tr w:rsidR="00544525" w14:paraId="06D7E399" w14:textId="77777777" w:rsidTr="00544525">
        <w:tc>
          <w:tcPr>
            <w:tcW w:w="562" w:type="dxa"/>
          </w:tcPr>
          <w:p w14:paraId="61B8552A" w14:textId="16599E30" w:rsidR="00544525" w:rsidRPr="00BE6C7A" w:rsidRDefault="00544525" w:rsidP="00A85224">
            <w:pPr>
              <w:rPr>
                <w:rFonts w:ascii="Times New Roman" w:hAnsi="Times New Roman" w:cs="Times New Roman"/>
              </w:rPr>
            </w:pPr>
            <w:r w:rsidRPr="00BE6C7A">
              <w:rPr>
                <w:rFonts w:ascii="Times New Roman" w:hAnsi="Times New Roman" w:cs="Times New Roman"/>
              </w:rPr>
              <w:t xml:space="preserve">Lp. </w:t>
            </w:r>
          </w:p>
        </w:tc>
        <w:tc>
          <w:tcPr>
            <w:tcW w:w="2268" w:type="dxa"/>
          </w:tcPr>
          <w:p w14:paraId="77A81647" w14:textId="3EB0AB44" w:rsidR="00544525" w:rsidRPr="00BE6C7A" w:rsidRDefault="00544525" w:rsidP="00A85224">
            <w:pPr>
              <w:rPr>
                <w:rFonts w:ascii="Times New Roman" w:hAnsi="Times New Roman" w:cs="Times New Roman"/>
              </w:rPr>
            </w:pPr>
            <w:r w:rsidRPr="00BE6C7A">
              <w:rPr>
                <w:rFonts w:ascii="Times New Roman" w:hAnsi="Times New Roman" w:cs="Times New Roman"/>
              </w:rPr>
              <w:t>Data interwencji/ zgłoszenia</w:t>
            </w:r>
          </w:p>
        </w:tc>
        <w:tc>
          <w:tcPr>
            <w:tcW w:w="2268" w:type="dxa"/>
          </w:tcPr>
          <w:p w14:paraId="066BA2D3" w14:textId="01DF0CE1" w:rsidR="00544525" w:rsidRPr="00BE6C7A" w:rsidRDefault="00544525" w:rsidP="00A85224">
            <w:pPr>
              <w:rPr>
                <w:rFonts w:ascii="Times New Roman" w:hAnsi="Times New Roman" w:cs="Times New Roman"/>
              </w:rPr>
            </w:pPr>
            <w:r w:rsidRPr="00BE6C7A">
              <w:rPr>
                <w:rFonts w:ascii="Times New Roman" w:hAnsi="Times New Roman" w:cs="Times New Roman"/>
              </w:rPr>
              <w:t>Przedmiot interwencji/ zgłoszenia</w:t>
            </w:r>
          </w:p>
        </w:tc>
        <w:tc>
          <w:tcPr>
            <w:tcW w:w="2410" w:type="dxa"/>
          </w:tcPr>
          <w:p w14:paraId="6A522409" w14:textId="7908AB17" w:rsidR="00544525" w:rsidRPr="00BE6C7A" w:rsidRDefault="00544525" w:rsidP="00A85224">
            <w:pPr>
              <w:rPr>
                <w:rFonts w:ascii="Times New Roman" w:hAnsi="Times New Roman" w:cs="Times New Roman"/>
              </w:rPr>
            </w:pPr>
            <w:r w:rsidRPr="00BE6C7A">
              <w:rPr>
                <w:rFonts w:ascii="Times New Roman" w:hAnsi="Times New Roman" w:cs="Times New Roman"/>
              </w:rPr>
              <w:t>Wynik interwencji/ zgłoszenia</w:t>
            </w:r>
          </w:p>
        </w:tc>
        <w:tc>
          <w:tcPr>
            <w:tcW w:w="1554" w:type="dxa"/>
          </w:tcPr>
          <w:p w14:paraId="6C3D4DA0" w14:textId="2D360429" w:rsidR="00544525" w:rsidRPr="00BE6C7A" w:rsidRDefault="00544525" w:rsidP="00A85224">
            <w:pPr>
              <w:rPr>
                <w:rFonts w:ascii="Times New Roman" w:hAnsi="Times New Roman" w:cs="Times New Roman"/>
              </w:rPr>
            </w:pPr>
            <w:r w:rsidRPr="00BE6C7A">
              <w:rPr>
                <w:rFonts w:ascii="Times New Roman" w:hAnsi="Times New Roman" w:cs="Times New Roman"/>
              </w:rPr>
              <w:t xml:space="preserve">Uwagi </w:t>
            </w:r>
          </w:p>
        </w:tc>
      </w:tr>
      <w:tr w:rsidR="00544525" w14:paraId="78A2ADEA" w14:textId="77777777" w:rsidTr="00544525">
        <w:tc>
          <w:tcPr>
            <w:tcW w:w="562" w:type="dxa"/>
          </w:tcPr>
          <w:p w14:paraId="23430A6C" w14:textId="77777777" w:rsidR="00544525" w:rsidRDefault="00544525" w:rsidP="00A85224"/>
        </w:tc>
        <w:tc>
          <w:tcPr>
            <w:tcW w:w="2268" w:type="dxa"/>
          </w:tcPr>
          <w:p w14:paraId="0828791B" w14:textId="77777777" w:rsidR="00544525" w:rsidRDefault="00544525" w:rsidP="00A85224"/>
          <w:p w14:paraId="7A13C3AD" w14:textId="77777777" w:rsidR="00544525" w:rsidRDefault="00544525" w:rsidP="00A85224"/>
          <w:p w14:paraId="5DF3A0A8" w14:textId="77777777" w:rsidR="00544525" w:rsidRDefault="00544525" w:rsidP="00A85224"/>
        </w:tc>
        <w:tc>
          <w:tcPr>
            <w:tcW w:w="2268" w:type="dxa"/>
          </w:tcPr>
          <w:p w14:paraId="66673B8C" w14:textId="77777777" w:rsidR="00544525" w:rsidRDefault="00544525" w:rsidP="00A85224"/>
        </w:tc>
        <w:tc>
          <w:tcPr>
            <w:tcW w:w="2410" w:type="dxa"/>
          </w:tcPr>
          <w:p w14:paraId="216466FE" w14:textId="77777777" w:rsidR="00544525" w:rsidRDefault="00544525" w:rsidP="00A85224"/>
        </w:tc>
        <w:tc>
          <w:tcPr>
            <w:tcW w:w="1554" w:type="dxa"/>
          </w:tcPr>
          <w:p w14:paraId="23CFDECA" w14:textId="77777777" w:rsidR="00544525" w:rsidRDefault="00544525" w:rsidP="00A85224"/>
        </w:tc>
      </w:tr>
      <w:tr w:rsidR="00544525" w14:paraId="16FF0226" w14:textId="77777777" w:rsidTr="00544525">
        <w:tc>
          <w:tcPr>
            <w:tcW w:w="562" w:type="dxa"/>
          </w:tcPr>
          <w:p w14:paraId="13F6F59A" w14:textId="77777777" w:rsidR="00544525" w:rsidRDefault="00544525" w:rsidP="00A85224"/>
        </w:tc>
        <w:tc>
          <w:tcPr>
            <w:tcW w:w="2268" w:type="dxa"/>
          </w:tcPr>
          <w:p w14:paraId="29DF5ADF" w14:textId="77777777" w:rsidR="00544525" w:rsidRDefault="00544525" w:rsidP="00A85224"/>
          <w:p w14:paraId="436B4BCF" w14:textId="77777777" w:rsidR="00544525" w:rsidRDefault="00544525" w:rsidP="00A85224"/>
          <w:p w14:paraId="0438D7B6" w14:textId="77777777" w:rsidR="00544525" w:rsidRDefault="00544525" w:rsidP="00A85224"/>
        </w:tc>
        <w:tc>
          <w:tcPr>
            <w:tcW w:w="2268" w:type="dxa"/>
          </w:tcPr>
          <w:p w14:paraId="13B80E87" w14:textId="77777777" w:rsidR="00544525" w:rsidRDefault="00544525" w:rsidP="00A85224"/>
        </w:tc>
        <w:tc>
          <w:tcPr>
            <w:tcW w:w="2410" w:type="dxa"/>
          </w:tcPr>
          <w:p w14:paraId="1712075E" w14:textId="77777777" w:rsidR="00544525" w:rsidRDefault="00544525" w:rsidP="00A85224"/>
        </w:tc>
        <w:tc>
          <w:tcPr>
            <w:tcW w:w="1554" w:type="dxa"/>
          </w:tcPr>
          <w:p w14:paraId="29B16F13" w14:textId="77777777" w:rsidR="00544525" w:rsidRDefault="00544525" w:rsidP="00A85224"/>
        </w:tc>
      </w:tr>
      <w:tr w:rsidR="00544525" w14:paraId="6F36F062" w14:textId="77777777" w:rsidTr="00544525">
        <w:tc>
          <w:tcPr>
            <w:tcW w:w="562" w:type="dxa"/>
          </w:tcPr>
          <w:p w14:paraId="500221E7" w14:textId="77777777" w:rsidR="00544525" w:rsidRDefault="00544525" w:rsidP="00A85224"/>
        </w:tc>
        <w:tc>
          <w:tcPr>
            <w:tcW w:w="2268" w:type="dxa"/>
          </w:tcPr>
          <w:p w14:paraId="1811332B" w14:textId="77777777" w:rsidR="00544525" w:rsidRDefault="00544525" w:rsidP="00A85224"/>
          <w:p w14:paraId="70D5A848" w14:textId="77777777" w:rsidR="00544525" w:rsidRDefault="00544525" w:rsidP="00A85224"/>
          <w:p w14:paraId="7CDB7A4C" w14:textId="77777777" w:rsidR="00544525" w:rsidRDefault="00544525" w:rsidP="00A85224"/>
        </w:tc>
        <w:tc>
          <w:tcPr>
            <w:tcW w:w="2268" w:type="dxa"/>
          </w:tcPr>
          <w:p w14:paraId="0AEFBE95" w14:textId="77777777" w:rsidR="00544525" w:rsidRDefault="00544525" w:rsidP="00A85224"/>
        </w:tc>
        <w:tc>
          <w:tcPr>
            <w:tcW w:w="2410" w:type="dxa"/>
          </w:tcPr>
          <w:p w14:paraId="2A6F0F1B" w14:textId="77777777" w:rsidR="00544525" w:rsidRDefault="00544525" w:rsidP="00A85224"/>
        </w:tc>
        <w:tc>
          <w:tcPr>
            <w:tcW w:w="1554" w:type="dxa"/>
          </w:tcPr>
          <w:p w14:paraId="01A34266" w14:textId="77777777" w:rsidR="00544525" w:rsidRDefault="00544525" w:rsidP="00A85224"/>
        </w:tc>
      </w:tr>
      <w:tr w:rsidR="00544525" w14:paraId="370129A4" w14:textId="77777777" w:rsidTr="00544525">
        <w:tc>
          <w:tcPr>
            <w:tcW w:w="562" w:type="dxa"/>
          </w:tcPr>
          <w:p w14:paraId="29B0DBB0" w14:textId="77777777" w:rsidR="00544525" w:rsidRDefault="00544525" w:rsidP="00A85224"/>
        </w:tc>
        <w:tc>
          <w:tcPr>
            <w:tcW w:w="2268" w:type="dxa"/>
          </w:tcPr>
          <w:p w14:paraId="25C37958" w14:textId="77777777" w:rsidR="00544525" w:rsidRDefault="00544525" w:rsidP="00A85224"/>
          <w:p w14:paraId="0E5BC1A9" w14:textId="77777777" w:rsidR="00544525" w:rsidRDefault="00544525" w:rsidP="00A85224"/>
          <w:p w14:paraId="00E8A62A" w14:textId="77777777" w:rsidR="00544525" w:rsidRDefault="00544525" w:rsidP="00A85224"/>
        </w:tc>
        <w:tc>
          <w:tcPr>
            <w:tcW w:w="2268" w:type="dxa"/>
          </w:tcPr>
          <w:p w14:paraId="783B47B6" w14:textId="77777777" w:rsidR="00544525" w:rsidRDefault="00544525" w:rsidP="00A85224"/>
        </w:tc>
        <w:tc>
          <w:tcPr>
            <w:tcW w:w="2410" w:type="dxa"/>
          </w:tcPr>
          <w:p w14:paraId="153B02A3" w14:textId="77777777" w:rsidR="00544525" w:rsidRDefault="00544525" w:rsidP="00A85224"/>
        </w:tc>
        <w:tc>
          <w:tcPr>
            <w:tcW w:w="1554" w:type="dxa"/>
          </w:tcPr>
          <w:p w14:paraId="13E0ED6D" w14:textId="77777777" w:rsidR="00544525" w:rsidRDefault="00544525" w:rsidP="00A85224"/>
        </w:tc>
      </w:tr>
      <w:tr w:rsidR="00544525" w14:paraId="5DAD9BB3" w14:textId="77777777" w:rsidTr="00544525">
        <w:tc>
          <w:tcPr>
            <w:tcW w:w="562" w:type="dxa"/>
          </w:tcPr>
          <w:p w14:paraId="42A75783" w14:textId="77777777" w:rsidR="00544525" w:rsidRDefault="00544525" w:rsidP="00A85224"/>
        </w:tc>
        <w:tc>
          <w:tcPr>
            <w:tcW w:w="2268" w:type="dxa"/>
          </w:tcPr>
          <w:p w14:paraId="1F335625" w14:textId="77777777" w:rsidR="00544525" w:rsidRDefault="00544525" w:rsidP="00A85224"/>
          <w:p w14:paraId="35FF12FA" w14:textId="77777777" w:rsidR="00544525" w:rsidRDefault="00544525" w:rsidP="00A85224"/>
          <w:p w14:paraId="28D51BC0" w14:textId="77777777" w:rsidR="00544525" w:rsidRDefault="00544525" w:rsidP="00A85224"/>
        </w:tc>
        <w:tc>
          <w:tcPr>
            <w:tcW w:w="2268" w:type="dxa"/>
          </w:tcPr>
          <w:p w14:paraId="12966274" w14:textId="77777777" w:rsidR="00544525" w:rsidRDefault="00544525" w:rsidP="00A85224"/>
        </w:tc>
        <w:tc>
          <w:tcPr>
            <w:tcW w:w="2410" w:type="dxa"/>
          </w:tcPr>
          <w:p w14:paraId="2E4BBD7B" w14:textId="77777777" w:rsidR="00544525" w:rsidRDefault="00544525" w:rsidP="00A85224"/>
        </w:tc>
        <w:tc>
          <w:tcPr>
            <w:tcW w:w="1554" w:type="dxa"/>
          </w:tcPr>
          <w:p w14:paraId="2AB0DA26" w14:textId="77777777" w:rsidR="00544525" w:rsidRDefault="00544525" w:rsidP="00A85224"/>
        </w:tc>
      </w:tr>
      <w:tr w:rsidR="00544525" w14:paraId="32E19764" w14:textId="77777777" w:rsidTr="00544525">
        <w:tc>
          <w:tcPr>
            <w:tcW w:w="562" w:type="dxa"/>
          </w:tcPr>
          <w:p w14:paraId="683B0F32" w14:textId="77777777" w:rsidR="00544525" w:rsidRDefault="00544525" w:rsidP="00A85224"/>
        </w:tc>
        <w:tc>
          <w:tcPr>
            <w:tcW w:w="2268" w:type="dxa"/>
          </w:tcPr>
          <w:p w14:paraId="13A94770" w14:textId="77777777" w:rsidR="00544525" w:rsidRDefault="00544525" w:rsidP="00A85224"/>
          <w:p w14:paraId="38765D11" w14:textId="77777777" w:rsidR="00544525" w:rsidRDefault="00544525" w:rsidP="00A85224"/>
          <w:p w14:paraId="3CC2E3F4" w14:textId="77777777" w:rsidR="00544525" w:rsidRDefault="00544525" w:rsidP="00A85224"/>
        </w:tc>
        <w:tc>
          <w:tcPr>
            <w:tcW w:w="2268" w:type="dxa"/>
          </w:tcPr>
          <w:p w14:paraId="1BAFEBF9" w14:textId="77777777" w:rsidR="00544525" w:rsidRDefault="00544525" w:rsidP="00A85224"/>
        </w:tc>
        <w:tc>
          <w:tcPr>
            <w:tcW w:w="2410" w:type="dxa"/>
          </w:tcPr>
          <w:p w14:paraId="46FC6B40" w14:textId="77777777" w:rsidR="00544525" w:rsidRDefault="00544525" w:rsidP="00A85224"/>
        </w:tc>
        <w:tc>
          <w:tcPr>
            <w:tcW w:w="1554" w:type="dxa"/>
          </w:tcPr>
          <w:p w14:paraId="5CAB4E24" w14:textId="77777777" w:rsidR="00544525" w:rsidRDefault="00544525" w:rsidP="00A85224"/>
        </w:tc>
      </w:tr>
      <w:tr w:rsidR="00544525" w14:paraId="6C9D484A" w14:textId="77777777" w:rsidTr="00544525">
        <w:tc>
          <w:tcPr>
            <w:tcW w:w="562" w:type="dxa"/>
          </w:tcPr>
          <w:p w14:paraId="1379A8C7" w14:textId="77777777" w:rsidR="00544525" w:rsidRDefault="00544525" w:rsidP="00544525"/>
        </w:tc>
        <w:tc>
          <w:tcPr>
            <w:tcW w:w="2268" w:type="dxa"/>
          </w:tcPr>
          <w:p w14:paraId="617C9745" w14:textId="77777777" w:rsidR="00544525" w:rsidRDefault="00544525" w:rsidP="00544525"/>
          <w:p w14:paraId="03C410DB" w14:textId="77777777" w:rsidR="00544525" w:rsidRDefault="00544525" w:rsidP="00544525"/>
          <w:p w14:paraId="3D4C9EC7" w14:textId="77777777" w:rsidR="00544525" w:rsidRDefault="00544525" w:rsidP="00544525"/>
        </w:tc>
        <w:tc>
          <w:tcPr>
            <w:tcW w:w="2268" w:type="dxa"/>
          </w:tcPr>
          <w:p w14:paraId="3F7412E2" w14:textId="77777777" w:rsidR="00544525" w:rsidRDefault="00544525" w:rsidP="00544525"/>
        </w:tc>
        <w:tc>
          <w:tcPr>
            <w:tcW w:w="2410" w:type="dxa"/>
          </w:tcPr>
          <w:p w14:paraId="630532BA" w14:textId="77777777" w:rsidR="00544525" w:rsidRDefault="00544525" w:rsidP="00544525"/>
        </w:tc>
        <w:tc>
          <w:tcPr>
            <w:tcW w:w="1554" w:type="dxa"/>
          </w:tcPr>
          <w:p w14:paraId="59780679" w14:textId="77777777" w:rsidR="00544525" w:rsidRDefault="00544525" w:rsidP="00544525"/>
        </w:tc>
      </w:tr>
      <w:tr w:rsidR="00544525" w14:paraId="06049232" w14:textId="77777777" w:rsidTr="00544525">
        <w:tc>
          <w:tcPr>
            <w:tcW w:w="562" w:type="dxa"/>
          </w:tcPr>
          <w:p w14:paraId="1E863C19" w14:textId="77777777" w:rsidR="00544525" w:rsidRDefault="00544525" w:rsidP="00544525"/>
        </w:tc>
        <w:tc>
          <w:tcPr>
            <w:tcW w:w="2268" w:type="dxa"/>
          </w:tcPr>
          <w:p w14:paraId="7BD18EE6" w14:textId="77777777" w:rsidR="00544525" w:rsidRDefault="00544525" w:rsidP="00544525"/>
          <w:p w14:paraId="3164000C" w14:textId="77777777" w:rsidR="00544525" w:rsidRDefault="00544525" w:rsidP="00544525"/>
          <w:p w14:paraId="1EBC5470" w14:textId="77777777" w:rsidR="00544525" w:rsidRDefault="00544525" w:rsidP="00544525"/>
        </w:tc>
        <w:tc>
          <w:tcPr>
            <w:tcW w:w="2268" w:type="dxa"/>
          </w:tcPr>
          <w:p w14:paraId="3A001FDC" w14:textId="77777777" w:rsidR="00544525" w:rsidRDefault="00544525" w:rsidP="00544525"/>
        </w:tc>
        <w:tc>
          <w:tcPr>
            <w:tcW w:w="2410" w:type="dxa"/>
          </w:tcPr>
          <w:p w14:paraId="31D3063A" w14:textId="77777777" w:rsidR="00544525" w:rsidRDefault="00544525" w:rsidP="00544525"/>
        </w:tc>
        <w:tc>
          <w:tcPr>
            <w:tcW w:w="1554" w:type="dxa"/>
          </w:tcPr>
          <w:p w14:paraId="07A2A79B" w14:textId="77777777" w:rsidR="00544525" w:rsidRDefault="00544525" w:rsidP="00544525"/>
        </w:tc>
      </w:tr>
      <w:tr w:rsidR="00544525" w14:paraId="56DCE411" w14:textId="77777777" w:rsidTr="00544525">
        <w:tc>
          <w:tcPr>
            <w:tcW w:w="562" w:type="dxa"/>
          </w:tcPr>
          <w:p w14:paraId="0BBAA3EE" w14:textId="77777777" w:rsidR="00544525" w:rsidRDefault="00544525" w:rsidP="00544525"/>
        </w:tc>
        <w:tc>
          <w:tcPr>
            <w:tcW w:w="2268" w:type="dxa"/>
          </w:tcPr>
          <w:p w14:paraId="3892C53F" w14:textId="77777777" w:rsidR="00544525" w:rsidRDefault="00544525" w:rsidP="00544525"/>
          <w:p w14:paraId="71A5C0E6" w14:textId="77777777" w:rsidR="00544525" w:rsidRDefault="00544525" w:rsidP="00544525"/>
          <w:p w14:paraId="122F8F8C" w14:textId="77777777" w:rsidR="00544525" w:rsidRDefault="00544525" w:rsidP="00544525"/>
        </w:tc>
        <w:tc>
          <w:tcPr>
            <w:tcW w:w="2268" w:type="dxa"/>
          </w:tcPr>
          <w:p w14:paraId="45A2962C" w14:textId="77777777" w:rsidR="00544525" w:rsidRDefault="00544525" w:rsidP="00544525"/>
        </w:tc>
        <w:tc>
          <w:tcPr>
            <w:tcW w:w="2410" w:type="dxa"/>
          </w:tcPr>
          <w:p w14:paraId="0967E530" w14:textId="77777777" w:rsidR="00544525" w:rsidRDefault="00544525" w:rsidP="00544525"/>
        </w:tc>
        <w:tc>
          <w:tcPr>
            <w:tcW w:w="1554" w:type="dxa"/>
          </w:tcPr>
          <w:p w14:paraId="71D015B0" w14:textId="77777777" w:rsidR="00544525" w:rsidRDefault="00544525" w:rsidP="00544525"/>
        </w:tc>
      </w:tr>
      <w:tr w:rsidR="00544525" w14:paraId="7BE15151" w14:textId="77777777" w:rsidTr="00544525">
        <w:tc>
          <w:tcPr>
            <w:tcW w:w="562" w:type="dxa"/>
          </w:tcPr>
          <w:p w14:paraId="4B763651" w14:textId="77777777" w:rsidR="00544525" w:rsidRDefault="00544525" w:rsidP="00544525"/>
        </w:tc>
        <w:tc>
          <w:tcPr>
            <w:tcW w:w="2268" w:type="dxa"/>
          </w:tcPr>
          <w:p w14:paraId="587059C4" w14:textId="77777777" w:rsidR="00544525" w:rsidRDefault="00544525" w:rsidP="00544525"/>
          <w:p w14:paraId="6930911D" w14:textId="77777777" w:rsidR="00544525" w:rsidRDefault="00544525" w:rsidP="00544525"/>
          <w:p w14:paraId="110E9E91" w14:textId="77777777" w:rsidR="00544525" w:rsidRDefault="00544525" w:rsidP="00544525"/>
        </w:tc>
        <w:tc>
          <w:tcPr>
            <w:tcW w:w="2268" w:type="dxa"/>
          </w:tcPr>
          <w:p w14:paraId="78E5CBAE" w14:textId="77777777" w:rsidR="00544525" w:rsidRDefault="00544525" w:rsidP="00544525"/>
        </w:tc>
        <w:tc>
          <w:tcPr>
            <w:tcW w:w="2410" w:type="dxa"/>
          </w:tcPr>
          <w:p w14:paraId="22C3DC75" w14:textId="77777777" w:rsidR="00544525" w:rsidRDefault="00544525" w:rsidP="00544525"/>
        </w:tc>
        <w:tc>
          <w:tcPr>
            <w:tcW w:w="1554" w:type="dxa"/>
          </w:tcPr>
          <w:p w14:paraId="4EED2CED" w14:textId="77777777" w:rsidR="00544525" w:rsidRDefault="00544525" w:rsidP="00544525"/>
        </w:tc>
      </w:tr>
      <w:tr w:rsidR="00544525" w14:paraId="4A4BC1F3" w14:textId="77777777" w:rsidTr="00544525">
        <w:tc>
          <w:tcPr>
            <w:tcW w:w="562" w:type="dxa"/>
          </w:tcPr>
          <w:p w14:paraId="2B039DA7" w14:textId="77777777" w:rsidR="00544525" w:rsidRDefault="00544525" w:rsidP="00544525"/>
        </w:tc>
        <w:tc>
          <w:tcPr>
            <w:tcW w:w="2268" w:type="dxa"/>
          </w:tcPr>
          <w:p w14:paraId="267CA8F6" w14:textId="77777777" w:rsidR="00544525" w:rsidRDefault="00544525" w:rsidP="00544525"/>
          <w:p w14:paraId="176AA043" w14:textId="77777777" w:rsidR="00544525" w:rsidRDefault="00544525" w:rsidP="00544525"/>
          <w:p w14:paraId="44C3EB28" w14:textId="77777777" w:rsidR="00544525" w:rsidRDefault="00544525" w:rsidP="00544525"/>
        </w:tc>
        <w:tc>
          <w:tcPr>
            <w:tcW w:w="2268" w:type="dxa"/>
          </w:tcPr>
          <w:p w14:paraId="2B212F0E" w14:textId="77777777" w:rsidR="00544525" w:rsidRDefault="00544525" w:rsidP="00544525"/>
        </w:tc>
        <w:tc>
          <w:tcPr>
            <w:tcW w:w="2410" w:type="dxa"/>
          </w:tcPr>
          <w:p w14:paraId="3316F78A" w14:textId="77777777" w:rsidR="00544525" w:rsidRDefault="00544525" w:rsidP="00544525"/>
        </w:tc>
        <w:tc>
          <w:tcPr>
            <w:tcW w:w="1554" w:type="dxa"/>
          </w:tcPr>
          <w:p w14:paraId="13233F9A" w14:textId="77777777" w:rsidR="00544525" w:rsidRDefault="00544525" w:rsidP="00544525"/>
        </w:tc>
      </w:tr>
      <w:tr w:rsidR="00544525" w14:paraId="201C6832" w14:textId="77777777" w:rsidTr="00544525">
        <w:tc>
          <w:tcPr>
            <w:tcW w:w="562" w:type="dxa"/>
          </w:tcPr>
          <w:p w14:paraId="32AF8473" w14:textId="77777777" w:rsidR="00544525" w:rsidRDefault="00544525" w:rsidP="00544525"/>
        </w:tc>
        <w:tc>
          <w:tcPr>
            <w:tcW w:w="2268" w:type="dxa"/>
          </w:tcPr>
          <w:p w14:paraId="632A002D" w14:textId="77777777" w:rsidR="00544525" w:rsidRDefault="00544525" w:rsidP="00544525"/>
          <w:p w14:paraId="5D55A286" w14:textId="77777777" w:rsidR="00544525" w:rsidRDefault="00544525" w:rsidP="00544525"/>
          <w:p w14:paraId="1278F22B" w14:textId="77777777" w:rsidR="00544525" w:rsidRDefault="00544525" w:rsidP="00544525"/>
        </w:tc>
        <w:tc>
          <w:tcPr>
            <w:tcW w:w="2268" w:type="dxa"/>
          </w:tcPr>
          <w:p w14:paraId="44EF0C8D" w14:textId="77777777" w:rsidR="00544525" w:rsidRDefault="00544525" w:rsidP="00544525"/>
        </w:tc>
        <w:tc>
          <w:tcPr>
            <w:tcW w:w="2410" w:type="dxa"/>
          </w:tcPr>
          <w:p w14:paraId="21C14827" w14:textId="77777777" w:rsidR="00544525" w:rsidRDefault="00544525" w:rsidP="00544525"/>
        </w:tc>
        <w:tc>
          <w:tcPr>
            <w:tcW w:w="1554" w:type="dxa"/>
          </w:tcPr>
          <w:p w14:paraId="0EF9CC39" w14:textId="77777777" w:rsidR="00544525" w:rsidRDefault="00544525" w:rsidP="00544525"/>
        </w:tc>
      </w:tr>
      <w:tr w:rsidR="00544525" w14:paraId="41EDBB22" w14:textId="77777777" w:rsidTr="00544525">
        <w:tc>
          <w:tcPr>
            <w:tcW w:w="562" w:type="dxa"/>
          </w:tcPr>
          <w:p w14:paraId="7EF85A31" w14:textId="77777777" w:rsidR="00544525" w:rsidRDefault="00544525" w:rsidP="00544525"/>
        </w:tc>
        <w:tc>
          <w:tcPr>
            <w:tcW w:w="2268" w:type="dxa"/>
          </w:tcPr>
          <w:p w14:paraId="32B57822" w14:textId="77777777" w:rsidR="00544525" w:rsidRDefault="00544525" w:rsidP="00544525"/>
          <w:p w14:paraId="76CE8012" w14:textId="77777777" w:rsidR="00544525" w:rsidRDefault="00544525" w:rsidP="00544525"/>
          <w:p w14:paraId="18A8FA7F" w14:textId="77777777" w:rsidR="00544525" w:rsidRDefault="00544525" w:rsidP="00544525"/>
        </w:tc>
        <w:tc>
          <w:tcPr>
            <w:tcW w:w="2268" w:type="dxa"/>
          </w:tcPr>
          <w:p w14:paraId="259E94CF" w14:textId="77777777" w:rsidR="00544525" w:rsidRDefault="00544525" w:rsidP="00544525"/>
        </w:tc>
        <w:tc>
          <w:tcPr>
            <w:tcW w:w="2410" w:type="dxa"/>
          </w:tcPr>
          <w:p w14:paraId="4FBF854B" w14:textId="77777777" w:rsidR="00544525" w:rsidRDefault="00544525" w:rsidP="00544525"/>
        </w:tc>
        <w:tc>
          <w:tcPr>
            <w:tcW w:w="1554" w:type="dxa"/>
          </w:tcPr>
          <w:p w14:paraId="01695BA7" w14:textId="77777777" w:rsidR="00544525" w:rsidRDefault="00544525" w:rsidP="00544525"/>
        </w:tc>
      </w:tr>
      <w:tr w:rsidR="00544525" w14:paraId="0B5D9F73" w14:textId="77777777" w:rsidTr="00544525">
        <w:tc>
          <w:tcPr>
            <w:tcW w:w="562" w:type="dxa"/>
          </w:tcPr>
          <w:p w14:paraId="132C81EC" w14:textId="77777777" w:rsidR="00544525" w:rsidRDefault="00544525" w:rsidP="00544525"/>
        </w:tc>
        <w:tc>
          <w:tcPr>
            <w:tcW w:w="2268" w:type="dxa"/>
          </w:tcPr>
          <w:p w14:paraId="21BAC7C2" w14:textId="77777777" w:rsidR="00544525" w:rsidRDefault="00544525" w:rsidP="00544525"/>
          <w:p w14:paraId="158E342C" w14:textId="77777777" w:rsidR="00544525" w:rsidRDefault="00544525" w:rsidP="00544525"/>
          <w:p w14:paraId="2D80F268" w14:textId="77777777" w:rsidR="00544525" w:rsidRDefault="00544525" w:rsidP="00544525"/>
        </w:tc>
        <w:tc>
          <w:tcPr>
            <w:tcW w:w="2268" w:type="dxa"/>
          </w:tcPr>
          <w:p w14:paraId="46E0580C" w14:textId="77777777" w:rsidR="00544525" w:rsidRDefault="00544525" w:rsidP="00544525"/>
        </w:tc>
        <w:tc>
          <w:tcPr>
            <w:tcW w:w="2410" w:type="dxa"/>
          </w:tcPr>
          <w:p w14:paraId="279E9D27" w14:textId="77777777" w:rsidR="00544525" w:rsidRDefault="00544525" w:rsidP="00544525"/>
        </w:tc>
        <w:tc>
          <w:tcPr>
            <w:tcW w:w="1554" w:type="dxa"/>
          </w:tcPr>
          <w:p w14:paraId="0AFF9E03" w14:textId="77777777" w:rsidR="00544525" w:rsidRDefault="00544525" w:rsidP="00544525"/>
        </w:tc>
      </w:tr>
    </w:tbl>
    <w:p w14:paraId="45BE070D" w14:textId="77777777" w:rsidR="00A85224" w:rsidRDefault="00A85224">
      <w:pPr>
        <w:rPr>
          <w:rFonts w:ascii="Times New Roman" w:eastAsiaTheme="majorEastAsia" w:hAnsi="Times New Roman" w:cs="Times New Roman"/>
          <w:b/>
          <w:bCs/>
          <w:iCs/>
          <w:sz w:val="24"/>
          <w:szCs w:val="24"/>
        </w:rPr>
      </w:pPr>
      <w:r>
        <w:rPr>
          <w:rFonts w:ascii="Times New Roman" w:hAnsi="Times New Roman" w:cs="Times New Roman"/>
          <w:b/>
          <w:bCs/>
          <w:iCs/>
          <w:sz w:val="24"/>
          <w:szCs w:val="24"/>
        </w:rPr>
        <w:br w:type="page"/>
      </w:r>
    </w:p>
    <w:p w14:paraId="2C1C51B0" w14:textId="7366F81C" w:rsidR="00A85224" w:rsidRDefault="00A85224" w:rsidP="00A85224">
      <w:pPr>
        <w:pStyle w:val="Nagwek2"/>
        <w:jc w:val="center"/>
        <w:rPr>
          <w:rFonts w:ascii="Times New Roman" w:hAnsi="Times New Roman" w:cs="Times New Roman"/>
          <w:b/>
          <w:bCs/>
          <w:color w:val="auto"/>
          <w:sz w:val="24"/>
          <w:szCs w:val="24"/>
        </w:rPr>
      </w:pPr>
      <w:bookmarkStart w:id="36" w:name="_Toc156146001"/>
      <w:r w:rsidRPr="00A85224">
        <w:rPr>
          <w:rFonts w:ascii="Times New Roman" w:hAnsi="Times New Roman" w:cs="Times New Roman"/>
          <w:b/>
          <w:bCs/>
          <w:iCs/>
          <w:color w:val="auto"/>
          <w:sz w:val="24"/>
          <w:szCs w:val="24"/>
        </w:rPr>
        <w:lastRenderedPageBreak/>
        <w:t>Załącznik nr 1</w:t>
      </w:r>
      <w:r w:rsidR="00C00AEA">
        <w:rPr>
          <w:rFonts w:ascii="Times New Roman" w:hAnsi="Times New Roman" w:cs="Times New Roman"/>
          <w:b/>
          <w:bCs/>
          <w:iCs/>
          <w:color w:val="auto"/>
          <w:sz w:val="24"/>
          <w:szCs w:val="24"/>
        </w:rPr>
        <w:t>1</w:t>
      </w:r>
      <w:r w:rsidRPr="00A85224">
        <w:rPr>
          <w:rFonts w:ascii="Times New Roman" w:hAnsi="Times New Roman" w:cs="Times New Roman"/>
          <w:b/>
          <w:bCs/>
          <w:iCs/>
          <w:color w:val="auto"/>
          <w:sz w:val="24"/>
          <w:szCs w:val="24"/>
        </w:rPr>
        <w:t xml:space="preserve"> </w:t>
      </w:r>
      <w:r w:rsidRPr="00A85224">
        <w:rPr>
          <w:rFonts w:ascii="Times New Roman" w:eastAsia="Calibri" w:hAnsi="Times New Roman" w:cs="Times New Roman"/>
          <w:b/>
          <w:bCs/>
          <w:color w:val="auto"/>
          <w:sz w:val="24"/>
          <w:szCs w:val="24"/>
        </w:rPr>
        <w:t>–</w:t>
      </w:r>
      <w:r w:rsidRPr="00A85224">
        <w:rPr>
          <w:rFonts w:ascii="Times New Roman" w:hAnsi="Times New Roman" w:cs="Times New Roman"/>
          <w:b/>
          <w:bCs/>
          <w:color w:val="auto"/>
          <w:sz w:val="24"/>
          <w:szCs w:val="24"/>
        </w:rPr>
        <w:t xml:space="preserve"> Wzór Zarządzenia wprowadzającego Standardy Ochrony Małoletnich</w:t>
      </w:r>
      <w:bookmarkEnd w:id="36"/>
    </w:p>
    <w:p w14:paraId="625FA284" w14:textId="77777777" w:rsidR="00A85224" w:rsidRPr="00A85224" w:rsidRDefault="00A85224" w:rsidP="00A85224"/>
    <w:p w14:paraId="504B7521" w14:textId="77777777" w:rsidR="00A85224" w:rsidRDefault="00A85224" w:rsidP="00A85224">
      <w:pPr>
        <w:jc w:val="center"/>
        <w:rPr>
          <w:rFonts w:ascii="Times New Roman" w:hAnsi="Times New Roman" w:cs="Times New Roman"/>
          <w:b/>
          <w:bCs/>
        </w:rPr>
      </w:pPr>
    </w:p>
    <w:p w14:paraId="39CE0A60" w14:textId="40547FAA" w:rsidR="00A85224" w:rsidRPr="00A85224" w:rsidRDefault="00A85224" w:rsidP="00A85224">
      <w:pPr>
        <w:jc w:val="center"/>
        <w:rPr>
          <w:rFonts w:ascii="Times New Roman" w:hAnsi="Times New Roman" w:cs="Times New Roman"/>
          <w:b/>
          <w:bCs/>
        </w:rPr>
      </w:pPr>
      <w:r w:rsidRPr="00A85224">
        <w:rPr>
          <w:rFonts w:ascii="Times New Roman" w:hAnsi="Times New Roman" w:cs="Times New Roman"/>
          <w:b/>
          <w:bCs/>
        </w:rPr>
        <w:t xml:space="preserve">ZARZĄDZENIE </w:t>
      </w:r>
      <w:r>
        <w:rPr>
          <w:rFonts w:ascii="Times New Roman" w:hAnsi="Times New Roman" w:cs="Times New Roman"/>
          <w:b/>
          <w:bCs/>
        </w:rPr>
        <w:t xml:space="preserve">DYREKTORA </w:t>
      </w:r>
      <w:r w:rsidRPr="00A85224">
        <w:rPr>
          <w:rFonts w:ascii="Times New Roman" w:hAnsi="Times New Roman" w:cs="Times New Roman"/>
          <w:b/>
          <w:bCs/>
        </w:rPr>
        <w:t>NR ………</w:t>
      </w:r>
    </w:p>
    <w:p w14:paraId="3070DA12" w14:textId="77777777" w:rsidR="00A85224" w:rsidRPr="00A85224" w:rsidRDefault="00A85224" w:rsidP="00A85224">
      <w:pPr>
        <w:jc w:val="center"/>
        <w:rPr>
          <w:rFonts w:ascii="Times New Roman" w:hAnsi="Times New Roman" w:cs="Times New Roman"/>
          <w:b/>
          <w:bCs/>
        </w:rPr>
      </w:pPr>
      <w:r w:rsidRPr="00A85224">
        <w:rPr>
          <w:rFonts w:ascii="Times New Roman" w:hAnsi="Times New Roman" w:cs="Times New Roman"/>
          <w:b/>
          <w:bCs/>
        </w:rPr>
        <w:t>W PODMIOCIE ………</w:t>
      </w:r>
    </w:p>
    <w:p w14:paraId="746AAC2B" w14:textId="77777777" w:rsidR="00A85224" w:rsidRPr="00A85224" w:rsidRDefault="00A85224" w:rsidP="00A85224">
      <w:pPr>
        <w:jc w:val="center"/>
        <w:rPr>
          <w:rFonts w:ascii="Times New Roman" w:hAnsi="Times New Roman" w:cs="Times New Roman"/>
          <w:b/>
          <w:bCs/>
        </w:rPr>
      </w:pPr>
      <w:r w:rsidRPr="00A85224">
        <w:rPr>
          <w:rFonts w:ascii="Times New Roman" w:hAnsi="Times New Roman" w:cs="Times New Roman"/>
          <w:b/>
          <w:bCs/>
        </w:rPr>
        <w:t>Z DNIA ………</w:t>
      </w:r>
    </w:p>
    <w:p w14:paraId="23D1A3F9" w14:textId="77777777" w:rsidR="00A85224" w:rsidRPr="00A85224" w:rsidRDefault="00A85224" w:rsidP="00A85224">
      <w:pPr>
        <w:jc w:val="center"/>
        <w:rPr>
          <w:rFonts w:ascii="Times New Roman" w:hAnsi="Times New Roman" w:cs="Times New Roman"/>
          <w:sz w:val="24"/>
          <w:szCs w:val="24"/>
        </w:rPr>
      </w:pPr>
      <w:r w:rsidRPr="00A85224">
        <w:rPr>
          <w:rFonts w:ascii="Times New Roman" w:hAnsi="Times New Roman" w:cs="Times New Roman"/>
          <w:sz w:val="24"/>
          <w:szCs w:val="24"/>
        </w:rPr>
        <w:t>w sprawie wdrożenia Standardów Ochrony Małoletnich</w:t>
      </w:r>
    </w:p>
    <w:p w14:paraId="3C8C5C47" w14:textId="77777777" w:rsidR="00A85224" w:rsidRPr="009B754F" w:rsidRDefault="00A85224" w:rsidP="00A85224">
      <w:pPr>
        <w:rPr>
          <w:rFonts w:ascii="Times New Roman" w:hAnsi="Times New Roman"/>
          <w:sz w:val="24"/>
          <w:szCs w:val="24"/>
        </w:rPr>
      </w:pPr>
    </w:p>
    <w:p w14:paraId="6FBCDAF2" w14:textId="2C395C3B" w:rsidR="00A85224" w:rsidRPr="009B754F" w:rsidRDefault="00A85224" w:rsidP="00A85224">
      <w:pPr>
        <w:jc w:val="both"/>
        <w:rPr>
          <w:rFonts w:ascii="Times New Roman" w:hAnsi="Times New Roman"/>
          <w:sz w:val="24"/>
          <w:szCs w:val="24"/>
        </w:rPr>
      </w:pPr>
      <w:r w:rsidRPr="009B754F">
        <w:rPr>
          <w:rFonts w:ascii="Times New Roman" w:hAnsi="Times New Roman"/>
          <w:sz w:val="24"/>
          <w:szCs w:val="24"/>
        </w:rPr>
        <w:t>Na podstawie art. 22b pkt 1 ustawy z dnia 13 maja 2016 r. o przeciwdziałaniu zagrożeniom przestępczością na tle seksualnym i ochronie małoletnich (tekst jedn.: Dz.</w:t>
      </w:r>
      <w:r>
        <w:rPr>
          <w:rFonts w:ascii="Times New Roman" w:hAnsi="Times New Roman"/>
          <w:sz w:val="24"/>
          <w:szCs w:val="24"/>
        </w:rPr>
        <w:t xml:space="preserve"> </w:t>
      </w:r>
      <w:r w:rsidRPr="009B754F">
        <w:rPr>
          <w:rFonts w:ascii="Times New Roman" w:hAnsi="Times New Roman"/>
          <w:sz w:val="24"/>
          <w:szCs w:val="24"/>
        </w:rPr>
        <w:t xml:space="preserve">U. z 2023 r. poz. </w:t>
      </w:r>
      <w:r>
        <w:rPr>
          <w:rFonts w:ascii="Times New Roman" w:hAnsi="Times New Roman"/>
          <w:sz w:val="24"/>
          <w:szCs w:val="24"/>
        </w:rPr>
        <w:t>1606)</w:t>
      </w:r>
      <w:r w:rsidRPr="009B754F">
        <w:rPr>
          <w:rFonts w:ascii="Times New Roman" w:hAnsi="Times New Roman"/>
          <w:sz w:val="24"/>
          <w:szCs w:val="24"/>
        </w:rPr>
        <w:t xml:space="preserve"> zarządza się, co następuje:</w:t>
      </w:r>
    </w:p>
    <w:p w14:paraId="3B2856DF" w14:textId="77777777" w:rsidR="00A85224" w:rsidRPr="009B754F" w:rsidRDefault="00A85224" w:rsidP="00A85224">
      <w:pPr>
        <w:jc w:val="center"/>
        <w:rPr>
          <w:rFonts w:ascii="Times New Roman" w:hAnsi="Times New Roman"/>
          <w:b/>
          <w:sz w:val="24"/>
          <w:szCs w:val="24"/>
        </w:rPr>
      </w:pPr>
      <w:r>
        <w:rPr>
          <w:rFonts w:ascii="Times New Roman" w:hAnsi="Times New Roman"/>
          <w:b/>
          <w:sz w:val="24"/>
          <w:szCs w:val="24"/>
        </w:rPr>
        <w:t>§ 1</w:t>
      </w:r>
    </w:p>
    <w:p w14:paraId="159984A7" w14:textId="090168F5" w:rsidR="00A85224" w:rsidRDefault="00A85224" w:rsidP="00A85224">
      <w:pPr>
        <w:jc w:val="both"/>
        <w:rPr>
          <w:rFonts w:ascii="Times New Roman" w:hAnsi="Times New Roman"/>
          <w:sz w:val="24"/>
          <w:szCs w:val="24"/>
        </w:rPr>
      </w:pPr>
      <w:r>
        <w:rPr>
          <w:rFonts w:ascii="Times New Roman" w:hAnsi="Times New Roman"/>
          <w:sz w:val="24"/>
          <w:szCs w:val="24"/>
        </w:rPr>
        <w:t xml:space="preserve">W </w:t>
      </w:r>
      <w:r w:rsidR="007B6FAD">
        <w:rPr>
          <w:rFonts w:ascii="Times New Roman" w:hAnsi="Times New Roman"/>
          <w:sz w:val="24"/>
          <w:szCs w:val="24"/>
        </w:rPr>
        <w:t>Publicznej Szkole Podstawowej nr 3 im. Kawalerów Orderu Uśmiechu w Głuchołazach</w:t>
      </w:r>
      <w:r>
        <w:rPr>
          <w:rFonts w:ascii="Times New Roman" w:hAnsi="Times New Roman"/>
          <w:sz w:val="24"/>
          <w:szCs w:val="24"/>
        </w:rPr>
        <w:t xml:space="preserve">  zostają wdrożone do stosowania Standardy Ochrony Małoletnich</w:t>
      </w:r>
      <w:r w:rsidR="00A66775">
        <w:rPr>
          <w:rFonts w:ascii="Times New Roman" w:hAnsi="Times New Roman"/>
          <w:sz w:val="24"/>
          <w:szCs w:val="24"/>
        </w:rPr>
        <w:t>.</w:t>
      </w:r>
      <w:r w:rsidRPr="009B754F">
        <w:rPr>
          <w:rFonts w:ascii="Times New Roman" w:hAnsi="Times New Roman"/>
          <w:sz w:val="24"/>
          <w:szCs w:val="24"/>
        </w:rPr>
        <w:t xml:space="preserve"> </w:t>
      </w:r>
    </w:p>
    <w:p w14:paraId="3D82B3C4" w14:textId="77777777" w:rsidR="00A85224" w:rsidRPr="009B754F" w:rsidRDefault="00A85224" w:rsidP="00A85224">
      <w:pPr>
        <w:jc w:val="both"/>
        <w:rPr>
          <w:rFonts w:ascii="Times New Roman" w:hAnsi="Times New Roman"/>
          <w:sz w:val="24"/>
          <w:szCs w:val="24"/>
        </w:rPr>
      </w:pPr>
    </w:p>
    <w:p w14:paraId="5A37296A" w14:textId="77777777" w:rsidR="00A85224" w:rsidRPr="009B754F" w:rsidRDefault="00A85224" w:rsidP="00A85224">
      <w:pPr>
        <w:jc w:val="center"/>
        <w:rPr>
          <w:rFonts w:ascii="Times New Roman" w:hAnsi="Times New Roman"/>
          <w:b/>
          <w:sz w:val="24"/>
          <w:szCs w:val="24"/>
        </w:rPr>
      </w:pPr>
      <w:r>
        <w:rPr>
          <w:rFonts w:ascii="Times New Roman" w:hAnsi="Times New Roman"/>
          <w:b/>
          <w:sz w:val="24"/>
          <w:szCs w:val="24"/>
        </w:rPr>
        <w:t>§ 2</w:t>
      </w:r>
    </w:p>
    <w:p w14:paraId="113C9EBA" w14:textId="138651C4" w:rsidR="00A85224" w:rsidRDefault="00A85224" w:rsidP="00A85224">
      <w:pPr>
        <w:jc w:val="both"/>
        <w:rPr>
          <w:rFonts w:ascii="Times New Roman" w:hAnsi="Times New Roman"/>
          <w:sz w:val="24"/>
          <w:szCs w:val="24"/>
        </w:rPr>
      </w:pPr>
      <w:r w:rsidRPr="009B754F">
        <w:rPr>
          <w:rFonts w:ascii="Times New Roman" w:hAnsi="Times New Roman"/>
          <w:sz w:val="24"/>
          <w:szCs w:val="24"/>
        </w:rPr>
        <w:t>Zadania związane z działalnością na rzecz ochrony małoletnich przed krzywdzeniem realizują wszyscy nauczyciele i pracownicy niepedagogiczni zatrudnieni w placówce, a za skuteczne funkcjonowanie Standardów Ochrony Małoletnich odpowiedzialny jes</w:t>
      </w:r>
      <w:r>
        <w:rPr>
          <w:rFonts w:ascii="Times New Roman" w:hAnsi="Times New Roman"/>
          <w:sz w:val="24"/>
          <w:szCs w:val="24"/>
        </w:rPr>
        <w:t>t</w:t>
      </w:r>
      <w:r w:rsidR="007B6FAD">
        <w:rPr>
          <w:rFonts w:ascii="Times New Roman" w:hAnsi="Times New Roman"/>
          <w:sz w:val="24"/>
          <w:szCs w:val="24"/>
        </w:rPr>
        <w:t xml:space="preserve"> pedagog szkolny Ewa Janicka</w:t>
      </w:r>
      <w:r>
        <w:rPr>
          <w:rFonts w:ascii="Times New Roman" w:hAnsi="Times New Roman"/>
          <w:sz w:val="24"/>
          <w:szCs w:val="24"/>
        </w:rPr>
        <w:t xml:space="preserve"> </w:t>
      </w:r>
    </w:p>
    <w:p w14:paraId="5DA20987" w14:textId="77777777" w:rsidR="00A85224" w:rsidRPr="009B754F" w:rsidRDefault="00A85224" w:rsidP="00A85224">
      <w:pPr>
        <w:jc w:val="both"/>
        <w:rPr>
          <w:rFonts w:ascii="Times New Roman" w:hAnsi="Times New Roman"/>
          <w:sz w:val="24"/>
          <w:szCs w:val="24"/>
        </w:rPr>
      </w:pPr>
    </w:p>
    <w:p w14:paraId="2C547695" w14:textId="77777777" w:rsidR="00A85224" w:rsidRPr="009B754F" w:rsidRDefault="00A85224" w:rsidP="00A85224">
      <w:pPr>
        <w:jc w:val="center"/>
        <w:rPr>
          <w:rFonts w:ascii="Times New Roman" w:hAnsi="Times New Roman"/>
          <w:b/>
          <w:sz w:val="24"/>
          <w:szCs w:val="24"/>
        </w:rPr>
      </w:pPr>
      <w:r>
        <w:rPr>
          <w:rFonts w:ascii="Times New Roman" w:hAnsi="Times New Roman"/>
          <w:b/>
          <w:sz w:val="24"/>
          <w:szCs w:val="24"/>
        </w:rPr>
        <w:t>§ 3</w:t>
      </w:r>
    </w:p>
    <w:p w14:paraId="3F55F33E" w14:textId="77777777" w:rsidR="00A85224" w:rsidRDefault="00A85224" w:rsidP="00A85224">
      <w:pPr>
        <w:jc w:val="both"/>
        <w:rPr>
          <w:rFonts w:ascii="Times New Roman" w:hAnsi="Times New Roman"/>
          <w:sz w:val="24"/>
          <w:szCs w:val="24"/>
        </w:rPr>
      </w:pPr>
      <w:r>
        <w:rPr>
          <w:rFonts w:ascii="Times New Roman" w:hAnsi="Times New Roman"/>
          <w:sz w:val="24"/>
          <w:szCs w:val="24"/>
        </w:rPr>
        <w:t>Wszyscy pracownicy zostają zobowiązani</w:t>
      </w:r>
      <w:r w:rsidRPr="009B754F">
        <w:rPr>
          <w:rFonts w:ascii="Times New Roman" w:hAnsi="Times New Roman"/>
          <w:sz w:val="24"/>
          <w:szCs w:val="24"/>
        </w:rPr>
        <w:t xml:space="preserve"> do zapoznania się z przepisami ochrony </w:t>
      </w:r>
      <w:r>
        <w:rPr>
          <w:rFonts w:ascii="Times New Roman" w:hAnsi="Times New Roman"/>
          <w:sz w:val="24"/>
          <w:szCs w:val="24"/>
        </w:rPr>
        <w:t xml:space="preserve">małoletnich obowiązujących w szkole/ placówce </w:t>
      </w:r>
      <w:r w:rsidRPr="009B754F">
        <w:rPr>
          <w:rFonts w:ascii="Times New Roman" w:hAnsi="Times New Roman"/>
          <w:sz w:val="24"/>
          <w:szCs w:val="24"/>
        </w:rPr>
        <w:t>w termini</w:t>
      </w:r>
      <w:r>
        <w:rPr>
          <w:rFonts w:ascii="Times New Roman" w:hAnsi="Times New Roman"/>
          <w:sz w:val="24"/>
          <w:szCs w:val="24"/>
        </w:rPr>
        <w:t xml:space="preserve">e do …………. </w:t>
      </w:r>
    </w:p>
    <w:p w14:paraId="5F616571" w14:textId="77777777" w:rsidR="00A85224" w:rsidRPr="009B754F" w:rsidRDefault="00A85224" w:rsidP="00A85224">
      <w:pPr>
        <w:jc w:val="both"/>
        <w:rPr>
          <w:rFonts w:ascii="Times New Roman" w:hAnsi="Times New Roman"/>
          <w:sz w:val="24"/>
          <w:szCs w:val="24"/>
        </w:rPr>
      </w:pPr>
    </w:p>
    <w:p w14:paraId="367D8AAD" w14:textId="77777777" w:rsidR="00A85224" w:rsidRPr="009B754F" w:rsidRDefault="00A85224" w:rsidP="00A85224">
      <w:pPr>
        <w:jc w:val="center"/>
        <w:rPr>
          <w:rFonts w:ascii="Times New Roman" w:hAnsi="Times New Roman"/>
          <w:b/>
          <w:sz w:val="24"/>
          <w:szCs w:val="24"/>
        </w:rPr>
      </w:pPr>
      <w:r w:rsidRPr="009B754F">
        <w:rPr>
          <w:rFonts w:ascii="Times New Roman" w:hAnsi="Times New Roman"/>
          <w:b/>
          <w:sz w:val="24"/>
          <w:szCs w:val="24"/>
        </w:rPr>
        <w:t>§ 4</w:t>
      </w:r>
    </w:p>
    <w:p w14:paraId="093DD489" w14:textId="77777777" w:rsidR="00A85224" w:rsidRDefault="00A85224" w:rsidP="00A85224">
      <w:pPr>
        <w:jc w:val="both"/>
        <w:rPr>
          <w:rFonts w:ascii="Times New Roman" w:hAnsi="Times New Roman"/>
          <w:sz w:val="24"/>
          <w:szCs w:val="24"/>
        </w:rPr>
      </w:pPr>
      <w:r w:rsidRPr="009B754F">
        <w:rPr>
          <w:rFonts w:ascii="Times New Roman" w:hAnsi="Times New Roman"/>
          <w:sz w:val="24"/>
          <w:szCs w:val="24"/>
        </w:rPr>
        <w:t xml:space="preserve">Zarządzenie wchodzi w życie z dniem </w:t>
      </w:r>
      <w:r>
        <w:rPr>
          <w:rFonts w:ascii="Times New Roman" w:hAnsi="Times New Roman"/>
          <w:sz w:val="24"/>
          <w:szCs w:val="24"/>
        </w:rPr>
        <w:t>podpisania.</w:t>
      </w:r>
    </w:p>
    <w:p w14:paraId="240F3C66" w14:textId="77777777" w:rsidR="00A85224" w:rsidRDefault="00A85224" w:rsidP="00A85224">
      <w:pPr>
        <w:jc w:val="both"/>
        <w:rPr>
          <w:rFonts w:ascii="Times New Roman" w:hAnsi="Times New Roman"/>
          <w:sz w:val="24"/>
          <w:szCs w:val="24"/>
        </w:rPr>
      </w:pPr>
    </w:p>
    <w:p w14:paraId="778CEA78" w14:textId="77777777" w:rsidR="00A85224" w:rsidRPr="009B754F" w:rsidRDefault="00A85224" w:rsidP="00A85224">
      <w:pPr>
        <w:jc w:val="both"/>
        <w:rPr>
          <w:rFonts w:ascii="Times New Roman" w:hAnsi="Times New Roman"/>
          <w:sz w:val="24"/>
          <w:szCs w:val="24"/>
        </w:rPr>
      </w:pPr>
    </w:p>
    <w:p w14:paraId="740C007E" w14:textId="77777777" w:rsidR="00A85224" w:rsidRPr="009B754F" w:rsidRDefault="00A85224" w:rsidP="00A85224">
      <w:pPr>
        <w:tabs>
          <w:tab w:val="left" w:pos="5760"/>
        </w:tabs>
        <w:rPr>
          <w:rFonts w:ascii="Times New Roman" w:hAnsi="Times New Roman"/>
          <w:sz w:val="24"/>
          <w:szCs w:val="24"/>
        </w:rPr>
      </w:pPr>
      <w:r w:rsidRPr="009B754F">
        <w:rPr>
          <w:rFonts w:ascii="Times New Roman" w:hAnsi="Times New Roman"/>
          <w:sz w:val="24"/>
          <w:szCs w:val="24"/>
        </w:rPr>
        <w:tab/>
      </w:r>
      <w:r w:rsidRPr="009B754F">
        <w:rPr>
          <w:rFonts w:ascii="Times New Roman" w:hAnsi="Times New Roman"/>
          <w:sz w:val="24"/>
          <w:szCs w:val="24"/>
        </w:rPr>
        <w:tab/>
        <w:t>/ dyrektor jednostki/</w:t>
      </w:r>
    </w:p>
    <w:p w14:paraId="0B7BC834" w14:textId="77777777" w:rsidR="00A85224" w:rsidRPr="009B754F" w:rsidRDefault="00A85224" w:rsidP="00A85224">
      <w:pPr>
        <w:rPr>
          <w:rFonts w:ascii="Times New Roman" w:hAnsi="Times New Roman"/>
        </w:rPr>
      </w:pPr>
    </w:p>
    <w:p w14:paraId="26BC320F" w14:textId="77777777" w:rsidR="00A85224" w:rsidRDefault="00A85224" w:rsidP="00A85224">
      <w:pPr>
        <w:autoSpaceDE w:val="0"/>
        <w:autoSpaceDN w:val="0"/>
        <w:adjustRightInd w:val="0"/>
        <w:spacing w:after="0" w:line="360" w:lineRule="auto"/>
        <w:jc w:val="both"/>
        <w:rPr>
          <w:rFonts w:ascii="Times New Roman" w:eastAsia="Times New Roman" w:hAnsi="Times New Roman"/>
          <w:kern w:val="0"/>
          <w:sz w:val="24"/>
          <w:szCs w:val="24"/>
          <w:lang w:eastAsia="pl-PL"/>
        </w:rPr>
      </w:pPr>
    </w:p>
    <w:p w14:paraId="5F5272E5" w14:textId="77777777" w:rsidR="00F40C70" w:rsidRPr="008B516C" w:rsidRDefault="00F40C70" w:rsidP="00F40C70">
      <w:pPr>
        <w:autoSpaceDE w:val="0"/>
        <w:autoSpaceDN w:val="0"/>
        <w:adjustRightInd w:val="0"/>
        <w:spacing w:after="0" w:line="360" w:lineRule="auto"/>
        <w:jc w:val="both"/>
        <w:rPr>
          <w:rFonts w:ascii="Times New Roman" w:eastAsia="Times New Roman" w:hAnsi="Times New Roman"/>
          <w:kern w:val="0"/>
          <w:sz w:val="24"/>
          <w:szCs w:val="24"/>
          <w:lang w:eastAsia="pl-PL"/>
        </w:rPr>
      </w:pPr>
    </w:p>
    <w:sectPr w:rsidR="00F40C70" w:rsidRPr="008B516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7E4A" w14:textId="77777777" w:rsidR="00C1662D" w:rsidRDefault="00C1662D" w:rsidP="000973E8">
      <w:pPr>
        <w:spacing w:after="0" w:line="240" w:lineRule="auto"/>
      </w:pPr>
      <w:r>
        <w:separator/>
      </w:r>
    </w:p>
  </w:endnote>
  <w:endnote w:type="continuationSeparator" w:id="0">
    <w:p w14:paraId="46D5A0CF" w14:textId="77777777" w:rsidR="00C1662D" w:rsidRDefault="00C1662D" w:rsidP="0009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othic720EU-Normal">
    <w:altName w:val="Cambria"/>
    <w:charset w:val="00"/>
    <w:family w:val="roman"/>
    <w:pitch w:val="variable"/>
  </w:font>
  <w:font w:name="Calibri Light">
    <w:panose1 w:val="020F0302020204030204"/>
    <w:charset w:val="EE"/>
    <w:family w:val="swiss"/>
    <w:pitch w:val="variable"/>
    <w:sig w:usb0="E4002EFF" w:usb1="C200247B" w:usb2="00000009" w:usb3="00000000" w:csb0="000001FF" w:csb1="00000000"/>
  </w:font>
  <w:font w:name="Gothic720EU">
    <w:altName w:val="Cambria"/>
    <w:charset w:val="00"/>
    <w:family w:val="roman"/>
    <w:pitch w:val="variable"/>
  </w:font>
  <w:font w:name="HICHDK+TimesNew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025102"/>
      <w:docPartObj>
        <w:docPartGallery w:val="Page Numbers (Bottom of Page)"/>
        <w:docPartUnique/>
      </w:docPartObj>
    </w:sdtPr>
    <w:sdtEndPr>
      <w:rPr>
        <w:rFonts w:ascii="Times New Roman" w:hAnsi="Times New Roman" w:cs="Times New Roman"/>
      </w:rPr>
    </w:sdtEndPr>
    <w:sdtContent>
      <w:p w14:paraId="66052CC6" w14:textId="23AA4F9B" w:rsidR="000973E8" w:rsidRPr="005C5AEF" w:rsidRDefault="000973E8">
        <w:pPr>
          <w:pStyle w:val="Stopka"/>
          <w:jc w:val="right"/>
          <w:rPr>
            <w:rFonts w:ascii="Times New Roman" w:hAnsi="Times New Roman" w:cs="Times New Roman"/>
          </w:rPr>
        </w:pPr>
        <w:r w:rsidRPr="005C5AEF">
          <w:rPr>
            <w:rFonts w:ascii="Times New Roman" w:hAnsi="Times New Roman" w:cs="Times New Roman"/>
          </w:rPr>
          <w:fldChar w:fldCharType="begin"/>
        </w:r>
        <w:r w:rsidRPr="005C5AEF">
          <w:rPr>
            <w:rFonts w:ascii="Times New Roman" w:hAnsi="Times New Roman" w:cs="Times New Roman"/>
          </w:rPr>
          <w:instrText>PAGE   \* MERGEFORMAT</w:instrText>
        </w:r>
        <w:r w:rsidRPr="005C5AEF">
          <w:rPr>
            <w:rFonts w:ascii="Times New Roman" w:hAnsi="Times New Roman" w:cs="Times New Roman"/>
          </w:rPr>
          <w:fldChar w:fldCharType="separate"/>
        </w:r>
        <w:r w:rsidRPr="005C5AEF">
          <w:rPr>
            <w:rFonts w:ascii="Times New Roman" w:hAnsi="Times New Roman" w:cs="Times New Roman"/>
          </w:rPr>
          <w:t>2</w:t>
        </w:r>
        <w:r w:rsidRPr="005C5AEF">
          <w:rPr>
            <w:rFonts w:ascii="Times New Roman" w:hAnsi="Times New Roman" w:cs="Times New Roman"/>
          </w:rPr>
          <w:fldChar w:fldCharType="end"/>
        </w:r>
      </w:p>
    </w:sdtContent>
  </w:sdt>
  <w:p w14:paraId="79AC3943" w14:textId="77777777" w:rsidR="000973E8" w:rsidRDefault="000973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198F" w14:textId="77777777" w:rsidR="00C1662D" w:rsidRDefault="00C1662D" w:rsidP="000973E8">
      <w:pPr>
        <w:spacing w:after="0" w:line="240" w:lineRule="auto"/>
      </w:pPr>
      <w:r>
        <w:separator/>
      </w:r>
    </w:p>
  </w:footnote>
  <w:footnote w:type="continuationSeparator" w:id="0">
    <w:p w14:paraId="7E825453" w14:textId="77777777" w:rsidR="00C1662D" w:rsidRDefault="00C1662D" w:rsidP="00097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E10"/>
    <w:multiLevelType w:val="hybridMultilevel"/>
    <w:tmpl w:val="F716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61A1B"/>
    <w:multiLevelType w:val="hybridMultilevel"/>
    <w:tmpl w:val="7EF4F800"/>
    <w:lvl w:ilvl="0" w:tplc="D6201EB8">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A569A"/>
    <w:multiLevelType w:val="hybridMultilevel"/>
    <w:tmpl w:val="2E42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F0FC9"/>
    <w:multiLevelType w:val="hybridMultilevel"/>
    <w:tmpl w:val="B052CC90"/>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512C6E"/>
    <w:multiLevelType w:val="hybridMultilevel"/>
    <w:tmpl w:val="1F5A116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DF52767"/>
    <w:multiLevelType w:val="hybridMultilevel"/>
    <w:tmpl w:val="D152D3A4"/>
    <w:lvl w:ilvl="0" w:tplc="B0F66D0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D2AF5"/>
    <w:multiLevelType w:val="hybridMultilevel"/>
    <w:tmpl w:val="2BC81B18"/>
    <w:lvl w:ilvl="0" w:tplc="A9F4A580">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C205B1"/>
    <w:multiLevelType w:val="hybridMultilevel"/>
    <w:tmpl w:val="F97A7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E378F0"/>
    <w:multiLevelType w:val="hybridMultilevel"/>
    <w:tmpl w:val="9F96E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51CE3"/>
    <w:multiLevelType w:val="hybridMultilevel"/>
    <w:tmpl w:val="C27CAC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449D0"/>
    <w:multiLevelType w:val="hybridMultilevel"/>
    <w:tmpl w:val="CA68A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35159"/>
    <w:multiLevelType w:val="hybridMultilevel"/>
    <w:tmpl w:val="3246F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C6C7A"/>
    <w:multiLevelType w:val="hybridMultilevel"/>
    <w:tmpl w:val="AEAED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7E47DB"/>
    <w:multiLevelType w:val="hybridMultilevel"/>
    <w:tmpl w:val="865C1126"/>
    <w:lvl w:ilvl="0" w:tplc="04150001">
      <w:start w:val="1"/>
      <w:numFmt w:val="bullet"/>
      <w:lvlText w:val=""/>
      <w:lvlJc w:val="left"/>
      <w:pPr>
        <w:ind w:left="720" w:hanging="360"/>
      </w:pPr>
      <w:rPr>
        <w:rFonts w:ascii="Symbol" w:hAnsi="Symbol" w:hint="default"/>
      </w:rPr>
    </w:lvl>
    <w:lvl w:ilvl="1" w:tplc="576C1B22">
      <w:start w:val="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532D9F"/>
    <w:multiLevelType w:val="hybridMultilevel"/>
    <w:tmpl w:val="5E1A6C02"/>
    <w:lvl w:ilvl="0" w:tplc="04150013">
      <w:start w:val="1"/>
      <w:numFmt w:val="upperRoman"/>
      <w:lvlText w:val="%1."/>
      <w:lvlJc w:val="right"/>
      <w:pPr>
        <w:ind w:left="720" w:hanging="360"/>
      </w:pPr>
    </w:lvl>
    <w:lvl w:ilvl="1" w:tplc="EE7CD1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92212"/>
    <w:multiLevelType w:val="hybridMultilevel"/>
    <w:tmpl w:val="D700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E3C3F"/>
    <w:multiLevelType w:val="hybridMultilevel"/>
    <w:tmpl w:val="113C8E3E"/>
    <w:lvl w:ilvl="0" w:tplc="DC5C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AB11F4"/>
    <w:multiLevelType w:val="hybridMultilevel"/>
    <w:tmpl w:val="56963AF0"/>
    <w:lvl w:ilvl="0" w:tplc="5426995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A59DF"/>
    <w:multiLevelType w:val="hybridMultilevel"/>
    <w:tmpl w:val="3462F722"/>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5735F3"/>
    <w:multiLevelType w:val="hybridMultilevel"/>
    <w:tmpl w:val="EA602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145F3"/>
    <w:multiLevelType w:val="hybridMultilevel"/>
    <w:tmpl w:val="A3E075AC"/>
    <w:lvl w:ilvl="0" w:tplc="0415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E5151F"/>
    <w:multiLevelType w:val="hybridMultilevel"/>
    <w:tmpl w:val="F6663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943265"/>
    <w:multiLevelType w:val="multilevel"/>
    <w:tmpl w:val="2F4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B0EC3"/>
    <w:multiLevelType w:val="hybridMultilevel"/>
    <w:tmpl w:val="F022EF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3A2B96"/>
    <w:multiLevelType w:val="hybridMultilevel"/>
    <w:tmpl w:val="8976F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E331C5"/>
    <w:multiLevelType w:val="hybridMultilevel"/>
    <w:tmpl w:val="55ECB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91B15"/>
    <w:multiLevelType w:val="hybridMultilevel"/>
    <w:tmpl w:val="B3540C44"/>
    <w:lvl w:ilvl="0" w:tplc="0415000F">
      <w:start w:val="1"/>
      <w:numFmt w:val="decimal"/>
      <w:lvlText w:val="%1."/>
      <w:lvlJc w:val="left"/>
      <w:pPr>
        <w:ind w:left="720" w:hanging="360"/>
      </w:pPr>
    </w:lvl>
    <w:lvl w:ilvl="1" w:tplc="D3B8BF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13A20"/>
    <w:multiLevelType w:val="hybridMultilevel"/>
    <w:tmpl w:val="E71A8BDA"/>
    <w:lvl w:ilvl="0" w:tplc="8E968B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EF072C"/>
    <w:multiLevelType w:val="hybridMultilevel"/>
    <w:tmpl w:val="D1B6E810"/>
    <w:lvl w:ilvl="0" w:tplc="66C4E52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27192"/>
    <w:multiLevelType w:val="hybridMultilevel"/>
    <w:tmpl w:val="830C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BE644B"/>
    <w:multiLevelType w:val="hybridMultilevel"/>
    <w:tmpl w:val="AB349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3C4EBB"/>
    <w:multiLevelType w:val="hybridMultilevel"/>
    <w:tmpl w:val="3810153C"/>
    <w:lvl w:ilvl="0" w:tplc="031EDB9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D6F03"/>
    <w:multiLevelType w:val="hybridMultilevel"/>
    <w:tmpl w:val="37C6F3DC"/>
    <w:lvl w:ilvl="0" w:tplc="04150001">
      <w:start w:val="1"/>
      <w:numFmt w:val="bullet"/>
      <w:lvlText w:val=""/>
      <w:lvlJc w:val="left"/>
      <w:pPr>
        <w:ind w:left="720" w:hanging="360"/>
      </w:pPr>
      <w:rPr>
        <w:rFonts w:ascii="Symbol" w:hAnsi="Symbol" w:hint="default"/>
      </w:rPr>
    </w:lvl>
    <w:lvl w:ilvl="1" w:tplc="F2043B6A">
      <w:start w:val="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612FAA"/>
    <w:multiLevelType w:val="hybridMultilevel"/>
    <w:tmpl w:val="AEAED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4FD617A1"/>
    <w:multiLevelType w:val="hybridMultilevel"/>
    <w:tmpl w:val="4E22FA26"/>
    <w:lvl w:ilvl="0" w:tplc="40125114">
      <w:start w:val="5"/>
      <w:numFmt w:val="upperRoman"/>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FAEB9C">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C8C0A">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807294">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489DA">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0C294">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3C1FA6">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218C2">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CC2792">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FDF76E6"/>
    <w:multiLevelType w:val="hybridMultilevel"/>
    <w:tmpl w:val="6E649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940F32"/>
    <w:multiLevelType w:val="hybridMultilevel"/>
    <w:tmpl w:val="2DBE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071FBE"/>
    <w:multiLevelType w:val="hybridMultilevel"/>
    <w:tmpl w:val="92EE2D12"/>
    <w:lvl w:ilvl="0" w:tplc="04150017">
      <w:start w:val="1"/>
      <w:numFmt w:val="lowerLetter"/>
      <w:lvlText w:val="%1)"/>
      <w:lvlJc w:val="left"/>
      <w:pPr>
        <w:ind w:left="720" w:hanging="360"/>
      </w:pPr>
    </w:lvl>
    <w:lvl w:ilvl="1" w:tplc="9730B8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C63EE"/>
    <w:multiLevelType w:val="hybridMultilevel"/>
    <w:tmpl w:val="B5A2A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B18FF"/>
    <w:multiLevelType w:val="hybridMultilevel"/>
    <w:tmpl w:val="09820B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9D1C62"/>
    <w:multiLevelType w:val="hybridMultilevel"/>
    <w:tmpl w:val="1AEAD07E"/>
    <w:lvl w:ilvl="0" w:tplc="FA2AC51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20E11"/>
    <w:multiLevelType w:val="hybridMultilevel"/>
    <w:tmpl w:val="E084D12A"/>
    <w:lvl w:ilvl="0" w:tplc="D6DE9E28">
      <w:start w:val="1"/>
      <w:numFmt w:val="lowerLetter"/>
      <w:lvlText w:val="%1)"/>
      <w:lvlJc w:val="left"/>
      <w:pPr>
        <w:ind w:left="785" w:hanging="360"/>
      </w:pPr>
      <w:rPr>
        <w:rFonts w:asciiTheme="minorHAnsi" w:eastAsiaTheme="minorHAnsi"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5A1E6E4F"/>
    <w:multiLevelType w:val="hybridMultilevel"/>
    <w:tmpl w:val="0834FFA4"/>
    <w:lvl w:ilvl="0" w:tplc="EB10633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B95781"/>
    <w:multiLevelType w:val="hybridMultilevel"/>
    <w:tmpl w:val="F458878C"/>
    <w:lvl w:ilvl="0" w:tplc="6A9AEC4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20D51"/>
    <w:multiLevelType w:val="hybridMultilevel"/>
    <w:tmpl w:val="1F1828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1C1FD3"/>
    <w:multiLevelType w:val="hybridMultilevel"/>
    <w:tmpl w:val="7040C9C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DE7ECA">
      <w:start w:val="8"/>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1E5B2B"/>
    <w:multiLevelType w:val="hybridMultilevel"/>
    <w:tmpl w:val="2B9EC0D2"/>
    <w:lvl w:ilvl="0" w:tplc="FA1E06DA">
      <w:start w:val="1"/>
      <w:numFmt w:val="decimal"/>
      <w:lvlText w:val="%1."/>
      <w:lvlJc w:val="left"/>
      <w:pPr>
        <w:ind w:left="463" w:hanging="341"/>
      </w:pPr>
      <w:rPr>
        <w:rFonts w:ascii="Gothic720EU-Normal" w:eastAsia="Gothic720EU-Normal" w:hAnsi="Gothic720EU-Normal" w:cs="Gothic720EU-Normal" w:hint="default"/>
        <w:spacing w:val="-2"/>
        <w:w w:val="101"/>
        <w:sz w:val="20"/>
        <w:szCs w:val="20"/>
        <w:lang w:val="pl-PL" w:eastAsia="en-US" w:bidi="ar-SA"/>
      </w:rPr>
    </w:lvl>
    <w:lvl w:ilvl="1" w:tplc="AC7223BE">
      <w:start w:val="1"/>
      <w:numFmt w:val="decimal"/>
      <w:lvlText w:val="%2."/>
      <w:lvlJc w:val="left"/>
      <w:pPr>
        <w:ind w:left="633" w:hanging="341"/>
      </w:pPr>
      <w:rPr>
        <w:rFonts w:ascii="Times New Roman" w:eastAsia="Gothic720EU-Normal" w:hAnsi="Times New Roman" w:cs="Times New Roman" w:hint="default"/>
        <w:spacing w:val="-1"/>
        <w:w w:val="100"/>
        <w:sz w:val="24"/>
        <w:szCs w:val="24"/>
        <w:lang w:val="pl-PL" w:eastAsia="en-US" w:bidi="ar-SA"/>
      </w:rPr>
    </w:lvl>
    <w:lvl w:ilvl="2" w:tplc="B682351C">
      <w:numFmt w:val="bullet"/>
      <w:lvlText w:val="•"/>
      <w:lvlJc w:val="left"/>
      <w:pPr>
        <w:ind w:left="1308" w:hanging="341"/>
      </w:pPr>
      <w:rPr>
        <w:rFonts w:hint="default"/>
        <w:lang w:val="pl-PL" w:eastAsia="en-US" w:bidi="ar-SA"/>
      </w:rPr>
    </w:lvl>
    <w:lvl w:ilvl="3" w:tplc="D03C2172">
      <w:numFmt w:val="bullet"/>
      <w:lvlText w:val="•"/>
      <w:lvlJc w:val="left"/>
      <w:pPr>
        <w:ind w:left="1976" w:hanging="341"/>
      </w:pPr>
      <w:rPr>
        <w:rFonts w:hint="default"/>
        <w:lang w:val="pl-PL" w:eastAsia="en-US" w:bidi="ar-SA"/>
      </w:rPr>
    </w:lvl>
    <w:lvl w:ilvl="4" w:tplc="62F81CB4">
      <w:numFmt w:val="bullet"/>
      <w:lvlText w:val="•"/>
      <w:lvlJc w:val="left"/>
      <w:pPr>
        <w:ind w:left="2644" w:hanging="341"/>
      </w:pPr>
      <w:rPr>
        <w:rFonts w:hint="default"/>
        <w:lang w:val="pl-PL" w:eastAsia="en-US" w:bidi="ar-SA"/>
      </w:rPr>
    </w:lvl>
    <w:lvl w:ilvl="5" w:tplc="945E5262">
      <w:numFmt w:val="bullet"/>
      <w:lvlText w:val="•"/>
      <w:lvlJc w:val="left"/>
      <w:pPr>
        <w:ind w:left="3312" w:hanging="341"/>
      </w:pPr>
      <w:rPr>
        <w:rFonts w:hint="default"/>
        <w:lang w:val="pl-PL" w:eastAsia="en-US" w:bidi="ar-SA"/>
      </w:rPr>
    </w:lvl>
    <w:lvl w:ilvl="6" w:tplc="E98EA9C8">
      <w:numFmt w:val="bullet"/>
      <w:lvlText w:val="•"/>
      <w:lvlJc w:val="left"/>
      <w:pPr>
        <w:ind w:left="3980" w:hanging="341"/>
      </w:pPr>
      <w:rPr>
        <w:rFonts w:hint="default"/>
        <w:lang w:val="pl-PL" w:eastAsia="en-US" w:bidi="ar-SA"/>
      </w:rPr>
    </w:lvl>
    <w:lvl w:ilvl="7" w:tplc="F014CEDE">
      <w:numFmt w:val="bullet"/>
      <w:lvlText w:val="•"/>
      <w:lvlJc w:val="left"/>
      <w:pPr>
        <w:ind w:left="4649" w:hanging="341"/>
      </w:pPr>
      <w:rPr>
        <w:rFonts w:hint="default"/>
        <w:lang w:val="pl-PL" w:eastAsia="en-US" w:bidi="ar-SA"/>
      </w:rPr>
    </w:lvl>
    <w:lvl w:ilvl="8" w:tplc="BC5EF64E">
      <w:numFmt w:val="bullet"/>
      <w:lvlText w:val="•"/>
      <w:lvlJc w:val="left"/>
      <w:pPr>
        <w:ind w:left="5317" w:hanging="341"/>
      </w:pPr>
      <w:rPr>
        <w:rFonts w:hint="default"/>
        <w:lang w:val="pl-PL" w:eastAsia="en-US" w:bidi="ar-SA"/>
      </w:rPr>
    </w:lvl>
  </w:abstractNum>
  <w:abstractNum w:abstractNumId="48" w15:restartNumberingAfterBreak="0">
    <w:nsid w:val="69DF56D5"/>
    <w:multiLevelType w:val="hybridMultilevel"/>
    <w:tmpl w:val="D3EA7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324B20"/>
    <w:multiLevelType w:val="hybridMultilevel"/>
    <w:tmpl w:val="A09CF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FC2A2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C561B"/>
    <w:multiLevelType w:val="hybridMultilevel"/>
    <w:tmpl w:val="3FCC07BC"/>
    <w:lvl w:ilvl="0" w:tplc="04150001">
      <w:start w:val="1"/>
      <w:numFmt w:val="bullet"/>
      <w:lvlText w:val=""/>
      <w:lvlJc w:val="left"/>
      <w:pPr>
        <w:ind w:left="720" w:hanging="360"/>
      </w:pPr>
      <w:rPr>
        <w:rFonts w:ascii="Symbol" w:hAnsi="Symbol" w:hint="default"/>
      </w:rPr>
    </w:lvl>
    <w:lvl w:ilvl="1" w:tplc="25B6143A">
      <w:start w:val="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645827"/>
    <w:multiLevelType w:val="hybridMultilevel"/>
    <w:tmpl w:val="41524C36"/>
    <w:lvl w:ilvl="0" w:tplc="0CBCD8FA">
      <w:start w:val="1"/>
      <w:numFmt w:val="decimal"/>
      <w:lvlText w:val="%1)"/>
      <w:lvlJc w:val="left"/>
      <w:pPr>
        <w:ind w:left="16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1" w:tplc="799CB1E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2" w:tplc="4B766C98">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3" w:tplc="9CF880B4">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D96CB904">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5" w:tplc="8898BBE8">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6" w:tplc="65840E2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5B96FED2">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8" w:tplc="766EF64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abstractNum>
  <w:abstractNum w:abstractNumId="52" w15:restartNumberingAfterBreak="0">
    <w:nsid w:val="71870631"/>
    <w:multiLevelType w:val="hybridMultilevel"/>
    <w:tmpl w:val="8EFC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24CB"/>
    <w:multiLevelType w:val="hybridMultilevel"/>
    <w:tmpl w:val="FE48A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8056E"/>
    <w:multiLevelType w:val="hybridMultilevel"/>
    <w:tmpl w:val="D370E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6520C7"/>
    <w:multiLevelType w:val="hybridMultilevel"/>
    <w:tmpl w:val="351E12C0"/>
    <w:lvl w:ilvl="0" w:tplc="AC3023CC">
      <w:start w:val="1"/>
      <w:numFmt w:val="decimal"/>
      <w:lvlText w:val="%1."/>
      <w:lvlJc w:val="left"/>
      <w:pPr>
        <w:ind w:left="720" w:hanging="360"/>
      </w:pPr>
      <w:rPr>
        <w:rFonts w:ascii="Times New Roman" w:eastAsia="Calibri"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C0619"/>
    <w:multiLevelType w:val="hybridMultilevel"/>
    <w:tmpl w:val="2FBCB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767DEE"/>
    <w:multiLevelType w:val="hybridMultilevel"/>
    <w:tmpl w:val="F9748FFC"/>
    <w:lvl w:ilvl="0" w:tplc="59F6983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72387"/>
    <w:multiLevelType w:val="hybridMultilevel"/>
    <w:tmpl w:val="715434CC"/>
    <w:lvl w:ilvl="0" w:tplc="D72AE3B8">
      <w:start w:val="1"/>
      <w:numFmt w:val="upperRoman"/>
      <w:lvlText w:val="%1."/>
      <w:lvlJc w:val="left"/>
      <w:pPr>
        <w:ind w:left="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853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920E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C48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A1F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869F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52B5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C34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3671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0150591">
    <w:abstractNumId w:val="55"/>
  </w:num>
  <w:num w:numId="2" w16cid:durableId="449588146">
    <w:abstractNumId w:val="28"/>
  </w:num>
  <w:num w:numId="3" w16cid:durableId="1706098849">
    <w:abstractNumId w:val="0"/>
  </w:num>
  <w:num w:numId="4" w16cid:durableId="775099128">
    <w:abstractNumId w:val="31"/>
  </w:num>
  <w:num w:numId="5" w16cid:durableId="572853686">
    <w:abstractNumId w:val="38"/>
  </w:num>
  <w:num w:numId="6" w16cid:durableId="459611656">
    <w:abstractNumId w:val="18"/>
  </w:num>
  <w:num w:numId="7" w16cid:durableId="2114084128">
    <w:abstractNumId w:val="3"/>
  </w:num>
  <w:num w:numId="8" w16cid:durableId="1564222018">
    <w:abstractNumId w:val="57"/>
  </w:num>
  <w:num w:numId="9" w16cid:durableId="871721468">
    <w:abstractNumId w:val="6"/>
  </w:num>
  <w:num w:numId="10" w16cid:durableId="771165957">
    <w:abstractNumId w:val="16"/>
  </w:num>
  <w:num w:numId="11" w16cid:durableId="412318399">
    <w:abstractNumId w:val="39"/>
  </w:num>
  <w:num w:numId="12" w16cid:durableId="1844007858">
    <w:abstractNumId w:val="22"/>
  </w:num>
  <w:num w:numId="13" w16cid:durableId="1042630486">
    <w:abstractNumId w:val="44"/>
  </w:num>
  <w:num w:numId="14" w16cid:durableId="1428843818">
    <w:abstractNumId w:val="56"/>
  </w:num>
  <w:num w:numId="15" w16cid:durableId="1216966996">
    <w:abstractNumId w:val="1"/>
  </w:num>
  <w:num w:numId="16" w16cid:durableId="1347708558">
    <w:abstractNumId w:val="42"/>
  </w:num>
  <w:num w:numId="17" w16cid:durableId="582953000">
    <w:abstractNumId w:val="30"/>
  </w:num>
  <w:num w:numId="18" w16cid:durableId="717240743">
    <w:abstractNumId w:val="43"/>
  </w:num>
  <w:num w:numId="19" w16cid:durableId="715396944">
    <w:abstractNumId w:val="17"/>
  </w:num>
  <w:num w:numId="20" w16cid:durableId="1680739102">
    <w:abstractNumId w:val="25"/>
  </w:num>
  <w:num w:numId="21" w16cid:durableId="1316640818">
    <w:abstractNumId w:val="5"/>
  </w:num>
  <w:num w:numId="22" w16cid:durableId="1863086055">
    <w:abstractNumId w:val="15"/>
  </w:num>
  <w:num w:numId="23" w16cid:durableId="493573108">
    <w:abstractNumId w:val="37"/>
  </w:num>
  <w:num w:numId="24" w16cid:durableId="559481543">
    <w:abstractNumId w:val="10"/>
  </w:num>
  <w:num w:numId="25" w16cid:durableId="1070153893">
    <w:abstractNumId w:val="33"/>
  </w:num>
  <w:num w:numId="26" w16cid:durableId="1204517092">
    <w:abstractNumId w:val="12"/>
  </w:num>
  <w:num w:numId="27" w16cid:durableId="774901914">
    <w:abstractNumId w:val="40"/>
  </w:num>
  <w:num w:numId="28" w16cid:durableId="1600605288">
    <w:abstractNumId w:val="53"/>
  </w:num>
  <w:num w:numId="29" w16cid:durableId="829752918">
    <w:abstractNumId w:val="36"/>
  </w:num>
  <w:num w:numId="30" w16cid:durableId="1317416336">
    <w:abstractNumId w:val="13"/>
  </w:num>
  <w:num w:numId="31" w16cid:durableId="6564888">
    <w:abstractNumId w:val="32"/>
  </w:num>
  <w:num w:numId="32" w16cid:durableId="1849251214">
    <w:abstractNumId w:val="50"/>
  </w:num>
  <w:num w:numId="33" w16cid:durableId="887186530">
    <w:abstractNumId w:val="24"/>
  </w:num>
  <w:num w:numId="34" w16cid:durableId="1283727829">
    <w:abstractNumId w:val="19"/>
  </w:num>
  <w:num w:numId="35" w16cid:durableId="260140287">
    <w:abstractNumId w:val="26"/>
  </w:num>
  <w:num w:numId="36" w16cid:durableId="1582136415">
    <w:abstractNumId w:val="7"/>
  </w:num>
  <w:num w:numId="37" w16cid:durableId="843666314">
    <w:abstractNumId w:val="4"/>
  </w:num>
  <w:num w:numId="38" w16cid:durableId="720400233">
    <w:abstractNumId w:val="34"/>
  </w:num>
  <w:num w:numId="39" w16cid:durableId="1717851946">
    <w:abstractNumId w:val="14"/>
  </w:num>
  <w:num w:numId="40" w16cid:durableId="350768099">
    <w:abstractNumId w:val="2"/>
  </w:num>
  <w:num w:numId="41" w16cid:durableId="2027172217">
    <w:abstractNumId w:val="54"/>
  </w:num>
  <w:num w:numId="42" w16cid:durableId="64841210">
    <w:abstractNumId w:val="21"/>
  </w:num>
  <w:num w:numId="43" w16cid:durableId="1462109234">
    <w:abstractNumId w:val="41"/>
  </w:num>
  <w:num w:numId="44" w16cid:durableId="2107144016">
    <w:abstractNumId w:val="23"/>
  </w:num>
  <w:num w:numId="45" w16cid:durableId="2022657519">
    <w:abstractNumId w:val="29"/>
  </w:num>
  <w:num w:numId="46" w16cid:durableId="1211848312">
    <w:abstractNumId w:val="27"/>
  </w:num>
  <w:num w:numId="47" w16cid:durableId="5595336">
    <w:abstractNumId w:val="52"/>
  </w:num>
  <w:num w:numId="48" w16cid:durableId="936448699">
    <w:abstractNumId w:val="20"/>
  </w:num>
  <w:num w:numId="49" w16cid:durableId="555581102">
    <w:abstractNumId w:val="11"/>
  </w:num>
  <w:num w:numId="50" w16cid:durableId="1297368938">
    <w:abstractNumId w:val="49"/>
  </w:num>
  <w:num w:numId="51" w16cid:durableId="1704941227">
    <w:abstractNumId w:val="9"/>
  </w:num>
  <w:num w:numId="52" w16cid:durableId="1150829102">
    <w:abstractNumId w:val="58"/>
  </w:num>
  <w:num w:numId="53" w16cid:durableId="1673219223">
    <w:abstractNumId w:val="35"/>
  </w:num>
  <w:num w:numId="54" w16cid:durableId="1138886584">
    <w:abstractNumId w:val="51"/>
  </w:num>
  <w:num w:numId="55" w16cid:durableId="1744252002">
    <w:abstractNumId w:val="46"/>
  </w:num>
  <w:num w:numId="56" w16cid:durableId="1797069005">
    <w:abstractNumId w:val="8"/>
  </w:num>
  <w:num w:numId="57" w16cid:durableId="846210239">
    <w:abstractNumId w:val="48"/>
  </w:num>
  <w:num w:numId="58" w16cid:durableId="632641622">
    <w:abstractNumId w:val="47"/>
  </w:num>
  <w:num w:numId="59" w16cid:durableId="555362500">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6F"/>
    <w:rsid w:val="00003D18"/>
    <w:rsid w:val="00054FBA"/>
    <w:rsid w:val="000973E8"/>
    <w:rsid w:val="000C02C1"/>
    <w:rsid w:val="000D24BD"/>
    <w:rsid w:val="001505AC"/>
    <w:rsid w:val="00177ED6"/>
    <w:rsid w:val="00181D1B"/>
    <w:rsid w:val="001B613E"/>
    <w:rsid w:val="001C759C"/>
    <w:rsid w:val="0029144F"/>
    <w:rsid w:val="002D3D49"/>
    <w:rsid w:val="002E777E"/>
    <w:rsid w:val="00300FCB"/>
    <w:rsid w:val="003023EA"/>
    <w:rsid w:val="00373A09"/>
    <w:rsid w:val="003D5F4B"/>
    <w:rsid w:val="0041529D"/>
    <w:rsid w:val="00425369"/>
    <w:rsid w:val="004317D5"/>
    <w:rsid w:val="004B2AE4"/>
    <w:rsid w:val="004F17C7"/>
    <w:rsid w:val="00501AE4"/>
    <w:rsid w:val="00544525"/>
    <w:rsid w:val="00557D44"/>
    <w:rsid w:val="005C5AEF"/>
    <w:rsid w:val="005F4EFE"/>
    <w:rsid w:val="006A4048"/>
    <w:rsid w:val="006B0FF3"/>
    <w:rsid w:val="006D3817"/>
    <w:rsid w:val="00734CFE"/>
    <w:rsid w:val="00755A6F"/>
    <w:rsid w:val="00763FB1"/>
    <w:rsid w:val="007B6FAD"/>
    <w:rsid w:val="008700C8"/>
    <w:rsid w:val="008712ED"/>
    <w:rsid w:val="008A4879"/>
    <w:rsid w:val="008F1E5B"/>
    <w:rsid w:val="009249E7"/>
    <w:rsid w:val="009279F5"/>
    <w:rsid w:val="00951E4D"/>
    <w:rsid w:val="00973F12"/>
    <w:rsid w:val="0099575D"/>
    <w:rsid w:val="009D6214"/>
    <w:rsid w:val="009E1F53"/>
    <w:rsid w:val="00A42A86"/>
    <w:rsid w:val="00A66775"/>
    <w:rsid w:val="00A85224"/>
    <w:rsid w:val="00AA453F"/>
    <w:rsid w:val="00B4187C"/>
    <w:rsid w:val="00BB19E5"/>
    <w:rsid w:val="00BE6C7A"/>
    <w:rsid w:val="00C00AEA"/>
    <w:rsid w:val="00C1662D"/>
    <w:rsid w:val="00C24B80"/>
    <w:rsid w:val="00D062F1"/>
    <w:rsid w:val="00D3200D"/>
    <w:rsid w:val="00D85129"/>
    <w:rsid w:val="00D91159"/>
    <w:rsid w:val="00D975E8"/>
    <w:rsid w:val="00DD2676"/>
    <w:rsid w:val="00E83994"/>
    <w:rsid w:val="00E86F45"/>
    <w:rsid w:val="00EB2D51"/>
    <w:rsid w:val="00F40C70"/>
    <w:rsid w:val="00F70F4C"/>
    <w:rsid w:val="00FC5C40"/>
    <w:rsid w:val="00FC693A"/>
    <w:rsid w:val="00FF1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A3C"/>
  <w15:chartTrackingRefBased/>
  <w15:docId w15:val="{76A7531C-8349-4012-ADAD-67E8C52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4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D6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45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link w:val="AkapitzlistZnak"/>
    <w:uiPriority w:val="34"/>
    <w:qFormat/>
    <w:rsid w:val="00AA453F"/>
    <w:pPr>
      <w:ind w:left="720"/>
      <w:contextualSpacing/>
    </w:pPr>
    <w:rPr>
      <w:rFonts w:ascii="Calibri" w:eastAsia="Calibri" w:hAnsi="Calibri" w:cs="Times New Roman"/>
      <w14:ligatures w14:val="none"/>
    </w:rPr>
  </w:style>
  <w:style w:type="character" w:customStyle="1" w:styleId="AkapitzlistZnak">
    <w:name w:val="Akapit z listą Znak"/>
    <w:link w:val="Akapitzlist"/>
    <w:uiPriority w:val="34"/>
    <w:qFormat/>
    <w:rsid w:val="00AA453F"/>
    <w:rPr>
      <w:rFonts w:ascii="Calibri" w:eastAsia="Calibri" w:hAnsi="Calibri" w:cs="Times New Roman"/>
      <w14:ligatures w14:val="none"/>
    </w:rPr>
  </w:style>
  <w:style w:type="character" w:customStyle="1" w:styleId="Nagwek1Znak">
    <w:name w:val="Nagłówek 1 Znak"/>
    <w:basedOn w:val="Domylnaczcionkaakapitu"/>
    <w:link w:val="Nagwek1"/>
    <w:uiPriority w:val="9"/>
    <w:rsid w:val="00AA453F"/>
    <w:rPr>
      <w:rFonts w:asciiTheme="majorHAnsi" w:eastAsiaTheme="majorEastAsia" w:hAnsiTheme="majorHAnsi" w:cstheme="majorBidi"/>
      <w:color w:val="2F5496" w:themeColor="accent1" w:themeShade="BF"/>
      <w:sz w:val="32"/>
      <w:szCs w:val="32"/>
    </w:rPr>
  </w:style>
  <w:style w:type="paragraph" w:customStyle="1" w:styleId="Styl1">
    <w:name w:val="Styl1"/>
    <w:basedOn w:val="Nagwek1"/>
    <w:link w:val="Styl1Znak"/>
    <w:autoRedefine/>
    <w:qFormat/>
    <w:rsid w:val="00951E4D"/>
    <w:pPr>
      <w:spacing w:before="0" w:line="240" w:lineRule="auto"/>
      <w:jc w:val="center"/>
    </w:pPr>
    <w:rPr>
      <w:rFonts w:ascii="Times New Roman" w:eastAsia="Calibri" w:hAnsi="Times New Roman" w:cs="Times New Roman"/>
      <w:b/>
      <w:bCs/>
      <w:color w:val="auto"/>
    </w:rPr>
  </w:style>
  <w:style w:type="character" w:customStyle="1" w:styleId="Styl1Znak">
    <w:name w:val="Styl1 Znak"/>
    <w:basedOn w:val="Nagwek1Znak"/>
    <w:link w:val="Styl1"/>
    <w:rsid w:val="00951E4D"/>
    <w:rPr>
      <w:rFonts w:ascii="Times New Roman" w:eastAsia="Calibri" w:hAnsi="Times New Roman" w:cs="Times New Roman"/>
      <w:b/>
      <w:bCs/>
      <w:color w:val="2F5496" w:themeColor="accent1" w:themeShade="BF"/>
      <w:sz w:val="32"/>
      <w:szCs w:val="32"/>
    </w:rPr>
  </w:style>
  <w:style w:type="character" w:customStyle="1" w:styleId="Nagwek2Znak">
    <w:name w:val="Nagłówek 2 Znak"/>
    <w:basedOn w:val="Domylnaczcionkaakapitu"/>
    <w:link w:val="Nagwek2"/>
    <w:uiPriority w:val="9"/>
    <w:rsid w:val="009D6214"/>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9D6214"/>
    <w:pPr>
      <w:outlineLvl w:val="9"/>
    </w:pPr>
    <w:rPr>
      <w:kern w:val="0"/>
      <w:lang w:eastAsia="pl-PL"/>
      <w14:ligatures w14:val="none"/>
    </w:rPr>
  </w:style>
  <w:style w:type="paragraph" w:styleId="Spistreci1">
    <w:name w:val="toc 1"/>
    <w:basedOn w:val="Normalny"/>
    <w:next w:val="Normalny"/>
    <w:autoRedefine/>
    <w:uiPriority w:val="39"/>
    <w:unhideWhenUsed/>
    <w:rsid w:val="009D6214"/>
    <w:pPr>
      <w:spacing w:after="100"/>
    </w:pPr>
  </w:style>
  <w:style w:type="paragraph" w:styleId="Spistreci2">
    <w:name w:val="toc 2"/>
    <w:basedOn w:val="Normalny"/>
    <w:next w:val="Normalny"/>
    <w:autoRedefine/>
    <w:uiPriority w:val="39"/>
    <w:unhideWhenUsed/>
    <w:rsid w:val="009D6214"/>
    <w:pPr>
      <w:spacing w:after="100"/>
      <w:ind w:left="220"/>
    </w:pPr>
  </w:style>
  <w:style w:type="character" w:styleId="Hipercze">
    <w:name w:val="Hyperlink"/>
    <w:basedOn w:val="Domylnaczcionkaakapitu"/>
    <w:uiPriority w:val="99"/>
    <w:unhideWhenUsed/>
    <w:rsid w:val="009D6214"/>
    <w:rPr>
      <w:color w:val="0563C1" w:themeColor="hyperlink"/>
      <w:u w:val="single"/>
    </w:rPr>
  </w:style>
  <w:style w:type="paragraph" w:styleId="Nagwek">
    <w:name w:val="header"/>
    <w:basedOn w:val="Normalny"/>
    <w:link w:val="NagwekZnak"/>
    <w:uiPriority w:val="99"/>
    <w:unhideWhenUsed/>
    <w:rsid w:val="00097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3E8"/>
  </w:style>
  <w:style w:type="paragraph" w:styleId="Stopka">
    <w:name w:val="footer"/>
    <w:basedOn w:val="Normalny"/>
    <w:link w:val="StopkaZnak"/>
    <w:uiPriority w:val="99"/>
    <w:unhideWhenUsed/>
    <w:rsid w:val="00097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3E8"/>
  </w:style>
  <w:style w:type="table" w:styleId="Tabela-Siatka">
    <w:name w:val="Table Grid"/>
    <w:basedOn w:val="Standardowy"/>
    <w:uiPriority w:val="39"/>
    <w:rsid w:val="000973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2A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760">
      <w:bodyDiv w:val="1"/>
      <w:marLeft w:val="0"/>
      <w:marRight w:val="0"/>
      <w:marTop w:val="0"/>
      <w:marBottom w:val="0"/>
      <w:divBdr>
        <w:top w:val="none" w:sz="0" w:space="0" w:color="auto"/>
        <w:left w:val="none" w:sz="0" w:space="0" w:color="auto"/>
        <w:bottom w:val="none" w:sz="0" w:space="0" w:color="auto"/>
        <w:right w:val="none" w:sz="0" w:space="0" w:color="auto"/>
      </w:divBdr>
    </w:div>
    <w:div w:id="1365134455">
      <w:bodyDiv w:val="1"/>
      <w:marLeft w:val="0"/>
      <w:marRight w:val="0"/>
      <w:marTop w:val="0"/>
      <w:marBottom w:val="0"/>
      <w:divBdr>
        <w:top w:val="none" w:sz="0" w:space="0" w:color="auto"/>
        <w:left w:val="none" w:sz="0" w:space="0" w:color="auto"/>
        <w:bottom w:val="none" w:sz="0" w:space="0" w:color="auto"/>
        <w:right w:val="none" w:sz="0" w:space="0" w:color="auto"/>
      </w:divBdr>
    </w:div>
    <w:div w:id="14120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stosunek-pracy-nauczycieli/ustawa-z-dnia-13-maja-2016-r.-o-przeciwdzialaniu-zagrozeniom-przestepczoscia-na-tle-seksualnym-tekst-jedn.-dz.u.-z-2023-r.-poz.-1304-149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6DD1-9EC7-4C53-9967-9E42738B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13053</Words>
  <Characters>78323</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Kędzierska</dc:creator>
  <cp:keywords/>
  <dc:description/>
  <cp:lastModifiedBy>Jolanta Błaszczyk</cp:lastModifiedBy>
  <cp:revision>2</cp:revision>
  <cp:lastPrinted>2024-02-08T13:09:00Z</cp:lastPrinted>
  <dcterms:created xsi:type="dcterms:W3CDTF">2024-02-08T13:10:00Z</dcterms:created>
  <dcterms:modified xsi:type="dcterms:W3CDTF">2024-02-08T13:10:00Z</dcterms:modified>
</cp:coreProperties>
</file>