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DC" w:rsidRDefault="000E4BE8" w:rsidP="006100DC">
      <w:pPr>
        <w:pStyle w:val="Lista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Wałcz, dnia </w:t>
      </w:r>
      <w:r w:rsidR="003D3D20">
        <w:rPr>
          <w:rFonts w:ascii="Times New Roman" w:hAnsi="Times New Roman" w:cs="Times New Roman"/>
          <w:sz w:val="24"/>
          <w:szCs w:val="24"/>
        </w:rPr>
        <w:t>03</w:t>
      </w:r>
      <w:r w:rsidR="00E338F5">
        <w:rPr>
          <w:rFonts w:ascii="Times New Roman" w:hAnsi="Times New Roman" w:cs="Times New Roman"/>
          <w:sz w:val="24"/>
          <w:szCs w:val="24"/>
        </w:rPr>
        <w:t>.03.2022</w:t>
      </w:r>
      <w:r w:rsidR="006100D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100DC" w:rsidRDefault="00E338F5" w:rsidP="006100DC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Ldz. SK /………</w:t>
      </w:r>
      <w:r w:rsidR="006E3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./2022</w:t>
      </w:r>
    </w:p>
    <w:p w:rsidR="00AB0A29" w:rsidRDefault="00AB0A29" w:rsidP="006100DC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00DC" w:rsidRDefault="006100DC" w:rsidP="006100DC">
      <w:pPr>
        <w:pStyle w:val="Lista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0DC">
        <w:rPr>
          <w:rFonts w:ascii="Times New Roman" w:hAnsi="Times New Roman" w:cs="Times New Roman"/>
          <w:b/>
          <w:sz w:val="28"/>
          <w:szCs w:val="28"/>
        </w:rPr>
        <w:t>Zaproszenie</w:t>
      </w:r>
      <w:r w:rsidR="00E338F5">
        <w:rPr>
          <w:rFonts w:ascii="Times New Roman" w:hAnsi="Times New Roman" w:cs="Times New Roman"/>
          <w:b/>
          <w:sz w:val="28"/>
          <w:szCs w:val="28"/>
        </w:rPr>
        <w:t xml:space="preserve"> do złożenia oferty</w:t>
      </w:r>
    </w:p>
    <w:p w:rsidR="00E338F5" w:rsidRDefault="00E338F5" w:rsidP="006100DC">
      <w:pPr>
        <w:pStyle w:val="Lista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8F5" w:rsidRDefault="00E338F5" w:rsidP="00E338F5">
      <w:pPr>
        <w:jc w:val="center"/>
        <w:rPr>
          <w:b/>
        </w:rPr>
      </w:pPr>
      <w:r>
        <w:rPr>
          <w:b/>
        </w:rPr>
        <w:t>na realizację zamówienia o wartości szacunkowej poniżej 130.000,00 zł</w:t>
      </w:r>
    </w:p>
    <w:p w:rsidR="00E338F5" w:rsidRPr="00EF4986" w:rsidRDefault="00E338F5" w:rsidP="00E338F5">
      <w:pPr>
        <w:jc w:val="center"/>
        <w:rPr>
          <w:b/>
        </w:rPr>
      </w:pPr>
    </w:p>
    <w:p w:rsidR="00E338F5" w:rsidRDefault="00E338F5" w:rsidP="006100DC">
      <w:pPr>
        <w:pStyle w:val="Lista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560" w:rsidRDefault="006100DC" w:rsidP="008B416F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Zapraszamy do złożenia oferty na wykonanie okresowych przeglądów </w:t>
      </w:r>
      <w:r w:rsidR="00282A21">
        <w:rPr>
          <w:rFonts w:ascii="Times New Roman" w:hAnsi="Times New Roman" w:cs="Times New Roman"/>
          <w:sz w:val="24"/>
          <w:szCs w:val="24"/>
        </w:rPr>
        <w:t xml:space="preserve">rocznych i pięcioletnich: </w:t>
      </w:r>
      <w:r>
        <w:rPr>
          <w:rFonts w:ascii="Times New Roman" w:hAnsi="Times New Roman" w:cs="Times New Roman"/>
          <w:sz w:val="24"/>
          <w:szCs w:val="24"/>
        </w:rPr>
        <w:t xml:space="preserve">instalacji </w:t>
      </w:r>
      <w:r w:rsidR="007467CD">
        <w:rPr>
          <w:rFonts w:ascii="Times New Roman" w:hAnsi="Times New Roman" w:cs="Times New Roman"/>
          <w:sz w:val="24"/>
          <w:szCs w:val="24"/>
        </w:rPr>
        <w:t xml:space="preserve">centralnego ogrzewania i ciepłej wody użytkowej, elementów instalacji </w:t>
      </w:r>
      <w:r w:rsidR="000E4BE8">
        <w:rPr>
          <w:rFonts w:ascii="Times New Roman" w:hAnsi="Times New Roman" w:cs="Times New Roman"/>
          <w:sz w:val="24"/>
          <w:szCs w:val="24"/>
        </w:rPr>
        <w:t xml:space="preserve">wodnej i </w:t>
      </w:r>
      <w:r w:rsidR="007467CD">
        <w:rPr>
          <w:rFonts w:ascii="Times New Roman" w:hAnsi="Times New Roman" w:cs="Times New Roman"/>
          <w:sz w:val="24"/>
          <w:szCs w:val="24"/>
        </w:rPr>
        <w:t>kanalizacyjnej odprow</w:t>
      </w:r>
      <w:r w:rsidR="00670EF1">
        <w:rPr>
          <w:rFonts w:ascii="Times New Roman" w:hAnsi="Times New Roman" w:cs="Times New Roman"/>
          <w:sz w:val="24"/>
          <w:szCs w:val="24"/>
        </w:rPr>
        <w:t>adzających ścieki z budynku,</w:t>
      </w:r>
      <w:r w:rsidR="007467CD">
        <w:rPr>
          <w:rFonts w:ascii="Times New Roman" w:hAnsi="Times New Roman" w:cs="Times New Roman"/>
          <w:sz w:val="24"/>
          <w:szCs w:val="24"/>
        </w:rPr>
        <w:t xml:space="preserve"> przejść przyłączy inst</w:t>
      </w:r>
      <w:r w:rsidR="00670EF1">
        <w:rPr>
          <w:rFonts w:ascii="Times New Roman" w:hAnsi="Times New Roman" w:cs="Times New Roman"/>
          <w:sz w:val="24"/>
          <w:szCs w:val="24"/>
        </w:rPr>
        <w:t xml:space="preserve">alacyjnych przez ściany budynku, instalacji odprowadzającej wody odpadowe do sieci zgodnie z </w:t>
      </w:r>
      <w:r w:rsidR="00FA5560">
        <w:rPr>
          <w:rFonts w:ascii="Times New Roman" w:hAnsi="Times New Roman" w:cs="Times New Roman"/>
          <w:sz w:val="24"/>
          <w:szCs w:val="24"/>
        </w:rPr>
        <w:t>:</w:t>
      </w:r>
    </w:p>
    <w:p w:rsidR="007467CD" w:rsidRDefault="00670EF1" w:rsidP="008B416F">
      <w:pPr>
        <w:pStyle w:val="Lista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5560">
        <w:rPr>
          <w:rFonts w:ascii="Times New Roman" w:hAnsi="Times New Roman" w:cs="Times New Roman"/>
          <w:b/>
          <w:i/>
          <w:sz w:val="24"/>
          <w:szCs w:val="24"/>
        </w:rPr>
        <w:t>Ustawą Prawa budowlanego z dnia 7 lipca 1994 r. art. 62 ust</w:t>
      </w:r>
      <w:r w:rsidR="00FA55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5560">
        <w:rPr>
          <w:rFonts w:ascii="Times New Roman" w:hAnsi="Times New Roman" w:cs="Times New Roman"/>
          <w:b/>
          <w:i/>
          <w:sz w:val="24"/>
          <w:szCs w:val="24"/>
        </w:rPr>
        <w:t>1 pkt 1</w:t>
      </w:r>
      <w:r w:rsidR="00FA55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3D20">
        <w:rPr>
          <w:rFonts w:ascii="Times New Roman" w:hAnsi="Times New Roman" w:cs="Times New Roman"/>
          <w:b/>
          <w:i/>
          <w:sz w:val="24"/>
          <w:szCs w:val="24"/>
        </w:rPr>
        <w:t>lit a</w:t>
      </w:r>
      <w:r w:rsidR="00FA5560">
        <w:rPr>
          <w:rFonts w:ascii="Times New Roman" w:hAnsi="Times New Roman" w:cs="Times New Roman"/>
          <w:b/>
          <w:i/>
          <w:sz w:val="24"/>
          <w:szCs w:val="24"/>
        </w:rPr>
        <w:t xml:space="preserve"> i</w:t>
      </w:r>
      <w:r w:rsidR="008949A4">
        <w:rPr>
          <w:rFonts w:ascii="Times New Roman" w:hAnsi="Times New Roman" w:cs="Times New Roman"/>
          <w:b/>
          <w:i/>
          <w:sz w:val="24"/>
          <w:szCs w:val="24"/>
        </w:rPr>
        <w:t xml:space="preserve"> pkt 2 oraz rozporządzeniem</w:t>
      </w:r>
      <w:r w:rsidRPr="00FA5560">
        <w:rPr>
          <w:rFonts w:ascii="Times New Roman" w:hAnsi="Times New Roman" w:cs="Times New Roman"/>
          <w:b/>
          <w:i/>
          <w:sz w:val="24"/>
          <w:szCs w:val="24"/>
        </w:rPr>
        <w:t xml:space="preserve"> Ministra Spraw Wewnętrznych i Administracji z dnia 16 sierpnia 1999 r. w sprawie warunków technicznych uż</w:t>
      </w:r>
      <w:r w:rsidR="008949A4">
        <w:rPr>
          <w:rFonts w:ascii="Times New Roman" w:hAnsi="Times New Roman" w:cs="Times New Roman"/>
          <w:b/>
          <w:i/>
          <w:sz w:val="24"/>
          <w:szCs w:val="24"/>
        </w:rPr>
        <w:t>ytko</w:t>
      </w:r>
      <w:r w:rsidR="00FB50C0">
        <w:rPr>
          <w:rFonts w:ascii="Times New Roman" w:hAnsi="Times New Roman" w:cs="Times New Roman"/>
          <w:b/>
          <w:i/>
          <w:sz w:val="24"/>
          <w:szCs w:val="24"/>
        </w:rPr>
        <w:t>wania budynków mieszkalnych § 5 pkt 1</w:t>
      </w:r>
      <w:r w:rsidR="001343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3438F">
        <w:rPr>
          <w:rFonts w:ascii="Times New Roman" w:hAnsi="Times New Roman" w:cs="Times New Roman"/>
          <w:b/>
          <w:i/>
          <w:sz w:val="24"/>
          <w:szCs w:val="24"/>
        </w:rPr>
        <w:t>ppk</w:t>
      </w:r>
      <w:r w:rsidR="007B04C9">
        <w:rPr>
          <w:rFonts w:ascii="Times New Roman" w:hAnsi="Times New Roman" w:cs="Times New Roman"/>
          <w:b/>
          <w:i/>
          <w:sz w:val="24"/>
          <w:szCs w:val="24"/>
        </w:rPr>
        <w:t>t</w:t>
      </w:r>
      <w:proofErr w:type="spellEnd"/>
      <w:r w:rsidR="00FB50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66EA">
        <w:rPr>
          <w:rFonts w:ascii="Times New Roman" w:hAnsi="Times New Roman" w:cs="Times New Roman"/>
          <w:b/>
          <w:i/>
          <w:sz w:val="24"/>
          <w:szCs w:val="24"/>
        </w:rPr>
        <w:t xml:space="preserve"> i</w:t>
      </w:r>
      <w:r w:rsidR="0013438F">
        <w:rPr>
          <w:rFonts w:ascii="Times New Roman" w:hAnsi="Times New Roman" w:cs="Times New Roman"/>
          <w:b/>
          <w:i/>
          <w:sz w:val="24"/>
          <w:szCs w:val="24"/>
        </w:rPr>
        <w:t xml:space="preserve"> pkt 2 </w:t>
      </w:r>
      <w:proofErr w:type="spellStart"/>
      <w:r w:rsidR="007B04C9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13438F">
        <w:rPr>
          <w:rFonts w:ascii="Times New Roman" w:hAnsi="Times New Roman" w:cs="Times New Roman"/>
          <w:b/>
          <w:i/>
          <w:sz w:val="24"/>
          <w:szCs w:val="24"/>
        </w:rPr>
        <w:t>pk</w:t>
      </w:r>
      <w:r w:rsidR="00FB50C0">
        <w:rPr>
          <w:rFonts w:ascii="Times New Roman" w:hAnsi="Times New Roman" w:cs="Times New Roman"/>
          <w:b/>
          <w:i/>
          <w:sz w:val="24"/>
          <w:szCs w:val="24"/>
        </w:rPr>
        <w:t>t</w:t>
      </w:r>
      <w:proofErr w:type="spellEnd"/>
      <w:r w:rsidR="00FB50C0">
        <w:rPr>
          <w:rFonts w:ascii="Times New Roman" w:hAnsi="Times New Roman" w:cs="Times New Roman"/>
          <w:b/>
          <w:i/>
          <w:sz w:val="24"/>
          <w:szCs w:val="24"/>
        </w:rPr>
        <w:t xml:space="preserve"> 5-8</w:t>
      </w:r>
      <w:r w:rsidR="0013438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A5560" w:rsidRPr="00FA5560" w:rsidRDefault="00FA5560" w:rsidP="008B416F">
      <w:pPr>
        <w:pStyle w:val="Lista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67CD" w:rsidRDefault="007467CD" w:rsidP="008B416F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zasobach :</w:t>
      </w:r>
    </w:p>
    <w:p w:rsidR="006100DC" w:rsidRDefault="00EE4333" w:rsidP="008B416F">
      <w:pPr>
        <w:pStyle w:val="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TBS</w:t>
      </w:r>
      <w:r w:rsidR="008949A4">
        <w:rPr>
          <w:rFonts w:ascii="Times New Roman" w:hAnsi="Times New Roman" w:cs="Times New Roman"/>
          <w:sz w:val="24"/>
          <w:szCs w:val="24"/>
        </w:rPr>
        <w:t xml:space="preserve"> sp. z o.o. w Wałczu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100DC" w:rsidRDefault="006100DC" w:rsidP="008B416F">
      <w:pPr>
        <w:pStyle w:val="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Gminy Miejskiej Wałcz,</w:t>
      </w:r>
      <w:r w:rsidR="00EE4333">
        <w:rPr>
          <w:rFonts w:ascii="Times New Roman" w:hAnsi="Times New Roman" w:cs="Times New Roman"/>
          <w:sz w:val="24"/>
          <w:szCs w:val="24"/>
        </w:rPr>
        <w:t xml:space="preserve"> reprezentowanej przez TBS </w:t>
      </w:r>
      <w:r w:rsidR="008949A4">
        <w:rPr>
          <w:rFonts w:ascii="Times New Roman" w:hAnsi="Times New Roman" w:cs="Times New Roman"/>
          <w:sz w:val="24"/>
          <w:szCs w:val="24"/>
        </w:rPr>
        <w:t>sp. z o.o. w Wałczu</w:t>
      </w:r>
      <w:r w:rsidR="00EE4333">
        <w:rPr>
          <w:rFonts w:ascii="Times New Roman" w:hAnsi="Times New Roman" w:cs="Times New Roman"/>
          <w:sz w:val="24"/>
          <w:szCs w:val="24"/>
        </w:rPr>
        <w:t>,</w:t>
      </w:r>
    </w:p>
    <w:p w:rsidR="00EE4333" w:rsidRDefault="00EE4333" w:rsidP="00EE4333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643A" w:rsidRDefault="00AB0A29" w:rsidP="0045643A">
      <w:pPr>
        <w:pStyle w:val="List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będzie od</w:t>
      </w:r>
      <w:r w:rsidR="0053519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zielnie</w:t>
      </w:r>
      <w:r w:rsidR="0045643A">
        <w:rPr>
          <w:rFonts w:ascii="Times New Roman" w:hAnsi="Times New Roman" w:cs="Times New Roman"/>
          <w:sz w:val="24"/>
          <w:szCs w:val="24"/>
        </w:rPr>
        <w:t xml:space="preserve"> zawarta z TBS sp. z o.o. w Wałczu ul.</w:t>
      </w:r>
      <w:r w:rsidR="00D45DBA">
        <w:rPr>
          <w:rFonts w:ascii="Times New Roman" w:hAnsi="Times New Roman" w:cs="Times New Roman"/>
          <w:sz w:val="24"/>
          <w:szCs w:val="24"/>
        </w:rPr>
        <w:t xml:space="preserve"> Budowlanych 9/2, 78-600 Wałcz,</w:t>
      </w:r>
      <w:r w:rsidR="0045643A">
        <w:rPr>
          <w:rFonts w:ascii="Times New Roman" w:hAnsi="Times New Roman" w:cs="Times New Roman"/>
          <w:sz w:val="24"/>
          <w:szCs w:val="24"/>
        </w:rPr>
        <w:t xml:space="preserve"> Gminą Miejską Wałcz reprezentowan</w:t>
      </w:r>
      <w:r w:rsidR="002C0DE1">
        <w:rPr>
          <w:rFonts w:ascii="Times New Roman" w:hAnsi="Times New Roman" w:cs="Times New Roman"/>
          <w:sz w:val="24"/>
          <w:szCs w:val="24"/>
        </w:rPr>
        <w:t>ą przez TBS sp. z o.o. w Wał</w:t>
      </w:r>
      <w:r w:rsidR="00C959CD">
        <w:rPr>
          <w:rFonts w:ascii="Times New Roman" w:hAnsi="Times New Roman" w:cs="Times New Roman"/>
          <w:sz w:val="24"/>
          <w:szCs w:val="24"/>
        </w:rPr>
        <w:t>czu</w:t>
      </w:r>
      <w:r w:rsidR="002C0DE1">
        <w:rPr>
          <w:rFonts w:ascii="Times New Roman" w:hAnsi="Times New Roman" w:cs="Times New Roman"/>
          <w:sz w:val="24"/>
          <w:szCs w:val="24"/>
        </w:rPr>
        <w:t>.</w:t>
      </w:r>
    </w:p>
    <w:p w:rsidR="00BD1323" w:rsidRDefault="00BD1323" w:rsidP="008B416F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0DE1" w:rsidRDefault="00F02AE1" w:rsidP="00282A21">
      <w:pPr>
        <w:jc w:val="both"/>
      </w:pPr>
      <w:r>
        <w:t xml:space="preserve">W </w:t>
      </w:r>
      <w:r w:rsidR="003A6B10">
        <w:t xml:space="preserve">załączonej </w:t>
      </w:r>
      <w:r>
        <w:t>ofercie</w:t>
      </w:r>
      <w:r w:rsidR="006100DC">
        <w:t xml:space="preserve"> </w:t>
      </w:r>
      <w:r w:rsidR="003A6B10">
        <w:t xml:space="preserve">cenowej </w:t>
      </w:r>
      <w:r w:rsidR="006100DC">
        <w:t xml:space="preserve">należy określić osobno </w:t>
      </w:r>
      <w:r w:rsidR="00D45DBA">
        <w:t xml:space="preserve">uśrednioną </w:t>
      </w:r>
      <w:r>
        <w:t xml:space="preserve">wartość </w:t>
      </w:r>
      <w:r w:rsidR="007452AB">
        <w:t xml:space="preserve">netto </w:t>
      </w:r>
      <w:r w:rsidR="008B416F">
        <w:t xml:space="preserve">przeglądu </w:t>
      </w:r>
      <w:r w:rsidR="002C0DE1">
        <w:t>dla budynku :</w:t>
      </w:r>
    </w:p>
    <w:p w:rsidR="002C0DE1" w:rsidRDefault="002C0DE1" w:rsidP="008B416F">
      <w:pPr>
        <w:ind w:firstLine="708"/>
        <w:jc w:val="both"/>
      </w:pPr>
      <w:r>
        <w:t>do 10 lokali,</w:t>
      </w:r>
      <w:r w:rsidR="00C959CD">
        <w:t xml:space="preserve"> (liczba otrzymanych punktów 45</w:t>
      </w:r>
      <w:r w:rsidR="00056532">
        <w:t>),</w:t>
      </w:r>
    </w:p>
    <w:p w:rsidR="002C0DE1" w:rsidRDefault="002C0DE1" w:rsidP="008B416F">
      <w:pPr>
        <w:ind w:firstLine="708"/>
        <w:jc w:val="both"/>
      </w:pPr>
      <w:r>
        <w:t>do 35 lokali,</w:t>
      </w:r>
      <w:r w:rsidR="00C959CD">
        <w:t xml:space="preserve"> (liczba otrzymanych punktów 30</w:t>
      </w:r>
      <w:r w:rsidR="00056532">
        <w:t>),</w:t>
      </w:r>
    </w:p>
    <w:p w:rsidR="002C0DE1" w:rsidRDefault="002C0DE1" w:rsidP="002C0DE1">
      <w:pPr>
        <w:ind w:firstLine="708"/>
        <w:jc w:val="both"/>
      </w:pPr>
      <w:r>
        <w:t>do 80 lokali,</w:t>
      </w:r>
      <w:r w:rsidR="00C959CD">
        <w:t xml:space="preserve"> (liczba otrzymanych punktów 25</w:t>
      </w:r>
      <w:r w:rsidR="00056532">
        <w:t>),</w:t>
      </w:r>
    </w:p>
    <w:p w:rsidR="00135763" w:rsidRDefault="008949A4" w:rsidP="002C0DE1">
      <w:pPr>
        <w:ind w:firstLine="708"/>
        <w:jc w:val="both"/>
      </w:pPr>
      <w:r>
        <w:t xml:space="preserve">Wykaz budynków i ich wyposażenie w </w:t>
      </w:r>
      <w:r w:rsidR="00FB50C0">
        <w:t>zał. Nr 2</w:t>
      </w:r>
    </w:p>
    <w:p w:rsidR="00056532" w:rsidRDefault="00056532" w:rsidP="002C0DE1">
      <w:pPr>
        <w:ind w:firstLine="708"/>
        <w:jc w:val="both"/>
      </w:pPr>
    </w:p>
    <w:p w:rsidR="00F02AE1" w:rsidRDefault="00F613D7" w:rsidP="00601110">
      <w:pPr>
        <w:jc w:val="both"/>
      </w:pPr>
      <w:r>
        <w:t>Wygra oferta, która otrzyma największą ilość punktów</w:t>
      </w:r>
      <w:r w:rsidR="00601110">
        <w:t>. Sposób obliczenia punktacji (oferta najtańsza/oferta badana*np. 30%)*100</w:t>
      </w:r>
      <w:r>
        <w:t>.</w:t>
      </w:r>
    </w:p>
    <w:p w:rsidR="00601110" w:rsidRDefault="00601110" w:rsidP="00601110">
      <w:pPr>
        <w:jc w:val="both"/>
      </w:pPr>
    </w:p>
    <w:p w:rsidR="00282A21" w:rsidRPr="00282A21" w:rsidRDefault="00FB50C0" w:rsidP="00282A21">
      <w:pPr>
        <w:spacing w:line="360" w:lineRule="auto"/>
        <w:jc w:val="both"/>
      </w:pPr>
      <w:r>
        <w:t xml:space="preserve">Okres świadczenia usług od </w:t>
      </w:r>
      <w:r w:rsidR="003D3D20">
        <w:t>15.</w:t>
      </w:r>
      <w:r w:rsidR="00282A21" w:rsidRPr="00282A21">
        <w:t>03.2022 r</w:t>
      </w:r>
      <w:r w:rsidR="003D3D20">
        <w:t>. do 31.01</w:t>
      </w:r>
      <w:r w:rsidR="00282A21" w:rsidRPr="00282A21">
        <w:t>.2</w:t>
      </w:r>
      <w:r w:rsidR="003D3D20">
        <w:t>023</w:t>
      </w:r>
      <w:bookmarkStart w:id="0" w:name="_GoBack"/>
      <w:bookmarkEnd w:id="0"/>
      <w:r w:rsidR="00282A21" w:rsidRPr="00282A21">
        <w:t xml:space="preserve"> r.</w:t>
      </w:r>
    </w:p>
    <w:p w:rsidR="00282A21" w:rsidRDefault="00282A21" w:rsidP="00282A21">
      <w:pPr>
        <w:jc w:val="both"/>
        <w:rPr>
          <w:b/>
        </w:rPr>
      </w:pPr>
      <w:r>
        <w:rPr>
          <w:b/>
        </w:rPr>
        <w:t xml:space="preserve">Oferty należy dostarczyć w zamkniętej kopercie (z opisem „Przeglądy okresowe sanitarne dla TBS Wałcz”) do siedziby TBS </w:t>
      </w:r>
      <w:r w:rsidR="00FB50C0">
        <w:rPr>
          <w:b/>
        </w:rPr>
        <w:t>do dnia 11</w:t>
      </w:r>
      <w:r w:rsidR="00435DF3">
        <w:rPr>
          <w:b/>
        </w:rPr>
        <w:t>.03.2022 r. godzina 11</w:t>
      </w:r>
      <w:r>
        <w:rPr>
          <w:b/>
          <w:vertAlign w:val="superscript"/>
        </w:rPr>
        <w:t>00</w:t>
      </w:r>
      <w:r w:rsidR="00FB50C0">
        <w:rPr>
          <w:b/>
        </w:rPr>
        <w:t>. Otwarcie ofert nastąpi 11</w:t>
      </w:r>
      <w:r>
        <w:rPr>
          <w:b/>
        </w:rPr>
        <w:t>.03.2022 r. g</w:t>
      </w:r>
      <w:r w:rsidR="00435DF3">
        <w:rPr>
          <w:b/>
        </w:rPr>
        <w:t>odzina 12</w:t>
      </w:r>
      <w:r>
        <w:rPr>
          <w:b/>
          <w:vertAlign w:val="superscript"/>
        </w:rPr>
        <w:t>00</w:t>
      </w:r>
    </w:p>
    <w:p w:rsidR="00282A21" w:rsidRDefault="00282A21" w:rsidP="00282A21">
      <w:pPr>
        <w:jc w:val="both"/>
        <w:rPr>
          <w:b/>
        </w:rPr>
      </w:pPr>
    </w:p>
    <w:p w:rsidR="00282A21" w:rsidRDefault="00282A21" w:rsidP="00282A21">
      <w:pPr>
        <w:jc w:val="both"/>
        <w:rPr>
          <w:b/>
        </w:rPr>
      </w:pPr>
      <w:r>
        <w:rPr>
          <w:b/>
        </w:rPr>
        <w:t>Składający ofertę musi posiadać uprawnienia w danej branży, należeć do Izby Inżynierów Budownictwa oraz posiadać ubezpieczenie od odpowiedzialności cywilnej w zakresie sprawowania nadzoru nad robotami.</w:t>
      </w:r>
    </w:p>
    <w:p w:rsidR="00282A21" w:rsidRDefault="00282A21" w:rsidP="00282A21">
      <w:pPr>
        <w:jc w:val="both"/>
        <w:rPr>
          <w:b/>
        </w:rPr>
      </w:pPr>
    </w:p>
    <w:p w:rsidR="00282A21" w:rsidRDefault="00282A21" w:rsidP="00282A21">
      <w:pPr>
        <w:jc w:val="both"/>
        <w:rPr>
          <w:b/>
        </w:rPr>
      </w:pPr>
      <w:r>
        <w:rPr>
          <w:b/>
        </w:rPr>
        <w:t>Załącznik oferta cenowa i wzór umowy.</w:t>
      </w:r>
    </w:p>
    <w:p w:rsidR="00282A21" w:rsidRDefault="00282A21" w:rsidP="00282A21">
      <w:pPr>
        <w:jc w:val="both"/>
        <w:rPr>
          <w:b/>
        </w:rPr>
      </w:pPr>
    </w:p>
    <w:p w:rsidR="00282A21" w:rsidRDefault="00282A21" w:rsidP="00282A21">
      <w:pPr>
        <w:jc w:val="both"/>
        <w:rPr>
          <w:b/>
        </w:rPr>
      </w:pPr>
      <w:r>
        <w:rPr>
          <w:b/>
        </w:rPr>
        <w:t>Otrzymują:</w:t>
      </w:r>
    </w:p>
    <w:p w:rsidR="00282A21" w:rsidRDefault="00282A21" w:rsidP="00282A21">
      <w:pPr>
        <w:numPr>
          <w:ilvl w:val="0"/>
          <w:numId w:val="4"/>
        </w:numPr>
        <w:ind w:left="0" w:firstLine="0"/>
        <w:rPr>
          <w:b/>
        </w:rPr>
      </w:pPr>
      <w:r>
        <w:rPr>
          <w:b/>
        </w:rPr>
        <w:t>Strona internetowa TBS Wałcz Sp. z o. o.</w:t>
      </w:r>
    </w:p>
    <w:p w:rsidR="00282A21" w:rsidRDefault="00282A21" w:rsidP="00282A21">
      <w:pPr>
        <w:numPr>
          <w:ilvl w:val="0"/>
          <w:numId w:val="4"/>
        </w:numPr>
        <w:ind w:left="0" w:firstLine="0"/>
        <w:rPr>
          <w:b/>
        </w:rPr>
      </w:pPr>
      <w:r>
        <w:rPr>
          <w:b/>
        </w:rPr>
        <w:t>SK a/a.</w:t>
      </w:r>
    </w:p>
    <w:p w:rsidR="00282A21" w:rsidRPr="00814542" w:rsidRDefault="00282A21" w:rsidP="00282A21">
      <w:pPr>
        <w:jc w:val="both"/>
        <w:rPr>
          <w:b/>
        </w:rPr>
      </w:pPr>
    </w:p>
    <w:p w:rsidR="00A44BE0" w:rsidRDefault="00A44BE0" w:rsidP="00A44BE0">
      <w:pPr>
        <w:jc w:val="both"/>
      </w:pPr>
    </w:p>
    <w:p w:rsidR="006A10A0" w:rsidRDefault="00924906" w:rsidP="00A44BE0">
      <w:pPr>
        <w:jc w:val="both"/>
      </w:pPr>
      <w:r>
        <w:tab/>
      </w:r>
    </w:p>
    <w:p w:rsidR="00607F5D" w:rsidRPr="007452AB" w:rsidRDefault="00607F5D" w:rsidP="00E338F5">
      <w:pPr>
        <w:jc w:val="both"/>
      </w:pPr>
    </w:p>
    <w:sectPr w:rsidR="00607F5D" w:rsidRPr="0074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374DA"/>
    <w:multiLevelType w:val="hybridMultilevel"/>
    <w:tmpl w:val="53DA2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2455A"/>
    <w:multiLevelType w:val="hybridMultilevel"/>
    <w:tmpl w:val="7DDCD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06716"/>
    <w:multiLevelType w:val="hybridMultilevel"/>
    <w:tmpl w:val="F15A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36A22"/>
    <w:multiLevelType w:val="hybridMultilevel"/>
    <w:tmpl w:val="B3D69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DC"/>
    <w:rsid w:val="00001A01"/>
    <w:rsid w:val="00012309"/>
    <w:rsid w:val="00056532"/>
    <w:rsid w:val="00062652"/>
    <w:rsid w:val="000938CE"/>
    <w:rsid w:val="000D3E20"/>
    <w:rsid w:val="000E4BE8"/>
    <w:rsid w:val="000E7DF7"/>
    <w:rsid w:val="0013438F"/>
    <w:rsid w:val="00135763"/>
    <w:rsid w:val="00282A21"/>
    <w:rsid w:val="002C0DE1"/>
    <w:rsid w:val="00305820"/>
    <w:rsid w:val="00345BA8"/>
    <w:rsid w:val="003A6B10"/>
    <w:rsid w:val="003D3D20"/>
    <w:rsid w:val="003E0CE8"/>
    <w:rsid w:val="00435DF3"/>
    <w:rsid w:val="0045643A"/>
    <w:rsid w:val="00465243"/>
    <w:rsid w:val="005103F3"/>
    <w:rsid w:val="0053519A"/>
    <w:rsid w:val="005766EA"/>
    <w:rsid w:val="005956BD"/>
    <w:rsid w:val="00601110"/>
    <w:rsid w:val="00607F5D"/>
    <w:rsid w:val="006100DC"/>
    <w:rsid w:val="00633007"/>
    <w:rsid w:val="00670EF1"/>
    <w:rsid w:val="006A10A0"/>
    <w:rsid w:val="006E387C"/>
    <w:rsid w:val="006E7675"/>
    <w:rsid w:val="00706E2A"/>
    <w:rsid w:val="00716493"/>
    <w:rsid w:val="00730F1E"/>
    <w:rsid w:val="007452AB"/>
    <w:rsid w:val="007467CD"/>
    <w:rsid w:val="0078569C"/>
    <w:rsid w:val="007B04C9"/>
    <w:rsid w:val="008949A4"/>
    <w:rsid w:val="008B416F"/>
    <w:rsid w:val="00924906"/>
    <w:rsid w:val="009A5922"/>
    <w:rsid w:val="009B1C9C"/>
    <w:rsid w:val="009D28B3"/>
    <w:rsid w:val="009D3CF2"/>
    <w:rsid w:val="00A44BE0"/>
    <w:rsid w:val="00A71627"/>
    <w:rsid w:val="00AB0A29"/>
    <w:rsid w:val="00AC1EB6"/>
    <w:rsid w:val="00AC5C01"/>
    <w:rsid w:val="00B27BF0"/>
    <w:rsid w:val="00BD1323"/>
    <w:rsid w:val="00C959CD"/>
    <w:rsid w:val="00CE61F1"/>
    <w:rsid w:val="00D45DBA"/>
    <w:rsid w:val="00D62ADF"/>
    <w:rsid w:val="00D756C9"/>
    <w:rsid w:val="00DE3216"/>
    <w:rsid w:val="00E338F5"/>
    <w:rsid w:val="00EA4623"/>
    <w:rsid w:val="00EA4BE9"/>
    <w:rsid w:val="00EE4333"/>
    <w:rsid w:val="00F02AE1"/>
    <w:rsid w:val="00F4267C"/>
    <w:rsid w:val="00F613D7"/>
    <w:rsid w:val="00FA5560"/>
    <w:rsid w:val="00FB50C0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F4120-1F4E-4841-A7BC-B30D9694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6100DC"/>
    <w:pPr>
      <w:widowControl w:val="0"/>
      <w:suppressAutoHyphens/>
      <w:autoSpaceDE w:val="0"/>
      <w:ind w:left="283" w:hanging="283"/>
    </w:pPr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613D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44BE0"/>
    <w:pPr>
      <w:widowControl w:val="0"/>
      <w:suppressAutoHyphens/>
      <w:autoSpaceDE w:val="0"/>
      <w:spacing w:after="1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44BE0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C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tbswalcz@tbswalcz.pl</dc:creator>
  <cp:keywords/>
  <dc:description/>
  <cp:lastModifiedBy>tbsuser01</cp:lastModifiedBy>
  <cp:revision>8</cp:revision>
  <cp:lastPrinted>2022-03-01T11:36:00Z</cp:lastPrinted>
  <dcterms:created xsi:type="dcterms:W3CDTF">2021-06-09T05:43:00Z</dcterms:created>
  <dcterms:modified xsi:type="dcterms:W3CDTF">2022-03-03T12:28:00Z</dcterms:modified>
</cp:coreProperties>
</file>