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321D" w14:textId="4456E9C8" w:rsidR="00E20C1F" w:rsidRDefault="00153A70" w:rsidP="00153A7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UMOWA </w:t>
      </w:r>
      <w:r w:rsidR="000B3FEE">
        <w:rPr>
          <w:rFonts w:ascii="Times New Roman" w:hAnsi="Times New Roman" w:cs="Times New Roman"/>
          <w:b/>
          <w:bCs/>
        </w:rPr>
        <w:t>NR 17/WS</w:t>
      </w:r>
      <w:r>
        <w:rPr>
          <w:rFonts w:ascii="Times New Roman" w:hAnsi="Times New Roman" w:cs="Times New Roman"/>
          <w:b/>
          <w:bCs/>
        </w:rPr>
        <w:t>/202</w:t>
      </w:r>
      <w:r w:rsidR="000B3FEE">
        <w:rPr>
          <w:rFonts w:ascii="Times New Roman" w:hAnsi="Times New Roman" w:cs="Times New Roman"/>
          <w:b/>
          <w:bCs/>
        </w:rPr>
        <w:t>5</w:t>
      </w:r>
    </w:p>
    <w:p w14:paraId="142AF00F" w14:textId="09229FE6" w:rsidR="00153A70" w:rsidRDefault="00153A70" w:rsidP="00153A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Zawarta dnia </w:t>
      </w:r>
      <w:r w:rsidR="000B3FEE">
        <w:rPr>
          <w:rFonts w:ascii="Times New Roman" w:hAnsi="Times New Roman" w:cs="Times New Roman"/>
        </w:rPr>
        <w:t>………………..</w:t>
      </w:r>
      <w:r>
        <w:rPr>
          <w:rFonts w:ascii="Times New Roman" w:hAnsi="Times New Roman" w:cs="Times New Roman"/>
        </w:rPr>
        <w:t>roku w Wałczu pomiędzy:</w:t>
      </w:r>
    </w:p>
    <w:p w14:paraId="4B192428" w14:textId="77777777" w:rsidR="000B3FEE" w:rsidRPr="00B92816" w:rsidRDefault="000B3FEE" w:rsidP="000B3FEE">
      <w:pPr>
        <w:tabs>
          <w:tab w:val="left" w:pos="91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92816">
        <w:rPr>
          <w:rFonts w:ascii="Times New Roman" w:hAnsi="Times New Roman"/>
          <w:b/>
          <w:sz w:val="24"/>
          <w:szCs w:val="24"/>
        </w:rPr>
        <w:t xml:space="preserve">Gminą Miejską Wałcz, Plac Wolności 1, 78-600 Wałcz, NIP 765-160-28-96 reprezentowaną przez : </w:t>
      </w:r>
    </w:p>
    <w:p w14:paraId="1E8D02B4" w14:textId="77777777" w:rsidR="000B3FEE" w:rsidRPr="00474D6F" w:rsidRDefault="000B3FEE" w:rsidP="000B3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Towarzystwem</w:t>
      </w:r>
      <w:r w:rsidRPr="00474D6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Budownictwa Społecznego sp. z o.o. w Wałczu z siedzibą przy ulicy Budowlanych 9/2, 78-600 Wałcz, NIP: 765-15-10-295, REGON: 330977966</w:t>
      </w:r>
    </w:p>
    <w:p w14:paraId="22AD63A6" w14:textId="77777777" w:rsidR="000B3FEE" w:rsidRPr="00474D6F" w:rsidRDefault="000B3FEE" w:rsidP="000B3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74D6F">
        <w:rPr>
          <w:rFonts w:ascii="Times New Roman" w:eastAsia="Times New Roman" w:hAnsi="Times New Roman"/>
          <w:sz w:val="24"/>
          <w:szCs w:val="24"/>
          <w:lang w:eastAsia="pl-PL"/>
        </w:rPr>
        <w:t xml:space="preserve">reprezentowane przez </w:t>
      </w:r>
      <w:r w:rsidRPr="00474D6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Pana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Mariusza Eysymontt </w:t>
      </w:r>
      <w:r w:rsidRPr="00474D6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– Prezesa Zarządu </w:t>
      </w:r>
    </w:p>
    <w:p w14:paraId="70D489E1" w14:textId="77777777" w:rsidR="000B3FEE" w:rsidRPr="00474D6F" w:rsidRDefault="000B3FEE" w:rsidP="000B3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74D6F">
        <w:rPr>
          <w:rFonts w:ascii="Times New Roman" w:eastAsia="Times New Roman" w:hAnsi="Times New Roman"/>
          <w:bCs/>
          <w:sz w:val="24"/>
          <w:szCs w:val="24"/>
          <w:lang w:eastAsia="pl-PL"/>
        </w:rPr>
        <w:t>zwanym w dalszej części umowy „</w:t>
      </w:r>
      <w:r w:rsidRPr="00EF724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Zamawiającym”</w:t>
      </w:r>
      <w:r w:rsidRPr="00474D6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</w:p>
    <w:p w14:paraId="24BA6DE2" w14:textId="360BAE9A" w:rsidR="000B3FEE" w:rsidRDefault="000B3FEE" w:rsidP="000B3F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CBFA01" w14:textId="77777777" w:rsidR="000B3FEE" w:rsidRDefault="000B3FEE" w:rsidP="00153A70">
      <w:pPr>
        <w:rPr>
          <w:rFonts w:ascii="Times New Roman" w:hAnsi="Times New Roman" w:cs="Times New Roman"/>
        </w:rPr>
      </w:pPr>
    </w:p>
    <w:p w14:paraId="5400BE2B" w14:textId="7342871A" w:rsidR="00153A70" w:rsidRDefault="00153A70" w:rsidP="00153A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3DD7F423" w14:textId="43BBDD08" w:rsidR="00C33AE8" w:rsidRDefault="000B3FEE" w:rsidP="00153A7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5D73C2" w14:textId="75A04CCB" w:rsidR="00C33AE8" w:rsidRDefault="00C33AE8" w:rsidP="00C33AE8">
      <w:pPr>
        <w:jc w:val="center"/>
        <w:rPr>
          <w:rFonts w:ascii="Times New Roman" w:hAnsi="Times New Roman" w:cs="Times New Roman"/>
          <w:b/>
          <w:bCs/>
        </w:rPr>
      </w:pPr>
      <w:r w:rsidRPr="00C33AE8">
        <w:rPr>
          <w:rFonts w:ascii="Times New Roman" w:hAnsi="Times New Roman" w:cs="Times New Roman"/>
          <w:b/>
          <w:bCs/>
        </w:rPr>
        <w:t>§1</w:t>
      </w:r>
    </w:p>
    <w:p w14:paraId="0163D19D" w14:textId="28B7FFAB" w:rsidR="004A1092" w:rsidRPr="000B3FEE" w:rsidRDefault="00C33AE8" w:rsidP="000B3FEE">
      <w:pPr>
        <w:ind w:left="142"/>
        <w:rPr>
          <w:rFonts w:ascii="Times New Roman" w:hAnsi="Times New Roman" w:cs="Times New Roman"/>
          <w:b/>
          <w:bCs/>
        </w:rPr>
      </w:pPr>
      <w:r w:rsidRPr="000B3FEE">
        <w:rPr>
          <w:rFonts w:ascii="Times New Roman" w:hAnsi="Times New Roman" w:cs="Times New Roman"/>
        </w:rPr>
        <w:t xml:space="preserve">Zamawiający powierza, a Wykonawca zobowiązuje się do wykonania </w:t>
      </w:r>
      <w:r w:rsidR="004A1092" w:rsidRPr="000B3FEE">
        <w:rPr>
          <w:rFonts w:ascii="Times New Roman" w:hAnsi="Times New Roman" w:cs="Times New Roman"/>
        </w:rPr>
        <w:t xml:space="preserve">wiaty śmietnikowej </w:t>
      </w:r>
      <w:r w:rsidR="000B3FEE" w:rsidRPr="000B3FEE">
        <w:rPr>
          <w:rFonts w:ascii="Times New Roman" w:hAnsi="Times New Roman" w:cs="Times New Roman"/>
        </w:rPr>
        <w:t xml:space="preserve"> przy ul. Szczęśliwa/Domańskiego w Wałczu.</w:t>
      </w:r>
    </w:p>
    <w:p w14:paraId="1EDEC2C1" w14:textId="7FCE26BB" w:rsidR="004A1092" w:rsidRDefault="000B3FEE" w:rsidP="000B3F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4A1092" w:rsidRPr="000B3FEE">
        <w:rPr>
          <w:rFonts w:ascii="Times New Roman" w:hAnsi="Times New Roman" w:cs="Times New Roman"/>
        </w:rPr>
        <w:t>Dane techniczne wiaty śmietnikowej, oraz zakres robót do wykonania :</w:t>
      </w:r>
    </w:p>
    <w:p w14:paraId="4F636174" w14:textId="77777777" w:rsidR="00232919" w:rsidRPr="00232919" w:rsidRDefault="00232919" w:rsidP="00232919">
      <w:pPr>
        <w:pStyle w:val="Akapitzlist"/>
        <w:numPr>
          <w:ilvl w:val="0"/>
          <w:numId w:val="31"/>
        </w:numPr>
        <w:spacing w:after="0"/>
        <w:rPr>
          <w:sz w:val="24"/>
          <w:szCs w:val="24"/>
        </w:rPr>
      </w:pPr>
      <w:r w:rsidRPr="00232919">
        <w:rPr>
          <w:sz w:val="24"/>
          <w:szCs w:val="24"/>
        </w:rPr>
        <w:t>Wykonanie wiaty śmietnikowej o wymiarach 4800x 4500 ( na osiem dużych pojemników na odpady)</w:t>
      </w:r>
    </w:p>
    <w:p w14:paraId="329E912F" w14:textId="77777777" w:rsidR="00232919" w:rsidRPr="00232919" w:rsidRDefault="00232919" w:rsidP="00232919">
      <w:pPr>
        <w:pStyle w:val="Akapitzlist"/>
        <w:numPr>
          <w:ilvl w:val="0"/>
          <w:numId w:val="31"/>
        </w:numPr>
        <w:spacing w:after="0"/>
        <w:rPr>
          <w:sz w:val="24"/>
          <w:szCs w:val="24"/>
        </w:rPr>
      </w:pPr>
      <w:r w:rsidRPr="00232919">
        <w:rPr>
          <w:sz w:val="24"/>
          <w:szCs w:val="24"/>
        </w:rPr>
        <w:t>Konstrukcję należy wykonać z profili stalowych ocynkowanych malowanych</w:t>
      </w:r>
    </w:p>
    <w:p w14:paraId="08347D16" w14:textId="77777777" w:rsidR="00232919" w:rsidRPr="00232919" w:rsidRDefault="00232919" w:rsidP="00232919">
      <w:pPr>
        <w:pStyle w:val="Akapitzlist"/>
        <w:numPr>
          <w:ilvl w:val="0"/>
          <w:numId w:val="31"/>
        </w:numPr>
        <w:spacing w:after="0"/>
        <w:rPr>
          <w:sz w:val="24"/>
          <w:szCs w:val="24"/>
        </w:rPr>
      </w:pPr>
      <w:r w:rsidRPr="00232919">
        <w:rPr>
          <w:sz w:val="24"/>
          <w:szCs w:val="24"/>
        </w:rPr>
        <w:t>Ściany osłonowe zabudować do wysokości 2000 panelami stalowymi malowanymi w kolorze PUR 7016</w:t>
      </w:r>
    </w:p>
    <w:p w14:paraId="60AF73A1" w14:textId="77777777" w:rsidR="00232919" w:rsidRPr="00232919" w:rsidRDefault="00232919" w:rsidP="00232919">
      <w:pPr>
        <w:pStyle w:val="Akapitzlist"/>
        <w:numPr>
          <w:ilvl w:val="0"/>
          <w:numId w:val="31"/>
        </w:numPr>
        <w:spacing w:after="0"/>
        <w:rPr>
          <w:sz w:val="24"/>
          <w:szCs w:val="24"/>
        </w:rPr>
      </w:pPr>
      <w:r w:rsidRPr="00232919">
        <w:rPr>
          <w:sz w:val="24"/>
          <w:szCs w:val="24"/>
        </w:rPr>
        <w:t>Wypełnienie ścian do 1500 poziome lamele ocynkowane i malowane ( dąb lub antracyt ) powyżej blacha perforowana oczko 20*20 mm</w:t>
      </w:r>
    </w:p>
    <w:p w14:paraId="45F3E1FF" w14:textId="77777777" w:rsidR="00232919" w:rsidRPr="00232919" w:rsidRDefault="00232919" w:rsidP="00232919">
      <w:pPr>
        <w:pStyle w:val="Akapitzlist"/>
        <w:numPr>
          <w:ilvl w:val="0"/>
          <w:numId w:val="31"/>
        </w:numPr>
        <w:spacing w:after="0"/>
        <w:rPr>
          <w:sz w:val="24"/>
          <w:szCs w:val="24"/>
        </w:rPr>
      </w:pPr>
      <w:r w:rsidRPr="00232919">
        <w:rPr>
          <w:sz w:val="24"/>
          <w:szCs w:val="24"/>
        </w:rPr>
        <w:t>Wykonanie dachu z blachy ocynkowanej trapezowej</w:t>
      </w:r>
    </w:p>
    <w:p w14:paraId="3831CCCD" w14:textId="760C60AE" w:rsidR="00232919" w:rsidRPr="00232919" w:rsidRDefault="00232919" w:rsidP="00232919">
      <w:pPr>
        <w:pStyle w:val="Akapitzlist"/>
        <w:numPr>
          <w:ilvl w:val="0"/>
          <w:numId w:val="31"/>
        </w:numPr>
        <w:spacing w:after="0"/>
        <w:rPr>
          <w:sz w:val="24"/>
          <w:szCs w:val="24"/>
        </w:rPr>
      </w:pPr>
      <w:r w:rsidRPr="00232919">
        <w:rPr>
          <w:sz w:val="24"/>
          <w:szCs w:val="24"/>
        </w:rPr>
        <w:t xml:space="preserve">Montaż drzwi jednoskrzydłowych </w:t>
      </w:r>
      <w:r>
        <w:rPr>
          <w:sz w:val="24"/>
          <w:szCs w:val="24"/>
        </w:rPr>
        <w:t>o szerokości 1520</w:t>
      </w:r>
      <w:r w:rsidRPr="00232919">
        <w:rPr>
          <w:sz w:val="24"/>
          <w:szCs w:val="24"/>
        </w:rPr>
        <w:t xml:space="preserve"> wyposażonych we wkładkę patentową wraz z kompletem kluczy </w:t>
      </w:r>
    </w:p>
    <w:p w14:paraId="698AB427" w14:textId="77777777" w:rsidR="00232919" w:rsidRPr="00232919" w:rsidRDefault="00232919" w:rsidP="00232919">
      <w:pPr>
        <w:pStyle w:val="Akapitzlist"/>
        <w:numPr>
          <w:ilvl w:val="0"/>
          <w:numId w:val="31"/>
        </w:numPr>
        <w:spacing w:after="0"/>
        <w:rPr>
          <w:sz w:val="24"/>
          <w:szCs w:val="24"/>
        </w:rPr>
      </w:pPr>
      <w:r w:rsidRPr="00232919">
        <w:rPr>
          <w:sz w:val="24"/>
          <w:szCs w:val="24"/>
        </w:rPr>
        <w:t>Montaż samozamykacza olejowego</w:t>
      </w:r>
    </w:p>
    <w:p w14:paraId="092E3AA7" w14:textId="77777777" w:rsidR="00232919" w:rsidRPr="00232919" w:rsidRDefault="00232919" w:rsidP="00232919">
      <w:pPr>
        <w:pStyle w:val="Akapitzlist"/>
        <w:numPr>
          <w:ilvl w:val="0"/>
          <w:numId w:val="31"/>
        </w:numPr>
        <w:spacing w:after="0"/>
        <w:rPr>
          <w:sz w:val="24"/>
          <w:szCs w:val="24"/>
        </w:rPr>
      </w:pPr>
      <w:r w:rsidRPr="00232919">
        <w:rPr>
          <w:sz w:val="24"/>
          <w:szCs w:val="24"/>
        </w:rPr>
        <w:t xml:space="preserve">Montaż odbojników </w:t>
      </w:r>
    </w:p>
    <w:p w14:paraId="4D8CBD28" w14:textId="77777777" w:rsidR="00232919" w:rsidRPr="00232919" w:rsidRDefault="00232919" w:rsidP="00232919">
      <w:pPr>
        <w:pStyle w:val="Akapitzlist"/>
        <w:numPr>
          <w:ilvl w:val="0"/>
          <w:numId w:val="31"/>
        </w:numPr>
        <w:spacing w:after="0"/>
        <w:rPr>
          <w:sz w:val="24"/>
          <w:szCs w:val="24"/>
        </w:rPr>
      </w:pPr>
      <w:r w:rsidRPr="00232919">
        <w:rPr>
          <w:sz w:val="24"/>
          <w:szCs w:val="24"/>
        </w:rPr>
        <w:t>Utwardzenie terenu kostką brukową (Powierzchnia utwardzonego terenu powinna być około 0,5m</w:t>
      </w:r>
      <w:r w:rsidRPr="00232919">
        <w:rPr>
          <w:sz w:val="24"/>
          <w:szCs w:val="24"/>
          <w:vertAlign w:val="superscript"/>
        </w:rPr>
        <w:t>2</w:t>
      </w:r>
      <w:r w:rsidRPr="00232919">
        <w:rPr>
          <w:sz w:val="24"/>
          <w:szCs w:val="24"/>
        </w:rPr>
        <w:t xml:space="preserve"> większa od wymiaru wiaty)</w:t>
      </w:r>
    </w:p>
    <w:p w14:paraId="0C9072FE" w14:textId="77777777" w:rsidR="00232919" w:rsidRPr="000B3FEE" w:rsidRDefault="00232919" w:rsidP="000B3FEE">
      <w:pPr>
        <w:rPr>
          <w:rFonts w:ascii="Times New Roman" w:hAnsi="Times New Roman" w:cs="Times New Roman"/>
          <w:b/>
          <w:bCs/>
        </w:rPr>
      </w:pPr>
    </w:p>
    <w:p w14:paraId="4BCA1FF5" w14:textId="24EF1425" w:rsidR="00AD6635" w:rsidRPr="007C3CC8" w:rsidRDefault="00AD6635" w:rsidP="007C3CC8">
      <w:pPr>
        <w:jc w:val="center"/>
        <w:rPr>
          <w:rFonts w:ascii="Times New Roman" w:hAnsi="Times New Roman" w:cs="Times New Roman"/>
          <w:b/>
          <w:bCs/>
        </w:rPr>
      </w:pPr>
      <w:r w:rsidRPr="007C3CC8">
        <w:rPr>
          <w:rFonts w:ascii="Times New Roman" w:hAnsi="Times New Roman" w:cs="Times New Roman"/>
          <w:b/>
          <w:bCs/>
        </w:rPr>
        <w:t>§2</w:t>
      </w:r>
    </w:p>
    <w:p w14:paraId="1C998548" w14:textId="0DE5853D" w:rsidR="00C1249B" w:rsidRPr="00C1249B" w:rsidRDefault="00C1249B" w:rsidP="00C1249B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Termin wykonania robót objętych niniejszą umową : do </w:t>
      </w:r>
      <w:r w:rsidR="00DF7EEA">
        <w:rPr>
          <w:rFonts w:ascii="Times New Roman" w:hAnsi="Times New Roman" w:cs="Times New Roman"/>
          <w:b/>
          <w:bCs/>
        </w:rPr>
        <w:t>30</w:t>
      </w:r>
      <w:r w:rsidR="00A93BBB">
        <w:rPr>
          <w:rFonts w:ascii="Times New Roman" w:hAnsi="Times New Roman" w:cs="Times New Roman"/>
          <w:b/>
          <w:bCs/>
        </w:rPr>
        <w:t xml:space="preserve"> </w:t>
      </w:r>
      <w:r w:rsidR="002C119A">
        <w:rPr>
          <w:rFonts w:ascii="Times New Roman" w:hAnsi="Times New Roman" w:cs="Times New Roman"/>
          <w:b/>
          <w:bCs/>
        </w:rPr>
        <w:t>Kwietnia</w:t>
      </w:r>
      <w:r>
        <w:rPr>
          <w:rFonts w:ascii="Times New Roman" w:hAnsi="Times New Roman" w:cs="Times New Roman"/>
          <w:b/>
          <w:bCs/>
        </w:rPr>
        <w:t xml:space="preserve"> 202</w:t>
      </w:r>
      <w:r w:rsidR="002C119A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roku.</w:t>
      </w:r>
    </w:p>
    <w:p w14:paraId="0CA8D4BB" w14:textId="403E0E24" w:rsidR="00C1249B" w:rsidRDefault="00C1249B" w:rsidP="00C1249B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Przekazanie placu budowy w celu wykonywania usługi – z chwilą podpisania niniejszej umowy.</w:t>
      </w:r>
    </w:p>
    <w:p w14:paraId="58A37216" w14:textId="6801245B" w:rsidR="00C1249B" w:rsidRDefault="00C1249B" w:rsidP="00C1249B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postanawiają, że Wykonawca zgłosi Zamawiającemu gotowość do odbioru w formie pisemnej</w:t>
      </w:r>
    </w:p>
    <w:p w14:paraId="40814447" w14:textId="478C634F" w:rsidR="00C1249B" w:rsidRDefault="00C1249B" w:rsidP="00C1249B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rozpocznie odbiór w ciągu 7 dni od otrzymania pisemnego zgłoszenia zakończenia robót przez Wykonawcę przy czym:</w:t>
      </w:r>
    </w:p>
    <w:p w14:paraId="4C5F0CBE" w14:textId="069AC834" w:rsidR="00C1249B" w:rsidRDefault="00DF014A" w:rsidP="00C1249B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Odbioru dokonają przedstawiciele w obecności Wykonawcy.</w:t>
      </w:r>
    </w:p>
    <w:p w14:paraId="2A360CE6" w14:textId="7EA4F504" w:rsidR="00DF014A" w:rsidRDefault="00DF014A" w:rsidP="00C1249B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czynności odbioru zostanie spisany protokół zawierający wszelkie ustalenia dokonane w toku odbioru a także terminy wyznaczone na usunięcie stwierdzonych usterek i wad, jeżeli takie zostaną stwierdzone.</w:t>
      </w:r>
    </w:p>
    <w:p w14:paraId="1AF1AD2D" w14:textId="6B39B3AE" w:rsidR="003D4C31" w:rsidRPr="003D4C31" w:rsidRDefault="003D4C31" w:rsidP="003D4C31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D4C31">
        <w:rPr>
          <w:rFonts w:ascii="Times New Roman" w:hAnsi="Times New Roman" w:cs="Times New Roman"/>
        </w:rPr>
        <w:t xml:space="preserve">Jeżeli w rezultacie zgłoszenia przez Wykonawcę robót do odbioru zostanie stwierdzone </w:t>
      </w:r>
      <w:r w:rsidRPr="003D4C31">
        <w:rPr>
          <w:rFonts w:ascii="Times New Roman" w:hAnsi="Times New Roman" w:cs="Times New Roman"/>
        </w:rPr>
        <w:br/>
        <w:t>w protokole odbioru robót, że zobowiązanie wykonawcy polegające na wykonaniu przedmiotu umowy zostało wykonane i odbiór został dokonany, to datę zgłoszenia gotowości do odbioru uznaje się za datę wykonania zobowiązania Wykonawcy wynikającego z niniejszej umowy.</w:t>
      </w:r>
    </w:p>
    <w:p w14:paraId="746910D9" w14:textId="265B6300" w:rsidR="00DF014A" w:rsidRDefault="00DF014A" w:rsidP="003D4C31">
      <w:pPr>
        <w:rPr>
          <w:rFonts w:ascii="Times New Roman" w:hAnsi="Times New Roman" w:cs="Times New Roman"/>
        </w:rPr>
      </w:pPr>
    </w:p>
    <w:p w14:paraId="5FF66E0C" w14:textId="7E96A111" w:rsidR="003D4C31" w:rsidRDefault="003D4C31" w:rsidP="003D4C31">
      <w:pPr>
        <w:jc w:val="center"/>
        <w:rPr>
          <w:rFonts w:ascii="Times New Roman" w:hAnsi="Times New Roman" w:cs="Times New Roman"/>
          <w:b/>
          <w:bCs/>
        </w:rPr>
      </w:pPr>
      <w:r w:rsidRPr="003D4C31">
        <w:rPr>
          <w:rFonts w:ascii="Times New Roman" w:hAnsi="Times New Roman" w:cs="Times New Roman"/>
          <w:b/>
          <w:bCs/>
        </w:rPr>
        <w:t>§3</w:t>
      </w:r>
    </w:p>
    <w:p w14:paraId="75E390F5" w14:textId="4C9579F6" w:rsidR="003D4C31" w:rsidRDefault="003D4C31" w:rsidP="003D4C3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oświadcza że zapoznał się z miejscem i warunkami realizacji zamówienia, zakresem robót oraz miejscem realizacji zamawianych robót.</w:t>
      </w:r>
    </w:p>
    <w:p w14:paraId="1FAEC28D" w14:textId="39352869" w:rsidR="003D4C31" w:rsidRDefault="003D4C31" w:rsidP="003D4C3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oświadcza</w:t>
      </w:r>
      <w:r w:rsidR="002C119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że wszystkie osoby wyznaczone do realizacji niniejszej umowy posiadają odpowiednie uprawnienia, kwalifikacje oraz przeszkolenia wymagane przepisami prawa.</w:t>
      </w:r>
    </w:p>
    <w:p w14:paraId="62926F5A" w14:textId="569D580B" w:rsidR="003D4C31" w:rsidRDefault="003D4C31" w:rsidP="003D4C3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zobowiązuje się przestrzegać przepisy BHP i Ppoż podczas wykonywania prac.</w:t>
      </w:r>
    </w:p>
    <w:p w14:paraId="6DD7EFDB" w14:textId="0F0E64DB" w:rsidR="003D4C31" w:rsidRDefault="003D4C31" w:rsidP="003D4C3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zobowiązuje się do pokrycia wszelkich szkód, które wyrządzi w imieniu Zamawiającego lub osób trzecich podczas realizacji robót objętych umową.</w:t>
      </w:r>
    </w:p>
    <w:p w14:paraId="4C504A9A" w14:textId="08303A16" w:rsidR="003D4C31" w:rsidRDefault="003D4C31" w:rsidP="003D4C3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zobowiązuje się zorganizować zaplecze budowy oraz zapewnia niezbędny do wykonania przedmiotu umowy sprzęt, narzędzi ai inne środki ( w tym media ) na własny koszt.</w:t>
      </w:r>
    </w:p>
    <w:p w14:paraId="1F2A3240" w14:textId="2F200250" w:rsidR="003D4C31" w:rsidRDefault="003D4C31" w:rsidP="003D4C3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oświadcza, że będzie stosował materiały i urządzenia posiadające odpowiednie atesty, certyfikaty i dopuszczenia do stosowania.</w:t>
      </w:r>
      <w:r w:rsidR="00743C95">
        <w:rPr>
          <w:rFonts w:ascii="Times New Roman" w:hAnsi="Times New Roman" w:cs="Times New Roman"/>
        </w:rPr>
        <w:t xml:space="preserve"> Wykonawca do protokołu odbioru załączy wszystkie niezbędne atesty, certyfikaty oraz potwierdzenie utylizacji materiałów uzyskanych z demontażu, oraz oddanych do uprawnionych punktów składowania </w:t>
      </w:r>
    </w:p>
    <w:p w14:paraId="3E02D43A" w14:textId="47611BC3" w:rsidR="00743C95" w:rsidRDefault="00743C95" w:rsidP="003D4C3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oświadcza, że do dnia odbioru robót uporządkuje plac budowy</w:t>
      </w:r>
    </w:p>
    <w:p w14:paraId="185A0C9F" w14:textId="177611FF" w:rsidR="00743C95" w:rsidRDefault="00743C95" w:rsidP="00743C95">
      <w:pPr>
        <w:jc w:val="center"/>
        <w:rPr>
          <w:rFonts w:ascii="Times New Roman" w:hAnsi="Times New Roman" w:cs="Times New Roman"/>
          <w:b/>
          <w:bCs/>
        </w:rPr>
      </w:pPr>
      <w:r w:rsidRPr="00743C95">
        <w:rPr>
          <w:rFonts w:ascii="Times New Roman" w:hAnsi="Times New Roman" w:cs="Times New Roman"/>
          <w:b/>
          <w:bCs/>
        </w:rPr>
        <w:t>§4</w:t>
      </w:r>
    </w:p>
    <w:p w14:paraId="717B04CC" w14:textId="1DCF0838" w:rsidR="00C45ED0" w:rsidRDefault="00743C95" w:rsidP="00743C95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prawidłowe wykonanie przedmiotu umowy </w:t>
      </w:r>
      <w:r w:rsidR="000337E3">
        <w:rPr>
          <w:rFonts w:ascii="Times New Roman" w:hAnsi="Times New Roman" w:cs="Times New Roman"/>
        </w:rPr>
        <w:t>wyszczególnionego w §1 Wykonawca otrzyma wynagrodzenie</w:t>
      </w:r>
      <w:r w:rsidR="00C45ED0">
        <w:rPr>
          <w:rFonts w:ascii="Times New Roman" w:hAnsi="Times New Roman" w:cs="Times New Roman"/>
        </w:rPr>
        <w:t xml:space="preserve"> w kwocie </w:t>
      </w:r>
      <w:r w:rsidR="002C119A">
        <w:rPr>
          <w:rFonts w:ascii="Times New Roman" w:hAnsi="Times New Roman" w:cs="Times New Roman"/>
        </w:rPr>
        <w:t>………………….…</w:t>
      </w:r>
      <w:r w:rsidR="00C45ED0">
        <w:rPr>
          <w:rFonts w:ascii="Times New Roman" w:hAnsi="Times New Roman" w:cs="Times New Roman"/>
        </w:rPr>
        <w:t>brutto ( słownie</w:t>
      </w:r>
      <w:r w:rsidR="002C119A">
        <w:rPr>
          <w:rFonts w:ascii="Times New Roman" w:hAnsi="Times New Roman" w:cs="Times New Roman"/>
        </w:rPr>
        <w:t>:</w:t>
      </w:r>
      <w:r w:rsidR="00A93BBB">
        <w:rPr>
          <w:rFonts w:ascii="Times New Roman" w:hAnsi="Times New Roman" w:cs="Times New Roman"/>
        </w:rPr>
        <w:t xml:space="preserve"> </w:t>
      </w:r>
      <w:r w:rsidR="002C119A">
        <w:rPr>
          <w:rFonts w:ascii="Times New Roman" w:hAnsi="Times New Roman" w:cs="Times New Roman"/>
        </w:rPr>
        <w:t xml:space="preserve">                                             </w:t>
      </w:r>
      <w:r w:rsidR="00C45ED0">
        <w:rPr>
          <w:rFonts w:ascii="Times New Roman" w:hAnsi="Times New Roman" w:cs="Times New Roman"/>
        </w:rPr>
        <w:t xml:space="preserve"> )</w:t>
      </w:r>
    </w:p>
    <w:p w14:paraId="0238DAA3" w14:textId="671E3975" w:rsidR="00C45ED0" w:rsidRDefault="00C45ED0" w:rsidP="00743C95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Wynagrodzenie płatne będzie w terminie do 10 dni roboczych od daty otrzymania faktury wraz z dołączonym do niej protokołem odbioru robót przelewem na rachunek bankowy Wykonawc</w:t>
      </w:r>
      <w:r w:rsidR="002C119A">
        <w:rPr>
          <w:rFonts w:ascii="Times New Roman" w:hAnsi="Times New Roman" w:cs="Times New Roman"/>
        </w:rPr>
        <w:t>y ………………………………………………………….</w:t>
      </w:r>
    </w:p>
    <w:p w14:paraId="4D1ED468" w14:textId="4C971992" w:rsidR="000E1FFC" w:rsidRPr="002C119A" w:rsidRDefault="00C45ED0" w:rsidP="002C119A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zakończeniu prac Wykonawca dostarczy Zamawiającemu fakturę.</w:t>
      </w:r>
    </w:p>
    <w:p w14:paraId="00369FC6" w14:textId="752F4007" w:rsidR="000E1FFC" w:rsidRDefault="000E1FFC" w:rsidP="000E1FFC">
      <w:pPr>
        <w:jc w:val="center"/>
        <w:rPr>
          <w:rFonts w:ascii="Times New Roman" w:hAnsi="Times New Roman" w:cs="Times New Roman"/>
          <w:b/>
          <w:bCs/>
        </w:rPr>
      </w:pPr>
      <w:r w:rsidRPr="000E1FFC">
        <w:rPr>
          <w:rFonts w:ascii="Times New Roman" w:hAnsi="Times New Roman" w:cs="Times New Roman"/>
          <w:b/>
          <w:bCs/>
        </w:rPr>
        <w:t>§</w:t>
      </w:r>
      <w:r w:rsidR="002C119A">
        <w:rPr>
          <w:rFonts w:ascii="Times New Roman" w:hAnsi="Times New Roman" w:cs="Times New Roman"/>
          <w:b/>
          <w:bCs/>
        </w:rPr>
        <w:t>5</w:t>
      </w:r>
    </w:p>
    <w:p w14:paraId="2B65ED02" w14:textId="6FDD4313" w:rsidR="000E1FFC" w:rsidRDefault="000E1FFC" w:rsidP="000E1FFC">
      <w:pPr>
        <w:pStyle w:val="Akapitzlist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postanawiają że wiążąca ich formą odszkodowania  będą kary umowne.</w:t>
      </w:r>
    </w:p>
    <w:p w14:paraId="738D2C55" w14:textId="6E65D268" w:rsidR="000E1FFC" w:rsidRDefault="000E1FFC" w:rsidP="000E1FFC">
      <w:pPr>
        <w:pStyle w:val="Akapitzlist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Ustala się kary umowne w następujących wypadkach i wysokościach:</w:t>
      </w:r>
    </w:p>
    <w:p w14:paraId="379A9FB8" w14:textId="29D5C7FD" w:rsidR="000E1FFC" w:rsidRDefault="000E1FFC" w:rsidP="000E1FFC">
      <w:pPr>
        <w:pStyle w:val="Akapitzlist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zapłaci Wykonawcy karę umowną za odstąpienie od umowy przez Wykonawcę z winy zamawiającego w wysokości 10% wynagrodzenia określonego w §4</w:t>
      </w:r>
    </w:p>
    <w:p w14:paraId="291A66E7" w14:textId="4CA87AC8" w:rsidR="000E1FFC" w:rsidRDefault="000E1FFC" w:rsidP="000E1FFC">
      <w:pPr>
        <w:pStyle w:val="Akapitzlist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zapłaci Zamawiającemu kary umowne w sytuacji:</w:t>
      </w:r>
    </w:p>
    <w:p w14:paraId="6E1FA334" w14:textId="5FA19068" w:rsidR="000E1FFC" w:rsidRDefault="000E1FFC" w:rsidP="000E1FFC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Opóźnienia w wykonaniu przedmiotu umowy w wysokości 0,5% wynagrodzenia określonego w §4 za każdy dzień opóźnienia, liczonego od dnia wyznaczonego na zakończenie przedmiotu umowy,</w:t>
      </w:r>
    </w:p>
    <w:p w14:paraId="7F2A8E3C" w14:textId="6D73D5C4" w:rsidR="000E1FFC" w:rsidRDefault="000E1FFC" w:rsidP="000E1FFC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Opóźnienia w usunięciu wad stwierdzonych przy odbiorze w wysokości 0,5% wynagrodzenia określonego w §4 za każdy dzień opóźnienia, liczonego od dnia wyznaczonego na usunięcie wad.</w:t>
      </w:r>
    </w:p>
    <w:p w14:paraId="05980306" w14:textId="593C2078" w:rsidR="000E1FFC" w:rsidRDefault="000E1FFC" w:rsidP="000E1FFC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Opóźnienia w usunięciu wad ujawnionych w okresie gwarancji w wysokości  0,5% wynagrodzenia określonego w §4 za każdy dzień opóźnienia, liczonego od dnia wyznaczonego na usunięcie wad.</w:t>
      </w:r>
    </w:p>
    <w:p w14:paraId="204A4480" w14:textId="72B67DE6" w:rsidR="000E1FFC" w:rsidRDefault="000E1FFC" w:rsidP="000E1FFC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tytułu odstąpienia przez Zamawiającego od umowy z przyczyn leżących po stronie Wykonawcy w wysokości 10% od wynagrodzenia określonego w §4.</w:t>
      </w:r>
    </w:p>
    <w:p w14:paraId="11AF71C0" w14:textId="30B84C99" w:rsidR="000E1FFC" w:rsidRDefault="000E1FFC" w:rsidP="000E1FFC">
      <w:pPr>
        <w:pStyle w:val="Akapitzlist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zastrzega sobie prawo do </w:t>
      </w:r>
      <w:r w:rsidR="002C119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otrącenia kar umownych z wynagrodzenia Wykonawcy, na co Wykonawca wyraża zgodę.</w:t>
      </w:r>
    </w:p>
    <w:p w14:paraId="13105A4B" w14:textId="18C782CA" w:rsidR="000E1FFC" w:rsidRPr="002C119A" w:rsidRDefault="000E1FFC" w:rsidP="002C119A">
      <w:pPr>
        <w:pStyle w:val="Akapitzlist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zastrzegają sobie prawo dochodzenia odszkodowania uzupełniającego, przewyższającego wysokość zastrzeżonych kar umownych.</w:t>
      </w:r>
    </w:p>
    <w:p w14:paraId="5128D29A" w14:textId="4828DDEE" w:rsidR="000E1FFC" w:rsidRDefault="000E1FFC" w:rsidP="000E1FFC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0E1FFC">
        <w:rPr>
          <w:rFonts w:ascii="Times New Roman" w:hAnsi="Times New Roman" w:cs="Times New Roman"/>
          <w:b/>
          <w:bCs/>
        </w:rPr>
        <w:t>§</w:t>
      </w:r>
      <w:r w:rsidR="002C119A">
        <w:rPr>
          <w:rFonts w:ascii="Times New Roman" w:hAnsi="Times New Roman" w:cs="Times New Roman"/>
          <w:b/>
          <w:bCs/>
        </w:rPr>
        <w:t>6</w:t>
      </w:r>
    </w:p>
    <w:p w14:paraId="26C77068" w14:textId="79DBF25B" w:rsidR="000E1FFC" w:rsidRDefault="000E1FFC" w:rsidP="000E1FFC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Zamawiającemu przysługuje prawo odstąpienia od umowy w sytuacjach:</w:t>
      </w:r>
    </w:p>
    <w:p w14:paraId="05AD10F4" w14:textId="537F6207" w:rsidR="000E1FFC" w:rsidRDefault="00C7469D" w:rsidP="00C7469D">
      <w:pPr>
        <w:pStyle w:val="Akapitzlist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nie rozpoczął prac w terminie bez uzasadnionych przyczyn lub nie kontynuuje ich przez okres 7 dni pomimo wezwania Zamawiającego.</w:t>
      </w:r>
    </w:p>
    <w:p w14:paraId="3B55F6FC" w14:textId="6FFA4637" w:rsidR="00C7469D" w:rsidRDefault="00C7469D" w:rsidP="00C7469D">
      <w:pPr>
        <w:pStyle w:val="Akapitzlist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pozostaje w opóźnieniu w wykonaniu umowy powyżej 10 dni od terminu przewidzianego jako zakończenie prac zgodnie z niniejszą umową.</w:t>
      </w:r>
    </w:p>
    <w:p w14:paraId="40427487" w14:textId="048A4C37" w:rsidR="00881767" w:rsidRDefault="00881767" w:rsidP="00C7469D">
      <w:pPr>
        <w:pStyle w:val="Akapitzlist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realizuje prace w sposób istotnie różny od opisanego w dokumentacji lub umowie.</w:t>
      </w:r>
    </w:p>
    <w:p w14:paraId="6E9E773D" w14:textId="53CF458F" w:rsidR="00881767" w:rsidRDefault="00881767" w:rsidP="00881767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Odstąpienie od umowy, o którym mowa w ust.1 powinno nastąpić w formie pisemnej.</w:t>
      </w:r>
    </w:p>
    <w:p w14:paraId="6CD8ED30" w14:textId="6FCEA2CC" w:rsidR="00881767" w:rsidRDefault="00881767" w:rsidP="00881767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terminie do 7 dni od daty odstąpienia od umowy zostanie przez Zamawiającego przy udziale Wykonawcy sporządzony protokół określający szczegółowy zakres wykonanych prac i stwierdzonych usterek, będący podstawą do sporządzenia kosztorysu inwestorskiego określającego koszty wykonania pozostałych prac remontowych. W przypadku gdy Wykonawca nie stawi się na czynnościach sporządzenia protokołu, Zamawiający sporządzi protokół jednostronny. W takim przypadku Wykonawca przyjmuje ustalenia protokołu jako własne.</w:t>
      </w:r>
    </w:p>
    <w:p w14:paraId="241A25B6" w14:textId="34E9E75A" w:rsidR="00881767" w:rsidRDefault="00881767" w:rsidP="00881767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odstąpienia od umowy, po którym mowa w ust. 1 Zamawiający zleci wykonanie pozostałych do wykonania prac, określonych zgodnie z procedurą opisaną w ust.3 przez osoby trzecie tj. Wykonawcę zastępczego na koszt Wykonawcy.</w:t>
      </w:r>
    </w:p>
    <w:p w14:paraId="70BC1589" w14:textId="34CFC42C" w:rsidR="00881767" w:rsidRDefault="0073031B" w:rsidP="00881767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o którym mowa w ust.4, rozliczanie wynagrodzenia dotychczasowego Wykonawcy nastąpi po uprzednim potrąceniu wszelkich należności wynikających z kar umownych należnych Zamawiającemu oraz wynagrodzenia wykonawcy zastępczego w wysokości faktycznych kosztów zastępczego wykonania prac. Wynagrodzenie dotychczasowego Wykonawcy płatne będzie w terminie do 21 dni od daty zakończenia rozliczenia z wykonawcą zastępczym.</w:t>
      </w:r>
    </w:p>
    <w:p w14:paraId="5C797E4A" w14:textId="77777777" w:rsidR="0073031B" w:rsidRDefault="0073031B" w:rsidP="0073031B">
      <w:pPr>
        <w:ind w:left="360"/>
        <w:jc w:val="center"/>
        <w:rPr>
          <w:rFonts w:ascii="Times New Roman" w:hAnsi="Times New Roman" w:cs="Times New Roman"/>
          <w:b/>
          <w:bCs/>
        </w:rPr>
      </w:pPr>
    </w:p>
    <w:p w14:paraId="6A280936" w14:textId="174D3E34" w:rsidR="0073031B" w:rsidRDefault="0073031B" w:rsidP="0073031B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73031B">
        <w:rPr>
          <w:rFonts w:ascii="Times New Roman" w:hAnsi="Times New Roman" w:cs="Times New Roman"/>
          <w:b/>
          <w:bCs/>
        </w:rPr>
        <w:t>§</w:t>
      </w:r>
      <w:r w:rsidR="002C119A">
        <w:rPr>
          <w:rFonts w:ascii="Times New Roman" w:hAnsi="Times New Roman" w:cs="Times New Roman"/>
          <w:b/>
          <w:bCs/>
        </w:rPr>
        <w:t>7</w:t>
      </w:r>
    </w:p>
    <w:p w14:paraId="45A78C54" w14:textId="4A471225" w:rsidR="005C6891" w:rsidRDefault="005C6891" w:rsidP="0073031B">
      <w:pPr>
        <w:pStyle w:val="Akapitzlist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Wykonawca udziela Zamawiającemu </w:t>
      </w:r>
      <w:r>
        <w:rPr>
          <w:rFonts w:ascii="Times New Roman" w:hAnsi="Times New Roman" w:cs="Times New Roman"/>
          <w:b/>
          <w:bCs/>
        </w:rPr>
        <w:t xml:space="preserve">120 miesięcy </w:t>
      </w:r>
      <w:r>
        <w:rPr>
          <w:rFonts w:ascii="Times New Roman" w:hAnsi="Times New Roman" w:cs="Times New Roman"/>
        </w:rPr>
        <w:t xml:space="preserve">gwarancji na elementy konstrukcyjne </w:t>
      </w:r>
    </w:p>
    <w:p w14:paraId="655F7D5E" w14:textId="5C0FDD70" w:rsidR="005C6891" w:rsidRDefault="005C6891" w:rsidP="0073031B">
      <w:pPr>
        <w:pStyle w:val="Akapitzlist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Wykonawca udziela Zamawiającemu </w:t>
      </w:r>
      <w:r>
        <w:rPr>
          <w:rFonts w:ascii="Times New Roman" w:hAnsi="Times New Roman" w:cs="Times New Roman"/>
          <w:b/>
          <w:bCs/>
        </w:rPr>
        <w:t xml:space="preserve">60 miesięcy </w:t>
      </w:r>
      <w:r>
        <w:rPr>
          <w:rFonts w:ascii="Times New Roman" w:hAnsi="Times New Roman" w:cs="Times New Roman"/>
        </w:rPr>
        <w:t>gwarancji na elementy ruchome</w:t>
      </w:r>
    </w:p>
    <w:p w14:paraId="428FDCB7" w14:textId="57D79A7A" w:rsidR="0073031B" w:rsidRDefault="0073031B" w:rsidP="0073031B">
      <w:pPr>
        <w:pStyle w:val="Akapitzlist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Okres gwarancji liczony będzie od dnia odbioru robót.</w:t>
      </w:r>
    </w:p>
    <w:p w14:paraId="1FD44FC1" w14:textId="1AC2D4D6" w:rsidR="0073031B" w:rsidRDefault="0073031B" w:rsidP="0073031B">
      <w:pPr>
        <w:pStyle w:val="Akapitzlist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Wady fizyczne zgłoszone przez Zamawiającego Wykonawca usunie w terminie do 7 dni od daty zgłoszenia.</w:t>
      </w:r>
    </w:p>
    <w:p w14:paraId="26EAA5CF" w14:textId="64AD2F95" w:rsidR="0073031B" w:rsidRDefault="0073031B" w:rsidP="0073031B">
      <w:pPr>
        <w:pStyle w:val="Akapitzlist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razie nie usunięcia wad i usterek w terminie o którym mowa w ust.3 Zamawiający usunie usterki na koszt i ryzyko Wykonawcy, zachowując prawa wynikające z gwarancji.</w:t>
      </w:r>
    </w:p>
    <w:p w14:paraId="2A9321E7" w14:textId="4F5487FE" w:rsidR="0073031B" w:rsidRDefault="0073031B" w:rsidP="0073031B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73031B">
        <w:rPr>
          <w:rFonts w:ascii="Times New Roman" w:hAnsi="Times New Roman" w:cs="Times New Roman"/>
          <w:b/>
          <w:bCs/>
        </w:rPr>
        <w:t>§</w:t>
      </w:r>
      <w:r w:rsidR="002C119A">
        <w:rPr>
          <w:rFonts w:ascii="Times New Roman" w:hAnsi="Times New Roman" w:cs="Times New Roman"/>
          <w:b/>
          <w:bCs/>
        </w:rPr>
        <w:t>8</w:t>
      </w:r>
    </w:p>
    <w:p w14:paraId="65E79085" w14:textId="5E228C38" w:rsidR="0073031B" w:rsidRDefault="0073031B" w:rsidP="0073031B">
      <w:pPr>
        <w:pStyle w:val="Akapitzlist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Przedstawicielem Zamawiającego w sprawach związanych z wykonywaniem robót oraz w zakresie kontroli prac i odbioru w odniesieniu do robót objętych umową jest:</w:t>
      </w:r>
    </w:p>
    <w:p w14:paraId="7C29F8D0" w14:textId="79EFD3FF" w:rsidR="0073031B" w:rsidRDefault="0073031B" w:rsidP="0073031B">
      <w:pPr>
        <w:pStyle w:val="Akapitzlist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Przedstawiciel Wykonawcy – Marek Kośka</w:t>
      </w:r>
    </w:p>
    <w:p w14:paraId="7D52BF85" w14:textId="00EBDC44" w:rsidR="005C6891" w:rsidRPr="005C6891" w:rsidRDefault="0073031B" w:rsidP="005C689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lastRenderedPageBreak/>
        <w:t>Zleceniodawcę reprezentuje –</w:t>
      </w:r>
      <w:r w:rsidR="002C119A">
        <w:rPr>
          <w:rFonts w:ascii="Times New Roman" w:hAnsi="Times New Roman" w:cs="Times New Roman"/>
        </w:rPr>
        <w:t xml:space="preserve"> Grzegorz Paluszkiewicz</w:t>
      </w:r>
    </w:p>
    <w:p w14:paraId="7C4F3B3B" w14:textId="0B1C7940" w:rsidR="000E1FFC" w:rsidRPr="005C6891" w:rsidRDefault="002F2604" w:rsidP="005C6891">
      <w:pPr>
        <w:jc w:val="center"/>
        <w:rPr>
          <w:rFonts w:ascii="Times New Roman" w:hAnsi="Times New Roman" w:cs="Times New Roman"/>
          <w:b/>
          <w:bCs/>
        </w:rPr>
      </w:pPr>
      <w:r w:rsidRPr="005C6891">
        <w:rPr>
          <w:rFonts w:ascii="Times New Roman" w:hAnsi="Times New Roman" w:cs="Times New Roman"/>
          <w:b/>
          <w:bCs/>
        </w:rPr>
        <w:t>§</w:t>
      </w:r>
      <w:r w:rsidR="002C119A">
        <w:rPr>
          <w:rFonts w:ascii="Times New Roman" w:hAnsi="Times New Roman" w:cs="Times New Roman"/>
          <w:b/>
          <w:bCs/>
        </w:rPr>
        <w:t>9</w:t>
      </w:r>
    </w:p>
    <w:p w14:paraId="34496560" w14:textId="7EC2F0C8" w:rsidR="002F2604" w:rsidRDefault="002F2604" w:rsidP="002F26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Ewentualne spory mogące powstać na tle realizacji niniejszej umowy będzie rozstrzygał Sąd właściwy dla miejsca siedziby zamawiającego</w:t>
      </w:r>
    </w:p>
    <w:p w14:paraId="5E314226" w14:textId="45470741" w:rsidR="002F2604" w:rsidRDefault="002F2604" w:rsidP="002F2604">
      <w:pPr>
        <w:jc w:val="center"/>
        <w:rPr>
          <w:rFonts w:ascii="Times New Roman" w:hAnsi="Times New Roman" w:cs="Times New Roman"/>
          <w:b/>
          <w:bCs/>
        </w:rPr>
      </w:pPr>
      <w:r w:rsidRPr="002F2604">
        <w:rPr>
          <w:rFonts w:ascii="Times New Roman" w:hAnsi="Times New Roman" w:cs="Times New Roman"/>
          <w:b/>
          <w:bCs/>
        </w:rPr>
        <w:t>§1</w:t>
      </w:r>
      <w:r w:rsidR="002C119A">
        <w:rPr>
          <w:rFonts w:ascii="Times New Roman" w:hAnsi="Times New Roman" w:cs="Times New Roman"/>
          <w:b/>
          <w:bCs/>
        </w:rPr>
        <w:t>0</w:t>
      </w:r>
    </w:p>
    <w:p w14:paraId="579F06B0" w14:textId="18BDBAA4" w:rsidR="002F2604" w:rsidRDefault="002F2604" w:rsidP="002F2604">
      <w:pPr>
        <w:rPr>
          <w:rFonts w:ascii="Times New Roman" w:hAnsi="Times New Roman" w:cs="Times New Roman"/>
        </w:rPr>
      </w:pPr>
      <w:r w:rsidRPr="002F2604">
        <w:rPr>
          <w:rFonts w:ascii="Times New Roman" w:hAnsi="Times New Roman" w:cs="Times New Roman"/>
        </w:rPr>
        <w:t>Umowa została sporządzona</w:t>
      </w:r>
      <w:r>
        <w:rPr>
          <w:rFonts w:ascii="Times New Roman" w:hAnsi="Times New Roman" w:cs="Times New Roman"/>
        </w:rPr>
        <w:t xml:space="preserve"> w dwóch jednobrzmiących egzemplarzach, jeden egzemplarz dla Zamawiającego i jeden dla Wykonawcy.</w:t>
      </w:r>
    </w:p>
    <w:p w14:paraId="56AB20F4" w14:textId="77777777" w:rsidR="002C119A" w:rsidRDefault="002C119A" w:rsidP="002F2604">
      <w:pPr>
        <w:rPr>
          <w:rFonts w:ascii="Times New Roman" w:hAnsi="Times New Roman" w:cs="Times New Roman"/>
        </w:rPr>
      </w:pPr>
    </w:p>
    <w:p w14:paraId="332CFD1C" w14:textId="77777777" w:rsidR="002F2604" w:rsidRPr="005D26CF" w:rsidRDefault="002F2604" w:rsidP="002F2604">
      <w:pPr>
        <w:pStyle w:val="Nagwek"/>
        <w:ind w:firstLine="708"/>
        <w:rPr>
          <w:b/>
          <w:bCs/>
          <w:sz w:val="28"/>
          <w:szCs w:val="28"/>
        </w:rPr>
      </w:pPr>
      <w:r w:rsidRPr="005D26CF">
        <w:rPr>
          <w:b/>
          <w:bCs/>
          <w:sz w:val="28"/>
          <w:szCs w:val="28"/>
        </w:rPr>
        <w:t>Zamawiający</w:t>
      </w:r>
      <w:r w:rsidRPr="005D26CF">
        <w:rPr>
          <w:b/>
          <w:bCs/>
          <w:sz w:val="28"/>
          <w:szCs w:val="28"/>
        </w:rPr>
        <w:tab/>
      </w:r>
      <w:r w:rsidRPr="005D26CF">
        <w:rPr>
          <w:b/>
          <w:bCs/>
          <w:sz w:val="28"/>
          <w:szCs w:val="28"/>
        </w:rPr>
        <w:tab/>
        <w:t>Wykonawca</w:t>
      </w:r>
    </w:p>
    <w:p w14:paraId="2FE67E9F" w14:textId="77777777" w:rsidR="002F2604" w:rsidRPr="002F2604" w:rsidRDefault="002F2604" w:rsidP="002F2604">
      <w:pPr>
        <w:rPr>
          <w:rFonts w:ascii="Times New Roman" w:hAnsi="Times New Roman" w:cs="Times New Roman"/>
        </w:rPr>
      </w:pPr>
    </w:p>
    <w:sectPr w:rsidR="002F2604" w:rsidRPr="002F2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A7B"/>
    <w:multiLevelType w:val="hybridMultilevel"/>
    <w:tmpl w:val="183AD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3370C"/>
    <w:multiLevelType w:val="hybridMultilevel"/>
    <w:tmpl w:val="11DEB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26ACC"/>
    <w:multiLevelType w:val="hybridMultilevel"/>
    <w:tmpl w:val="C74A0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56203"/>
    <w:multiLevelType w:val="hybridMultilevel"/>
    <w:tmpl w:val="E90C3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3A3"/>
    <w:multiLevelType w:val="hybridMultilevel"/>
    <w:tmpl w:val="E1F05AA8"/>
    <w:lvl w:ilvl="0" w:tplc="A752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A05571"/>
    <w:multiLevelType w:val="hybridMultilevel"/>
    <w:tmpl w:val="0486D70C"/>
    <w:lvl w:ilvl="0" w:tplc="9E1C00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A90F10"/>
    <w:multiLevelType w:val="hybridMultilevel"/>
    <w:tmpl w:val="F0DCBEA0"/>
    <w:lvl w:ilvl="0" w:tplc="04150017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7" w15:restartNumberingAfterBreak="0">
    <w:nsid w:val="1C563582"/>
    <w:multiLevelType w:val="hybridMultilevel"/>
    <w:tmpl w:val="A3940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12821"/>
    <w:multiLevelType w:val="hybridMultilevel"/>
    <w:tmpl w:val="B9AA2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5199D"/>
    <w:multiLevelType w:val="hybridMultilevel"/>
    <w:tmpl w:val="6CCAE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53818"/>
    <w:multiLevelType w:val="hybridMultilevel"/>
    <w:tmpl w:val="4E3CAD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60982"/>
    <w:multiLevelType w:val="hybridMultilevel"/>
    <w:tmpl w:val="5B1E0C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931193"/>
    <w:multiLevelType w:val="hybridMultilevel"/>
    <w:tmpl w:val="C68454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9299F"/>
    <w:multiLevelType w:val="hybridMultilevel"/>
    <w:tmpl w:val="D2A0F96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06E36FF"/>
    <w:multiLevelType w:val="hybridMultilevel"/>
    <w:tmpl w:val="298C37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1E424A9"/>
    <w:multiLevelType w:val="hybridMultilevel"/>
    <w:tmpl w:val="ED9E5BDC"/>
    <w:lvl w:ilvl="0" w:tplc="B2866512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3BF31535"/>
    <w:multiLevelType w:val="hybridMultilevel"/>
    <w:tmpl w:val="FC06F458"/>
    <w:lvl w:ilvl="0" w:tplc="3AFAD29A">
      <w:start w:val="1"/>
      <w:numFmt w:val="upperRoman"/>
      <w:lvlText w:val="%1-"/>
      <w:lvlJc w:val="left"/>
      <w:pPr>
        <w:ind w:left="21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3F66D51"/>
    <w:multiLevelType w:val="hybridMultilevel"/>
    <w:tmpl w:val="17F0CD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A54C8"/>
    <w:multiLevelType w:val="hybridMultilevel"/>
    <w:tmpl w:val="62B4F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F330E4"/>
    <w:multiLevelType w:val="hybridMultilevel"/>
    <w:tmpl w:val="4E7EA29E"/>
    <w:lvl w:ilvl="0" w:tplc="DB8639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203548"/>
    <w:multiLevelType w:val="hybridMultilevel"/>
    <w:tmpl w:val="7D5A602A"/>
    <w:lvl w:ilvl="0" w:tplc="DD28FE54">
      <w:start w:val="1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A25EF3"/>
    <w:multiLevelType w:val="hybridMultilevel"/>
    <w:tmpl w:val="2F3C5660"/>
    <w:lvl w:ilvl="0" w:tplc="DE749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FE14E3"/>
    <w:multiLevelType w:val="hybridMultilevel"/>
    <w:tmpl w:val="56DA55DC"/>
    <w:lvl w:ilvl="0" w:tplc="8AA2F1E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1540D2"/>
    <w:multiLevelType w:val="hybridMultilevel"/>
    <w:tmpl w:val="AC90A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A4B79"/>
    <w:multiLevelType w:val="hybridMultilevel"/>
    <w:tmpl w:val="217AC14A"/>
    <w:lvl w:ilvl="0" w:tplc="AA8EA60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99" w:hanging="360"/>
      </w:p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5" w15:restartNumberingAfterBreak="0">
    <w:nsid w:val="666866F7"/>
    <w:multiLevelType w:val="hybridMultilevel"/>
    <w:tmpl w:val="340AB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D6263"/>
    <w:multiLevelType w:val="hybridMultilevel"/>
    <w:tmpl w:val="52E6C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942B7"/>
    <w:multiLevelType w:val="hybridMultilevel"/>
    <w:tmpl w:val="DEC49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1E7B63"/>
    <w:multiLevelType w:val="hybridMultilevel"/>
    <w:tmpl w:val="C9B6C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C4C0A"/>
    <w:multiLevelType w:val="hybridMultilevel"/>
    <w:tmpl w:val="7E2E1D60"/>
    <w:lvl w:ilvl="0" w:tplc="F3BE59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8D342F"/>
    <w:multiLevelType w:val="hybridMultilevel"/>
    <w:tmpl w:val="298E8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16439">
    <w:abstractNumId w:val="24"/>
  </w:num>
  <w:num w:numId="2" w16cid:durableId="1213880564">
    <w:abstractNumId w:val="4"/>
  </w:num>
  <w:num w:numId="3" w16cid:durableId="1829901775">
    <w:abstractNumId w:val="5"/>
  </w:num>
  <w:num w:numId="4" w16cid:durableId="860584464">
    <w:abstractNumId w:val="17"/>
  </w:num>
  <w:num w:numId="5" w16cid:durableId="433522753">
    <w:abstractNumId w:val="7"/>
  </w:num>
  <w:num w:numId="6" w16cid:durableId="1166553073">
    <w:abstractNumId w:val="6"/>
  </w:num>
  <w:num w:numId="7" w16cid:durableId="13909596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7232133">
    <w:abstractNumId w:val="25"/>
  </w:num>
  <w:num w:numId="9" w16cid:durableId="1215045985">
    <w:abstractNumId w:val="9"/>
  </w:num>
  <w:num w:numId="10" w16cid:durableId="159121463">
    <w:abstractNumId w:val="3"/>
  </w:num>
  <w:num w:numId="11" w16cid:durableId="817453028">
    <w:abstractNumId w:val="1"/>
  </w:num>
  <w:num w:numId="12" w16cid:durableId="261305911">
    <w:abstractNumId w:val="26"/>
  </w:num>
  <w:num w:numId="13" w16cid:durableId="1444379775">
    <w:abstractNumId w:val="20"/>
  </w:num>
  <w:num w:numId="14" w16cid:durableId="1154368973">
    <w:abstractNumId w:val="16"/>
  </w:num>
  <w:num w:numId="15" w16cid:durableId="467825291">
    <w:abstractNumId w:val="0"/>
  </w:num>
  <w:num w:numId="16" w16cid:durableId="413018287">
    <w:abstractNumId w:val="29"/>
  </w:num>
  <w:num w:numId="17" w16cid:durableId="534586321">
    <w:abstractNumId w:val="13"/>
  </w:num>
  <w:num w:numId="18" w16cid:durableId="893545721">
    <w:abstractNumId w:val="23"/>
  </w:num>
  <w:num w:numId="19" w16cid:durableId="544484346">
    <w:abstractNumId w:val="2"/>
  </w:num>
  <w:num w:numId="20" w16cid:durableId="1887371679">
    <w:abstractNumId w:val="21"/>
  </w:num>
  <w:num w:numId="21" w16cid:durableId="1398746467">
    <w:abstractNumId w:val="27"/>
  </w:num>
  <w:num w:numId="22" w16cid:durableId="784422865">
    <w:abstractNumId w:val="10"/>
  </w:num>
  <w:num w:numId="23" w16cid:durableId="1718428030">
    <w:abstractNumId w:val="30"/>
  </w:num>
  <w:num w:numId="24" w16cid:durableId="1815441831">
    <w:abstractNumId w:val="19"/>
  </w:num>
  <w:num w:numId="25" w16cid:durableId="1651328914">
    <w:abstractNumId w:val="8"/>
  </w:num>
  <w:num w:numId="26" w16cid:durableId="144130955">
    <w:abstractNumId w:val="12"/>
  </w:num>
  <w:num w:numId="27" w16cid:durableId="1847014120">
    <w:abstractNumId w:val="14"/>
  </w:num>
  <w:num w:numId="28" w16cid:durableId="1617827742">
    <w:abstractNumId w:val="22"/>
  </w:num>
  <w:num w:numId="29" w16cid:durableId="288165680">
    <w:abstractNumId w:val="15"/>
  </w:num>
  <w:num w:numId="30" w16cid:durableId="1174563719">
    <w:abstractNumId w:val="28"/>
  </w:num>
  <w:num w:numId="31" w16cid:durableId="7132396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1F"/>
    <w:rsid w:val="000337E3"/>
    <w:rsid w:val="000740D0"/>
    <w:rsid w:val="000748BF"/>
    <w:rsid w:val="000B3FEE"/>
    <w:rsid w:val="000E1FFC"/>
    <w:rsid w:val="00153A70"/>
    <w:rsid w:val="00173B2D"/>
    <w:rsid w:val="00227AF0"/>
    <w:rsid w:val="00232919"/>
    <w:rsid w:val="00275E88"/>
    <w:rsid w:val="002C119A"/>
    <w:rsid w:val="002F2604"/>
    <w:rsid w:val="003D4C31"/>
    <w:rsid w:val="004A1092"/>
    <w:rsid w:val="005C6891"/>
    <w:rsid w:val="0071205F"/>
    <w:rsid w:val="0073031B"/>
    <w:rsid w:val="00743C95"/>
    <w:rsid w:val="007C3CC8"/>
    <w:rsid w:val="00881767"/>
    <w:rsid w:val="008B0C73"/>
    <w:rsid w:val="008E5120"/>
    <w:rsid w:val="00910D45"/>
    <w:rsid w:val="00A93BBB"/>
    <w:rsid w:val="00AB768A"/>
    <w:rsid w:val="00AD1B56"/>
    <w:rsid w:val="00AD6635"/>
    <w:rsid w:val="00C1249B"/>
    <w:rsid w:val="00C24837"/>
    <w:rsid w:val="00C33AE8"/>
    <w:rsid w:val="00C45ED0"/>
    <w:rsid w:val="00C7469D"/>
    <w:rsid w:val="00CF09DF"/>
    <w:rsid w:val="00D9618A"/>
    <w:rsid w:val="00DF014A"/>
    <w:rsid w:val="00DF7EEA"/>
    <w:rsid w:val="00E20C1F"/>
    <w:rsid w:val="00E45871"/>
    <w:rsid w:val="00E73492"/>
    <w:rsid w:val="00F65582"/>
    <w:rsid w:val="00FC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7F754"/>
  <w15:chartTrackingRefBased/>
  <w15:docId w15:val="{D0119B82-2D45-4F21-9F97-82C7DCD1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3AE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2F260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2F260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3C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3C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3C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3C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3C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1150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Spyrzewski</dc:creator>
  <cp:keywords/>
  <dc:description/>
  <cp:lastModifiedBy>Grzegorz Paluszkiewicz</cp:lastModifiedBy>
  <cp:revision>9</cp:revision>
  <cp:lastPrinted>2024-06-12T08:31:00Z</cp:lastPrinted>
  <dcterms:created xsi:type="dcterms:W3CDTF">2024-04-15T10:10:00Z</dcterms:created>
  <dcterms:modified xsi:type="dcterms:W3CDTF">2025-03-18T11:15:00Z</dcterms:modified>
</cp:coreProperties>
</file>