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D2299" w:rsidRDefault="006C498A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DKP-</w:t>
      </w:r>
      <w:r w:rsidR="00C55607" w:rsidRPr="00CD2299">
        <w:rPr>
          <w:rFonts w:asciiTheme="minorHAnsi" w:hAnsiTheme="minorHAnsi" w:cstheme="minorHAnsi"/>
          <w:b/>
          <w:sz w:val="22"/>
          <w:szCs w:val="22"/>
        </w:rPr>
        <w:t>1</w:t>
      </w:r>
      <w:r w:rsidR="00CD2299" w:rsidRPr="00CD2299">
        <w:rPr>
          <w:rFonts w:asciiTheme="minorHAnsi" w:hAnsiTheme="minorHAnsi" w:cstheme="minorHAnsi"/>
          <w:b/>
          <w:sz w:val="22"/>
          <w:szCs w:val="22"/>
        </w:rPr>
        <w:t>318</w:t>
      </w:r>
      <w:r w:rsidR="008B593E" w:rsidRPr="00CD2299">
        <w:rPr>
          <w:rFonts w:asciiTheme="minorHAnsi" w:hAnsiTheme="minorHAnsi" w:cstheme="minorHAnsi"/>
          <w:b/>
          <w:sz w:val="22"/>
          <w:szCs w:val="22"/>
        </w:rPr>
        <w:t>/2023</w:t>
      </w:r>
    </w:p>
    <w:p w:rsidR="00CD2299" w:rsidRDefault="00B91DAC" w:rsidP="00B91DAC">
      <w:pPr>
        <w:rPr>
          <w:rFonts w:ascii="Bookman Old Style" w:hAnsi="Bookman Old Style" w:cs="Calibri"/>
          <w:sz w:val="20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="00CD2299" w:rsidRPr="00CE5BC7">
        <w:rPr>
          <w:rFonts w:ascii="Bookman Old Style" w:hAnsi="Bookman Old Style" w:cs="Calibri"/>
          <w:sz w:val="20"/>
        </w:rPr>
        <w:t>...........................................................</w:t>
      </w:r>
    </w:p>
    <w:p w:rsidR="00E475C3" w:rsidRPr="00CD2299" w:rsidRDefault="00CD2299" w:rsidP="00CD2299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sz w:val="20"/>
        </w:rPr>
        <w:t xml:space="preserve"> </w:t>
      </w:r>
      <w:r w:rsidRPr="00516C1B">
        <w:rPr>
          <w:rFonts w:asciiTheme="minorHAnsi" w:hAnsiTheme="minorHAnsi" w:cstheme="minorHAnsi"/>
          <w:sz w:val="20"/>
        </w:rPr>
        <w:t>miejscowość, data</w:t>
      </w:r>
    </w:p>
    <w:p w:rsidR="00E475C3" w:rsidRPr="00CD2299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 xml:space="preserve">SPZZOZ w </w:t>
      </w:r>
      <w:proofErr w:type="spellStart"/>
      <w:r w:rsidRPr="00CD2299">
        <w:rPr>
          <w:rFonts w:asciiTheme="minorHAnsi" w:hAnsiTheme="minorHAnsi" w:cstheme="minorHAnsi"/>
          <w:b/>
          <w:sz w:val="22"/>
          <w:szCs w:val="22"/>
        </w:rPr>
        <w:t>Pruszkowi</w:t>
      </w:r>
      <w:proofErr w:type="spellEnd"/>
    </w:p>
    <w:p w:rsidR="00CD2299" w:rsidRPr="00CD2299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Ul. Armii Krajowej 2/4</w:t>
      </w:r>
    </w:p>
    <w:p w:rsidR="00775C89" w:rsidRPr="00CD2299" w:rsidRDefault="00CD2299" w:rsidP="00B91DAC">
      <w:pPr>
        <w:rPr>
          <w:rFonts w:ascii="Calibri Light" w:hAnsi="Calibri Light" w:cs="Calibri Light"/>
          <w:b/>
          <w:sz w:val="20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05-800 Pruszków</w:t>
      </w: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 </w:t>
      </w:r>
    </w:p>
    <w:p w:rsidR="00487ACA" w:rsidRDefault="00487ACA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0F157C" w:rsidRDefault="00E07ACC" w:rsidP="00C556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</w:p>
    <w:p w:rsidR="00B91DAC" w:rsidRPr="00CD2299" w:rsidRDefault="000F157C" w:rsidP="00CD22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</w:t>
      </w:r>
      <w:r w:rsidR="006773EB">
        <w:rPr>
          <w:rFonts w:asciiTheme="minorHAnsi" w:hAnsiTheme="minorHAnsi" w:cstheme="minorHAnsi"/>
          <w:b/>
          <w:sz w:val="22"/>
          <w:szCs w:val="22"/>
        </w:rPr>
        <w:t xml:space="preserve">resie </w:t>
      </w:r>
      <w:r w:rsidR="00CD2299">
        <w:rPr>
          <w:rFonts w:asciiTheme="minorHAnsi" w:hAnsiTheme="minorHAnsi" w:cstheme="minorHAnsi"/>
          <w:b/>
          <w:sz w:val="22"/>
          <w:szCs w:val="22"/>
        </w:rPr>
        <w:t>chorób wewnętrznych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487ACA">
        <w:rPr>
          <w:rFonts w:asciiTheme="minorHAnsi" w:hAnsiTheme="minorHAnsi" w:cstheme="minorHAnsi"/>
          <w:sz w:val="22"/>
          <w:szCs w:val="22"/>
        </w:rPr>
        <w:t>;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A46396">
        <w:rPr>
          <w:rFonts w:asciiTheme="minorHAnsi" w:hAnsiTheme="minorHAnsi" w:cstheme="minorHAnsi"/>
          <w:sz w:val="22"/>
          <w:szCs w:val="22"/>
        </w:rPr>
        <w:t>lekarską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9C5BE6" w:rsidRPr="00516C1B" w:rsidRDefault="009C5BE6" w:rsidP="00A463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  <w:r w:rsidR="00A4639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487ACA" w:rsidRDefault="00487ACA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Posiadam do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1"/>
      </w:r>
      <w:r>
        <w:rPr>
          <w:rFonts w:asciiTheme="minorHAnsi" w:hAnsiTheme="minorHAnsi" w:cstheme="minorHAnsi"/>
          <w:sz w:val="22"/>
          <w:szCs w:val="22"/>
        </w:rPr>
        <w:t>świadczenie w wykonywaniu świadczeń będących przedmiotem postępowania-   ………………… 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</w:t>
      </w:r>
      <w:r w:rsidR="00487ACA">
        <w:rPr>
          <w:rFonts w:asciiTheme="minorHAnsi" w:hAnsiTheme="minorHAnsi" w:cstheme="minorHAnsi"/>
          <w:sz w:val="22"/>
          <w:szCs w:val="22"/>
        </w:rPr>
        <w:t>RPWDL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  <w:endnote w:id="1">
    <w:p w:rsidR="00487ACA" w:rsidRDefault="00487AC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CD2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0F157C"/>
    <w:rsid w:val="001C0F46"/>
    <w:rsid w:val="002C4E84"/>
    <w:rsid w:val="00351B0C"/>
    <w:rsid w:val="003820F4"/>
    <w:rsid w:val="0040629B"/>
    <w:rsid w:val="00487ACA"/>
    <w:rsid w:val="004F5F1C"/>
    <w:rsid w:val="00516C1B"/>
    <w:rsid w:val="00556C33"/>
    <w:rsid w:val="005D16FF"/>
    <w:rsid w:val="005D3252"/>
    <w:rsid w:val="00614A18"/>
    <w:rsid w:val="00616C41"/>
    <w:rsid w:val="0065334D"/>
    <w:rsid w:val="006773EB"/>
    <w:rsid w:val="006C498A"/>
    <w:rsid w:val="00775C89"/>
    <w:rsid w:val="00787045"/>
    <w:rsid w:val="008A2FFC"/>
    <w:rsid w:val="008B593E"/>
    <w:rsid w:val="009C5BE6"/>
    <w:rsid w:val="00A07C36"/>
    <w:rsid w:val="00A15D99"/>
    <w:rsid w:val="00A46396"/>
    <w:rsid w:val="00A83FBE"/>
    <w:rsid w:val="00AC356C"/>
    <w:rsid w:val="00B91DAC"/>
    <w:rsid w:val="00C02460"/>
    <w:rsid w:val="00C55607"/>
    <w:rsid w:val="00CD2299"/>
    <w:rsid w:val="00D41773"/>
    <w:rsid w:val="00E07ACC"/>
    <w:rsid w:val="00E475C3"/>
    <w:rsid w:val="00E745FB"/>
    <w:rsid w:val="00F1372E"/>
    <w:rsid w:val="00F1577B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7C0A3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2231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2023-09-14T11:34:00Z</dcterms:created>
  <dcterms:modified xsi:type="dcterms:W3CDTF">2023-09-14T11:34:00Z</dcterms:modified>
</cp:coreProperties>
</file>