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A97" w:rsidRPr="00094792" w:rsidRDefault="00243A97" w:rsidP="00243A9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Zarządzenie Nr 5 </w:t>
      </w:r>
      <w:r w:rsidRPr="00094792">
        <w:rPr>
          <w:rFonts w:ascii="Arial" w:hAnsi="Arial" w:cs="Arial"/>
          <w:sz w:val="24"/>
          <w:szCs w:val="24"/>
        </w:rPr>
        <w:t>/2023/2024</w:t>
      </w:r>
    </w:p>
    <w:p w:rsidR="00243A97" w:rsidRPr="00094792" w:rsidRDefault="00243A97" w:rsidP="00243A9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Dyrektora Szkoły Podstawowej im. św. Jana Pawła II w Rydzewie</w:t>
      </w:r>
    </w:p>
    <w:p w:rsidR="00243A97" w:rsidRPr="00094792" w:rsidRDefault="00243A97" w:rsidP="00243A9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12.10</w:t>
      </w:r>
      <w:r w:rsidRPr="00094792">
        <w:rPr>
          <w:rFonts w:ascii="Arial" w:hAnsi="Arial" w:cs="Arial"/>
          <w:sz w:val="24"/>
          <w:szCs w:val="24"/>
        </w:rPr>
        <w:t>.2023 r.</w:t>
      </w:r>
    </w:p>
    <w:p w:rsidR="00243A97" w:rsidRPr="00094792" w:rsidRDefault="00243A97" w:rsidP="00243A9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w roku szkolnym 2023/2024</w:t>
      </w:r>
    </w:p>
    <w:p w:rsidR="00243A97" w:rsidRDefault="00243A97" w:rsidP="00243A97">
      <w:pPr>
        <w:jc w:val="center"/>
        <w:rPr>
          <w:rFonts w:ascii="Arial" w:hAnsi="Arial" w:cs="Arial"/>
          <w:b/>
          <w:sz w:val="24"/>
          <w:szCs w:val="24"/>
        </w:rPr>
      </w:pPr>
    </w:p>
    <w:p w:rsidR="00243A97" w:rsidRDefault="00243A97" w:rsidP="00243A97">
      <w:pPr>
        <w:jc w:val="center"/>
        <w:rPr>
          <w:rFonts w:ascii="Arial" w:hAnsi="Arial" w:cs="Arial"/>
          <w:b/>
          <w:sz w:val="24"/>
          <w:szCs w:val="24"/>
        </w:rPr>
      </w:pPr>
    </w:p>
    <w:p w:rsidR="00243A97" w:rsidRDefault="00243A97" w:rsidP="00243A97">
      <w:r>
        <w:t xml:space="preserve">w sprawie : wprowadzenia procedury dotyczącej bezpieczeństwa i higieny w </w:t>
      </w:r>
      <w:r>
        <w:t>Szkole Podstawowej im. św. Jana Pawła II w Rydzewie:</w:t>
      </w:r>
      <w:r>
        <w:t>„ Postępowanie w przypadku stwierdzenia</w:t>
      </w:r>
      <w:r>
        <w:t xml:space="preserve"> </w:t>
      </w:r>
      <w:r>
        <w:t>wszawicy w szkole”.</w:t>
      </w:r>
    </w:p>
    <w:p w:rsidR="00243A97" w:rsidRPr="00243A97" w:rsidRDefault="00243A97" w:rsidP="00243A97">
      <w:r>
        <w:t>Na podstawie :</w:t>
      </w:r>
      <w:r>
        <w:rPr>
          <w:rFonts w:ascii="Calibri" w:hAnsi="Calibri" w:cs="Calibri"/>
        </w:rPr>
        <w:t xml:space="preserve"> Rozporządzenie Ministra Edukacji Narodowej i Sportu z dnia 31 grudnia 2002 r. w</w:t>
      </w:r>
    </w:p>
    <w:p w:rsidR="00243A97" w:rsidRDefault="00243A97" w:rsidP="00243A97">
      <w:r>
        <w:t>sprawie bezpieczeństwa i higieny w publicznych i niepublicznych szkołach i</w:t>
      </w:r>
      <w:r>
        <w:t xml:space="preserve"> </w:t>
      </w:r>
      <w:r>
        <w:t>placówkach (</w:t>
      </w:r>
      <w:proofErr w:type="spellStart"/>
      <w:r>
        <w:t>Dz.U</w:t>
      </w:r>
      <w:proofErr w:type="spellEnd"/>
      <w:r>
        <w:t>. z 2003 r. Nr 6 poz. 69 ze zm.)</w:t>
      </w:r>
      <w:r>
        <w:t xml:space="preserve"> </w:t>
      </w:r>
      <w:r>
        <w:t>zarządzam, co następuje</w:t>
      </w:r>
    </w:p>
    <w:p w:rsidR="00243A97" w:rsidRPr="00243A97" w:rsidRDefault="00243A97" w:rsidP="00243A97">
      <w:pPr>
        <w:jc w:val="center"/>
        <w:rPr>
          <w:b/>
        </w:rPr>
      </w:pPr>
      <w:r w:rsidRPr="00243A97">
        <w:rPr>
          <w:b/>
        </w:rPr>
        <w:t>§1</w:t>
      </w:r>
    </w:p>
    <w:p w:rsidR="00243A97" w:rsidRDefault="00243A97" w:rsidP="00243A97">
      <w:r>
        <w:t>Wprowadza się procedurę „ Postępowanie w przypadku stwierdzenia wszawicy w szkole” w</w:t>
      </w:r>
    </w:p>
    <w:p w:rsidR="00243A97" w:rsidRDefault="00243A97" w:rsidP="00243A97">
      <w:r>
        <w:t>brzmieniu ustalonym w Załączniku nr 1 do niniejszego Zarządzenia.</w:t>
      </w:r>
    </w:p>
    <w:p w:rsidR="00243A97" w:rsidRPr="00243A97" w:rsidRDefault="00243A97" w:rsidP="00243A97">
      <w:pPr>
        <w:jc w:val="center"/>
        <w:rPr>
          <w:b/>
        </w:rPr>
      </w:pPr>
      <w:r w:rsidRPr="00243A97">
        <w:rPr>
          <w:b/>
        </w:rPr>
        <w:t>§2</w:t>
      </w:r>
    </w:p>
    <w:p w:rsidR="00243A97" w:rsidRDefault="00243A97" w:rsidP="00243A97">
      <w:r>
        <w:t xml:space="preserve">1.Zobowiązuje się wszystkich pracowników Szkoły Podstawowej im. </w:t>
      </w:r>
      <w:r>
        <w:t xml:space="preserve">św. Jana Pawła II w Rydzewie </w:t>
      </w:r>
      <w:r>
        <w:t>do zapoznania się z treścią procedury.</w:t>
      </w:r>
    </w:p>
    <w:p w:rsidR="00243A97" w:rsidRDefault="00243A97" w:rsidP="00243A97">
      <w:r>
        <w:t>2.Zobowiązuje się nauczycieli do zapoznania rodziców dzieci uczęszczających do szkoły z</w:t>
      </w:r>
      <w:r>
        <w:t xml:space="preserve"> </w:t>
      </w:r>
      <w:r>
        <w:t>treścią procedury.</w:t>
      </w:r>
    </w:p>
    <w:p w:rsidR="00243A97" w:rsidRPr="00243A97" w:rsidRDefault="00243A97" w:rsidP="00243A97">
      <w:pPr>
        <w:jc w:val="center"/>
        <w:rPr>
          <w:b/>
        </w:rPr>
      </w:pPr>
      <w:r w:rsidRPr="00243A97">
        <w:rPr>
          <w:b/>
        </w:rPr>
        <w:t>§3</w:t>
      </w:r>
    </w:p>
    <w:p w:rsidR="00AE5971" w:rsidRDefault="00243A97" w:rsidP="00243A97">
      <w:r>
        <w:t>Zarządzenie wchodzi w życie z dniem podpisania</w:t>
      </w:r>
    </w:p>
    <w:sectPr w:rsidR="00AE5971" w:rsidSect="00AE5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43A97"/>
    <w:rsid w:val="00243A97"/>
    <w:rsid w:val="00AE5971"/>
    <w:rsid w:val="00D650B3"/>
    <w:rsid w:val="00DF7D5F"/>
    <w:rsid w:val="00E74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25" w:line="3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59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2023-10-12T06:19:00Z</dcterms:created>
  <dcterms:modified xsi:type="dcterms:W3CDTF">2023-10-12T06:25:00Z</dcterms:modified>
</cp:coreProperties>
</file>