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6" w:rsidRDefault="00697596" w:rsidP="006975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REGULAMIN REKRUTACJI DO KLAS PIERWSZYCH </w:t>
      </w:r>
      <w:r w:rsidRPr="00697596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br/>
        <w:t xml:space="preserve">ZESPOŁU SZKÓŁ </w:t>
      </w:r>
      <w:r w:rsidRPr="00697596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br/>
        <w:t>OGÓLNOKSZTAŁCĄCO - TECHNICZNYCH</w:t>
      </w:r>
      <w:r w:rsidR="00500A7B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 W LUBLIŃCU </w:t>
      </w:r>
      <w:r w:rsidR="00500A7B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br/>
        <w:t>NA ROK SZKOLNY 20</w:t>
      </w:r>
      <w:r w:rsidR="00304043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2</w:t>
      </w:r>
      <w:r w:rsidR="005A49AE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1</w:t>
      </w:r>
      <w:r w:rsidRPr="00697596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/20</w:t>
      </w:r>
      <w:r w:rsidR="00500A7B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2</w:t>
      </w:r>
      <w:r w:rsidR="005A49AE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2</w:t>
      </w:r>
    </w:p>
    <w:p w:rsidR="00E564C1" w:rsidRPr="00697596" w:rsidRDefault="00E564C1" w:rsidP="0069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dla absolwentów ośmioklasowej szkoły podstawowej</w:t>
      </w:r>
    </w:p>
    <w:p w:rsidR="00697596" w:rsidRPr="00697596" w:rsidRDefault="00697596" w:rsidP="006975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br/>
        <w:t> </w:t>
      </w:r>
    </w:p>
    <w:p w:rsidR="00697596" w:rsidRPr="00697596" w:rsidRDefault="00697596" w:rsidP="006975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Podstawa prawna: </w:t>
      </w:r>
    </w:p>
    <w:p w:rsidR="006F5B12" w:rsidRDefault="006F5B12" w:rsidP="00B91B5D">
      <w:pPr>
        <w:pStyle w:val="Akapitzlist"/>
        <w:numPr>
          <w:ilvl w:val="0"/>
          <w:numId w:val="1"/>
        </w:numPr>
        <w:tabs>
          <w:tab w:val="left" w:pos="2187"/>
          <w:tab w:val="left" w:pos="2214"/>
        </w:tabs>
        <w:jc w:val="both"/>
        <w:rPr>
          <w:rFonts w:ascii="Verdana" w:hAnsi="Verdana"/>
          <w:sz w:val="16"/>
          <w:szCs w:val="16"/>
        </w:rPr>
      </w:pPr>
      <w:r w:rsidRPr="005630C9">
        <w:rPr>
          <w:rFonts w:ascii="Verdana" w:hAnsi="Verdana"/>
          <w:sz w:val="16"/>
          <w:szCs w:val="16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 U. z 2019 r. poz. 1737) </w:t>
      </w:r>
    </w:p>
    <w:p w:rsidR="005A49AE" w:rsidRPr="005A49AE" w:rsidRDefault="005A49AE" w:rsidP="00B91B5D">
      <w:pPr>
        <w:pStyle w:val="Akapitzlist"/>
        <w:numPr>
          <w:ilvl w:val="0"/>
          <w:numId w:val="1"/>
        </w:numPr>
        <w:tabs>
          <w:tab w:val="left" w:pos="2187"/>
          <w:tab w:val="left" w:pos="2214"/>
        </w:tabs>
        <w:jc w:val="both"/>
        <w:rPr>
          <w:rFonts w:ascii="Verdana" w:hAnsi="Verdana"/>
          <w:sz w:val="16"/>
          <w:szCs w:val="16"/>
        </w:rPr>
      </w:pPr>
      <w:r w:rsidRPr="005A49AE">
        <w:rPr>
          <w:rFonts w:ascii="Verdana" w:hAnsi="Verdana"/>
          <w:sz w:val="16"/>
          <w:szCs w:val="16"/>
        </w:rPr>
        <w:t xml:space="preserve">Rozporządzenie MEN z dnia 12 sierpnia 2020 r. zmieniające rozporządzenie w sprawie szczególnych rozwiązań w okresie czasowego ograniczenia funkcjonowania jednostek systemu oświaty w związku z zapobieganiem, </w:t>
      </w:r>
      <w:r>
        <w:rPr>
          <w:rFonts w:ascii="Verdana" w:hAnsi="Verdana"/>
          <w:sz w:val="16"/>
          <w:szCs w:val="16"/>
        </w:rPr>
        <w:t>przeciwdziałaniem i </w:t>
      </w:r>
      <w:r w:rsidRPr="005A49AE">
        <w:rPr>
          <w:rFonts w:ascii="Verdana" w:hAnsi="Verdana"/>
          <w:sz w:val="16"/>
          <w:szCs w:val="16"/>
        </w:rPr>
        <w:t>zwalczaniem COVID-19. (Dz. U. poz. 493 ze zm.)</w:t>
      </w:r>
    </w:p>
    <w:p w:rsidR="00E564C1" w:rsidRPr="00B91B5D" w:rsidRDefault="00E564C1" w:rsidP="00E564C1">
      <w:pPr>
        <w:pStyle w:val="Akapitzlist"/>
        <w:tabs>
          <w:tab w:val="left" w:pos="2187"/>
          <w:tab w:val="left" w:pos="2214"/>
        </w:tabs>
        <w:ind w:left="720"/>
        <w:jc w:val="both"/>
      </w:pPr>
    </w:p>
    <w:p w:rsidR="00697596" w:rsidRPr="00E564C1" w:rsidRDefault="00697596" w:rsidP="00E564C1">
      <w:pPr>
        <w:pStyle w:val="Akapitzlist"/>
        <w:tabs>
          <w:tab w:val="left" w:pos="2187"/>
          <w:tab w:val="left" w:pos="2214"/>
        </w:tabs>
        <w:spacing w:after="0"/>
        <w:ind w:left="720"/>
        <w:jc w:val="center"/>
      </w:pPr>
      <w:r w:rsidRPr="00E564C1">
        <w:rPr>
          <w:rFonts w:ascii="Verdana" w:hAnsi="Verdana"/>
          <w:b/>
          <w:bCs/>
          <w:sz w:val="16"/>
          <w:szCs w:val="16"/>
        </w:rPr>
        <w:t>§ 1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ogólne</w:t>
      </w:r>
    </w:p>
    <w:p w:rsidR="008F568D" w:rsidRPr="00697596" w:rsidRDefault="00E564C1" w:rsidP="008F568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1</w:t>
      </w:r>
      <w:r w:rsidR="008F568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  </w:t>
      </w:r>
      <w:r w:rsidR="008F568D"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przyjęcie do klasy pierwszej liceum ogólnokształcącego i pierwszych technikum dla młodzieży na podbudowie </w:t>
      </w:r>
      <w:r w:rsidR="008F568D">
        <w:rPr>
          <w:rFonts w:ascii="Verdana" w:eastAsia="Times New Roman" w:hAnsi="Verdana" w:cs="Times New Roman"/>
          <w:sz w:val="16"/>
          <w:szCs w:val="16"/>
          <w:lang w:eastAsia="pl-PL"/>
        </w:rPr>
        <w:t>ośmioklasowej szkoły podstawowej</w:t>
      </w:r>
      <w:r w:rsidR="008F568D"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mogą ubiegać się kandydaci, którzy:</w:t>
      </w:r>
    </w:p>
    <w:p w:rsidR="005E4161" w:rsidRPr="005E4161" w:rsidRDefault="008F568D" w:rsidP="005E4161">
      <w:pPr>
        <w:pStyle w:val="Akapitzlist"/>
        <w:numPr>
          <w:ilvl w:val="0"/>
          <w:numId w:val="4"/>
        </w:numPr>
        <w:jc w:val="both"/>
      </w:pPr>
      <w:r w:rsidRPr="005E4161">
        <w:rPr>
          <w:rFonts w:ascii="Verdana" w:hAnsi="Verdana"/>
          <w:sz w:val="16"/>
          <w:szCs w:val="16"/>
        </w:rPr>
        <w:t xml:space="preserve">legitymują się świadectwem ukończenia ośmioklasowej szkoły podstawowej, </w:t>
      </w:r>
    </w:p>
    <w:p w:rsidR="008F568D" w:rsidRPr="005E4161" w:rsidRDefault="008F568D" w:rsidP="005E4161">
      <w:pPr>
        <w:pStyle w:val="Akapitzlist"/>
        <w:numPr>
          <w:ilvl w:val="0"/>
          <w:numId w:val="4"/>
        </w:numPr>
        <w:jc w:val="both"/>
      </w:pPr>
      <w:r w:rsidRPr="005E4161">
        <w:rPr>
          <w:rFonts w:ascii="Verdana" w:hAnsi="Verdana"/>
          <w:sz w:val="16"/>
          <w:szCs w:val="16"/>
        </w:rPr>
        <w:t>spełniają wymagania zdrowotne określone dla danego zawodu.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2.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Nabór do szkół </w:t>
      </w:r>
      <w:r w:rsidR="000F4B03">
        <w:rPr>
          <w:rFonts w:ascii="Verdana" w:eastAsia="Times New Roman" w:hAnsi="Verdana" w:cs="Times New Roman"/>
          <w:sz w:val="16"/>
          <w:szCs w:val="16"/>
          <w:lang w:eastAsia="pl-PL"/>
        </w:rPr>
        <w:t>ponadpodstawowych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, o których m</w:t>
      </w:r>
      <w:r w:rsidR="00D14A66">
        <w:rPr>
          <w:rFonts w:ascii="Verdana" w:eastAsia="Times New Roman" w:hAnsi="Verdana" w:cs="Times New Roman"/>
          <w:sz w:val="16"/>
          <w:szCs w:val="16"/>
          <w:lang w:eastAsia="pl-PL"/>
        </w:rPr>
        <w:t>owa w pkt. 1</w:t>
      </w:r>
      <w:r w:rsidR="008F568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D14A66">
        <w:rPr>
          <w:rFonts w:ascii="Verdana" w:eastAsia="Times New Roman" w:hAnsi="Verdana" w:cs="Times New Roman"/>
          <w:sz w:val="16"/>
          <w:szCs w:val="16"/>
          <w:lang w:eastAsia="pl-PL"/>
        </w:rPr>
        <w:t>na rok szkolny 20</w:t>
      </w:r>
      <w:r w:rsidR="005630C9">
        <w:rPr>
          <w:rFonts w:ascii="Verdana" w:eastAsia="Times New Roman" w:hAnsi="Verdana" w:cs="Times New Roman"/>
          <w:sz w:val="16"/>
          <w:szCs w:val="16"/>
          <w:lang w:eastAsia="pl-PL"/>
        </w:rPr>
        <w:t>2</w:t>
      </w:r>
      <w:r w:rsidR="005A49AE">
        <w:rPr>
          <w:rFonts w:ascii="Verdana" w:eastAsia="Times New Roman" w:hAnsi="Verdana" w:cs="Times New Roman"/>
          <w:sz w:val="16"/>
          <w:szCs w:val="16"/>
          <w:lang w:eastAsia="pl-PL"/>
        </w:rPr>
        <w:t>1</w:t>
      </w:r>
      <w:r w:rsidR="00D14A66">
        <w:rPr>
          <w:rFonts w:ascii="Verdana" w:eastAsia="Times New Roman" w:hAnsi="Verdana" w:cs="Times New Roman"/>
          <w:sz w:val="16"/>
          <w:szCs w:val="16"/>
          <w:lang w:eastAsia="pl-PL"/>
        </w:rPr>
        <w:t>/2</w:t>
      </w:r>
      <w:r w:rsidR="005A49AE">
        <w:rPr>
          <w:rFonts w:ascii="Verdana" w:eastAsia="Times New Roman" w:hAnsi="Verdana" w:cs="Times New Roman"/>
          <w:sz w:val="16"/>
          <w:szCs w:val="16"/>
          <w:lang w:eastAsia="pl-PL"/>
        </w:rPr>
        <w:t>2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</w:t>
      </w:r>
      <w:r w:rsidR="00E564C1">
        <w:rPr>
          <w:rFonts w:ascii="Verdana" w:eastAsia="Times New Roman" w:hAnsi="Verdana" w:cs="Times New Roman"/>
          <w:sz w:val="16"/>
          <w:szCs w:val="16"/>
          <w:lang w:eastAsia="pl-PL"/>
        </w:rPr>
        <w:t>dbywa się drogą elektroniczną w 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systemie, w którym kandydat wybiera </w:t>
      </w:r>
      <w:r w:rsidRPr="00E564C1">
        <w:rPr>
          <w:rFonts w:ascii="Verdana" w:eastAsia="Times New Roman" w:hAnsi="Verdana" w:cs="Times New Roman"/>
          <w:sz w:val="16"/>
          <w:szCs w:val="16"/>
          <w:lang w:eastAsia="pl-PL"/>
        </w:rPr>
        <w:t>nie więcej niż trzy szkoły, określając tzw. listę preferencji.</w:t>
      </w:r>
    </w:p>
    <w:p w:rsid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Postępowanie rekrutacyjne przeprowadza się na wniosek rodzica kandydata.</w:t>
      </w:r>
    </w:p>
    <w:p w:rsidR="008427E4" w:rsidRPr="00697596" w:rsidRDefault="008427E4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96" w:rsidRPr="00697596" w:rsidRDefault="00697596" w:rsidP="006975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2</w:t>
      </w:r>
    </w:p>
    <w:p w:rsidR="00697596" w:rsidRPr="00697596" w:rsidRDefault="00697596" w:rsidP="006975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Charakterystyka klas</w:t>
      </w:r>
      <w:r w:rsidR="00D14A6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pierwszych </w:t>
      </w:r>
      <w:r w:rsidR="00E564C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i limity miejsc </w:t>
      </w:r>
      <w:r w:rsidR="00D14A6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w roku szkolnym 20</w:t>
      </w:r>
      <w:r w:rsidR="002C6D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2</w:t>
      </w:r>
      <w:r w:rsidR="00D14A6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1</w:t>
      </w:r>
      <w:r w:rsidR="00396D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/202</w:t>
      </w:r>
      <w:r w:rsidR="002C6D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2</w:t>
      </w:r>
    </w:p>
    <w:p w:rsidR="00E564C1" w:rsidRPr="00697596" w:rsidRDefault="00697596" w:rsidP="00E564C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 </w:t>
      </w:r>
    </w:p>
    <w:p w:rsidR="00E564C1" w:rsidRDefault="00E564C1" w:rsidP="00E564C1">
      <w:pPr>
        <w:spacing w:before="100" w:after="10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697596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II Liceum Ogólnokształcące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E564C1" w:rsidRPr="00697596" w:rsidTr="00D952C2">
        <w:trPr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Przedmioty w zakresie rozszerzonym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Limit miejsc</w:t>
            </w:r>
          </w:p>
        </w:tc>
      </w:tr>
      <w:tr w:rsidR="00E564C1" w:rsidRPr="00697596" w:rsidTr="00D952C2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B55D28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Klasa menadżerska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geografia,                                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język angielski,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język polski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564C1" w:rsidRPr="00A54468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E564C1" w:rsidRPr="00697596" w:rsidTr="00D952C2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A54468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64C1" w:rsidRPr="00A54468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</w:tc>
      </w:tr>
    </w:tbl>
    <w:p w:rsidR="00EA1FC7" w:rsidRPr="00EA1FC7" w:rsidRDefault="00EA1FC7" w:rsidP="00E564C1">
      <w:pPr>
        <w:spacing w:before="280" w:after="28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64C1" w:rsidRDefault="00E564C1" w:rsidP="00E564C1">
      <w:pPr>
        <w:spacing w:before="280" w:after="28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9759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697596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Technikum nr 2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30"/>
        <w:gridCol w:w="3402"/>
        <w:gridCol w:w="2280"/>
      </w:tblGrid>
      <w:tr w:rsidR="00E564C1" w:rsidRPr="00697596" w:rsidTr="00D952C2">
        <w:trPr>
          <w:jc w:val="center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Klasa/kwalifikacje zawodowe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Przedmioty w zakresie rozszerzonym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Limit miejsc</w:t>
            </w:r>
          </w:p>
        </w:tc>
      </w:tr>
      <w:tr w:rsidR="00E564C1" w:rsidRPr="00697596" w:rsidTr="00D952C2">
        <w:trPr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9C7026" w:rsidRDefault="00E564C1" w:rsidP="00D9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B55D28">
              <w:rPr>
                <w:rFonts w:ascii="Verdana" w:hAnsi="Verdana"/>
                <w:b/>
                <w:sz w:val="16"/>
                <w:szCs w:val="16"/>
              </w:rPr>
              <w:t>Technik informatyk</w:t>
            </w: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="00082F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2C6D5B">
              <w:rPr>
                <w:rFonts w:ascii="Verdana" w:hAnsi="Verdana"/>
                <w:sz w:val="16"/>
                <w:szCs w:val="16"/>
              </w:rPr>
              <w:t>INF.02.</w:t>
            </w:r>
            <w:r w:rsidRPr="009C702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C7026">
              <w:rPr>
                <w:rFonts w:ascii="Verdana" w:hAnsi="Verdana" w:cs="Arial"/>
                <w:sz w:val="16"/>
                <w:szCs w:val="16"/>
              </w:rPr>
              <w:t>Administracja i eksploatacja systemów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7026">
              <w:rPr>
                <w:rFonts w:ascii="Verdana" w:hAnsi="Verdana" w:cs="Arial"/>
                <w:sz w:val="16"/>
                <w:szCs w:val="16"/>
              </w:rPr>
              <w:t>komputerowych, urządzeń peryferyjnych i lokalnych sieci komputerowych</w:t>
            </w:r>
          </w:p>
          <w:p w:rsidR="00E564C1" w:rsidRPr="00B55D28" w:rsidRDefault="002C6D5B" w:rsidP="00D9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</w:rPr>
              <w:t>INF.03.</w:t>
            </w:r>
            <w:r w:rsidR="00E564C1" w:rsidRPr="009C702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E564C1" w:rsidRPr="009C7026">
              <w:rPr>
                <w:rFonts w:ascii="Verdana" w:hAnsi="Verdana" w:cs="Arial"/>
                <w:sz w:val="16"/>
                <w:szCs w:val="16"/>
              </w:rPr>
              <w:t>Tworzenie i administrowanie stronami i</w:t>
            </w:r>
            <w:r w:rsidR="00E564C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64C1" w:rsidRPr="009C7026">
              <w:rPr>
                <w:rFonts w:ascii="Verdana" w:hAnsi="Verdana" w:cs="Arial"/>
                <w:sz w:val="16"/>
                <w:szCs w:val="16"/>
              </w:rPr>
              <w:t>aplikacjami internetowymi oraz bazami danych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E564C1" w:rsidRPr="00697596" w:rsidRDefault="00E564C1" w:rsidP="00D95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matematyka,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informatyka.</w:t>
            </w:r>
          </w:p>
          <w:p w:rsidR="00E564C1" w:rsidRPr="006C61A5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64C1" w:rsidRPr="00A54468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Pr="00B55D28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Default="00082F27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DE0FBF" w:rsidRPr="00697596" w:rsidTr="00DE0FB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828" w:rsidRPr="00B55D28" w:rsidRDefault="00DE0FBF" w:rsidP="00B0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>Technik logistyk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                             </w:t>
            </w:r>
            <w:r w:rsidR="002C6D5B"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SPL.01.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Obsługa magazynów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SPL.04</w:t>
            </w:r>
            <w:r w:rsidR="002C6D5B"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Organizacja transportu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BF" w:rsidRPr="00B55D28" w:rsidRDefault="00DE0FBF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DE0FBF" w:rsidRPr="00697596" w:rsidRDefault="00DE0FBF" w:rsidP="00D95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geo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grafia,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język angielski</w:t>
            </w:r>
          </w:p>
          <w:p w:rsidR="00DE0FBF" w:rsidRPr="00B55D28" w:rsidRDefault="00DE0FBF" w:rsidP="00D952C2">
            <w:pPr>
              <w:tabs>
                <w:tab w:val="left" w:pos="216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E0FBF" w:rsidRPr="00B55D28" w:rsidRDefault="00DE0FBF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DE0FBF" w:rsidRDefault="002C6D5B" w:rsidP="00D952C2">
            <w:pPr>
              <w:tabs>
                <w:tab w:val="left" w:pos="2160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</w:tr>
      <w:tr w:rsidR="00E564C1" w:rsidRPr="00697596" w:rsidTr="00D952C2">
        <w:trPr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Default="00E564C1" w:rsidP="002C6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Technik hotelarstwa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                       </w:t>
            </w:r>
            <w:r w:rsidR="002C6D5B"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HGT.03.</w:t>
            </w:r>
            <w:r w:rsidRPr="003070D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2C6D5B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Obsługa gości w obiekcie świadczącym usługi hotelarskie</w:t>
            </w:r>
            <w:r w:rsidR="002C6D5B" w:rsidRPr="003070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HGT.06</w:t>
            </w:r>
            <w:r w:rsidR="002C6D5B"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C6D5B" w:rsidRPr="003070D8">
              <w:rPr>
                <w:rFonts w:ascii="Verdana" w:hAnsi="Verdana" w:cs="Arial"/>
                <w:sz w:val="16"/>
                <w:szCs w:val="16"/>
              </w:rPr>
              <w:t>Realizacja usług w recepcji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Pr="00B55D28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geo</w:t>
            </w:r>
            <w:r w:rsidR="00082F2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grafia,</w:t>
            </w:r>
            <w:r w:rsidR="00082F2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język angielski</w:t>
            </w:r>
          </w:p>
          <w:p w:rsidR="00E564C1" w:rsidRPr="00B55D28" w:rsidRDefault="00E564C1" w:rsidP="00D95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64C1" w:rsidRPr="00B55D28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</w:tr>
      <w:tr w:rsidR="00DE0FBF" w:rsidRPr="00697596" w:rsidTr="00B05828">
        <w:trPr>
          <w:trHeight w:val="1546"/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BF" w:rsidRDefault="00DE0FBF" w:rsidP="002C6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Technik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teleinformatyk                   </w:t>
            </w:r>
            <w:r w:rsidR="002C6D5B"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INF.07.</w:t>
            </w:r>
            <w:r w:rsidR="002C6D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DE0F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Montaż i konfiguracja lokalnych sieci komputerowych oraz administrowanie systemami operacyjnymi</w:t>
            </w: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INF.08</w:t>
            </w:r>
            <w:r w:rsidR="002C6D5B"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r w:rsidR="002C6D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DE0F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Eksploatacja i konfiguracja oraz administrowanie sieciami rozległymi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BF" w:rsidRPr="00B55D28" w:rsidRDefault="00DE0FBF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  <w:p w:rsidR="00DE0FBF" w:rsidRPr="00697596" w:rsidRDefault="00DE0FBF" w:rsidP="00D95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matematyka,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informatyka</w:t>
            </w:r>
          </w:p>
          <w:p w:rsidR="00DE0FBF" w:rsidRPr="00B55D28" w:rsidRDefault="00DE0FBF" w:rsidP="00D952C2">
            <w:pPr>
              <w:tabs>
                <w:tab w:val="left" w:pos="216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0FBF" w:rsidRPr="00426F43" w:rsidRDefault="00DE0FBF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  <w:p w:rsidR="00DE0FBF" w:rsidRDefault="00DE0FBF" w:rsidP="00D952C2">
            <w:pPr>
              <w:tabs>
                <w:tab w:val="left" w:pos="2160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</w:tr>
      <w:tr w:rsidR="002C6D5B" w:rsidRPr="00697596" w:rsidTr="001B7349">
        <w:trPr>
          <w:trHeight w:val="1594"/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5B" w:rsidRPr="001B7349" w:rsidRDefault="002C6D5B" w:rsidP="001B7349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Technik </w:t>
            </w:r>
            <w:r>
              <w:rPr>
                <w:rFonts w:ascii="Verdana" w:hAnsi="Verdana"/>
                <w:b/>
                <w:sz w:val="16"/>
                <w:szCs w:val="16"/>
              </w:rPr>
              <w:t>architektury krajobrazu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Verdana" w:hAnsi="Verdana"/>
                <w:sz w:val="16"/>
                <w:szCs w:val="16"/>
              </w:rPr>
              <w:t>OGR</w:t>
            </w:r>
            <w:r w:rsidRPr="002C6D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1B734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B7349" w:rsidRPr="001B7349">
              <w:rPr>
                <w:rFonts w:ascii="Verdana" w:hAnsi="Verdana"/>
                <w:color w:val="000000"/>
                <w:sz w:val="16"/>
                <w:szCs w:val="16"/>
              </w:rPr>
              <w:t>Projektowanie, urządzanie i pielęgnacja roślinnych obiektów architektury krajobrazu</w:t>
            </w:r>
            <w:r w:rsidR="001B7349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</w:t>
            </w:r>
            <w:r w:rsidR="001B7349" w:rsidRPr="001B7349">
              <w:rPr>
                <w:rFonts w:ascii="Verdana" w:hAnsi="Verdana"/>
                <w:color w:val="000000"/>
                <w:sz w:val="16"/>
                <w:szCs w:val="16"/>
              </w:rPr>
              <w:t>OGR.06. Organizacja prac związanych z budową oraz konserwacją obiektów małej architektury krajobrazu</w:t>
            </w:r>
            <w:r w:rsidR="001B7349">
              <w:rPr>
                <w:rFonts w:ascii="Verdana" w:hAnsi="Verdana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49" w:rsidRDefault="001B7349" w:rsidP="001B73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1B7349" w:rsidRPr="00B55D28" w:rsidRDefault="001B7349" w:rsidP="001B73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1B7349" w:rsidRDefault="001B7349" w:rsidP="001B73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biologia,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język angielski</w:t>
            </w:r>
          </w:p>
          <w:p w:rsidR="002C6D5B" w:rsidRPr="00B55D28" w:rsidRDefault="002C6D5B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7349" w:rsidRDefault="001B7349" w:rsidP="001B73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  <w:p w:rsidR="001B7349" w:rsidRPr="00426F43" w:rsidRDefault="001B7349" w:rsidP="001B73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  <w:p w:rsidR="002C6D5B" w:rsidRPr="00426F43" w:rsidRDefault="001B7349" w:rsidP="001B73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</w:tr>
      <w:tr w:rsidR="00DE0FBF" w:rsidRPr="00697596" w:rsidTr="00D952C2">
        <w:trPr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BF" w:rsidRDefault="00DE0FBF" w:rsidP="001B73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Technik budownictwa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                    </w:t>
            </w:r>
            <w:r w:rsidR="001B734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BUD.12.</w:t>
            </w:r>
            <w:r w:rsidRPr="003070D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082F27">
              <w:rPr>
                <w:rFonts w:ascii="Verdana" w:hAnsi="Verdana" w:cs="Arial"/>
                <w:sz w:val="16"/>
                <w:szCs w:val="16"/>
              </w:rPr>
              <w:t xml:space="preserve">Wykonywanie robót </w:t>
            </w:r>
            <w:r w:rsidR="001B7349">
              <w:rPr>
                <w:rFonts w:ascii="Verdana" w:hAnsi="Verdana" w:cs="Arial"/>
                <w:sz w:val="16"/>
                <w:szCs w:val="16"/>
              </w:rPr>
              <w:t>murarskich i tynkarskich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="001B734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BUD.14.</w:t>
            </w:r>
            <w:r w:rsidR="001B7349" w:rsidRPr="003070D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Organizacja i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kontrola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robót budowlanych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sporządzanie kosztorysów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BF" w:rsidRDefault="00DE0FBF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DE0FBF" w:rsidRDefault="00DE0FBF" w:rsidP="00D95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matematyka,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</w:t>
            </w:r>
            <w:r w:rsidR="001B734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język angielski</w:t>
            </w:r>
          </w:p>
          <w:p w:rsidR="00DE0FBF" w:rsidRPr="006C61A5" w:rsidRDefault="00DE0FBF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0FBF" w:rsidRPr="00B55D28" w:rsidRDefault="00DE0FBF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DE0FBF" w:rsidRDefault="00DE0FBF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</w:tr>
      <w:tr w:rsidR="00E564C1" w:rsidRPr="00697596" w:rsidTr="00D952C2">
        <w:trPr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Default="00E564C1" w:rsidP="00B058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55D2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Technik mechanik</w:t>
            </w:r>
            <w:r w:rsidR="00082F2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(specjalność CNC)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058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MEC.05.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082F27" w:rsidRPr="00082F2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Użytkowanie obrabiarek skrawających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="00B058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MEC.09.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Organizacja i nadzorowanie procesów produkcji maszyn i urządzeń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Pr="00B55D28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Default="00E564C1" w:rsidP="00D95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2284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matematyka,</w:t>
            </w:r>
            <w:r w:rsidRPr="0042284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</w:t>
            </w:r>
            <w:r w:rsidR="001B734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język angielski</w:t>
            </w:r>
          </w:p>
          <w:p w:rsidR="00E564C1" w:rsidRPr="00B55D28" w:rsidRDefault="00E564C1" w:rsidP="00D95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64C1" w:rsidRPr="00B55D28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</w:tr>
    </w:tbl>
    <w:p w:rsidR="00697596" w:rsidRPr="00697596" w:rsidRDefault="00697596" w:rsidP="00E564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96" w:rsidRPr="00697596" w:rsidRDefault="00697596" w:rsidP="0069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3</w:t>
      </w:r>
    </w:p>
    <w:p w:rsidR="00697596" w:rsidRPr="00697596" w:rsidRDefault="00697596" w:rsidP="0069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Kryteria przyjęć - szkoły na podbudowie </w:t>
      </w:r>
      <w:r w:rsidR="006C61A5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ośmioklasowej szkoły podstawowej</w:t>
      </w: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: liceum ogólnokształcące i technikum.</w:t>
      </w:r>
    </w:p>
    <w:p w:rsidR="00697596" w:rsidRPr="006C61A5" w:rsidRDefault="00697596" w:rsidP="006C61A5">
      <w:pPr>
        <w:tabs>
          <w:tab w:val="left" w:pos="9306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1.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przyjęciu kandydata decyduje łączna liczba punktów uzyskanych jako: </w:t>
      </w:r>
      <w:r w:rsidR="006C61A5" w:rsidRPr="006C61A5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697596" w:rsidRPr="006C61A5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A5">
        <w:rPr>
          <w:rFonts w:ascii="Verdana" w:eastAsia="Times New Roman" w:hAnsi="Verdana" w:cs="Times New Roman"/>
          <w:sz w:val="16"/>
          <w:szCs w:val="16"/>
          <w:lang w:eastAsia="pl-PL"/>
        </w:rPr>
        <w:t>a.</w:t>
      </w:r>
      <w:r w:rsidRPr="006C61A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C61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Wynik egzaminu przeprowadzanego w ostatnim roku nauki w </w:t>
      </w:r>
      <w:r w:rsidR="006C61A5">
        <w:rPr>
          <w:rFonts w:ascii="Verdana" w:eastAsia="Times New Roman" w:hAnsi="Verdana" w:cs="Times New Roman"/>
          <w:bCs/>
          <w:sz w:val="16"/>
          <w:szCs w:val="16"/>
          <w:lang w:eastAsia="pl-PL"/>
        </w:rPr>
        <w:t>ośmioklasowej szkole</w:t>
      </w:r>
      <w:r w:rsidR="006C61A5" w:rsidRPr="006C61A5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podstawowej</w:t>
      </w:r>
      <w:r w:rsidRPr="006C61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b.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Suma punktów za oceny z zajęć edukacyjnych na świadectwie ukończenia </w:t>
      </w:r>
      <w:r w:rsidR="006C61A5" w:rsidRPr="006C61A5">
        <w:rPr>
          <w:rFonts w:ascii="Verdana" w:eastAsia="Times New Roman" w:hAnsi="Verdana" w:cs="Times New Roman"/>
          <w:bCs/>
          <w:sz w:val="16"/>
          <w:szCs w:val="16"/>
          <w:lang w:eastAsia="pl-PL"/>
        </w:rPr>
        <w:t>ośmioklasowej szkoły podstawowej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c.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Suma punktów za inne osiągnięcia ucznia wymienione na świadectwie ukończenia </w:t>
      </w:r>
      <w:r w:rsidR="006C61A5" w:rsidRPr="006C61A5">
        <w:rPr>
          <w:rFonts w:ascii="Verdana" w:eastAsia="Times New Roman" w:hAnsi="Verdana" w:cs="Times New Roman"/>
          <w:bCs/>
          <w:sz w:val="16"/>
          <w:szCs w:val="16"/>
          <w:lang w:eastAsia="pl-PL"/>
        </w:rPr>
        <w:t>ośmioklasowej szkoły podstawowej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</w:p>
    <w:p w:rsidR="00697596" w:rsidRPr="00697596" w:rsidRDefault="00697596" w:rsidP="0069759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2.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Maksymalna ilość punktów, jaką może uzyskać kandydat wynosi 200. </w:t>
      </w:r>
    </w:p>
    <w:p w:rsidR="006C61A5" w:rsidRDefault="00697596" w:rsidP="006C61A5">
      <w:pPr>
        <w:tabs>
          <w:tab w:val="left" w:pos="2853"/>
        </w:tabs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Zasady punktacji: </w:t>
      </w:r>
    </w:p>
    <w:p w:rsidR="006C61A5" w:rsidRPr="00697596" w:rsidRDefault="006C61A5" w:rsidP="006C61A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a.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 wynik egzaminu przeprowadzonego w ostatnim roku 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ośmioklasowej szko</w:t>
      </w:r>
      <w:r w:rsidR="00E564C1">
        <w:rPr>
          <w:rFonts w:ascii="Verdana" w:eastAsia="Times New Roman" w:hAnsi="Verdana" w:cs="Times New Roman"/>
          <w:bCs/>
          <w:sz w:val="16"/>
          <w:szCs w:val="16"/>
          <w:lang w:eastAsia="pl-PL"/>
        </w:rPr>
        <w:t>ły</w:t>
      </w:r>
      <w:r w:rsidRPr="006C61A5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podstawowej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można uzyskać maksymalnie 100 punktów (tj. 50% ogólnej ilości punktów)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Przeliczanie na punkty wyników egzaminu</w:t>
      </w:r>
      <w:r w:rsidR="00E564C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ósmoklasisty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E564C1" w:rsidRDefault="00E564C1" w:rsidP="006C61A5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C3544" w:rsidRPr="006C61A5" w:rsidRDefault="00CC3544" w:rsidP="006C61A5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</w:tblGrid>
      <w:tr w:rsidR="00E564C1" w:rsidRPr="00697596" w:rsidTr="00D952C2">
        <w:trPr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6C61A5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C61A5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wynik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697596" w:rsidRDefault="00E564C1" w:rsidP="006C6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1A5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Punkty za egzamin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ósmoklasisty</w:t>
            </w:r>
          </w:p>
        </w:tc>
      </w:tr>
      <w:tr w:rsidR="00E564C1" w:rsidRPr="00697596" w:rsidTr="00D952C2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BF0BCB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języka polskiego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Pr="00BF0BCB" w:rsidRDefault="00E564C1" w:rsidP="00CC354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100% x 0,3</w:t>
            </w:r>
            <w:r w:rsidR="00CC3544"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= 3</w:t>
            </w:r>
            <w:r w:rsidR="00CC3544"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E564C1" w:rsidRPr="00697596" w:rsidTr="00D952C2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BF0BCB" w:rsidRDefault="00E564C1" w:rsidP="00D95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matematyki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Pr="00BF0BCB" w:rsidRDefault="00E564C1" w:rsidP="00CC3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100% x 0,3</w:t>
            </w:r>
            <w:r w:rsidR="00CC3544"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= 3</w:t>
            </w:r>
            <w:r w:rsidR="00CC3544"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E564C1" w:rsidRPr="00697596" w:rsidTr="00D952C2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1" w:rsidRPr="00BF0BCB" w:rsidRDefault="00E564C1" w:rsidP="007A3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 języka obcego nowożytnego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C1" w:rsidRPr="00BF0BCB" w:rsidRDefault="00E564C1" w:rsidP="007A3E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:rsidR="00E564C1" w:rsidRPr="00BF0BCB" w:rsidRDefault="00DE0FBF" w:rsidP="00CC354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100% x 0,</w:t>
            </w:r>
            <w:r w:rsidR="00CC3544"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= </w:t>
            </w:r>
            <w:r w:rsidR="00CC3544"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BF0B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</w:tbl>
    <w:p w:rsid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b.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 oceny końcowe uzyskane w </w:t>
      </w:r>
      <w:r w:rsidR="007A3E8C">
        <w:rPr>
          <w:rFonts w:ascii="Verdana" w:eastAsia="Times New Roman" w:hAnsi="Verdana" w:cs="Times New Roman"/>
          <w:bCs/>
          <w:sz w:val="16"/>
          <w:szCs w:val="16"/>
          <w:lang w:eastAsia="pl-PL"/>
        </w:rPr>
        <w:t>ośmioklasowej szkole</w:t>
      </w:r>
      <w:r w:rsidR="007A3E8C" w:rsidRPr="006C61A5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podstawowej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szczególne osiągnięcia wymienione na świadectwie </w:t>
      </w:r>
      <w:r w:rsidR="00E564C1">
        <w:rPr>
          <w:rFonts w:ascii="Verdana" w:eastAsia="Times New Roman" w:hAnsi="Verdana" w:cs="Times New Roman"/>
          <w:sz w:val="16"/>
          <w:szCs w:val="16"/>
          <w:lang w:eastAsia="pl-PL"/>
        </w:rPr>
        <w:t>jej ukończenia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można uzyskać maksymalnie 100 punktów zgodnie z poniższymi zasadami: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697596" w:rsidRPr="00697596" w:rsidTr="00697596">
        <w:trPr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>Zagadnienie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>Punktacja szczegółowa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>Punktacja maksymalna</w:t>
            </w:r>
          </w:p>
        </w:tc>
      </w:tr>
      <w:tr w:rsidR="00697596" w:rsidRPr="00697596" w:rsidTr="006975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Dopuszczający – 2 punkty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Dostateczny – 8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Dobry – 14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Bardzo dobry – 17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Celujący - 18 punktów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18 punktów</w:t>
            </w:r>
          </w:p>
        </w:tc>
      </w:tr>
      <w:tr w:rsidR="00697596" w:rsidRPr="00697596" w:rsidTr="006975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Dopuszczający – 2 punkty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Dostateczny – 8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Dobry – 14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Bardzo dobry – 17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Celujący - 18 punktów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18 punktów</w:t>
            </w:r>
          </w:p>
        </w:tc>
      </w:tr>
      <w:tr w:rsidR="00697596" w:rsidRPr="00697596" w:rsidTr="006975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dwa przedmioty wybrane spośród: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język obcy, historia, </w:t>
            </w:r>
            <w:proofErr w:type="spellStart"/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wos</w:t>
            </w:r>
            <w:proofErr w:type="spellEnd"/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 biologia, chemia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geografia, fizyka, informatyka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D0" w:rsidRDefault="00FE37D0" w:rsidP="006975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Dopuszczający – 2 punkty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Dostateczny – 8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Dobry – 14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Bardzo dobry – 17 punktów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Celujący - 18 punktów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18 punktów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za każdy z wybranych przedmiotów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97596" w:rsidRPr="00697596" w:rsidTr="00697596">
        <w:trPr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564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Świadectwo ukończenia </w:t>
            </w:r>
            <w:r w:rsidR="00953971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ośmioklasowej szkoły</w:t>
            </w:r>
            <w:r w:rsidR="00953971" w:rsidRPr="006C61A5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podstawowej</w:t>
            </w:r>
            <w:r w:rsidR="00953971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 wyróżnieniem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punktów</w:t>
            </w:r>
          </w:p>
        </w:tc>
      </w:tr>
      <w:tr w:rsidR="00697596" w:rsidRPr="00697596" w:rsidTr="00697596">
        <w:trPr>
          <w:trHeight w:val="450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DE0FBF" w:rsidRDefault="00697596" w:rsidP="00DE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Uzyskanie w zawodach wiedzy będących konkursem </w:t>
            </w: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 zasięgu </w:t>
            </w:r>
            <w:proofErr w:type="spellStart"/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ponadwojewódzkim</w:t>
            </w:r>
            <w:proofErr w:type="spellEnd"/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organizowanym przez kuratorów </w:t>
            </w:r>
            <w:r w:rsidRPr="004328A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oświaty </w:t>
            </w:r>
            <w:r w:rsidR="004328A4">
              <w:rPr>
                <w:rFonts w:ascii="Verdana" w:hAnsi="Verdana" w:cs="Arial"/>
                <w:sz w:val="16"/>
                <w:szCs w:val="16"/>
              </w:rPr>
              <w:t>albo organizowanych co </w:t>
            </w:r>
            <w:r w:rsidR="000F156D" w:rsidRPr="004328A4">
              <w:rPr>
                <w:rFonts w:ascii="Verdana" w:hAnsi="Verdana" w:cs="Arial"/>
                <w:sz w:val="16"/>
                <w:szCs w:val="16"/>
              </w:rPr>
              <w:t>najmniej na szczeblu powiatowym pr</w:t>
            </w:r>
            <w:r w:rsidR="004328A4">
              <w:rPr>
                <w:rFonts w:ascii="Verdana" w:hAnsi="Verdana" w:cs="Arial"/>
                <w:sz w:val="16"/>
                <w:szCs w:val="16"/>
              </w:rPr>
              <w:t>zez inne podmioty działające na </w:t>
            </w:r>
            <w:r w:rsidR="000F156D" w:rsidRPr="004328A4">
              <w:rPr>
                <w:rFonts w:ascii="Verdana" w:hAnsi="Verdana" w:cs="Arial"/>
                <w:sz w:val="16"/>
                <w:szCs w:val="16"/>
              </w:rPr>
              <w:t>terenie szkoły</w:t>
            </w:r>
            <w:r w:rsidR="004328A4" w:rsidRPr="004328A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328A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 podstawie zawartych porozumień</w:t>
            </w: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(o których mowa w </w:t>
            </w:r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 xml:space="preserve">art. 134 ust. 2 </w:t>
            </w:r>
            <w:proofErr w:type="spellStart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>pkt</w:t>
            </w:r>
            <w:proofErr w:type="spellEnd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 xml:space="preserve"> 4 lit. a, art. 137 ust. 6</w:t>
            </w:r>
            <w:r w:rsidR="00DE0FBF">
              <w:rPr>
                <w:rFonts w:ascii="Verdana" w:hAnsi="Verdana" w:cs="TimesNewRoman"/>
                <w:sz w:val="16"/>
                <w:szCs w:val="16"/>
              </w:rPr>
              <w:t xml:space="preserve"> </w:t>
            </w:r>
            <w:proofErr w:type="spellStart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>pkt</w:t>
            </w:r>
            <w:proofErr w:type="spellEnd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 xml:space="preserve"> 4 lit. a, art. 140 ust. 3 </w:t>
            </w:r>
            <w:proofErr w:type="spellStart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>pkt</w:t>
            </w:r>
            <w:proofErr w:type="spellEnd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 xml:space="preserve"> 5 lit. a i art. 143 ust. 3 </w:t>
            </w:r>
            <w:proofErr w:type="spellStart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>pkt</w:t>
            </w:r>
            <w:proofErr w:type="spellEnd"/>
            <w:r w:rsidR="00DE0FBF" w:rsidRPr="00DE0FBF">
              <w:rPr>
                <w:rFonts w:ascii="Verdana" w:hAnsi="Verdana" w:cs="TimesNewRoman"/>
                <w:sz w:val="16"/>
                <w:szCs w:val="16"/>
              </w:rPr>
              <w:t xml:space="preserve"> 4 lit. a ustawy – Prawo oświatowe</w:t>
            </w:r>
            <w:r w:rsidRPr="00DE0F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Tytułu finalisty konkursu przedmiotowego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punktów</w:t>
            </w:r>
          </w:p>
        </w:tc>
      </w:tr>
      <w:tr w:rsidR="00697596" w:rsidRPr="00697596" w:rsidTr="00697596">
        <w:trPr>
          <w:trHeight w:val="44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Tytułu laureata konkursu tematycznego lub interdyscyplinarnego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punktów</w:t>
            </w:r>
          </w:p>
        </w:tc>
      </w:tr>
      <w:tr w:rsidR="00697596" w:rsidRPr="00697596" w:rsidTr="00697596">
        <w:trPr>
          <w:trHeight w:val="44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Tytułu finalisty konkursu tematycznego lub interdyscyplinarnego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punktów</w:t>
            </w:r>
          </w:p>
        </w:tc>
      </w:tr>
      <w:tr w:rsidR="00697596" w:rsidRPr="00697596" w:rsidTr="00697596">
        <w:trPr>
          <w:trHeight w:val="290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Uzyskanie w zawodach wiedzy będących konkursem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 zasięgu międzynarodowym lub ogólnopolskim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albo turniejem o zasięgu ogólnopolskim</w:t>
            </w:r>
          </w:p>
          <w:p w:rsidR="00697596" w:rsidRPr="00697596" w:rsidRDefault="00697596" w:rsidP="00F80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596" w:rsidRPr="00697596" w:rsidRDefault="00697596" w:rsidP="00F80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(przeprowadzanymi zgodnie z przepisami wyd. na podstawie art. </w:t>
            </w:r>
            <w:r w:rsidR="00F808C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2 ust. </w:t>
            </w:r>
            <w:r w:rsidR="00F808C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6 ustawy o systemie oświaty)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Tytułu finalisty konkursu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 przedmiotu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lub przedmiotów artystycznych objętych ramowym planem nauczania szkoły artystycznej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punktów</w:t>
            </w:r>
          </w:p>
        </w:tc>
      </w:tr>
      <w:tr w:rsidR="00697596" w:rsidRPr="00697596" w:rsidTr="00697596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Tytułu laureata turnieju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z przedmiotu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 lub przedmiotów artystycznych nieobjętych ramowym planem nauczania szkoły artystycznej 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punkty</w:t>
            </w:r>
          </w:p>
        </w:tc>
      </w:tr>
      <w:tr w:rsidR="00697596" w:rsidRPr="00697596" w:rsidTr="00697596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Tytułu finalisty turnieju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 przedmiotu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lub przedmiotów artystycznych nieobjętych ramowym planem nauczania szkoły artystycznej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punkty</w:t>
            </w:r>
          </w:p>
        </w:tc>
      </w:tr>
      <w:tr w:rsidR="00697596" w:rsidRPr="00697596" w:rsidTr="00697596">
        <w:trPr>
          <w:trHeight w:val="70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4328A4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Uzyskanie w zawodach wiedzy będących konkursem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o zasięgu wojewódzkim organizowanym przez kuratora oświaty</w:t>
            </w:r>
            <w:r w:rsidR="004328A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496FD3">
              <w:rPr>
                <w:rFonts w:ascii="Verdana" w:hAnsi="Verdana" w:cs="Arial"/>
                <w:sz w:val="16"/>
                <w:szCs w:val="16"/>
              </w:rPr>
              <w:t>albo </w:t>
            </w:r>
            <w:r w:rsidR="004328A4">
              <w:rPr>
                <w:rFonts w:ascii="Verdana" w:hAnsi="Verdana" w:cs="Arial"/>
                <w:sz w:val="16"/>
                <w:szCs w:val="16"/>
              </w:rPr>
              <w:t>organizowanych co </w:t>
            </w:r>
            <w:r w:rsidR="004328A4" w:rsidRPr="004328A4">
              <w:rPr>
                <w:rFonts w:ascii="Verdana" w:hAnsi="Verdana" w:cs="Arial"/>
                <w:sz w:val="16"/>
                <w:szCs w:val="16"/>
              </w:rPr>
              <w:t>najmniej na szczeblu powiatowym pr</w:t>
            </w:r>
            <w:r w:rsidR="004328A4">
              <w:rPr>
                <w:rFonts w:ascii="Verdana" w:hAnsi="Verdana" w:cs="Arial"/>
                <w:sz w:val="16"/>
                <w:szCs w:val="16"/>
              </w:rPr>
              <w:t>zez inne podmioty działające na </w:t>
            </w:r>
            <w:r w:rsidR="004328A4" w:rsidRPr="004328A4">
              <w:rPr>
                <w:rFonts w:ascii="Verdana" w:hAnsi="Verdana" w:cs="Arial"/>
                <w:sz w:val="16"/>
                <w:szCs w:val="16"/>
              </w:rPr>
              <w:t>terenie szkoły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Dwóch lub więcej tytułów finalisty konkursu przedmiotowego</w:t>
            </w:r>
          </w:p>
          <w:p w:rsidR="00697596" w:rsidRPr="00697596" w:rsidRDefault="00697596" w:rsidP="00697596">
            <w:pPr>
              <w:spacing w:before="100" w:beforeAutospacing="1"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punktów</w:t>
            </w:r>
          </w:p>
        </w:tc>
      </w:tr>
      <w:tr w:rsidR="00697596" w:rsidRPr="00697596" w:rsidTr="00697596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Dwóch lub więcej tytułów laureata konkursu tematycznego lub interdyscyplinarnego </w:t>
            </w:r>
          </w:p>
          <w:p w:rsidR="00697596" w:rsidRPr="00697596" w:rsidRDefault="00697596" w:rsidP="00697596">
            <w:pPr>
              <w:spacing w:before="100" w:beforeAutospacing="1"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punktów</w:t>
            </w:r>
          </w:p>
        </w:tc>
      </w:tr>
      <w:tr w:rsidR="00697596" w:rsidRPr="00697596" w:rsidTr="0069759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Dwóch lub więcej tytułów finalisty konkursu tematycznego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lub interdyscyplinarnego 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punktów</w:t>
            </w:r>
          </w:p>
        </w:tc>
      </w:tr>
      <w:tr w:rsidR="00697596" w:rsidRPr="00697596" w:rsidTr="00697596">
        <w:trPr>
          <w:trHeight w:val="18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Tytułu finalisty konkursu przedmiotowego</w:t>
            </w:r>
          </w:p>
          <w:p w:rsidR="00697596" w:rsidRPr="00697596" w:rsidRDefault="00697596" w:rsidP="00697596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punktów</w:t>
            </w:r>
          </w:p>
        </w:tc>
      </w:tr>
      <w:tr w:rsidR="00697596" w:rsidRPr="00697596" w:rsidTr="00697596">
        <w:trPr>
          <w:trHeight w:val="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Tytułu laureata konkursu tematycznego lub interdyscyplinarnego</w:t>
            </w:r>
          </w:p>
          <w:p w:rsidR="00697596" w:rsidRPr="00697596" w:rsidRDefault="00697596" w:rsidP="00697596">
            <w:pPr>
              <w:spacing w:before="100" w:beforeAutospacing="1" w:after="0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punktów</w:t>
            </w:r>
          </w:p>
        </w:tc>
      </w:tr>
      <w:tr w:rsidR="00697596" w:rsidRPr="00697596" w:rsidTr="00697596">
        <w:trPr>
          <w:trHeight w:val="6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Tytułu finalisty konkursu tematycznego lub interdyscyplinarnego</w:t>
            </w:r>
          </w:p>
          <w:p w:rsidR="00697596" w:rsidRPr="00697596" w:rsidRDefault="00697596" w:rsidP="00697596">
            <w:pPr>
              <w:spacing w:before="100" w:beforeAutospacing="1"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punkty</w:t>
            </w:r>
          </w:p>
        </w:tc>
      </w:tr>
      <w:tr w:rsidR="00697596" w:rsidRPr="00697596" w:rsidTr="00697596">
        <w:trPr>
          <w:trHeight w:val="34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Uzyskanie w zawodach wiedzy będących konkursem albo turniejem o zasięgu </w:t>
            </w:r>
            <w:proofErr w:type="spellStart"/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ponadwojewódzkim</w:t>
            </w:r>
            <w:proofErr w:type="spellEnd"/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lub wojewódzkim</w:t>
            </w:r>
          </w:p>
          <w:p w:rsidR="00697596" w:rsidRPr="00697596" w:rsidRDefault="00697596" w:rsidP="006975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697596" w:rsidRPr="00697596" w:rsidRDefault="00697596" w:rsidP="00F808C5">
            <w:pPr>
              <w:spacing w:before="100" w:beforeAutospacing="1" w:after="0" w:line="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(przeprowadzanymi zgodnie z przepisami wydanymi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na podstawie art. </w:t>
            </w:r>
            <w:r w:rsidR="00F808C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 ust.</w:t>
            </w:r>
            <w:r w:rsidR="00F808C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ustawy</w:t>
            </w:r>
            <w:r w:rsidR="00F808C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 systemie oświaty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A1F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Dwóch lub więcej tytułów finalisty konkursu </w:t>
            </w:r>
            <w:r w:rsidR="00020A3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przedmiotu lub</w:t>
            </w:r>
            <w:r w:rsidR="00020A3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przedmiotów artystycznych objętych ramowym planem nauczania szkoły artystycznej</w:t>
            </w:r>
            <w:r w:rsidR="00EA1F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punktów</w:t>
            </w:r>
          </w:p>
        </w:tc>
      </w:tr>
      <w:tr w:rsidR="00697596" w:rsidRPr="00697596" w:rsidTr="00697596">
        <w:trPr>
          <w:trHeight w:val="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A1F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Dwóch lub więcej tytułów laureata turnieju z przedmiotu lub przedmiotów artystycznych nieobjętych ramowym planem nauczania szkoły artystycznej</w:t>
            </w:r>
            <w:r w:rsidR="00EA1F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punktów</w:t>
            </w:r>
          </w:p>
        </w:tc>
      </w:tr>
      <w:tr w:rsidR="00697596" w:rsidRPr="00697596" w:rsidTr="00697596">
        <w:trPr>
          <w:trHeight w:val="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A1F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Dwóch lub więcej tytułów finalisty turnieju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 przedmiotu lub przedmiotów artystycznych nieobjętych ramowym planem nauczania szkoły artystycznej </w:t>
            </w:r>
            <w:r w:rsidR="00EA1F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</w:t>
            </w:r>
            <w:r w:rsidR="00EA1FC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5 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punktów</w:t>
            </w:r>
          </w:p>
        </w:tc>
      </w:tr>
      <w:tr w:rsidR="00697596" w:rsidRPr="00697596" w:rsidTr="00697596">
        <w:trPr>
          <w:trHeight w:val="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A1F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</w:t>
            </w:r>
            <w:r w:rsidR="00020A3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tułu finalisty z przedmiotu lub 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przedmiotów artystycznych objętych ramowym planem nauczania szkoły artystycznej </w:t>
            </w:r>
            <w:r w:rsidR="00EA1F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EA1FC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7 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punktów</w:t>
            </w:r>
          </w:p>
        </w:tc>
      </w:tr>
      <w:tr w:rsidR="00697596" w:rsidRPr="00697596" w:rsidTr="00697596">
        <w:trPr>
          <w:trHeight w:val="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A1F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Tytułu laureata turnieju </w:t>
            </w:r>
            <w:r w:rsidR="00020A3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 przedmiotu lub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przedmiotów artystycznych nieobjętych ramowym planem nauczania szkoły artystycznej</w:t>
            </w:r>
            <w:r w:rsidR="00EA1F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</w:t>
            </w:r>
            <w:r w:rsidR="00EA1FC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3 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punkty</w:t>
            </w:r>
          </w:p>
        </w:tc>
      </w:tr>
      <w:tr w:rsidR="00697596" w:rsidRPr="00697596" w:rsidTr="00697596">
        <w:trPr>
          <w:trHeight w:val="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EA1F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Tytułu finalisty turnieju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z przedmiotu lub przedmiotów artystycznych nieobjętych ramowym planem nauczania szkoły artystycznej</w:t>
            </w:r>
            <w:r w:rsidR="00EA1F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</w:t>
            </w:r>
            <w:r w:rsidR="00EA1FC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2 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punkty</w:t>
            </w:r>
          </w:p>
        </w:tc>
      </w:tr>
      <w:tr w:rsidR="00697596" w:rsidRPr="00697596" w:rsidTr="00697596">
        <w:trPr>
          <w:trHeight w:val="174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Uzyskanie wysokiego miejsca w zawodach wiedzy innych niż wymienione powyżej, artystycznych lub sportowych organizowanych przez kuratora oświaty lub inne podmioty działające na terenie szkoły, na szczeblu: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EA1FC7" w:rsidP="00EA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iędzynarodowym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4 </w:t>
            </w:r>
            <w:r w:rsidR="00697596"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punkty</w:t>
            </w:r>
          </w:p>
        </w:tc>
      </w:tr>
      <w:tr w:rsidR="00697596" w:rsidRPr="00697596" w:rsidTr="00697596">
        <w:trPr>
          <w:trHeight w:val="1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EA1FC7" w:rsidP="00EA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rajowym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3 </w:t>
            </w:r>
            <w:r w:rsidR="00697596"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punkty</w:t>
            </w:r>
          </w:p>
        </w:tc>
      </w:tr>
      <w:tr w:rsidR="00697596" w:rsidRPr="00697596" w:rsidTr="00697596">
        <w:trPr>
          <w:trHeight w:val="1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EA1FC7" w:rsidP="00EA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ojewódzkim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2 </w:t>
            </w:r>
            <w:r w:rsidR="00697596"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punkty</w:t>
            </w:r>
          </w:p>
        </w:tc>
      </w:tr>
      <w:tr w:rsidR="00697596" w:rsidRPr="00697596" w:rsidTr="00697596">
        <w:trPr>
          <w:trHeight w:val="1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EA1FC7" w:rsidP="00EA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owiatowym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1 </w:t>
            </w:r>
            <w:r w:rsidR="00697596"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punkt</w:t>
            </w:r>
          </w:p>
        </w:tc>
      </w:tr>
      <w:tr w:rsidR="00697596" w:rsidRPr="00697596" w:rsidTr="00321A09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9539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Maksymalna ilość </w:t>
            </w:r>
            <w:r w:rsidRPr="00321A0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shd w:val="clear" w:color="auto" w:fill="E5B8B7" w:themeFill="accent2" w:themeFillTint="66"/>
                <w:lang w:eastAsia="pl-PL"/>
              </w:rPr>
              <w:t>punktów możliwych do uzyskania za wszystkie powyżej wymienione osiągnięcia w zawodach i konkursach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wynosi 1</w:t>
            </w:r>
            <w:r w:rsidR="0095397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punktów.</w:t>
            </w:r>
          </w:p>
        </w:tc>
      </w:tr>
      <w:tr w:rsidR="00697596" w:rsidRPr="00697596" w:rsidTr="00697596">
        <w:trPr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5E4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Stałe zaangażowanie się w pracę społeczną, w tym na rzecz środowiska szkolnego, w szczególności w formie wolontariatu</w:t>
            </w:r>
            <w:r w:rsidR="005E4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5E4161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 xml:space="preserve">wymienione </w:t>
            </w:r>
            <w:r w:rsidR="005E4161" w:rsidRPr="005E4161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pl-PL"/>
              </w:rPr>
              <w:t>na </w:t>
            </w:r>
            <w:r w:rsidRPr="005E4161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pl-PL"/>
              </w:rPr>
              <w:t>świadectwie</w:t>
            </w:r>
            <w:r w:rsidRPr="0069759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 xml:space="preserve"> ukończenia </w:t>
            </w:r>
            <w:r w:rsidR="005E4161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ośmioklasowej szkoły podstawowej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punkty</w:t>
            </w:r>
          </w:p>
        </w:tc>
      </w:tr>
    </w:tbl>
    <w:p w:rsidR="00020A35" w:rsidRDefault="00020A35" w:rsidP="00020A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A1FC7" w:rsidRDefault="00EA1FC7" w:rsidP="00020A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A1FC7" w:rsidRDefault="00EA1FC7" w:rsidP="00020A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A1FC7" w:rsidRDefault="00EA1FC7" w:rsidP="00020A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97596" w:rsidRPr="00020A35" w:rsidRDefault="00697596" w:rsidP="00020A3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4.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020A3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przypadku osób zwolnionych z obowiązku przystąpienia </w:t>
      </w:r>
      <w:r w:rsidR="00953971" w:rsidRPr="00020A3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 egzaminu ósmoklasisty </w:t>
      </w:r>
      <w:r w:rsidR="00020A35" w:rsidRPr="00020A35">
        <w:rPr>
          <w:rFonts w:ascii="Verdana" w:hAnsi="Verdana" w:cs="TimesNewRoman"/>
          <w:sz w:val="16"/>
          <w:szCs w:val="16"/>
        </w:rPr>
        <w:t>na podstawie art. 44zw</w:t>
      </w:r>
      <w:r w:rsidR="00020A35">
        <w:rPr>
          <w:rFonts w:ascii="Verdana" w:hAnsi="Verdana" w:cs="TimesNewRoman"/>
          <w:sz w:val="16"/>
          <w:szCs w:val="16"/>
        </w:rPr>
        <w:t xml:space="preserve"> </w:t>
      </w:r>
      <w:r w:rsidR="00020A35" w:rsidRPr="00020A35">
        <w:rPr>
          <w:rFonts w:ascii="Verdana" w:hAnsi="Verdana" w:cs="TimesNewRoman"/>
          <w:sz w:val="16"/>
          <w:szCs w:val="16"/>
        </w:rPr>
        <w:t>ust. 2 i art. 44zz ust. 2 ustawy o systemie oświaty, przelicza się na punkty oceny z języka polskiego, matematyki, języka</w:t>
      </w:r>
      <w:r w:rsidR="00020A35">
        <w:rPr>
          <w:rFonts w:ascii="Verdana" w:hAnsi="Verdana" w:cs="TimesNewRoman"/>
          <w:sz w:val="16"/>
          <w:szCs w:val="16"/>
        </w:rPr>
        <w:t xml:space="preserve"> </w:t>
      </w:r>
      <w:r w:rsidR="00020A35" w:rsidRPr="00020A35">
        <w:rPr>
          <w:rFonts w:ascii="Verdana" w:hAnsi="Verdana" w:cs="TimesNewRoman"/>
          <w:sz w:val="16"/>
          <w:szCs w:val="16"/>
        </w:rPr>
        <w:t xml:space="preserve">obcego nowożytnego oraz jednego przedmiotu do wyboru spośród przedmiotów, o których mowa w art. 44zu ust. 3 </w:t>
      </w:r>
      <w:proofErr w:type="spellStart"/>
      <w:r w:rsidR="00020A35" w:rsidRPr="00020A35">
        <w:rPr>
          <w:rFonts w:ascii="Verdana" w:hAnsi="Verdana" w:cs="TimesNewRoman"/>
          <w:sz w:val="16"/>
          <w:szCs w:val="16"/>
        </w:rPr>
        <w:t>pkt</w:t>
      </w:r>
      <w:proofErr w:type="spellEnd"/>
      <w:r w:rsidR="00020A35" w:rsidRPr="00020A35">
        <w:rPr>
          <w:rFonts w:ascii="Verdana" w:hAnsi="Verdana" w:cs="TimesNewRoman"/>
          <w:sz w:val="16"/>
          <w:szCs w:val="16"/>
        </w:rPr>
        <w:t xml:space="preserve"> 4 ustawy o systemie oświaty, wymienione na świadectwie ukończenia szkoły podstawowej</w:t>
      </w:r>
      <w:r w:rsidR="00020A3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5.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Uczniowie są przyjmowani do wybranego oddziału danej szkoły w kolejności zgodnej z sumą </w:t>
      </w:r>
      <w:r w:rsidR="00953971">
        <w:rPr>
          <w:rFonts w:ascii="Verdana" w:eastAsia="Times New Roman" w:hAnsi="Verdana" w:cs="Times New Roman"/>
          <w:sz w:val="16"/>
          <w:szCs w:val="16"/>
          <w:lang w:eastAsia="pl-PL"/>
        </w:rPr>
        <w:t>uzyskanych punktów do 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wyczerpania planowanego limitu miejsc.</w:t>
      </w:r>
    </w:p>
    <w:p w:rsidR="00697596" w:rsidRPr="00697596" w:rsidRDefault="005E4161" w:rsidP="0069759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16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6</w:t>
      </w:r>
      <w:r w:rsidR="00697596" w:rsidRPr="005E4161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697596"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="00697596" w:rsidRPr="00697596">
        <w:rPr>
          <w:rFonts w:ascii="Verdana" w:eastAsia="Times New Roman" w:hAnsi="Verdana" w:cs="Times New Roman"/>
          <w:sz w:val="16"/>
          <w:szCs w:val="16"/>
          <w:lang w:eastAsia="pl-PL"/>
        </w:rPr>
        <w:t>Planowana liczba oddziałów może ulec zmianie.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4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Preferencje</w:t>
      </w:r>
    </w:p>
    <w:p w:rsidR="00697596" w:rsidRPr="00697596" w:rsidRDefault="00697596" w:rsidP="006975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</w:p>
    <w:p w:rsidR="00697596" w:rsidRPr="00697596" w:rsidRDefault="00697596" w:rsidP="005E416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Laureat lub finalista ogólnopolskiej olimpiady przedmiotowej oraz laureat konkursu przedmiot</w:t>
      </w:r>
      <w:r w:rsidR="007C7B33">
        <w:rPr>
          <w:rFonts w:ascii="Verdana" w:eastAsia="Times New Roman" w:hAnsi="Verdana" w:cs="Times New Roman"/>
          <w:sz w:val="16"/>
          <w:szCs w:val="16"/>
          <w:lang w:eastAsia="pl-PL"/>
        </w:rPr>
        <w:t>owego o zasięgu wojewódzkim lub </w:t>
      </w:r>
      <w:proofErr w:type="spellStart"/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ponadwojewódzkim</w:t>
      </w:r>
      <w:proofErr w:type="spellEnd"/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przeprowadzonego przez kuratorów oświaty są przyjmowani w pierwszej kolejności. 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W przypadku równorzędnych wyników uzyskanych w postępowaniu rekrutacyjnym, o którym mowa w § 3 przyjmuje się kandydatów z problemami zdrowotnymi, ograniczającymi możliwości wyboru kierunku kształcenia ze względu na stan zdrowia, potwierdzonymi opinią publicznej poradni psychologiczno-pedagogicznej, w tym publicznej poradni specjalistycznej; w następnej kolejności brane są pod uwagę łącznie następujące kryteria: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a.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wielodzietność rodziny kandydata;</w:t>
      </w:r>
      <w:r w:rsidR="005E416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b.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niepełnosprawność kandydata;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c.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niepełnosprawność jednego z rodziców kandydata;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d.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niepełnosprawność obojga rodziców kandydata;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e.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niepełnosprawność rodzeństwa kandydata;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f.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samotne wychowywanie kandydata w rodzinie;</w:t>
      </w:r>
    </w:p>
    <w:p w:rsidR="00697596" w:rsidRDefault="00697596" w:rsidP="00697596">
      <w:p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g.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objęcie kandydata pieczą zastępczą.</w:t>
      </w:r>
    </w:p>
    <w:p w:rsidR="00EA1FC7" w:rsidRPr="00EA1FC7" w:rsidRDefault="00EA1FC7" w:rsidP="0069759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5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Harmonogram czynności w postępowaniu rekrutacyjnym</w:t>
      </w:r>
    </w:p>
    <w:tbl>
      <w:tblPr>
        <w:tblW w:w="8820" w:type="dxa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664"/>
        <w:gridCol w:w="1904"/>
        <w:gridCol w:w="4252"/>
        <w:gridCol w:w="2000"/>
      </w:tblGrid>
      <w:tr w:rsidR="00697596" w:rsidRPr="00697596" w:rsidTr="005602FD">
        <w:trPr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Termin w postępowaniu rekrutacyjnym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Rodzaj czynności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3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Termin w postępowaniu uzupełniającym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7F1A28" w:rsidP="003A6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3A699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.05-2</w:t>
            </w:r>
            <w:r w:rsidR="003A699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.06.20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3A699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godz. 15.00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20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Złożenie wniosku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 w tym zmiana wniosku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 przyjęcie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wraz z dokumentami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 wydrukowanego z systemu,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podpisanego przez </w:t>
            </w:r>
            <w:r w:rsidR="003A699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co najmniej jednego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rodzic</w:t>
            </w:r>
            <w:r w:rsidR="003A699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(prawn</w:t>
            </w:r>
            <w:r w:rsidR="003A699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ego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5E4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opiekun</w:t>
            </w:r>
            <w:r w:rsidR="003A699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</w:t>
            </w:r>
            <w:r w:rsidRPr="005E4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3A6998" w:rsidP="0020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="007F1A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8 </w:t>
            </w:r>
            <w:r w:rsidR="007F1A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  <w:r w:rsidR="007F1A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</w:t>
            </w:r>
            <w:r w:rsidR="007F1A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5602FD" w:rsidP="00202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.06-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2020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godz. 15.00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2020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Uzupełnienie wniosku </w:t>
            </w:r>
            <w:r w:rsidR="00DF40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 </w:t>
            </w:r>
            <w:r w:rsidR="00DF40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świadectwo</w:t>
            </w:r>
            <w:r w:rsidRPr="0069759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ukończenia </w:t>
            </w:r>
            <w:r w:rsidR="007F1A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szkoły</w:t>
            </w:r>
            <w:r w:rsidR="002020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podstawowej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 zaświadczenia o </w:t>
            </w:r>
            <w:r w:rsidR="007F1A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wynikach egzaminu </w:t>
            </w:r>
            <w:r w:rsidR="002020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ósmoklasisty </w:t>
            </w:r>
            <w:r w:rsidR="002020D3" w:rsidRPr="002020D3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oraz złożenie</w:t>
            </w:r>
            <w:r w:rsidR="002020D3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nowego wniosku, w tym zmiana przez kandydata wniosku o przyjęcie, z uwagi na zamianę szkół, do których kandyduje</w:t>
            </w:r>
            <w:r w:rsidR="00433785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433785" w:rsidRPr="0043378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dostarczenie załączników nr 1 i nr 2 </w:t>
            </w:r>
            <w:r w:rsidR="00E719E7" w:rsidRPr="00E719E7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(RODO)</w:t>
            </w:r>
            <w:r w:rsidR="00E719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43378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niniejszego </w:t>
            </w:r>
            <w:r w:rsidR="00433785" w:rsidRPr="0043378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Regulaminu Rekrutacji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7F1A28" w:rsidRDefault="00697596" w:rsidP="00697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-----------------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DF40FE" w:rsidRDefault="00697596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DF40FE" w:rsidRDefault="003F468F" w:rsidP="003F4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1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</w:t>
            </w:r>
            <w:r w:rsid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 w:rsid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DF40FE" w:rsidRDefault="003F468F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Weryfikacja przez komisję rekrutacyjną wniosków o przyjęcie do szkoły i dokumentów potwierdzających spełnianie przez kandydata warunków poświadczanych w oświadczeniach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DF40FE" w:rsidRDefault="003F468F" w:rsidP="003F4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5</w:t>
            </w:r>
            <w:r w:rsidR="00DF40FE" w:rsidRP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</w:t>
            </w:r>
            <w:r w:rsidR="00DF40FE" w:rsidRP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</w:tr>
      <w:tr w:rsidR="003F468F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68F" w:rsidRPr="00DF40FE" w:rsidRDefault="00A4717D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68F" w:rsidRDefault="00A4717D" w:rsidP="003F468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21.07.2021</w:t>
            </w:r>
            <w:r w:rsidRP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7D" w:rsidRDefault="00A4717D" w:rsidP="00A47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Weryfikacja przez komisję rekrutacyjną wniosków o przyjęcie do szkoły i dokumentów potwierdzających spełnianie przez kandydata warunków lub kryteriów branych pod uwagę w postępowaniu rekrutacyjnym, w tym okoliczności zweryfikowanych przez wójta lub burmistrza wskazanych w oświadczeniach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68F" w:rsidRDefault="00A4717D" w:rsidP="003F468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13.08.2021r.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A4717D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697596"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A4717D" w:rsidP="00A47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</w:t>
            </w:r>
            <w:r w:rsidR="005602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.07.20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Podanie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przez komisję rekrutacyjną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 publicznej wiadomości listy kandydatów zakwalifikowanych i niezakwalifikowanych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5602FD" w:rsidP="00A47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A471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.08.20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A471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E719E7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97596"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F61161" w:rsidRDefault="00F61161" w:rsidP="00E71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</w:t>
            </w:r>
            <w:r w:rsidR="00A4717D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 w:rsidR="00E719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 w:rsidR="00A4717D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-26</w:t>
            </w:r>
            <w:r w:rsidR="005602FD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.07.20</w:t>
            </w:r>
            <w:r w:rsidR="0093357D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A4717D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 Technikum nr 2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pobranie wydawanych przez szkołę ski</w:t>
            </w:r>
            <w:r w:rsidR="00A471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erowań na badania lekarskie dla 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kandydatów z listy kandydatów zakwalifikowanych, którzy dokonali wyboru kształcenia w danym zawodzie.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A4717D" w:rsidP="00A47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="007F1A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="00DF40F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.08.20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E719E7" w:rsidP="006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97596"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BE36F4" w:rsidP="00E71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E719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7F1A2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.07.-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  <w:r w:rsidR="005602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.07.20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godz. 15.00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Potwierdzenie przez rodzica/ prawnego opiekuna kandydata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woli </w:t>
            </w:r>
            <w:r w:rsidR="005602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uczęszczania do ZSOT 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 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postaci przedłożenia: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oryginału świadectwa</w:t>
            </w:r>
            <w:r w:rsidR="003407A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ukończenia szkoły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oryginału zaświadczenia o wynikach egzaminu 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ósmoklasisty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- 2 zdjęć </w:t>
            </w:r>
            <w:r w:rsidRPr="0069759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 wymiarach 33 x 42 mm (podpisanych: imię i nazwisko, data urodzenia, adres), </w:t>
            </w:r>
          </w:p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Karty Zdrowia i Karty Szczepień,</w:t>
            </w:r>
          </w:p>
          <w:p w:rsidR="00697596" w:rsidRDefault="00697596" w:rsidP="006975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zaświadczenia lekarskiego zawierającego brak przeciwwskazań do podjęcia praktycznej nauki zawodu,</w:t>
            </w:r>
          </w:p>
          <w:p w:rsidR="003407AC" w:rsidRPr="00F61161" w:rsidRDefault="003407AC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orzeczenia lekarskiego </w:t>
            </w:r>
            <w:r w:rsidR="00BE36F4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i orzeczenia psychologicznego </w:t>
            </w:r>
            <w:r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 braku przeciw</w:t>
            </w:r>
            <w:r w:rsidR="00BE36F4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</w:t>
            </w:r>
            <w:r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skazań zdrowotnych </w:t>
            </w:r>
            <w:r w:rsidR="00BE36F4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i psychologicznych </w:t>
            </w:r>
            <w:r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</w:t>
            </w:r>
            <w:r w:rsidR="00BE36F4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kierowania pojazdami (</w:t>
            </w:r>
            <w:r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przypadku uczniów rekrutujących się do technikum architektury krajobrazu</w:t>
            </w:r>
            <w:r w:rsidR="00BE36F4" w:rsidRPr="00F6116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  <w:p w:rsidR="00697596" w:rsidRPr="00697596" w:rsidRDefault="00697596" w:rsidP="00D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deklaracji dotyczącej wyboru 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II 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język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obc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ego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223D93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(druk w załączniku nr 1</w:t>
            </w:r>
            <w:r w:rsidR="00D5143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067048" w:rsidP="00BE36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-2</w:t>
            </w:r>
            <w:r w:rsidR="00BE36F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.08.20</w:t>
            </w:r>
            <w:r w:rsidR="009335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BE36F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  <w:r w:rsidR="00BE36F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 godz. 15.00</w:t>
            </w:r>
          </w:p>
        </w:tc>
      </w:tr>
      <w:tr w:rsidR="00697596" w:rsidRPr="00697596" w:rsidTr="005602FD">
        <w:trPr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885DD2" w:rsidP="0069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97596"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7F1A28" w:rsidP="00427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5602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</w:t>
            </w:r>
            <w:r w:rsidR="00427A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</w:t>
            </w:r>
            <w:r w:rsidR="005602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.20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427A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  <w:r w:rsidR="00427A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 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godz. 14.00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96" w:rsidRPr="00697596" w:rsidRDefault="00697596" w:rsidP="0069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Podanie </w:t>
            </w:r>
            <w:r w:rsidRPr="0069759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przez komisję rekrutacyjną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 </w:t>
            </w:r>
            <w:r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publicznej wiadomości listy kandydatów przyjętych i nieprzyjętych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96" w:rsidRPr="00697596" w:rsidRDefault="00067048" w:rsidP="00427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427A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  <w:r w:rsidR="005602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.08.20</w:t>
            </w:r>
            <w:r w:rsidR="00D952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="00427AC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  <w:r w:rsidR="00697596" w:rsidRPr="0069759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r.</w:t>
            </w:r>
          </w:p>
        </w:tc>
      </w:tr>
    </w:tbl>
    <w:p w:rsidR="00697596" w:rsidRPr="00697596" w:rsidRDefault="00697596" w:rsidP="006975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</w:p>
    <w:p w:rsidR="00697596" w:rsidRPr="00697596" w:rsidRDefault="00697596" w:rsidP="00697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Niedostarczenie przez ucznia oryginału świadectwa wraz z oryginałem zaświadczenia o szczegółowych wynikach egzaminu </w:t>
      </w:r>
      <w:r w:rsidR="005E4161">
        <w:rPr>
          <w:rFonts w:ascii="Verdana" w:eastAsia="Times New Roman" w:hAnsi="Verdana" w:cs="Times New Roman"/>
          <w:sz w:val="16"/>
          <w:szCs w:val="16"/>
          <w:lang w:eastAsia="pl-PL"/>
        </w:rPr>
        <w:t>ósmoklasisty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oraz pozostałych dokumentów do szkoły, do której kandydat został zakwalifikowany w terminie określonym postanowieniem </w:t>
      </w:r>
      <w:r w:rsidR="00427AC7">
        <w:rPr>
          <w:rFonts w:ascii="Verdana" w:eastAsia="Times New Roman" w:hAnsi="Verdana" w:cs="Times New Roman"/>
          <w:sz w:val="16"/>
          <w:szCs w:val="16"/>
          <w:lang w:eastAsia="pl-PL"/>
        </w:rPr>
        <w:t>Ministra Edukacji Narodowej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</w:t>
      </w: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jest jednoznaczne z rezygnacją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 udziału w dalszej rekrutacji do klas I. 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6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Komisja Rekrutacyjna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1.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Komisję Rekrutacyjną powołuje dyrektor szkoły (minimum 3 osoby), a także wyznacza jej Przewodniczącego i określa zadania członków.</w:t>
      </w:r>
    </w:p>
    <w:p w:rsidR="00697596" w:rsidRPr="00D952C2" w:rsidRDefault="00697596" w:rsidP="00D952C2">
      <w:pPr>
        <w:pStyle w:val="Akapitzlist"/>
        <w:numPr>
          <w:ilvl w:val="0"/>
          <w:numId w:val="1"/>
        </w:numPr>
        <w:tabs>
          <w:tab w:val="left" w:pos="2187"/>
          <w:tab w:val="left" w:pos="2214"/>
        </w:tabs>
        <w:jc w:val="both"/>
        <w:rPr>
          <w:rFonts w:ascii="Verdana" w:hAnsi="Verdana"/>
          <w:sz w:val="16"/>
          <w:szCs w:val="16"/>
        </w:rPr>
      </w:pPr>
      <w:r w:rsidRPr="00697596">
        <w:rPr>
          <w:rFonts w:ascii="Verdana" w:hAnsi="Verdana"/>
          <w:sz w:val="16"/>
          <w:szCs w:val="16"/>
        </w:rPr>
        <w:t>2.</w:t>
      </w:r>
      <w:r w:rsidRPr="00697596">
        <w:rPr>
          <w:sz w:val="14"/>
          <w:szCs w:val="14"/>
        </w:rPr>
        <w:t xml:space="preserve">     </w:t>
      </w:r>
      <w:r w:rsidRPr="00697596">
        <w:rPr>
          <w:rFonts w:ascii="Verdana" w:hAnsi="Verdana"/>
          <w:sz w:val="16"/>
          <w:szCs w:val="16"/>
        </w:rPr>
        <w:t xml:space="preserve">Komisja (zgodnie z § </w:t>
      </w:r>
      <w:r w:rsidR="00D952C2">
        <w:rPr>
          <w:rFonts w:ascii="Verdana" w:hAnsi="Verdana"/>
          <w:sz w:val="16"/>
          <w:szCs w:val="16"/>
        </w:rPr>
        <w:t>9</w:t>
      </w:r>
      <w:r w:rsidRPr="00697596">
        <w:rPr>
          <w:rFonts w:ascii="Verdana" w:hAnsi="Verdana"/>
          <w:sz w:val="16"/>
          <w:szCs w:val="16"/>
        </w:rPr>
        <w:t xml:space="preserve"> ust.1</w:t>
      </w:r>
      <w:r w:rsidRPr="00697596">
        <w:rPr>
          <w:rFonts w:ascii="Verdana" w:hAnsi="Verdana"/>
          <w:b/>
          <w:bCs/>
          <w:sz w:val="16"/>
          <w:szCs w:val="16"/>
        </w:rPr>
        <w:t xml:space="preserve"> </w:t>
      </w:r>
      <w:r w:rsidRPr="00697596">
        <w:rPr>
          <w:rFonts w:ascii="Verdana" w:hAnsi="Verdana"/>
          <w:sz w:val="16"/>
          <w:szCs w:val="16"/>
        </w:rPr>
        <w:t> </w:t>
      </w:r>
      <w:proofErr w:type="spellStart"/>
      <w:r w:rsidRPr="00697596">
        <w:rPr>
          <w:rFonts w:ascii="Verdana" w:hAnsi="Verdana"/>
          <w:sz w:val="16"/>
          <w:szCs w:val="16"/>
        </w:rPr>
        <w:t>rozp</w:t>
      </w:r>
      <w:proofErr w:type="spellEnd"/>
      <w:r w:rsidRPr="00697596">
        <w:rPr>
          <w:rFonts w:ascii="Verdana" w:hAnsi="Verdana"/>
          <w:sz w:val="16"/>
          <w:szCs w:val="16"/>
        </w:rPr>
        <w:t xml:space="preserve">. MEN z dn. </w:t>
      </w:r>
      <w:r w:rsidR="00D952C2" w:rsidRPr="005630C9">
        <w:rPr>
          <w:rFonts w:ascii="Verdana" w:hAnsi="Verdana"/>
          <w:sz w:val="16"/>
          <w:szCs w:val="16"/>
        </w:rPr>
        <w:t>21 sierpnia 2019 r</w:t>
      </w:r>
      <w:r w:rsidRPr="00697596">
        <w:rPr>
          <w:rFonts w:ascii="Verdana" w:hAnsi="Verdana"/>
          <w:sz w:val="16"/>
          <w:szCs w:val="16"/>
        </w:rPr>
        <w:t xml:space="preserve">. </w:t>
      </w:r>
      <w:r w:rsidRPr="00697596">
        <w:rPr>
          <w:rFonts w:ascii="Verdana" w:hAnsi="Verdana"/>
          <w:color w:val="000000"/>
          <w:sz w:val="16"/>
          <w:szCs w:val="16"/>
        </w:rPr>
        <w:t>(</w:t>
      </w:r>
      <w:r w:rsidR="00D952C2" w:rsidRPr="005630C9">
        <w:rPr>
          <w:rFonts w:ascii="Verdana" w:hAnsi="Verdana"/>
          <w:sz w:val="16"/>
          <w:szCs w:val="16"/>
        </w:rPr>
        <w:t>Dz. U. z 2019 r. poz. 1737</w:t>
      </w:r>
      <w:r w:rsidRPr="00D952C2">
        <w:rPr>
          <w:rFonts w:ascii="Verdana" w:hAnsi="Verdana"/>
          <w:color w:val="000000"/>
          <w:sz w:val="16"/>
          <w:szCs w:val="16"/>
        </w:rPr>
        <w:t>)</w:t>
      </w:r>
      <w:r w:rsidRPr="00D952C2">
        <w:rPr>
          <w:rFonts w:ascii="Verdana" w:hAnsi="Verdana"/>
          <w:sz w:val="16"/>
          <w:szCs w:val="16"/>
        </w:rPr>
        <w:t xml:space="preserve">: </w:t>
      </w:r>
    </w:p>
    <w:p w:rsidR="005E4161" w:rsidRPr="005E4161" w:rsidRDefault="00697596" w:rsidP="005E4161">
      <w:pPr>
        <w:pStyle w:val="Akapitzlist"/>
        <w:numPr>
          <w:ilvl w:val="0"/>
          <w:numId w:val="6"/>
        </w:numPr>
        <w:jc w:val="both"/>
      </w:pPr>
      <w:r w:rsidRPr="005E4161">
        <w:rPr>
          <w:rFonts w:ascii="Verdana" w:hAnsi="Verdana"/>
          <w:sz w:val="16"/>
          <w:szCs w:val="16"/>
        </w:rPr>
        <w:t>zapoznaje się z dokumentacją składaną przez kandydata,</w:t>
      </w:r>
    </w:p>
    <w:p w:rsidR="005E4161" w:rsidRPr="005E4161" w:rsidRDefault="00697596" w:rsidP="005E4161">
      <w:pPr>
        <w:pStyle w:val="Akapitzlist"/>
        <w:numPr>
          <w:ilvl w:val="0"/>
          <w:numId w:val="6"/>
        </w:numPr>
        <w:jc w:val="both"/>
      </w:pPr>
      <w:r w:rsidRPr="005E4161">
        <w:rPr>
          <w:rFonts w:ascii="Verdana" w:hAnsi="Verdana"/>
          <w:sz w:val="16"/>
          <w:szCs w:val="16"/>
        </w:rPr>
        <w:t>przeprowadza postępowanie rekrutacyjne,</w:t>
      </w:r>
    </w:p>
    <w:p w:rsidR="005E4161" w:rsidRPr="005E4161" w:rsidRDefault="00697596" w:rsidP="005E4161">
      <w:pPr>
        <w:pStyle w:val="Akapitzlist"/>
        <w:numPr>
          <w:ilvl w:val="0"/>
          <w:numId w:val="6"/>
        </w:numPr>
        <w:jc w:val="both"/>
      </w:pPr>
      <w:r w:rsidRPr="005E4161">
        <w:rPr>
          <w:rFonts w:ascii="Verdana" w:hAnsi="Verdana"/>
          <w:sz w:val="16"/>
          <w:szCs w:val="16"/>
        </w:rPr>
        <w:t>ustala i ogłasza listy uczniów zakwalifikowanych i przyjętych do liceum i technikum oraz listę kandydatów niezakwalifikowanych i nieprzyjętych do szkoły, listy zawierają imiona i nazwiska kandydatów uszeregowane w kolejności alfabetycznej oraz najniższą liczbę punktów, która uprawnia do prz</w:t>
      </w:r>
      <w:r w:rsidR="00067048" w:rsidRPr="005E4161">
        <w:rPr>
          <w:rFonts w:ascii="Verdana" w:hAnsi="Verdana"/>
          <w:sz w:val="16"/>
          <w:szCs w:val="16"/>
        </w:rPr>
        <w:t>yjęcia; dzień podania do </w:t>
      </w:r>
      <w:r w:rsidR="00FD4279">
        <w:rPr>
          <w:rFonts w:ascii="Verdana" w:hAnsi="Verdana"/>
          <w:sz w:val="16"/>
          <w:szCs w:val="16"/>
        </w:rPr>
        <w:t>publicznej wiadomości list</w:t>
      </w:r>
      <w:r w:rsidRPr="005E4161">
        <w:rPr>
          <w:rFonts w:ascii="Verdana" w:hAnsi="Verdana"/>
          <w:sz w:val="16"/>
          <w:szCs w:val="16"/>
        </w:rPr>
        <w:t xml:space="preserve"> jest określany w formie adnotacji umieszczonej na tej liście, opatrzonej podpisem przewodniczącego komisji rekrutacyjnej.</w:t>
      </w:r>
    </w:p>
    <w:p w:rsidR="00697596" w:rsidRPr="005E4161" w:rsidRDefault="00697596" w:rsidP="005E4161">
      <w:pPr>
        <w:pStyle w:val="Akapitzlist"/>
        <w:numPr>
          <w:ilvl w:val="0"/>
          <w:numId w:val="6"/>
        </w:numPr>
        <w:jc w:val="both"/>
      </w:pPr>
      <w:r w:rsidRPr="005E4161">
        <w:rPr>
          <w:rFonts w:ascii="Verdana" w:hAnsi="Verdana"/>
          <w:sz w:val="16"/>
          <w:szCs w:val="16"/>
        </w:rPr>
        <w:t>sporządza protokół postępowania kwalifikacyjnego.</w:t>
      </w:r>
    </w:p>
    <w:p w:rsid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Posiedzenia Komisji Rekrutacyjnej są protokołowane.</w:t>
      </w:r>
    </w:p>
    <w:p w:rsidR="00E719E7" w:rsidRDefault="00E719E7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719E7" w:rsidRPr="00697596" w:rsidRDefault="00E719E7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96" w:rsidRPr="00697596" w:rsidRDefault="00697596" w:rsidP="006975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 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7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wyników rekrutacji</w:t>
      </w:r>
    </w:p>
    <w:p w:rsidR="00697596" w:rsidRP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1.</w:t>
      </w:r>
      <w:r w:rsidRPr="0069759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Listy zakwalifikowanych i </w:t>
      </w:r>
      <w:proofErr w:type="spellStart"/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niezakwalifikownych</w:t>
      </w:r>
      <w:proofErr w:type="spellEnd"/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liceum i technikum zostaną wywieszone w gablotach szkoły w dniu</w:t>
      </w: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22</w:t>
      </w:r>
      <w:r w:rsidR="0015022D" w:rsidRP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07.20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r.</w:t>
      </w: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(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a w</w:t>
      </w: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rek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rutacji uzupełniającej w dniu 1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6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.08.2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0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r.</w:t>
      </w: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).</w:t>
      </w:r>
    </w:p>
    <w:p w:rsidR="00697596" w:rsidRPr="0015022D" w:rsidRDefault="00697596" w:rsidP="0015022D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2.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 ogłoszeniu list, o których mowa w pkt. 1 kandydat zakwalifikowany do przyjęcia jest zobowiązany </w:t>
      </w:r>
      <w:r w:rsidR="0015022D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terminie od 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3</w:t>
      </w:r>
      <w:r w:rsid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.07 do 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3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0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.07.20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 r.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potwierdzić wolę podjęcia nauki w szkole przez złożenie oryginałów świadectwa ukończenia gimnazjum i zaświadczenia o szczegółowych wynikach egzaminu </w:t>
      </w:r>
      <w:r w:rsidR="005E4161">
        <w:rPr>
          <w:rFonts w:ascii="Verdana" w:eastAsia="Times New Roman" w:hAnsi="Verdana" w:cs="Times New Roman"/>
          <w:sz w:val="16"/>
          <w:szCs w:val="16"/>
          <w:lang w:eastAsia="pl-PL"/>
        </w:rPr>
        <w:t>ósmoklasisty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Brak złożenia odpowiednich dokumentów jest jednoznaczny z rezygnacją (a 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w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 rekrutacji uzupełniającej </w:t>
      </w:r>
      <w:r w:rsid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w terminie</w:t>
      </w:r>
      <w:r w:rsidR="0015022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 </w:t>
      </w:r>
      <w:r w:rsid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7</w:t>
      </w:r>
      <w:r w:rsid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.08-2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0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.08.20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Pr="00697596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 xml:space="preserve"> r.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kandydata z podjęcia nauki w szkole. </w:t>
      </w:r>
    </w:p>
    <w:p w:rsidR="00697596" w:rsidRDefault="00697596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Listy kandydatów przyjętych i kandydatów nieprzyjętych do liceum i technikum zostaną wywieszone w gablotach szkoły, wraz z informacją o ewentualnej liczbie wolnych miejsc w </w:t>
      </w:r>
      <w:r w:rsidR="0067613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dniu </w:t>
      </w:r>
      <w:r w:rsid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67613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.0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8</w:t>
      </w:r>
      <w:r w:rsidR="0067613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.20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 r.</w:t>
      </w:r>
      <w:r w:rsidRPr="00697596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 xml:space="preserve">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(a </w:t>
      </w:r>
      <w:r w:rsidR="0006704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w rekrutacji uzupełniającej do 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3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.08.20</w:t>
      </w:r>
      <w:r w:rsidR="00D952C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2</w:t>
      </w:r>
      <w:r w:rsidR="00F8214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>1</w:t>
      </w:r>
      <w:r w:rsidRPr="006975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pl-PL"/>
        </w:rPr>
        <w:t xml:space="preserve"> r</w:t>
      </w:r>
      <w:r w:rsidRPr="00697596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>.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). </w:t>
      </w:r>
    </w:p>
    <w:p w:rsidR="00D51433" w:rsidRPr="00697596" w:rsidRDefault="00D51433" w:rsidP="0069759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§ 8</w:t>
      </w:r>
    </w:p>
    <w:p w:rsidR="00697596" w:rsidRPr="00697596" w:rsidRDefault="00697596" w:rsidP="00697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Tryb odwoławczy</w:t>
      </w:r>
    </w:p>
    <w:p w:rsidR="005E4161" w:rsidRPr="00697596" w:rsidRDefault="005E4161" w:rsidP="005E416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1.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W terminie 7 dni od dnia podania do publicznej wiadomości listy kandydatów przyjętych i k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andydatów nieprzyjętych, rodzic, prawny opiekun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kandydata lub kandydat pełnoletni może wystąpić do komi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sji rekrutacyjnej z wnioskiem o 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sporządzenie uzasadnienia odmowy przyjęcia kandydata do szkoły, </w:t>
      </w:r>
    </w:p>
    <w:p w:rsidR="005E4161" w:rsidRPr="00697596" w:rsidRDefault="005E4161" w:rsidP="005E416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2.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Uzasadnienie sporządza się w terminie </w:t>
      </w:r>
      <w:r w:rsidR="00F8214C">
        <w:rPr>
          <w:rFonts w:ascii="Verdana" w:eastAsia="Times New Roman" w:hAnsi="Verdana" w:cs="Times New Roman"/>
          <w:sz w:val="16"/>
          <w:szCs w:val="16"/>
          <w:lang w:eastAsia="pl-PL"/>
        </w:rPr>
        <w:t>3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dni od dnia wystąpienia przez rodzica kandydat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a, prawnego opiekuna lub kandydata pełnoletniego z 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wnioskiem, o którym mowa w pkt. 1. Uzasadnienie zawier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 przyczyny odmowy przyjęcia, w 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tym najniższą liczbę punktów, która uprawniała do przyjęcia, oraz liczbę punktów, którą kandydat uzyskał w postępowaniu rekrutacyjnym. </w:t>
      </w:r>
    </w:p>
    <w:p w:rsidR="005E4161" w:rsidRPr="00697596" w:rsidRDefault="005E4161" w:rsidP="005E416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Rodzic kandydata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 prawny opiekun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lub kandydat pełnoletni może wnieść do dyrektora szkoły odwołanie od rozstrzygnięcia komisji rekrutacyjnej, w terminie 7 dni od dnia otrzymania uzasadnienia. </w:t>
      </w:r>
    </w:p>
    <w:p w:rsidR="00697596" w:rsidRPr="00697596" w:rsidRDefault="005E4161" w:rsidP="005E41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4.</w:t>
      </w:r>
      <w:r w:rsidRPr="006975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97596">
        <w:rPr>
          <w:rFonts w:ascii="Verdana" w:eastAsia="Times New Roman" w:hAnsi="Verdana" w:cs="Times New Roman"/>
          <w:sz w:val="16"/>
          <w:szCs w:val="16"/>
          <w:lang w:eastAsia="pl-PL"/>
        </w:rPr>
        <w:t>Dyrektor szkoły rozpatruje odwołanie od rozstrzygnięcia komisji rekrutacyjnej, o którym mowa w pkt. 3, w terminie 7 dni od dnia otrzymania odwołania. Na rozstrzygnięcie dyrektora szkoły służy skarga do sądu administracyjnego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697596" w:rsidRPr="00697596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</w:p>
    <w:p w:rsidR="00697596" w:rsidRPr="00697596" w:rsidRDefault="007565D2" w:rsidP="007565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E4161" w:rsidRPr="00697596" w:rsidRDefault="005E4161" w:rsidP="005E4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5E4161" w:rsidRPr="00697596" w:rsidRDefault="005E4161" w:rsidP="005E4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Imię i nazwisko kandydata: …………………………………………………………..</w:t>
      </w:r>
    </w:p>
    <w:p w:rsidR="005E4161" w:rsidRPr="00697596" w:rsidRDefault="005E4161" w:rsidP="005E4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Adres zamieszkania: …………………………………………………………………..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DEKLARACJA WYBORU </w:t>
      </w:r>
      <w:r w:rsidR="00D952C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II 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JĘZYKA OBCEGO REALIZOWANEGO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ZESPOLE SZKÓŁ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OGÓLNOKSZTAŁCĄCO-TECHNICZNYCH W 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LUBLIŃCU OD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KLASY I ROKU SZKOLNEGO 20</w:t>
      </w:r>
      <w:r w:rsidR="00D952C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D952C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p w:rsidR="005E4161" w:rsidRPr="00697596" w:rsidRDefault="005E4161" w:rsidP="005E41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="00F61161">
        <w:rPr>
          <w:rFonts w:ascii="Verdana" w:eastAsia="Times New Roman" w:hAnsi="Verdana" w:cs="Times New Roman"/>
          <w:sz w:val="20"/>
          <w:szCs w:val="20"/>
          <w:lang w:eastAsia="pl-PL"/>
        </w:rPr>
        <w:t>ZSOT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możliwa jest nauka następujących języków obcych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50C81">
        <w:rPr>
          <w:rFonts w:ascii="Verdana" w:eastAsia="Times New Roman" w:hAnsi="Verdana" w:cs="Times New Roman"/>
          <w:b/>
          <w:sz w:val="20"/>
          <w:szCs w:val="20"/>
          <w:lang w:eastAsia="pl-PL"/>
        </w:rPr>
        <w:t>w charakterze 2 języka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obcego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D514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j. 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niemiecki, j. rosyjski lub j. francuski. Poniżej proszę wpisać nazwę języka, którego chcesz się uczyć: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Wybór 2 języka obcego</w:t>
      </w:r>
      <w:r w:rsidR="00D51433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    niemiecki,              rosyjski/francuski</w:t>
      </w:r>
      <w:r w:rsidRPr="00697596">
        <w:rPr>
          <w:rFonts w:ascii="Verdana" w:eastAsia="Times New Roman" w:hAnsi="Verdana" w:cs="Times New Roman"/>
          <w:sz w:val="24"/>
          <w:szCs w:val="24"/>
          <w:lang w:eastAsia="pl-PL"/>
        </w:rPr>
        <w:t>*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5E4161" w:rsidRPr="00697596" w:rsidRDefault="005E4161" w:rsidP="005E41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Na podstawie powyższych deklaracji zostaną utworzone grupy językowe. W przypadku wyboru języka rosyjskiego lub francuskiego jako 2 języka obcego grupa językowa zost</w:t>
      </w:r>
      <w:r w:rsidR="00D51433">
        <w:rPr>
          <w:rFonts w:ascii="Verdana" w:eastAsia="Times New Roman" w:hAnsi="Verdana" w:cs="Times New Roman"/>
          <w:sz w:val="20"/>
          <w:szCs w:val="20"/>
          <w:lang w:eastAsia="pl-PL"/>
        </w:rPr>
        <w:t>anie utworzona wyłącznie przy 16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osobach chętnych. W wyborze języka prosimy o rozwagę – jest to deklaracja ostateczna. 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UWAGA: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Wybór 2 języka obcego (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dla tych, którzy wcześniej wybrali język rosyjski/francuski</w:t>
      </w:r>
      <w:r w:rsidRPr="0069759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*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w przypadku nieotwarcia się gr. języka rosyjskiego/francuskiego wybieram: niemiecki,  rosyjski/francuski</w:t>
      </w:r>
      <w:r w:rsidRPr="00697596">
        <w:rPr>
          <w:rFonts w:ascii="Verdana" w:eastAsia="Times New Roman" w:hAnsi="Verdana" w:cs="Times New Roman"/>
          <w:sz w:val="24"/>
          <w:szCs w:val="24"/>
          <w:lang w:eastAsia="pl-PL"/>
        </w:rPr>
        <w:t>*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Podpis rodzica/prawnego opiekuna: ……………………………………………………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Podpis kandydata: ………………………………………………………..</w:t>
      </w:r>
    </w:p>
    <w:p w:rsidR="005E4161" w:rsidRDefault="005E4161" w:rsidP="005E416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woli uczestnictwa w zajęciach z religii i/lub etyki organizowanych w Zespole Szkół Ogólnokształcąco-Technicznych w</w:t>
      </w:r>
      <w:r w:rsidR="00D5143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Lublińcu od roku szkolnego 2020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</w:t>
      </w:r>
      <w:r w:rsidR="00D5143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6975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p w:rsidR="005E4161" w:rsidRPr="00697596" w:rsidRDefault="005E4161" w:rsidP="005E41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>Własnoręcznym podpisem wyrażam wolę uczestnictwa mojego dziecka we wskazanych przez siebie  zajęciach, które zostaną zorganizowane przez Zespół Szkół Ogólnokształcąco-T</w:t>
      </w:r>
      <w:r w:rsidR="00D51433">
        <w:rPr>
          <w:rFonts w:ascii="Verdana" w:eastAsia="Times New Roman" w:hAnsi="Verdana" w:cs="Times New Roman"/>
          <w:sz w:val="20"/>
          <w:szCs w:val="20"/>
          <w:lang w:eastAsia="pl-PL"/>
        </w:rPr>
        <w:t>echnicznych w 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roku szkolnym 20</w:t>
      </w:r>
      <w:r w:rsidR="00D51433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/20</w:t>
      </w:r>
      <w:r w:rsidR="00D51433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6975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w latach następnych:</w:t>
      </w:r>
    </w:p>
    <w:tbl>
      <w:tblPr>
        <w:tblW w:w="1004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894"/>
        <w:gridCol w:w="6149"/>
      </w:tblGrid>
      <w:tr w:rsidR="005E4161" w:rsidRPr="00697596" w:rsidTr="00D952C2">
        <w:trPr>
          <w:trHeight w:val="216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Wybór przedmiotu</w:t>
            </w:r>
          </w:p>
        </w:tc>
        <w:tc>
          <w:tcPr>
            <w:tcW w:w="6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Podpis*  rodzica/opiekuna prawnego</w:t>
            </w:r>
          </w:p>
        </w:tc>
      </w:tr>
      <w:tr w:rsidR="005E4161" w:rsidRPr="00697596" w:rsidTr="00D952C2">
        <w:trPr>
          <w:trHeight w:val="383"/>
        </w:trPr>
        <w:tc>
          <w:tcPr>
            <w:tcW w:w="3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Jeden przedmiot - religia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4161" w:rsidRPr="00697596" w:rsidTr="00D952C2">
        <w:trPr>
          <w:trHeight w:val="649"/>
        </w:trPr>
        <w:tc>
          <w:tcPr>
            <w:tcW w:w="3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Jeden przedmiot - etyka 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4161" w:rsidRPr="00697596" w:rsidTr="00D952C2">
        <w:trPr>
          <w:trHeight w:val="649"/>
        </w:trPr>
        <w:tc>
          <w:tcPr>
            <w:tcW w:w="3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Dwa przedmioty - religia i etyka 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5E4161" w:rsidRPr="00697596" w:rsidRDefault="005E4161" w:rsidP="00D952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5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5E4161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</w:t>
      </w:r>
      <w:r w:rsidRPr="0069759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łożone oświadczenie nie musi być ponawiane w kolejnym roku szkolnym, może jednak być zmienione.</w:t>
      </w:r>
    </w:p>
    <w:p w:rsidR="005E4161" w:rsidRPr="00697596" w:rsidRDefault="005E4161" w:rsidP="005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96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                               </w:t>
      </w:r>
    </w:p>
    <w:p w:rsidR="00E719E7" w:rsidRDefault="005E4161" w:rsidP="005E4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7596">
        <w:rPr>
          <w:rFonts w:ascii="Verdana" w:eastAsia="Times New Roman" w:hAnsi="Verdana" w:cs="Times New Roman"/>
          <w:sz w:val="18"/>
          <w:szCs w:val="18"/>
          <w:lang w:eastAsia="pl-PL"/>
        </w:rPr>
        <w:t>* niepotrzebne skreślić</w:t>
      </w:r>
    </w:p>
    <w:p w:rsidR="00E719E7" w:rsidRPr="00A0498A" w:rsidRDefault="00E719E7" w:rsidP="00E719E7">
      <w:r w:rsidRPr="00A0498A">
        <w:lastRenderedPageBreak/>
        <w:t>ZAŁĄCZNIK NR 2</w:t>
      </w:r>
    </w:p>
    <w:p w:rsidR="00E719E7" w:rsidRPr="002E489A" w:rsidRDefault="00E719E7" w:rsidP="00E719E7">
      <w:pPr>
        <w:jc w:val="center"/>
        <w:rPr>
          <w:b/>
        </w:rPr>
      </w:pPr>
      <w:r w:rsidRPr="00864DF4">
        <w:rPr>
          <w:b/>
        </w:rPr>
        <w:t>KWESTIONARIUSZ OSOBOWY UCZNIA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</w:pPr>
      <w:r w:rsidRPr="006F6F37">
        <w:t>Imię (imiona) i nazwisko ucznia………</w:t>
      </w:r>
      <w:r>
        <w:t>………………………………………..………………………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</w:pPr>
      <w:r w:rsidRPr="006F6F37">
        <w:t>Data i miejsce urodzenia…………………………………………………….</w:t>
      </w:r>
      <w:r>
        <w:t>..…………………............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0"/>
        </w:tabs>
        <w:suppressAutoHyphens/>
        <w:spacing w:after="0"/>
        <w:ind w:left="360"/>
      </w:pPr>
      <w:r w:rsidRPr="006F6F37">
        <w:t>Numer ewidencyjny PESEL………</w:t>
      </w:r>
      <w:r>
        <w:t>……………………………………………...……………………..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</w:pPr>
      <w:r w:rsidRPr="006F6F37">
        <w:t xml:space="preserve">Adres zamieszkania </w:t>
      </w:r>
      <w:r>
        <w:t xml:space="preserve">ucznia </w:t>
      </w:r>
      <w:r w:rsidRPr="006F6F37">
        <w:t>………………………………………………....………………...</w:t>
      </w:r>
      <w:r>
        <w:t>................</w:t>
      </w:r>
    </w:p>
    <w:p w:rsidR="00E719E7" w:rsidRPr="006F6F37" w:rsidRDefault="00E719E7" w:rsidP="00E719E7">
      <w:pPr>
        <w:tabs>
          <w:tab w:val="num" w:pos="360"/>
        </w:tabs>
        <w:ind w:left="360"/>
      </w:pPr>
      <w:r w:rsidRPr="006F6F37">
        <w:t>…………………………………………………………………………………….………………......</w:t>
      </w:r>
      <w:r>
        <w:t>.....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</w:pPr>
      <w:r w:rsidRPr="006F6F37">
        <w:t>Imię i nazwisko matki (prawnego opieku</w:t>
      </w:r>
      <w:r>
        <w:t>na) ………………………………....…………………………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</w:pPr>
      <w:r w:rsidRPr="006F6F37">
        <w:t>Imię i nazwisko ojca (prawnego opiekuna)…………………………………....………………………</w:t>
      </w:r>
      <w:r>
        <w:t>…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</w:pPr>
      <w:r w:rsidRPr="006F6F37">
        <w:t>Adres do korespondencji z Rodzicami………………………………………................</w:t>
      </w:r>
      <w:r>
        <w:t>.............................</w:t>
      </w:r>
    </w:p>
    <w:p w:rsidR="00E719E7" w:rsidRPr="006F6F37" w:rsidRDefault="00E719E7" w:rsidP="00E719E7">
      <w:pPr>
        <w:tabs>
          <w:tab w:val="num" w:pos="360"/>
        </w:tabs>
        <w:ind w:left="360" w:hanging="360"/>
      </w:pPr>
      <w:r w:rsidRPr="006F6F37">
        <w:tab/>
        <w:t>…………………………</w:t>
      </w:r>
      <w:r>
        <w:t>…………………………………………………………………………………</w:t>
      </w:r>
    </w:p>
    <w:p w:rsidR="00E719E7" w:rsidRPr="006F6F37" w:rsidRDefault="00E719E7" w:rsidP="00E719E7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360"/>
        <w:rPr>
          <w:rFonts w:ascii="Arial" w:hAnsi="Arial" w:cs="Arial"/>
        </w:rPr>
      </w:pPr>
      <w:r w:rsidRPr="006F6F37">
        <w:t xml:space="preserve">Tel. kontaktowy Rodziców (prawnych opiekunów): </w:t>
      </w:r>
    </w:p>
    <w:p w:rsidR="00E719E7" w:rsidRPr="006F6F37" w:rsidRDefault="00E719E7" w:rsidP="00E719E7">
      <w:pPr>
        <w:pStyle w:val="Akapitzlist"/>
        <w:numPr>
          <w:ilvl w:val="0"/>
          <w:numId w:val="8"/>
        </w:numPr>
        <w:suppressAutoHyphens/>
        <w:spacing w:before="0" w:beforeAutospacing="0" w:after="200" w:afterAutospacing="0" w:line="276" w:lineRule="auto"/>
        <w:contextualSpacing/>
        <w:rPr>
          <w:rFonts w:ascii="Arial" w:hAnsi="Arial" w:cs="Arial"/>
        </w:rPr>
      </w:pPr>
      <w:r w:rsidRPr="006F6F37">
        <w:t>…………………………….…......</w:t>
      </w:r>
      <w:r>
        <w:t>................................................................................................................................</w:t>
      </w:r>
    </w:p>
    <w:p w:rsidR="00E719E7" w:rsidRPr="0045578F" w:rsidRDefault="00E719E7" w:rsidP="00E719E7">
      <w:pPr>
        <w:pStyle w:val="Akapitzlist"/>
        <w:numPr>
          <w:ilvl w:val="0"/>
          <w:numId w:val="8"/>
        </w:numPr>
        <w:suppressAutoHyphens/>
        <w:spacing w:before="0" w:beforeAutospacing="0" w:after="200" w:afterAutospacing="0" w:line="276" w:lineRule="auto"/>
        <w:contextualSpacing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E719E7" w:rsidRPr="0045578F" w:rsidRDefault="00E719E7" w:rsidP="00E719E7">
      <w:pPr>
        <w:pStyle w:val="Akapitzlist"/>
        <w:numPr>
          <w:ilvl w:val="0"/>
          <w:numId w:val="7"/>
        </w:numPr>
        <w:tabs>
          <w:tab w:val="clear" w:pos="928"/>
          <w:tab w:val="num" w:pos="426"/>
        </w:tabs>
        <w:suppressAutoHyphens/>
        <w:spacing w:before="0" w:beforeAutospacing="0" w:after="200" w:afterAutospacing="0" w:line="276" w:lineRule="auto"/>
        <w:ind w:hanging="928"/>
        <w:contextualSpacing/>
        <w:rPr>
          <w:rFonts w:ascii="Arial" w:hAnsi="Arial" w:cs="Arial"/>
        </w:rPr>
      </w:pPr>
      <w:r>
        <w:t xml:space="preserve">Adres mailowy ucznia/uczennicy (obsługa dziennika elektronicznego): </w:t>
      </w:r>
    </w:p>
    <w:p w:rsidR="00E719E7" w:rsidRPr="0045578F" w:rsidRDefault="00E719E7" w:rsidP="00E719E7">
      <w:pPr>
        <w:suppressAutoHyphens/>
        <w:ind w:firstLine="426"/>
        <w:rPr>
          <w:rFonts w:ascii="Arial" w:hAnsi="Arial" w:cs="Arial"/>
        </w:rPr>
      </w:pPr>
      <w:r w:rsidRPr="0045578F">
        <w:t>…………………………….…......</w:t>
      </w:r>
      <w:r>
        <w:t>................................................................................................................</w:t>
      </w:r>
    </w:p>
    <w:p w:rsidR="00E719E7" w:rsidRPr="0045578F" w:rsidRDefault="00E719E7" w:rsidP="00E719E7">
      <w:pPr>
        <w:pStyle w:val="Akapitzlist"/>
        <w:numPr>
          <w:ilvl w:val="0"/>
          <w:numId w:val="7"/>
        </w:numPr>
        <w:tabs>
          <w:tab w:val="clear" w:pos="928"/>
          <w:tab w:val="num" w:pos="426"/>
        </w:tabs>
        <w:suppressAutoHyphens/>
        <w:spacing w:before="0" w:beforeAutospacing="0" w:after="200" w:afterAutospacing="0" w:line="276" w:lineRule="auto"/>
        <w:ind w:hanging="928"/>
        <w:contextualSpacing/>
        <w:rPr>
          <w:rFonts w:ascii="Arial" w:hAnsi="Arial" w:cs="Arial"/>
        </w:rPr>
      </w:pPr>
      <w:r>
        <w:t xml:space="preserve">Adres mailowy  </w:t>
      </w:r>
      <w:r w:rsidRPr="006F6F37">
        <w:t>Rodziców (prawnych opiekunów):</w:t>
      </w:r>
    </w:p>
    <w:p w:rsidR="00E719E7" w:rsidRPr="0045578F" w:rsidRDefault="00E719E7" w:rsidP="00E719E7">
      <w:pPr>
        <w:pStyle w:val="Akapitzlist"/>
        <w:numPr>
          <w:ilvl w:val="0"/>
          <w:numId w:val="13"/>
        </w:numPr>
        <w:suppressAutoHyphens/>
        <w:spacing w:before="0" w:beforeAutospacing="0" w:after="200" w:afterAutospacing="0" w:line="276" w:lineRule="auto"/>
        <w:contextualSpacing/>
        <w:rPr>
          <w:rFonts w:ascii="Arial" w:hAnsi="Arial" w:cs="Arial"/>
        </w:rPr>
      </w:pPr>
      <w:r w:rsidRPr="0045578F">
        <w:t>…………………………….…......</w:t>
      </w:r>
      <w:r>
        <w:t>................................................................................................................................</w:t>
      </w:r>
    </w:p>
    <w:p w:rsidR="00E719E7" w:rsidRPr="0045578F" w:rsidRDefault="00E719E7" w:rsidP="00E719E7">
      <w:pPr>
        <w:pStyle w:val="Akapitzlist"/>
        <w:numPr>
          <w:ilvl w:val="0"/>
          <w:numId w:val="13"/>
        </w:numPr>
        <w:suppressAutoHyphens/>
        <w:spacing w:before="0" w:beforeAutospacing="0" w:after="200" w:afterAutospacing="0" w:line="276" w:lineRule="auto"/>
        <w:contextualSpacing/>
        <w:jc w:val="center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………………………………………………………………………………………………………………………………………………………………………..</w:t>
      </w:r>
      <w:r w:rsidRPr="0045578F">
        <w:rPr>
          <w:b/>
          <w:u w:val="single"/>
        </w:rPr>
        <w:t>INNE INFORMACJE O UCZNIU</w:t>
      </w:r>
    </w:p>
    <w:p w:rsidR="00E719E7" w:rsidRPr="00797682" w:rsidRDefault="00E719E7" w:rsidP="00E719E7">
      <w:pPr>
        <w:rPr>
          <w:b/>
          <w:u w:val="single"/>
        </w:rPr>
      </w:pPr>
      <w:r w:rsidRPr="00797682">
        <w:rPr>
          <w:b/>
          <w:u w:val="single"/>
        </w:rPr>
        <w:t>Dziecko posiada: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8"/>
        <w:gridCol w:w="2142"/>
        <w:gridCol w:w="3536"/>
      </w:tblGrid>
      <w:tr w:rsidR="00E719E7" w:rsidTr="00392B23">
        <w:tc>
          <w:tcPr>
            <w:tcW w:w="4928" w:type="dxa"/>
          </w:tcPr>
          <w:p w:rsidR="00E719E7" w:rsidRDefault="00E719E7" w:rsidP="00E719E7">
            <w:pPr>
              <w:spacing w:line="276" w:lineRule="auto"/>
              <w:rPr>
                <w:szCs w:val="22"/>
              </w:rPr>
            </w:pPr>
            <w:r w:rsidRPr="006F6F37">
              <w:rPr>
                <w:szCs w:val="22"/>
              </w:rPr>
              <w:t>- opinię Porad</w:t>
            </w:r>
            <w:r>
              <w:rPr>
                <w:szCs w:val="22"/>
              </w:rPr>
              <w:t>ni Psychologiczno-Pedagogicznej</w:t>
            </w:r>
          </w:p>
        </w:tc>
        <w:tc>
          <w:tcPr>
            <w:tcW w:w="2142" w:type="dxa"/>
            <w:vAlign w:val="center"/>
          </w:tcPr>
          <w:p w:rsidR="00E719E7" w:rsidRDefault="00E719E7" w:rsidP="00E719E7">
            <w:pPr>
              <w:spacing w:line="276" w:lineRule="auto"/>
              <w:jc w:val="center"/>
              <w:rPr>
                <w:szCs w:val="22"/>
              </w:rPr>
            </w:pPr>
            <w:r w:rsidRPr="006F6F37">
              <w:rPr>
                <w:szCs w:val="22"/>
              </w:rPr>
              <w:sym w:font="Webdings" w:char="F063"/>
            </w:r>
            <w:r w:rsidRPr="006F6F37">
              <w:rPr>
                <w:szCs w:val="22"/>
              </w:rPr>
              <w:t xml:space="preserve"> TAK</w:t>
            </w:r>
          </w:p>
        </w:tc>
        <w:tc>
          <w:tcPr>
            <w:tcW w:w="3536" w:type="dxa"/>
            <w:vAlign w:val="center"/>
          </w:tcPr>
          <w:p w:rsidR="00E719E7" w:rsidRDefault="00E719E7" w:rsidP="00E719E7">
            <w:pPr>
              <w:spacing w:line="276" w:lineRule="auto"/>
              <w:jc w:val="center"/>
              <w:rPr>
                <w:szCs w:val="22"/>
              </w:rPr>
            </w:pPr>
            <w:r w:rsidRPr="006F6F37">
              <w:rPr>
                <w:szCs w:val="22"/>
              </w:rPr>
              <w:sym w:font="Webdings" w:char="F063"/>
            </w:r>
            <w:r w:rsidRPr="006F6F37">
              <w:rPr>
                <w:szCs w:val="22"/>
              </w:rPr>
              <w:t xml:space="preserve"> NIE</w:t>
            </w:r>
          </w:p>
        </w:tc>
      </w:tr>
      <w:tr w:rsidR="00E719E7" w:rsidTr="00392B23">
        <w:tc>
          <w:tcPr>
            <w:tcW w:w="4928" w:type="dxa"/>
          </w:tcPr>
          <w:p w:rsidR="00E719E7" w:rsidRDefault="00E719E7" w:rsidP="00E719E7">
            <w:pPr>
              <w:spacing w:line="276" w:lineRule="auto"/>
              <w:rPr>
                <w:szCs w:val="22"/>
              </w:rPr>
            </w:pPr>
            <w:r w:rsidRPr="006F6F37">
              <w:rPr>
                <w:szCs w:val="22"/>
              </w:rPr>
              <w:t>- orzeczenie o potrzebie kształcen</w:t>
            </w:r>
            <w:r>
              <w:rPr>
                <w:szCs w:val="22"/>
              </w:rPr>
              <w:t xml:space="preserve">ia specjalnego      </w:t>
            </w:r>
          </w:p>
        </w:tc>
        <w:tc>
          <w:tcPr>
            <w:tcW w:w="2142" w:type="dxa"/>
            <w:vAlign w:val="center"/>
          </w:tcPr>
          <w:p w:rsidR="00E719E7" w:rsidRDefault="00E719E7" w:rsidP="00E719E7">
            <w:pPr>
              <w:spacing w:line="276" w:lineRule="auto"/>
              <w:jc w:val="center"/>
              <w:rPr>
                <w:szCs w:val="22"/>
              </w:rPr>
            </w:pPr>
            <w:r w:rsidRPr="006F6F37">
              <w:rPr>
                <w:szCs w:val="22"/>
              </w:rPr>
              <w:sym w:font="Webdings" w:char="F063"/>
            </w:r>
            <w:r w:rsidRPr="006F6F37">
              <w:rPr>
                <w:szCs w:val="22"/>
              </w:rPr>
              <w:t xml:space="preserve"> TAK</w:t>
            </w:r>
          </w:p>
        </w:tc>
        <w:tc>
          <w:tcPr>
            <w:tcW w:w="3536" w:type="dxa"/>
            <w:vAlign w:val="center"/>
          </w:tcPr>
          <w:p w:rsidR="00E719E7" w:rsidRDefault="00E719E7" w:rsidP="00E719E7">
            <w:pPr>
              <w:spacing w:line="276" w:lineRule="auto"/>
              <w:jc w:val="center"/>
              <w:rPr>
                <w:szCs w:val="22"/>
              </w:rPr>
            </w:pPr>
            <w:r w:rsidRPr="006F6F37">
              <w:rPr>
                <w:szCs w:val="22"/>
              </w:rPr>
              <w:sym w:font="Webdings" w:char="F063"/>
            </w:r>
            <w:r w:rsidRPr="006F6F37">
              <w:rPr>
                <w:szCs w:val="22"/>
              </w:rPr>
              <w:t xml:space="preserve"> NIE</w:t>
            </w:r>
          </w:p>
        </w:tc>
      </w:tr>
      <w:tr w:rsidR="00E719E7" w:rsidTr="00392B23">
        <w:tc>
          <w:tcPr>
            <w:tcW w:w="4928" w:type="dxa"/>
          </w:tcPr>
          <w:p w:rsidR="00E719E7" w:rsidRDefault="00E719E7" w:rsidP="00E719E7">
            <w:pPr>
              <w:spacing w:line="276" w:lineRule="auto"/>
              <w:rPr>
                <w:szCs w:val="22"/>
              </w:rPr>
            </w:pPr>
            <w:r w:rsidRPr="006F6F37">
              <w:rPr>
                <w:szCs w:val="22"/>
              </w:rPr>
              <w:t>- orzeczenie o stopniu niepełnosprawności</w:t>
            </w:r>
            <w:r w:rsidRPr="006F6F37">
              <w:rPr>
                <w:szCs w:val="22"/>
              </w:rPr>
              <w:tab/>
            </w:r>
          </w:p>
        </w:tc>
        <w:tc>
          <w:tcPr>
            <w:tcW w:w="2142" w:type="dxa"/>
            <w:vAlign w:val="center"/>
          </w:tcPr>
          <w:p w:rsidR="00E719E7" w:rsidRDefault="00E719E7" w:rsidP="00E719E7">
            <w:pPr>
              <w:spacing w:line="276" w:lineRule="auto"/>
              <w:jc w:val="center"/>
              <w:rPr>
                <w:szCs w:val="22"/>
              </w:rPr>
            </w:pPr>
            <w:r w:rsidRPr="006F6F37">
              <w:rPr>
                <w:szCs w:val="22"/>
              </w:rPr>
              <w:sym w:font="Webdings" w:char="F063"/>
            </w:r>
            <w:r w:rsidRPr="006F6F37">
              <w:rPr>
                <w:szCs w:val="22"/>
              </w:rPr>
              <w:t xml:space="preserve"> TAK</w:t>
            </w:r>
          </w:p>
        </w:tc>
        <w:tc>
          <w:tcPr>
            <w:tcW w:w="3536" w:type="dxa"/>
            <w:vAlign w:val="center"/>
          </w:tcPr>
          <w:p w:rsidR="00E719E7" w:rsidRDefault="00E719E7" w:rsidP="00E719E7">
            <w:pPr>
              <w:spacing w:line="276" w:lineRule="auto"/>
              <w:jc w:val="center"/>
              <w:rPr>
                <w:szCs w:val="22"/>
              </w:rPr>
            </w:pPr>
            <w:r w:rsidRPr="006F6F37">
              <w:rPr>
                <w:szCs w:val="22"/>
              </w:rPr>
              <w:sym w:font="Webdings" w:char="F063"/>
            </w:r>
            <w:r w:rsidRPr="006F6F37">
              <w:rPr>
                <w:szCs w:val="22"/>
              </w:rPr>
              <w:t xml:space="preserve"> NIE</w:t>
            </w:r>
          </w:p>
        </w:tc>
      </w:tr>
    </w:tbl>
    <w:p w:rsidR="00E719E7" w:rsidRDefault="00E719E7" w:rsidP="00E719E7">
      <w:pPr>
        <w:rPr>
          <w:sz w:val="16"/>
          <w:szCs w:val="16"/>
        </w:rPr>
      </w:pPr>
    </w:p>
    <w:p w:rsidR="00E719E7" w:rsidRPr="006F6F37" w:rsidRDefault="00E719E7" w:rsidP="00E719E7">
      <w:pPr>
        <w:tabs>
          <w:tab w:val="left" w:pos="284"/>
          <w:tab w:val="left" w:pos="1560"/>
          <w:tab w:val="left" w:pos="6663"/>
          <w:tab w:val="left" w:pos="7797"/>
        </w:tabs>
        <w:jc w:val="both"/>
        <w:rPr>
          <w:b/>
        </w:rPr>
      </w:pPr>
      <w:r w:rsidRPr="006F6F37">
        <w:rPr>
          <w:b/>
        </w:rPr>
        <w:t>Dane podane w kwestionariuszu ucznia są zgodne z Aktem Urodzenia dziecka.</w:t>
      </w:r>
    </w:p>
    <w:p w:rsidR="00E719E7" w:rsidRDefault="00E719E7" w:rsidP="00E719E7">
      <w:pPr>
        <w:rPr>
          <w:sz w:val="16"/>
          <w:szCs w:val="16"/>
        </w:rPr>
      </w:pPr>
    </w:p>
    <w:p w:rsidR="00E719E7" w:rsidRDefault="00E719E7" w:rsidP="00E719E7">
      <w:pPr>
        <w:rPr>
          <w:sz w:val="20"/>
          <w:szCs w:val="20"/>
        </w:rPr>
      </w:pPr>
    </w:p>
    <w:p w:rsidR="00E719E7" w:rsidRDefault="00E719E7" w:rsidP="00E719E7"/>
    <w:p w:rsidR="00E719E7" w:rsidRPr="00797682" w:rsidRDefault="00E719E7" w:rsidP="00E719E7">
      <w:r w:rsidRPr="00797682">
        <w:t>1. ..............................</w:t>
      </w:r>
      <w:r>
        <w:t>......................……………………..</w:t>
      </w:r>
      <w:r w:rsidRPr="00797682">
        <w:t xml:space="preserve">  </w:t>
      </w:r>
      <w:r>
        <w:t xml:space="preserve">     </w:t>
      </w:r>
      <w:r w:rsidRPr="00797682">
        <w:t>2. .....................................................</w:t>
      </w:r>
      <w:r>
        <w:t>.................................</w:t>
      </w:r>
    </w:p>
    <w:p w:rsidR="00E719E7" w:rsidRPr="00797682" w:rsidRDefault="00E719E7" w:rsidP="00E719E7"/>
    <w:p w:rsidR="00E719E7" w:rsidRPr="00797682" w:rsidRDefault="00E719E7" w:rsidP="00E719E7">
      <w:pPr>
        <w:jc w:val="center"/>
        <w:sectPr w:rsidR="00E719E7" w:rsidRPr="00797682" w:rsidSect="00E719E7">
          <w:headerReference w:type="default" r:id="rId7"/>
          <w:pgSz w:w="11906" w:h="16838" w:code="9"/>
          <w:pgMar w:top="1674" w:right="720" w:bottom="142" w:left="720" w:header="357" w:footer="709" w:gutter="0"/>
          <w:cols w:space="708"/>
          <w:docGrid w:linePitch="360"/>
        </w:sectPr>
      </w:pPr>
      <w:r w:rsidRPr="00797682">
        <w:t>(data, podpisy rodziców/prawnych opiekunów)</w:t>
      </w:r>
    </w:p>
    <w:p w:rsidR="00E719E7" w:rsidRPr="007F57ED" w:rsidRDefault="00E719E7" w:rsidP="00E719E7">
      <w:pPr>
        <w:jc w:val="center"/>
        <w:rPr>
          <w:b/>
          <w:sz w:val="28"/>
          <w:szCs w:val="28"/>
        </w:rPr>
      </w:pPr>
      <w:r w:rsidRPr="007F57ED">
        <w:rPr>
          <w:b/>
          <w:sz w:val="28"/>
          <w:szCs w:val="28"/>
        </w:rPr>
        <w:lastRenderedPageBreak/>
        <w:t>OŚWIADCZENIE ZGODY</w:t>
      </w:r>
    </w:p>
    <w:p w:rsidR="00E719E7" w:rsidRDefault="00E719E7" w:rsidP="00E719E7">
      <w:pPr>
        <w:spacing w:line="240" w:lineRule="auto"/>
        <w:ind w:firstLine="284"/>
        <w:jc w:val="both"/>
      </w:pPr>
      <w:r>
        <w:t xml:space="preserve">Wyrażam </w:t>
      </w:r>
      <w:r w:rsidRPr="00E428C9">
        <w:t>zgodę na prezentację wizerunku oraz innych danych mojej</w:t>
      </w:r>
      <w:r>
        <w:t xml:space="preserve"> </w:t>
      </w:r>
      <w:r w:rsidRPr="00E428C9">
        <w:t>córki/syn</w:t>
      </w:r>
      <w:r>
        <w:t xml:space="preserve">a ….…………………………………………………… </w:t>
      </w:r>
      <w:r w:rsidRPr="00E428C9">
        <w:t xml:space="preserve">związanych z osiągnięciami w dziedzinie edukacji, sportu, kultury itp., oraz z innymi wydarzeniami (m.in. uroczystości, imprezy, wycieczki, konkursy, zawody sportowe) oraz w celach promocji </w:t>
      </w:r>
      <w:r>
        <w:t xml:space="preserve">jednostki, organu prowadzącego itp. na stronie </w:t>
      </w:r>
      <w:proofErr w:type="spellStart"/>
      <w:r>
        <w:t>www</w:t>
      </w:r>
      <w:proofErr w:type="spellEnd"/>
      <w:r>
        <w:t xml:space="preserve"> </w:t>
      </w:r>
      <w:r w:rsidRPr="00E428C9">
        <w:t>jednostki (lub organizatora wydarzenia) ora</w:t>
      </w:r>
      <w:r>
        <w:t xml:space="preserve">z w mediach publicznych, w tym </w:t>
      </w:r>
      <w:r w:rsidRPr="00E428C9">
        <w:t>na użytko</w:t>
      </w:r>
      <w:r>
        <w:t xml:space="preserve">wanych przez szkołę platformach </w:t>
      </w:r>
      <w:proofErr w:type="spellStart"/>
      <w:r w:rsidRPr="00E428C9">
        <w:t>społecznościowych</w:t>
      </w:r>
      <w:proofErr w:type="spellEnd"/>
      <w:r w:rsidRPr="00E428C9">
        <w:t xml:space="preserve"> (m.in. </w:t>
      </w:r>
      <w:proofErr w:type="spellStart"/>
      <w:r w:rsidRPr="00E428C9">
        <w:t>Fac</w:t>
      </w:r>
      <w:r>
        <w:t>ebook</w:t>
      </w:r>
      <w:proofErr w:type="spellEnd"/>
      <w:r>
        <w:t xml:space="preserve"> szkolny), a także </w:t>
      </w:r>
      <w:r w:rsidRPr="00E428C9">
        <w:t>w siedzibi</w:t>
      </w:r>
      <w:r>
        <w:t>e szkoły, organu prowadzącego i </w:t>
      </w:r>
      <w:r w:rsidRPr="00E428C9">
        <w:t>inny</w:t>
      </w:r>
      <w:r>
        <w:t>ch miejscach ogólnie dostępnych.</w:t>
      </w:r>
    </w:p>
    <w:p w:rsidR="00EA1FC7" w:rsidRDefault="00EA1FC7" w:rsidP="00E719E7">
      <w:pPr>
        <w:spacing w:line="240" w:lineRule="auto"/>
        <w:jc w:val="both"/>
      </w:pPr>
    </w:p>
    <w:p w:rsidR="00E719E7" w:rsidRPr="00FF297E" w:rsidRDefault="00E719E7" w:rsidP="00E719E7">
      <w:pPr>
        <w:spacing w:line="240" w:lineRule="auto"/>
        <w:jc w:val="both"/>
      </w:pPr>
      <w:r w:rsidRPr="00FF297E">
        <w:t xml:space="preserve">………………………………………  </w:t>
      </w:r>
      <w:r w:rsidRPr="00FF297E">
        <w:br/>
      </w:r>
      <w:r w:rsidRPr="0027520B">
        <w:rPr>
          <w:sz w:val="20"/>
          <w:szCs w:val="20"/>
        </w:rPr>
        <w:t xml:space="preserve">          miejscowość, data</w:t>
      </w:r>
      <w:r w:rsidRPr="00FF297E">
        <w:t xml:space="preserve">               </w:t>
      </w:r>
    </w:p>
    <w:p w:rsidR="00E719E7" w:rsidRDefault="000A600E" w:rsidP="00E719E7">
      <w:pPr>
        <w:pStyle w:val="Akapitzlist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0A600E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4.25pt;margin-top:9.65pt;width:233.9pt;height:42.85pt;z-index:251661312;mso-width-relative:margin;mso-height-relative:margin" filled="f" stroked="f">
            <v:textbox>
              <w:txbxContent>
                <w:p w:rsidR="00E719E7" w:rsidRDefault="00E719E7" w:rsidP="00E719E7">
                  <w:r w:rsidRPr="0027520B">
                    <w:rPr>
                      <w:sz w:val="20"/>
                      <w:szCs w:val="20"/>
                    </w:rPr>
                    <w:t>czytelne podpisy rodziców (prawnych opiekunów)</w:t>
                  </w:r>
                </w:p>
              </w:txbxContent>
            </v:textbox>
          </v:shape>
        </w:pict>
      </w:r>
      <w:r w:rsidR="00E719E7">
        <w:t xml:space="preserve">…………………………………. </w:t>
      </w:r>
      <w:r w:rsidR="00E719E7" w:rsidRPr="00FF297E">
        <w:t xml:space="preserve"> 2</w:t>
      </w:r>
      <w:r w:rsidR="00E719E7">
        <w:t>. ………………………………….</w:t>
      </w:r>
      <w:r w:rsidR="00E719E7" w:rsidRPr="00FF297E">
        <w:t xml:space="preserve">       </w:t>
      </w:r>
      <w:r w:rsidR="00E719E7">
        <w:t xml:space="preserve">     </w:t>
      </w:r>
    </w:p>
    <w:p w:rsidR="00E719E7" w:rsidRDefault="00E719E7" w:rsidP="00E719E7">
      <w:pPr>
        <w:spacing w:line="240" w:lineRule="auto"/>
        <w:jc w:val="both"/>
      </w:pPr>
    </w:p>
    <w:p w:rsidR="00E719E7" w:rsidRPr="0027520B" w:rsidRDefault="000A600E" w:rsidP="00E719E7">
      <w:pPr>
        <w:spacing w:line="240" w:lineRule="auto"/>
        <w:jc w:val="both"/>
        <w:rPr>
          <w:sz w:val="18"/>
          <w:szCs w:val="18"/>
        </w:rPr>
      </w:pPr>
      <w:r w:rsidRPr="000A600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pt;margin-top:3.5pt;width:151.9pt;height:0;z-index:251658240" o:connectortype="straight">
            <v:stroke dashstyle="dashDot"/>
          </v:shape>
        </w:pict>
      </w:r>
    </w:p>
    <w:p w:rsidR="00E719E7" w:rsidRPr="00EA1FC7" w:rsidRDefault="00E719E7" w:rsidP="00E719E7">
      <w:pPr>
        <w:pStyle w:val="Tekstpodstawowy2"/>
        <w:tabs>
          <w:tab w:val="left" w:pos="426"/>
        </w:tabs>
        <w:spacing w:after="0" w:line="240" w:lineRule="auto"/>
        <w:ind w:firstLine="425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Zgodnie z art. 13 ust. 1 i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 ze zm.), informuję, że:</w:t>
      </w:r>
    </w:p>
    <w:p w:rsidR="00E719E7" w:rsidRPr="00EA1FC7" w:rsidRDefault="00E719E7" w:rsidP="00E719E7">
      <w:pPr>
        <w:pStyle w:val="Akapitzlist"/>
        <w:widowControl w:val="0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rPr>
          <w:sz w:val="16"/>
          <w:szCs w:val="16"/>
        </w:rPr>
      </w:pPr>
      <w:r w:rsidRPr="00EA1FC7">
        <w:rPr>
          <w:sz w:val="16"/>
          <w:szCs w:val="16"/>
        </w:rPr>
        <w:t xml:space="preserve">Administratorem danych osobowych ucznia i jego rodziców/opiekunów prawnych jest Zespół Szkół Ogólnokształcąco - Technicznych, </w:t>
      </w:r>
      <w:r w:rsidRPr="00EA1FC7">
        <w:rPr>
          <w:sz w:val="16"/>
          <w:szCs w:val="16"/>
        </w:rPr>
        <w:br/>
        <w:t xml:space="preserve">z siedzibą w  Lublińcu przy ul. ks. </w:t>
      </w:r>
      <w:proofErr w:type="spellStart"/>
      <w:r w:rsidRPr="00EA1FC7">
        <w:rPr>
          <w:sz w:val="16"/>
          <w:szCs w:val="16"/>
        </w:rPr>
        <w:t>płk</w:t>
      </w:r>
      <w:proofErr w:type="spellEnd"/>
      <w:r w:rsidRPr="00EA1FC7">
        <w:rPr>
          <w:sz w:val="16"/>
          <w:szCs w:val="16"/>
        </w:rPr>
        <w:t xml:space="preserve">. J. Szymały 3, reprezentowany przez mgr Joannę Walczak </w:t>
      </w:r>
    </w:p>
    <w:p w:rsidR="00E719E7" w:rsidRPr="00EA1FC7" w:rsidRDefault="00E719E7" w:rsidP="00E719E7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rPr>
          <w:sz w:val="16"/>
          <w:szCs w:val="16"/>
        </w:rPr>
      </w:pPr>
      <w:r w:rsidRPr="00EA1FC7">
        <w:rPr>
          <w:sz w:val="16"/>
          <w:szCs w:val="16"/>
        </w:rPr>
        <w:t xml:space="preserve">Inspektorem Ochrony danych w  Zespole Szkół Ogólnokształcąco – Technicznych w Lublińcu jest Pani Agnieszka Wilk, </w:t>
      </w:r>
      <w:r w:rsidRPr="00EA1FC7">
        <w:rPr>
          <w:sz w:val="16"/>
          <w:szCs w:val="16"/>
        </w:rPr>
        <w:br/>
        <w:t xml:space="preserve">email: </w:t>
      </w:r>
      <w:proofErr w:type="spellStart"/>
      <w:r w:rsidRPr="00EA1FC7">
        <w:rPr>
          <w:sz w:val="16"/>
          <w:szCs w:val="16"/>
        </w:rPr>
        <w:t>iod@lubliniec.starostwo</w:t>
      </w:r>
      <w:proofErr w:type="spellEnd"/>
      <w:r w:rsidRPr="00EA1FC7">
        <w:rPr>
          <w:sz w:val="16"/>
          <w:szCs w:val="16"/>
        </w:rPr>
        <w:t xml:space="preserve"> .gov.pl</w:t>
      </w:r>
    </w:p>
    <w:p w:rsidR="00E719E7" w:rsidRPr="00EA1FC7" w:rsidRDefault="00E719E7" w:rsidP="00E719E7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Dane osobowe przetwarzane są w następujących celach:</w:t>
      </w:r>
    </w:p>
    <w:p w:rsidR="00E719E7" w:rsidRPr="00EA1FC7" w:rsidRDefault="00E719E7" w:rsidP="00E719E7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dane osobowe ucznia wraz z powiązanymi z nimi danymi rodzica/opiekuna prawnego w celu realizacji zadań dydaktycznych, wychowawczych i opiekuńczych, zgodnie z następującymi aktami prawnymi: ustawą z dnia 7 września 1991 r. o systemie oświaty;</w:t>
      </w:r>
    </w:p>
    <w:p w:rsidR="00E719E7" w:rsidRPr="00EA1FC7" w:rsidRDefault="00E719E7" w:rsidP="00E719E7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 xml:space="preserve">ustawą z dnia 14 grudnia 2016r. Prawo oświatowe i wydanymi na ich podstawie rozporządzeniami wykonawczymi, ustawą </w:t>
      </w:r>
      <w:r w:rsidRPr="00EA1FC7">
        <w:rPr>
          <w:sz w:val="16"/>
          <w:szCs w:val="16"/>
        </w:rPr>
        <w:br/>
        <w:t>z dnia 10 maja 2018r. o ochronie danych osobowych na podstawie art. 6 ust. 1 lit. c ogólnego rozporządzenia o ochronie danych osobowych z dnia 27 kwietnia 2016r. - RODO;</w:t>
      </w:r>
    </w:p>
    <w:p w:rsidR="00E719E7" w:rsidRPr="00EA1FC7" w:rsidRDefault="00E719E7" w:rsidP="00E719E7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dane osobowe ucznia związane z udziałem ucznia w konkursach i zawodach organizowanych w szkole i poza nią na podstawie podpisanej zgody, przetwarzane na podstawie art. 6 ust. 1 lit. a ogólnego rozporządzenia o ochronie danych osobowych z dnia 27 kwietnia 2016 roku – RODO</w:t>
      </w:r>
    </w:p>
    <w:p w:rsidR="00E719E7" w:rsidRPr="00EA1FC7" w:rsidRDefault="00E719E7" w:rsidP="00E719E7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wizerunek oraz osiągnięcia ucznia w celu publikacji w materiałach publikowanych lub autoryzowanych przez Szkołę w prasie lokalnej, telewizji oraz na stronie internetowej szkoły na podstawie podpisanej zgody, zgodnie z art. 6 ust. 1 lit. a (jeżeli dotyczy)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 xml:space="preserve">4. Odbiorcami danych osobowych będą wyłącznie podmioty uprawnione do uzyskania danych osobowych na podstawie przepisów prawa, w tym m.in.: Ministerstwo Edukacji Narodowej – System Informacji Oświatowej, Kuratorium Oświaty, Organ prowadzący – Starostwo Powiatowe w Lublińcu, ubezpieczyciel na podstawie wniosku zgłoszenia szkody. Dane osobowe ucznia związane z jego stanem zdrowia, w związku z jego funkcjonowaniem w szkole przetwarzane będą na podstawie specjalistycznej dokumentacji organu uprawnionego do dokonania badania. 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5. Dane osobowe ucznia/jego rodziców/prawnych opiekunów nie będą przekazywane do państwa trzeciego/organizacji międzynarodowej.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 xml:space="preserve">6. Przekazane dane osobowe będą przechowywane w różnych okresach czasu w oparciu o Instrukcję Kancelaryjną, na podstawie ustawy z dnia </w:t>
      </w:r>
      <w:r w:rsidRPr="00EA1FC7">
        <w:rPr>
          <w:sz w:val="16"/>
          <w:szCs w:val="16"/>
        </w:rPr>
        <w:br/>
        <w:t>14 lipca  1983 r. o narodowym zasobie archiwalnym i archiwach.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7. Posiada Pan/Pani prawo dostępu do treści danych ucznia i powiązanych z nimi danymi rodzica/opiekuna prawnego oraz prawo ich sprostowania, usunięcia, ograniczenia przetwarzania, prawo do przenoszenia danych, prawo wniesienia sprzeciwu, prawo do cofnięcia zgody (jeżeli przetwarzania odbywa się na podstawie zgody) w dowolnym momencie bez wpływu na zgodność z prawem przetwarzania, którego dokonano na podstawie zgody przed jej cofnięciem.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8. Posiada Pan/Pani prawo wniesienia skargi do organu nadzorczego www.uodo.gov.pl, gdy uzna Pan/Pani, iż przetwarzanie danych osobowych dotyczących ucznia lub jego rodziców/opiekunów prawnych narusza przepisy ogólnego rozporządzenia o ochronie danych osobowych z dnia 27 kwietnia 2016r.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9. Podanie przez Panią/Pana danych osobowych wymienionych w punkcie 3a jest wymogiem ustawowym. Jest Pani/Pan zobowiązany do ich podania, a konsekwencją niepodania danych osobowych będzie niewpisanie ucznia do ewidencji uczniów szkoły (czyli nieprzyjęcie ucznia). Podanie danych wymienionych w pkt. 3 b oraz c wymaga pisemnej zgody, brak zgody skutkuje brakiem publikacji osiągnięć ucznia, zakazem udziału w konkursach i zawodach.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10. Przekazane przez Panią/Pana dane nie będą przetwarzane w sposób zautomatyzowany w tym również w formie profilowania.</w:t>
      </w:r>
    </w:p>
    <w:p w:rsidR="00E719E7" w:rsidRPr="00EA1FC7" w:rsidRDefault="00E719E7" w:rsidP="00E719E7">
      <w:pPr>
        <w:spacing w:line="240" w:lineRule="auto"/>
        <w:jc w:val="both"/>
        <w:rPr>
          <w:sz w:val="16"/>
          <w:szCs w:val="16"/>
        </w:rPr>
      </w:pPr>
      <w:r w:rsidRPr="00EA1FC7">
        <w:rPr>
          <w:sz w:val="16"/>
          <w:szCs w:val="16"/>
        </w:rPr>
        <w:t>11. Treść powyższej klauzuli jest dostępna na stronie internetowej Szkoły.</w:t>
      </w:r>
    </w:p>
    <w:p w:rsidR="00E719E7" w:rsidRDefault="00E719E7" w:rsidP="00E719E7">
      <w:pPr>
        <w:pStyle w:val="normal"/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E719E7" w:rsidRPr="00E74250" w:rsidRDefault="000A600E" w:rsidP="00E719E7">
      <w:pPr>
        <w:pStyle w:val="normal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28" type="#_x0000_t202" style="position:absolute;left:0;text-align:left;margin-left:230.1pt;margin-top:54.5pt;width:233.9pt;height:42.85pt;z-index:251662336;mso-width-relative:margin;mso-height-relative:margin" filled="f" stroked="f">
            <v:textbox style="mso-next-textbox:#_x0000_s1028">
              <w:txbxContent>
                <w:p w:rsidR="00E719E7" w:rsidRDefault="00E719E7" w:rsidP="00E719E7">
                  <w:r w:rsidRPr="0027520B">
                    <w:rPr>
                      <w:sz w:val="20"/>
                      <w:szCs w:val="20"/>
                    </w:rPr>
                    <w:t>czytelne podpisy rodziców (prawnych opiekunów)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29" type="#_x0000_t202" style="position:absolute;left:0;text-align:left;margin-left:129.75pt;margin-top:38.6pt;width:415.3pt;height:23.4pt;z-index:251663360;mso-width-relative:margin;mso-height-relative:margin" filled="f" stroked="f">
            <v:textbox style="mso-next-textbox:#_x0000_s1029">
              <w:txbxContent>
                <w:p w:rsidR="00E719E7" w:rsidRDefault="00E719E7" w:rsidP="00E719E7">
                  <w:pPr>
                    <w:pStyle w:val="Akapitzlist"/>
                    <w:numPr>
                      <w:ilvl w:val="0"/>
                      <w:numId w:val="12"/>
                    </w:numPr>
                    <w:spacing w:before="0" w:beforeAutospacing="0" w:after="200" w:afterAutospacing="0" w:line="276" w:lineRule="auto"/>
                    <w:contextualSpacing/>
                  </w:pPr>
                  <w:r>
                    <w:t xml:space="preserve">……………………………………………………       2.  ……………………………………………………………..   </w:t>
                  </w:r>
                </w:p>
              </w:txbxContent>
            </v:textbox>
          </v:shape>
        </w:pict>
      </w:r>
      <w:r w:rsidR="00E719E7" w:rsidRPr="00E74250">
        <w:rPr>
          <w:rFonts w:ascii="Times New Roman" w:hAnsi="Times New Roman" w:cs="Times New Roman"/>
          <w:sz w:val="18"/>
          <w:szCs w:val="18"/>
        </w:rPr>
        <w:t>POTWIERDZENIE ZAPOZNANIA SIĘ Z TREŚCIĄ KLAUZULI INFORMACYJNEJ RODO</w:t>
      </w:r>
      <w:r w:rsidR="00E719E7">
        <w:rPr>
          <w:sz w:val="18"/>
          <w:szCs w:val="18"/>
        </w:rPr>
        <w:t>:</w:t>
      </w:r>
    </w:p>
    <w:p w:rsidR="005E4161" w:rsidRDefault="005E4161" w:rsidP="00E719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5E4161" w:rsidSect="007565D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B2" w:rsidRDefault="004944B2" w:rsidP="00FE37D0">
      <w:pPr>
        <w:spacing w:after="0" w:line="240" w:lineRule="auto"/>
      </w:pPr>
      <w:r>
        <w:separator/>
      </w:r>
    </w:p>
  </w:endnote>
  <w:endnote w:type="continuationSeparator" w:id="0">
    <w:p w:rsidR="004944B2" w:rsidRDefault="004944B2" w:rsidP="00F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B2" w:rsidRDefault="004944B2" w:rsidP="00FE37D0">
      <w:pPr>
        <w:spacing w:after="0" w:line="240" w:lineRule="auto"/>
      </w:pPr>
      <w:r>
        <w:separator/>
      </w:r>
    </w:p>
  </w:footnote>
  <w:footnote w:type="continuationSeparator" w:id="0">
    <w:p w:rsidR="004944B2" w:rsidRDefault="004944B2" w:rsidP="00FE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7" w:rsidRDefault="00E71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1057910</wp:posOffset>
          </wp:positionH>
          <wp:positionV relativeFrom="paragraph">
            <wp:posOffset>-179705</wp:posOffset>
          </wp:positionV>
          <wp:extent cx="521335" cy="878205"/>
          <wp:effectExtent l="19050" t="0" r="0" b="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80.1pt;margin-top:-13.15pt;width:398.1pt;height:68.55pt;z-index:251660288;mso-position-horizontal-relative:text;mso-position-vertical-relative:text" filled="f" stroked="f">
          <v:textbox style="mso-next-textbox:#_x0000_s5121">
            <w:txbxContent>
              <w:p w:rsidR="00E719E7" w:rsidRPr="00A0498A" w:rsidRDefault="00E719E7" w:rsidP="00FA4BA9">
                <w:pPr>
                  <w:pStyle w:val="Tekstpodstawowy"/>
                  <w:jc w:val="center"/>
                  <w:rPr>
                    <w:rFonts w:ascii="Book Antiqua" w:hAnsi="Book Antiqua"/>
                    <w:b w:val="0"/>
                    <w:i/>
                    <w:sz w:val="20"/>
                    <w:szCs w:val="20"/>
                  </w:rPr>
                </w:pPr>
                <w:r w:rsidRPr="00A0498A">
                  <w:rPr>
                    <w:rFonts w:ascii="Book Antiqua" w:hAnsi="Book Antiqua"/>
                    <w:b w:val="0"/>
                    <w:i/>
                    <w:sz w:val="20"/>
                    <w:szCs w:val="20"/>
                  </w:rPr>
                  <w:t>Zespół Szkół Ogólnokształcąco – Technicznych</w:t>
                </w:r>
              </w:p>
              <w:p w:rsidR="00E719E7" w:rsidRPr="00A0498A" w:rsidRDefault="00E719E7" w:rsidP="00FA4BA9">
                <w:pPr>
                  <w:jc w:val="center"/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</w:pPr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  <w:t xml:space="preserve">ul. ks. </w:t>
                </w:r>
                <w:proofErr w:type="spellStart"/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  <w:t>płk</w:t>
                </w:r>
                <w:proofErr w:type="spellEnd"/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  <w:t>. Jana Szymały 3</w:t>
                </w:r>
              </w:p>
              <w:p w:rsidR="00E719E7" w:rsidRPr="00A0498A" w:rsidRDefault="00E719E7" w:rsidP="00FA4BA9">
                <w:pPr>
                  <w:jc w:val="center"/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</w:pPr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  <w:t>42 – 700 Lubliniec</w:t>
                </w:r>
              </w:p>
              <w:p w:rsidR="00E719E7" w:rsidRPr="00A0498A" w:rsidRDefault="00E719E7" w:rsidP="00FA4BA9">
                <w:pPr>
                  <w:jc w:val="center"/>
                  <w:rPr>
                    <w:rFonts w:ascii="Book Antiqua" w:hAnsi="Book Antiqua"/>
                    <w:bCs/>
                    <w:i/>
                    <w:sz w:val="20"/>
                    <w:szCs w:val="20"/>
                    <w:lang w:val="de-DE"/>
                  </w:rPr>
                </w:pPr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  <w:lang w:val="de-DE"/>
                  </w:rPr>
                  <w:t>tel. 34 351 14 31</w:t>
                </w:r>
              </w:p>
              <w:p w:rsidR="00E719E7" w:rsidRPr="00A0498A" w:rsidRDefault="00E719E7" w:rsidP="00FA4BA9">
                <w:pPr>
                  <w:jc w:val="center"/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</w:pPr>
                <w:proofErr w:type="spellStart"/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  <w:t>www</w:t>
                </w:r>
                <w:proofErr w:type="spellEnd"/>
                <w:r w:rsidRPr="00A0498A">
                  <w:rPr>
                    <w:rFonts w:ascii="Book Antiqua" w:hAnsi="Book Antiqua"/>
                    <w:bCs/>
                    <w:i/>
                    <w:sz w:val="20"/>
                    <w:szCs w:val="20"/>
                  </w:rPr>
                  <w:t>. zsot.lubliniec.pl, sekretariat@zsot.pl</w:t>
                </w:r>
              </w:p>
            </w:txbxContent>
          </v:textbox>
        </v:shape>
      </w:pict>
    </w:r>
  </w:p>
  <w:p w:rsidR="00E719E7" w:rsidRDefault="000A600E">
    <w:r>
      <w:rPr>
        <w:noProof/>
      </w:rPr>
      <w:pict>
        <v:line id="_x0000_s5122" style="position:absolute;z-index:251662336" from="39.85pt,46.9pt" to="489.85pt,46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9D2267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1">
    <w:nsid w:val="0995463C"/>
    <w:multiLevelType w:val="hybridMultilevel"/>
    <w:tmpl w:val="F5BA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D4C"/>
    <w:multiLevelType w:val="hybridMultilevel"/>
    <w:tmpl w:val="5AAE4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A78"/>
    <w:multiLevelType w:val="hybridMultilevel"/>
    <w:tmpl w:val="00EC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614D"/>
    <w:multiLevelType w:val="hybridMultilevel"/>
    <w:tmpl w:val="6778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3082"/>
    <w:multiLevelType w:val="hybridMultilevel"/>
    <w:tmpl w:val="3C0884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C4CE6"/>
    <w:multiLevelType w:val="hybridMultilevel"/>
    <w:tmpl w:val="9FAC0188"/>
    <w:lvl w:ilvl="0" w:tplc="26BA313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6391"/>
    <w:multiLevelType w:val="hybridMultilevel"/>
    <w:tmpl w:val="19866CC8"/>
    <w:lvl w:ilvl="0" w:tplc="26BA313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3D38"/>
    <w:multiLevelType w:val="hybridMultilevel"/>
    <w:tmpl w:val="DD62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4470"/>
    <w:multiLevelType w:val="hybridMultilevel"/>
    <w:tmpl w:val="430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3DD4"/>
    <w:multiLevelType w:val="hybridMultilevel"/>
    <w:tmpl w:val="3CC47906"/>
    <w:lvl w:ilvl="0" w:tplc="26BA313E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882BA7"/>
    <w:multiLevelType w:val="hybridMultilevel"/>
    <w:tmpl w:val="9FCE313A"/>
    <w:lvl w:ilvl="0" w:tplc="0415000F">
      <w:start w:val="1"/>
      <w:numFmt w:val="decimal"/>
      <w:lvlText w:val="%1.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>
    <w:nsid w:val="71B92309"/>
    <w:multiLevelType w:val="hybridMultilevel"/>
    <w:tmpl w:val="2D7C6316"/>
    <w:lvl w:ilvl="0" w:tplc="6A00FBA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97596"/>
    <w:rsid w:val="000202E6"/>
    <w:rsid w:val="00020A35"/>
    <w:rsid w:val="00067048"/>
    <w:rsid w:val="00082F27"/>
    <w:rsid w:val="000A600E"/>
    <w:rsid w:val="000A6F1B"/>
    <w:rsid w:val="000A7960"/>
    <w:rsid w:val="000B1015"/>
    <w:rsid w:val="000F156D"/>
    <w:rsid w:val="000F4B03"/>
    <w:rsid w:val="000F6D42"/>
    <w:rsid w:val="000F7F14"/>
    <w:rsid w:val="001246F7"/>
    <w:rsid w:val="0015022D"/>
    <w:rsid w:val="001737E7"/>
    <w:rsid w:val="00174AF7"/>
    <w:rsid w:val="001B7349"/>
    <w:rsid w:val="002020D3"/>
    <w:rsid w:val="00223D93"/>
    <w:rsid w:val="0023054E"/>
    <w:rsid w:val="002A6992"/>
    <w:rsid w:val="002C6D5B"/>
    <w:rsid w:val="00302E13"/>
    <w:rsid w:val="00304043"/>
    <w:rsid w:val="00321A09"/>
    <w:rsid w:val="003407AC"/>
    <w:rsid w:val="0036257D"/>
    <w:rsid w:val="00383538"/>
    <w:rsid w:val="00396D39"/>
    <w:rsid w:val="003A6998"/>
    <w:rsid w:val="003F468F"/>
    <w:rsid w:val="00422846"/>
    <w:rsid w:val="00427AC7"/>
    <w:rsid w:val="004328A4"/>
    <w:rsid w:val="00433785"/>
    <w:rsid w:val="004944B2"/>
    <w:rsid w:val="00496FD3"/>
    <w:rsid w:val="00500A7B"/>
    <w:rsid w:val="005602FD"/>
    <w:rsid w:val="005630C9"/>
    <w:rsid w:val="005A49AE"/>
    <w:rsid w:val="005E4161"/>
    <w:rsid w:val="0063507A"/>
    <w:rsid w:val="00676130"/>
    <w:rsid w:val="0068559F"/>
    <w:rsid w:val="00697596"/>
    <w:rsid w:val="006B3FD3"/>
    <w:rsid w:val="006C4732"/>
    <w:rsid w:val="006C61A5"/>
    <w:rsid w:val="006F5B12"/>
    <w:rsid w:val="00710692"/>
    <w:rsid w:val="0073588F"/>
    <w:rsid w:val="007565D2"/>
    <w:rsid w:val="00793FA5"/>
    <w:rsid w:val="007A3E8C"/>
    <w:rsid w:val="007B0FF2"/>
    <w:rsid w:val="007C1613"/>
    <w:rsid w:val="007C3209"/>
    <w:rsid w:val="007C7B33"/>
    <w:rsid w:val="007F1A28"/>
    <w:rsid w:val="008165DD"/>
    <w:rsid w:val="008427E4"/>
    <w:rsid w:val="00885DD2"/>
    <w:rsid w:val="008F568D"/>
    <w:rsid w:val="0093357D"/>
    <w:rsid w:val="00953971"/>
    <w:rsid w:val="009C495D"/>
    <w:rsid w:val="00A40EF7"/>
    <w:rsid w:val="00A468A2"/>
    <w:rsid w:val="00A4717D"/>
    <w:rsid w:val="00A475B6"/>
    <w:rsid w:val="00A92535"/>
    <w:rsid w:val="00AD46B3"/>
    <w:rsid w:val="00B05828"/>
    <w:rsid w:val="00B91B5D"/>
    <w:rsid w:val="00BA5B00"/>
    <w:rsid w:val="00BE36F4"/>
    <w:rsid w:val="00BF0BCB"/>
    <w:rsid w:val="00CB4CBC"/>
    <w:rsid w:val="00CC3544"/>
    <w:rsid w:val="00D14A66"/>
    <w:rsid w:val="00D4050B"/>
    <w:rsid w:val="00D51433"/>
    <w:rsid w:val="00D952C2"/>
    <w:rsid w:val="00DE0FBF"/>
    <w:rsid w:val="00DF40FE"/>
    <w:rsid w:val="00E242B0"/>
    <w:rsid w:val="00E35ABF"/>
    <w:rsid w:val="00E564C1"/>
    <w:rsid w:val="00E719E7"/>
    <w:rsid w:val="00E8569D"/>
    <w:rsid w:val="00EA1FC7"/>
    <w:rsid w:val="00EB3285"/>
    <w:rsid w:val="00EB7E79"/>
    <w:rsid w:val="00ED3A2F"/>
    <w:rsid w:val="00EE1EB0"/>
    <w:rsid w:val="00F077A4"/>
    <w:rsid w:val="00F41D70"/>
    <w:rsid w:val="00F61161"/>
    <w:rsid w:val="00F808C5"/>
    <w:rsid w:val="00F8214C"/>
    <w:rsid w:val="00FD4279"/>
    <w:rsid w:val="00FD7B78"/>
    <w:rsid w:val="00FE37D0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6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D0"/>
  </w:style>
  <w:style w:type="paragraph" w:styleId="Stopka">
    <w:name w:val="footer"/>
    <w:basedOn w:val="Normalny"/>
    <w:link w:val="StopkaZnak"/>
    <w:uiPriority w:val="99"/>
    <w:semiHidden/>
    <w:unhideWhenUsed/>
    <w:rsid w:val="00FE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7D0"/>
  </w:style>
  <w:style w:type="character" w:styleId="Hipercze">
    <w:name w:val="Hyperlink"/>
    <w:basedOn w:val="Domylnaczcionkaakapitu"/>
    <w:uiPriority w:val="99"/>
    <w:semiHidden/>
    <w:unhideWhenUsed/>
    <w:rsid w:val="006F5B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719E7"/>
    <w:pPr>
      <w:spacing w:after="0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19E7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E7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719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1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rsid w:val="00E719E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3592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7</cp:revision>
  <cp:lastPrinted>2020-02-27T14:09:00Z</cp:lastPrinted>
  <dcterms:created xsi:type="dcterms:W3CDTF">2021-02-19T13:07:00Z</dcterms:created>
  <dcterms:modified xsi:type="dcterms:W3CDTF">2021-03-01T10:58:00Z</dcterms:modified>
</cp:coreProperties>
</file>