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13" w:rsidRDefault="005E2613" w:rsidP="005E2613">
      <w:pPr>
        <w:rPr>
          <w:sz w:val="32"/>
          <w:szCs w:val="32"/>
        </w:rPr>
      </w:pPr>
      <w:r>
        <w:rPr>
          <w:sz w:val="32"/>
          <w:szCs w:val="32"/>
        </w:rPr>
        <w:t xml:space="preserve">Informacja dotycząca sposobu pozyskiwania </w:t>
      </w:r>
      <w:r w:rsidR="005C4FC7">
        <w:rPr>
          <w:sz w:val="32"/>
          <w:szCs w:val="32"/>
        </w:rPr>
        <w:t xml:space="preserve">dostępu do protokołów posiedzenia Rady Pedagogicznej </w:t>
      </w:r>
    </w:p>
    <w:p w:rsidR="005C4FC7" w:rsidRDefault="005C4FC7" w:rsidP="005E2613">
      <w:pPr>
        <w:rPr>
          <w:sz w:val="32"/>
          <w:szCs w:val="32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Zgodnie z ustawą (art. 10, ust.1) informacja publiczna, która nie została udostępniona w Biuletynie Informacji Publicznej jest udostępniana na wniosek zainteresowanego.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Udostępnianie informacji na wniosek następuje "bez zbędnej zwłoki", nie później niż w terminie 14 dni od dnia złożenia wniosku (art. 13, ust.2).</w:t>
      </w:r>
    </w:p>
    <w:p w:rsidR="005C4FC7" w:rsidRDefault="005E2613" w:rsidP="005E2613">
      <w:pPr>
        <w:rPr>
          <w:sz w:val="32"/>
          <w:szCs w:val="32"/>
        </w:rPr>
      </w:pPr>
      <w:r w:rsidRPr="005E2613">
        <w:rPr>
          <w:sz w:val="32"/>
          <w:szCs w:val="32"/>
        </w:rPr>
        <w:t xml:space="preserve">Odpisy z posiedzenia Rady Pedagogicznej będą udostępniane osobom zainteresowanym po wcześniejszym złożeniu wniosku do dyrektora szkoły o wydanie takiego odpisu. </w:t>
      </w:r>
    </w:p>
    <w:p w:rsidR="005E2613" w:rsidRDefault="005E2613" w:rsidP="005E2613">
      <w:pPr>
        <w:rPr>
          <w:sz w:val="32"/>
          <w:szCs w:val="32"/>
        </w:rPr>
      </w:pPr>
      <w:r>
        <w:rPr>
          <w:sz w:val="32"/>
          <w:szCs w:val="32"/>
        </w:rPr>
        <w:t>Wniosek należ</w:t>
      </w:r>
      <w:r w:rsidR="005C4FC7">
        <w:rPr>
          <w:sz w:val="32"/>
          <w:szCs w:val="32"/>
        </w:rPr>
        <w:t>y złożyć w sekretariacie szkoły. Sekretariat czynny od poniedziałku do piątku w godz. 7:00 -15:00.</w:t>
      </w:r>
    </w:p>
    <w:p w:rsidR="005C4FC7" w:rsidRPr="005C4FC7" w:rsidRDefault="005C4FC7" w:rsidP="005C4F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5C4FC7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pl-PL"/>
        </w:rPr>
        <w:t>Ograniczenia w dostępie do informacji publicznej</w:t>
      </w:r>
    </w:p>
    <w:p w:rsidR="005C4FC7" w:rsidRPr="005C4FC7" w:rsidRDefault="005C4FC7" w:rsidP="005C4FC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18"/>
          <w:szCs w:val="18"/>
          <w:lang w:eastAsia="pl-PL"/>
        </w:rPr>
      </w:pPr>
      <w:r w:rsidRPr="005C4FC7">
        <w:rPr>
          <w:rFonts w:ascii="Tahoma" w:eastAsia="Times New Roman" w:hAnsi="Tahoma" w:cs="Tahoma"/>
          <w:color w:val="444444"/>
          <w:sz w:val="18"/>
          <w:szCs w:val="18"/>
          <w:lang w:eastAsia="pl-PL"/>
        </w:rPr>
        <w:t>Odmowa udzielenia informacji może nastąpić jedynie ze względu na jej niejawność (ochrona danych osobowych, prawo do prywatności, tajemnica państwowa, służbowa, skarbowa, statystyczna). Odmowa następuje w formie decyzji administracyjnej. Odwołanie od decyzji rozpoznaje się w terminie 14 dni (art. 16, ust.2, pkt 1).</w:t>
      </w:r>
    </w:p>
    <w:p w:rsidR="005C4FC7" w:rsidRPr="005E2613" w:rsidRDefault="005C4FC7" w:rsidP="005E2613">
      <w:pPr>
        <w:rPr>
          <w:sz w:val="32"/>
          <w:szCs w:val="32"/>
        </w:rPr>
      </w:pPr>
      <w:bookmarkStart w:id="0" w:name="_GoBack"/>
      <w:bookmarkEnd w:id="0"/>
    </w:p>
    <w:p w:rsidR="00BD4EAB" w:rsidRPr="005E2613" w:rsidRDefault="00BD4EAB" w:rsidP="005E2613">
      <w:pPr>
        <w:rPr>
          <w:sz w:val="32"/>
          <w:szCs w:val="32"/>
        </w:rPr>
      </w:pPr>
    </w:p>
    <w:sectPr w:rsidR="00BD4EAB" w:rsidRPr="005E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13"/>
    <w:rsid w:val="005C4FC7"/>
    <w:rsid w:val="005E2613"/>
    <w:rsid w:val="00B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3C85"/>
  <w15:chartTrackingRefBased/>
  <w15:docId w15:val="{8069B77D-3EDC-41B5-9407-08064FE2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2022-01-14T10:33:00Z</dcterms:created>
  <dcterms:modified xsi:type="dcterms:W3CDTF">2022-01-14T10:56:00Z</dcterms:modified>
</cp:coreProperties>
</file>