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D2" w:rsidRPr="00FB17FE" w:rsidRDefault="00084BD2" w:rsidP="00FB1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665" w:rsidRDefault="00832FBC" w:rsidP="00FB1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F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B17FE" w:rsidRPr="00FB17FE" w:rsidRDefault="00FB17FE" w:rsidP="00FB1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BC" w:rsidRPr="00FB17FE" w:rsidRDefault="00832FBC" w:rsidP="00FB1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99">
        <w:rPr>
          <w:rFonts w:ascii="Times New Roman" w:hAnsi="Times New Roman" w:cs="Times New Roman"/>
          <w:sz w:val="24"/>
          <w:szCs w:val="24"/>
        </w:rPr>
        <w:t xml:space="preserve">Do zapytania ofertowego nr </w:t>
      </w:r>
      <w:r w:rsidR="00CD2999" w:rsidRPr="00CD2999">
        <w:rPr>
          <w:rFonts w:ascii="Times New Roman" w:hAnsi="Times New Roman" w:cs="Times New Roman"/>
          <w:sz w:val="24"/>
          <w:szCs w:val="24"/>
        </w:rPr>
        <w:t>ZSCKR. 271.</w:t>
      </w:r>
      <w:r w:rsidR="00AE239A">
        <w:rPr>
          <w:rFonts w:ascii="Times New Roman" w:hAnsi="Times New Roman" w:cs="Times New Roman"/>
          <w:sz w:val="24"/>
          <w:szCs w:val="24"/>
        </w:rPr>
        <w:t>21</w:t>
      </w:r>
      <w:r w:rsidR="00CD2999" w:rsidRPr="00CD2999">
        <w:rPr>
          <w:rFonts w:ascii="Times New Roman" w:hAnsi="Times New Roman" w:cs="Times New Roman"/>
          <w:sz w:val="24"/>
          <w:szCs w:val="24"/>
        </w:rPr>
        <w:t xml:space="preserve">.2023 </w:t>
      </w:r>
      <w:r w:rsidRPr="00CD2999">
        <w:rPr>
          <w:rFonts w:ascii="Times New Roman" w:hAnsi="Times New Roman" w:cs="Times New Roman"/>
          <w:sz w:val="24"/>
          <w:szCs w:val="24"/>
        </w:rPr>
        <w:t xml:space="preserve">z dnia </w:t>
      </w:r>
      <w:r w:rsidR="00AE239A">
        <w:rPr>
          <w:rFonts w:ascii="Times New Roman" w:hAnsi="Times New Roman" w:cs="Times New Roman"/>
          <w:sz w:val="24"/>
          <w:szCs w:val="24"/>
        </w:rPr>
        <w:t>19</w:t>
      </w:r>
      <w:r w:rsidR="00CD2999" w:rsidRPr="00CD2999">
        <w:rPr>
          <w:rFonts w:ascii="Times New Roman" w:hAnsi="Times New Roman" w:cs="Times New Roman"/>
          <w:sz w:val="24"/>
          <w:szCs w:val="24"/>
        </w:rPr>
        <w:t>.10.2023 r.</w:t>
      </w:r>
    </w:p>
    <w:p w:rsidR="00832FBC" w:rsidRPr="00FB17FE" w:rsidRDefault="00832FBC" w:rsidP="00FB1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FBC" w:rsidRPr="00FB17FE" w:rsidRDefault="00832FBC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Przedmiotem zamówienia jest „Opracowanie wielobranżowej dokumentacji  projektowo-kosztorysowej na nadbudowę i przebudowę budynku przyszkolnej oficyny”.</w:t>
      </w:r>
    </w:p>
    <w:p w:rsidR="00832FBC" w:rsidRPr="00FB17FE" w:rsidRDefault="00832FBC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Lokalizacja: działka ewidencyjna nr 172, obręb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Pr="00FB17FE">
        <w:rPr>
          <w:rFonts w:ascii="Times New Roman" w:hAnsi="Times New Roman" w:cs="Times New Roman"/>
          <w:sz w:val="24"/>
          <w:szCs w:val="24"/>
        </w:rPr>
        <w:t xml:space="preserve"> (041203_2.0013.172) – kompleks zabudowy Zespołu Szkół centrum Kształcenia Rolniczego im. Ziemi Dobrzyńskiej w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Pr="00FB17FE">
        <w:rPr>
          <w:rFonts w:ascii="Times New Roman" w:hAnsi="Times New Roman" w:cs="Times New Roman"/>
          <w:sz w:val="24"/>
          <w:szCs w:val="24"/>
        </w:rPr>
        <w:t xml:space="preserve">. Zamawiający posiada prawo </w:t>
      </w:r>
      <w:r w:rsidR="003D585C" w:rsidRPr="00FB17FE">
        <w:rPr>
          <w:rFonts w:ascii="Times New Roman" w:hAnsi="Times New Roman" w:cs="Times New Roman"/>
          <w:sz w:val="24"/>
          <w:szCs w:val="24"/>
        </w:rPr>
        <w:t xml:space="preserve">dysponowania działką. </w:t>
      </w:r>
    </w:p>
    <w:p w:rsidR="0062497E" w:rsidRPr="00FB17FE" w:rsidRDefault="0062497E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Szczegółowy opis przedmiotowego obiektu</w:t>
      </w:r>
      <w:r w:rsidR="00997816" w:rsidRPr="00FB17FE">
        <w:rPr>
          <w:rFonts w:ascii="Times New Roman" w:hAnsi="Times New Roman" w:cs="Times New Roman"/>
          <w:sz w:val="24"/>
          <w:szCs w:val="24"/>
        </w:rPr>
        <w:t>:</w:t>
      </w:r>
    </w:p>
    <w:p w:rsidR="00997816" w:rsidRPr="00FB17FE" w:rsidRDefault="00E65DBD" w:rsidP="00FB17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Obiekt istniejący: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Budynek parterowy podpiwniczony z poddaszem nieużytkowym.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Powierzchnia zabudowy </w:t>
      </w:r>
      <w:r w:rsidRPr="00FB17FE">
        <w:rPr>
          <w:rFonts w:ascii="Times New Roman" w:hAnsi="Times New Roman" w:cs="Times New Roman"/>
          <w:sz w:val="24"/>
          <w:szCs w:val="24"/>
        </w:rPr>
        <w:tab/>
        <w:t>- 226,0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Powierzchnia użytkowa </w:t>
      </w:r>
      <w:r w:rsidRPr="00FB17FE">
        <w:rPr>
          <w:rFonts w:ascii="Times New Roman" w:hAnsi="Times New Roman" w:cs="Times New Roman"/>
          <w:sz w:val="24"/>
          <w:szCs w:val="24"/>
        </w:rPr>
        <w:tab/>
        <w:t>- 368,0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Poddasze</w:t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  <w:t>- 180,0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Kubatura</w:t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  <w:t>- 1552,0 m3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Dane konstrukcyjno-materiałowe.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ściany piwnic z cegły pełnej,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strop nad piwnicą – sklepienie z cegły krzyżowo-żebrowe na słupach z cegły ze sklepieniami łukowymi odcinkowymi,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strop nad parterem drewniany na belkach drewnianych z podłogą „ślepą” podsufitką,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ściany z cegły zewnętrzne otynkowane malowane farbą emulsyjną,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tynki wewnętrzne wapienno cementowe malowane farbą emulsyjną,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dach - konstrukcja drewniana odeskowana kryta 2xpapa,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okienna PCV biała,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drzwiowa zewnętrzna PCV biała,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drzwiowa wewnętrzna drewniana lakierowana,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obróbki blacharskie z blachy ocynkowanej,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rynny i rury spustowe z blachy ocynkowanej. </w:t>
      </w:r>
    </w:p>
    <w:p w:rsidR="00E65DBD" w:rsidRDefault="00FB17FE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Instalacje</w:t>
      </w:r>
    </w:p>
    <w:p w:rsidR="004003FB" w:rsidRDefault="00FB17FE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- </w:t>
      </w:r>
      <w:r w:rsidR="004003FB">
        <w:rPr>
          <w:rFonts w:ascii="Times New Roman" w:hAnsi="Times New Roman" w:cs="Times New Roman"/>
          <w:sz w:val="24"/>
        </w:rPr>
        <w:t>elektryczn</w:t>
      </w:r>
      <w:r w:rsidR="000232E5">
        <w:rPr>
          <w:rFonts w:ascii="Times New Roman" w:hAnsi="Times New Roman" w:cs="Times New Roman"/>
          <w:sz w:val="24"/>
        </w:rPr>
        <w:t>a</w:t>
      </w:r>
      <w:r w:rsidR="004003FB">
        <w:rPr>
          <w:rFonts w:ascii="Times New Roman" w:hAnsi="Times New Roman" w:cs="Times New Roman"/>
          <w:sz w:val="24"/>
        </w:rPr>
        <w:t>,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C.O. z kotłowni własnej zlokalizowanej w części piwnicznej (piec węglowy)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wodno-kanalizacyjn</w:t>
      </w:r>
      <w:r w:rsidR="000A4F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c. w. bojler elektryczny.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światłowód</w:t>
      </w:r>
    </w:p>
    <w:p w:rsidR="003455DD" w:rsidRDefault="001E63A7" w:rsidP="001E63A7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716D17">
        <w:rPr>
          <w:rFonts w:ascii="Times New Roman" w:hAnsi="Times New Roman" w:cs="Times New Roman"/>
          <w:sz w:val="24"/>
        </w:rPr>
        <w:t>Obiekt projektowany</w:t>
      </w:r>
      <w:r w:rsidR="00641F10">
        <w:rPr>
          <w:rFonts w:ascii="Times New Roman" w:hAnsi="Times New Roman" w:cs="Times New Roman"/>
          <w:sz w:val="24"/>
        </w:rPr>
        <w:t>.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ustalenia dotyczące warunków i wymagań ładu przestrzennego wg ustaleń i szczegółowych zasad zagospodarowania terenu oraz jego zabudowy zamieszczonych w decyzji o ustaleniu lokalizacji inwestycji celu publicznego z dnia 24.05.2023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ustalenia dotyczące ochrony środowiska, przyrody i krajobrazu, dziedzictwa kulturowego i zabytków oraz dóbr kultury współczesnej wg ustaleń i szczegółowych zasad zagospodarowania terenu oraz jego zabudowy zamieszczonych w decyzji o ustaleniu lokalizacji inwestycji celu publicznego z dnia 24.05.2023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warunki obsługi technicznej i komunikacji wg ustaleń i szczegółowych zasad zagospodarowania terenu oraz jego zabudowy zamieszczonych w decyzji o ustaleniu lokalizacji inwestycji celu publicznego z dnia 24.05.2023</w:t>
      </w:r>
    </w:p>
    <w:p w:rsidR="00641F10" w:rsidRDefault="00716D17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1F10">
        <w:rPr>
          <w:rFonts w:ascii="Times New Roman" w:hAnsi="Times New Roman" w:cs="Times New Roman"/>
          <w:sz w:val="24"/>
        </w:rPr>
        <w:t>wymagania dotyczące ochrony interesów osób trzecich wg ustaleń i szczegółowych zasad zagospodarowania terenu oraz jego zabudowy zamieszczonych w decyzji o ustaleniu lokalizacji inwestycji celu publicznego z dnia 24.05.2023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35401">
        <w:rPr>
          <w:rFonts w:ascii="Times New Roman" w:hAnsi="Times New Roman" w:cs="Times New Roman"/>
          <w:sz w:val="24"/>
        </w:rPr>
        <w:t>odnawialne źródła energii: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zakłada się wyposażenie w pompę ciepła z dolnym źródłem ciepła w postaci pionowych odwiertów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zakłada się </w:t>
      </w:r>
      <w:r w:rsidR="00935401">
        <w:rPr>
          <w:rFonts w:ascii="Times New Roman" w:hAnsi="Times New Roman" w:cs="Times New Roman"/>
          <w:sz w:val="24"/>
        </w:rPr>
        <w:t>system fotowoltaiczny</w:t>
      </w:r>
    </w:p>
    <w:p w:rsidR="00641F10" w:rsidRDefault="00935401" w:rsidP="00935401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zakłada się wentylację mechaniczną z odzyskiem ciepła</w:t>
      </w:r>
    </w:p>
    <w:p w:rsidR="00D31192" w:rsidRDefault="00D31192" w:rsidP="00935401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zakres rzeczowy inwestycji objętej projektem </w:t>
      </w:r>
      <w:r w:rsidR="00296D9D">
        <w:rPr>
          <w:rFonts w:ascii="Times New Roman" w:hAnsi="Times New Roman" w:cs="Times New Roman"/>
          <w:sz w:val="24"/>
        </w:rPr>
        <w:t>obejmuje:</w:t>
      </w:r>
    </w:p>
    <w:p w:rsidR="00296D9D" w:rsidRDefault="00296D9D" w:rsidP="00296D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roboty rozbiórkowe,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ziemne, fundamentowe oraz odwodnienie,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przebudow</w:t>
      </w:r>
      <w:r w:rsidR="0039480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wejść zewnętrznych,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wzmocnienie podłóg na parterze,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766E4">
        <w:rPr>
          <w:rFonts w:ascii="Times New Roman" w:hAnsi="Times New Roman" w:cs="Times New Roman"/>
          <w:sz w:val="24"/>
        </w:rPr>
        <w:t>roboty murarskie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przebudowę stropu nad parterem</w:t>
      </w:r>
    </w:p>
    <w:p w:rsidR="001766E4" w:rsidRDefault="001766E4" w:rsidP="001766E4">
      <w:p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pokrycia dachu włącznie z obróbkami blacharskimi, rynnami i rurami spustowymi,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instalację </w:t>
      </w:r>
      <w:proofErr w:type="spellStart"/>
      <w:r>
        <w:rPr>
          <w:rFonts w:ascii="Times New Roman" w:hAnsi="Times New Roman" w:cs="Times New Roman"/>
          <w:sz w:val="24"/>
        </w:rPr>
        <w:t>wod-kan</w:t>
      </w:r>
      <w:proofErr w:type="spellEnd"/>
      <w:r>
        <w:rPr>
          <w:rFonts w:ascii="Times New Roman" w:hAnsi="Times New Roman" w:cs="Times New Roman"/>
          <w:sz w:val="24"/>
        </w:rPr>
        <w:t xml:space="preserve"> z montażem ceramiki i armatury sanitarnej,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instalacj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elektryczna,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instalacj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CO oraz CWU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stolark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okienn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 roletami zewnętrznymi,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tynkarskie wewnętrzne,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stolark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drzwiow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zew. i wew.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izolacj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przeciwwilgociow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i ciepln</w:t>
      </w:r>
      <w:r w:rsidR="009418D2">
        <w:rPr>
          <w:rFonts w:ascii="Times New Roman" w:hAnsi="Times New Roman" w:cs="Times New Roman"/>
          <w:sz w:val="24"/>
        </w:rPr>
        <w:t>ą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źródła ogrzewania na pompę ciepła z wymiennikiem gruntowym,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wentylacji grawitacyjnej na mechaniczną,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wykończeniowe – sufity podwieszane, gładzie, malowanie, okładziny</w:t>
      </w:r>
    </w:p>
    <w:p w:rsidR="001766E4" w:rsidRPr="00296D9D" w:rsidRDefault="009418D2" w:rsidP="009418D2">
      <w:pPr>
        <w:spacing w:line="360" w:lineRule="auto"/>
        <w:ind w:left="1416" w:firstLine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pierwsze wyposażenie - </w:t>
      </w:r>
      <w:r w:rsidRPr="009418D2">
        <w:rPr>
          <w:rFonts w:ascii="Times New Roman" w:hAnsi="Times New Roman" w:cs="Times New Roman"/>
          <w:sz w:val="24"/>
        </w:rPr>
        <w:t>meble szkolne i biurowe, stół do zajęć weterynaryjnych, tablice, rzutniki</w:t>
      </w:r>
    </w:p>
    <w:p w:rsidR="00641F10" w:rsidRDefault="00641F10" w:rsidP="00641F1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35401">
        <w:rPr>
          <w:rFonts w:ascii="Times New Roman" w:hAnsi="Times New Roman" w:cs="Times New Roman"/>
          <w:sz w:val="24"/>
        </w:rPr>
        <w:t>Zakres rzeczowy zamówienia</w:t>
      </w:r>
      <w:r w:rsidR="00394804">
        <w:rPr>
          <w:rFonts w:ascii="Times New Roman" w:hAnsi="Times New Roman" w:cs="Times New Roman"/>
          <w:sz w:val="24"/>
        </w:rPr>
        <w:t>.</w:t>
      </w:r>
    </w:p>
    <w:p w:rsidR="00935401" w:rsidRPr="00935401" w:rsidRDefault="00935401" w:rsidP="00935401">
      <w:pPr>
        <w:spacing w:line="360" w:lineRule="auto"/>
        <w:ind w:left="1416" w:hanging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35401">
        <w:rPr>
          <w:rFonts w:ascii="Times New Roman" w:hAnsi="Times New Roman" w:cs="Times New Roman"/>
          <w:sz w:val="24"/>
        </w:rPr>
        <w:t>Projekt Budowlany wykonany wg Rozporządzenia Ministra Rozwoju z dnia 11 września 2020r. "W sprawie szczegółowego zakresu i formy projektu budowlanego"</w:t>
      </w:r>
      <w:r w:rsidR="007C3B14">
        <w:rPr>
          <w:rFonts w:ascii="Times New Roman" w:hAnsi="Times New Roman" w:cs="Times New Roman"/>
          <w:sz w:val="24"/>
        </w:rPr>
        <w:t xml:space="preserve">- </w:t>
      </w:r>
      <w:r w:rsidR="007C3B14" w:rsidRPr="007C3B14">
        <w:rPr>
          <w:rFonts w:ascii="Times New Roman" w:hAnsi="Times New Roman" w:cs="Times New Roman"/>
          <w:b/>
          <w:sz w:val="24"/>
        </w:rPr>
        <w:t>po 4 egz</w:t>
      </w:r>
      <w:r w:rsidR="007C3B14">
        <w:rPr>
          <w:rFonts w:ascii="Times New Roman" w:hAnsi="Times New Roman" w:cs="Times New Roman"/>
          <w:sz w:val="24"/>
        </w:rPr>
        <w:t xml:space="preserve">., </w:t>
      </w:r>
      <w:r w:rsidRPr="00935401">
        <w:rPr>
          <w:rFonts w:ascii="Times New Roman" w:hAnsi="Times New Roman" w:cs="Times New Roman"/>
          <w:sz w:val="24"/>
        </w:rPr>
        <w:t xml:space="preserve"> składający się z</w:t>
      </w:r>
      <w:r w:rsidR="007C3B14">
        <w:rPr>
          <w:rFonts w:ascii="Times New Roman" w:hAnsi="Times New Roman" w:cs="Times New Roman"/>
          <w:sz w:val="24"/>
        </w:rPr>
        <w:t>: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Projekt Zagospodarowania Działki / Terenu</w:t>
      </w:r>
      <w:r w:rsidR="009418D2">
        <w:rPr>
          <w:rFonts w:ascii="Times New Roman" w:hAnsi="Times New Roman" w:cs="Times New Roman"/>
          <w:sz w:val="24"/>
        </w:rPr>
        <w:t xml:space="preserve"> </w:t>
      </w:r>
    </w:p>
    <w:p w:rsidR="00935401" w:rsidRPr="00935401" w:rsidRDefault="00935401" w:rsidP="007C3B14">
      <w:pPr>
        <w:spacing w:line="360" w:lineRule="auto"/>
        <w:ind w:left="156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 xml:space="preserve">Projekt </w:t>
      </w:r>
      <w:proofErr w:type="spellStart"/>
      <w:r w:rsidRPr="00935401">
        <w:rPr>
          <w:rFonts w:ascii="Times New Roman" w:hAnsi="Times New Roman" w:cs="Times New Roman"/>
          <w:sz w:val="24"/>
        </w:rPr>
        <w:t>architektoniczno</w:t>
      </w:r>
      <w:proofErr w:type="spellEnd"/>
      <w:r w:rsidRPr="00935401">
        <w:rPr>
          <w:rFonts w:ascii="Times New Roman" w:hAnsi="Times New Roman" w:cs="Times New Roman"/>
          <w:sz w:val="24"/>
        </w:rPr>
        <w:t xml:space="preserve"> - budowlany wraz inwentaryzacją stanu istniejącego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Załączniki projektu budowlanego</w:t>
      </w:r>
    </w:p>
    <w:p w:rsidR="00935401" w:rsidRDefault="00935401" w:rsidP="00935401">
      <w:pPr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935401">
        <w:rPr>
          <w:rFonts w:ascii="Times New Roman" w:hAnsi="Times New Roman" w:cs="Times New Roman"/>
          <w:sz w:val="24"/>
        </w:rPr>
        <w:t xml:space="preserve"> Projekt Techniczny wykonany wg Rozporządzenia Ministra Rozwoju z dnia 11 września 2020r. "W sprawie szczegółowego zakresu i formy projektu budowlanego" uwzględniający odnawialne źródła energii</w:t>
      </w:r>
      <w:r w:rsidR="007C3B14">
        <w:rPr>
          <w:rFonts w:ascii="Times New Roman" w:hAnsi="Times New Roman" w:cs="Times New Roman"/>
          <w:sz w:val="24"/>
        </w:rPr>
        <w:t xml:space="preserve"> – </w:t>
      </w:r>
      <w:r w:rsidR="007C3B14" w:rsidRPr="007C3B14">
        <w:rPr>
          <w:rFonts w:ascii="Times New Roman" w:hAnsi="Times New Roman" w:cs="Times New Roman"/>
          <w:b/>
          <w:sz w:val="24"/>
        </w:rPr>
        <w:t>po 4 egz</w:t>
      </w:r>
      <w:r w:rsidR="007C3B14">
        <w:rPr>
          <w:rFonts w:ascii="Times New Roman" w:hAnsi="Times New Roman" w:cs="Times New Roman"/>
          <w:sz w:val="24"/>
        </w:rPr>
        <w:t>. :</w:t>
      </w:r>
    </w:p>
    <w:p w:rsidR="00935401" w:rsidRPr="00935401" w:rsidRDefault="00935401" w:rsidP="007C3B14">
      <w:pPr>
        <w:spacing w:line="360" w:lineRule="auto"/>
        <w:ind w:left="1416" w:firstLine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Projekt branży elektrycznej</w:t>
      </w:r>
      <w:r w:rsidR="007C3B14">
        <w:rPr>
          <w:rFonts w:ascii="Times New Roman" w:hAnsi="Times New Roman" w:cs="Times New Roman"/>
          <w:sz w:val="24"/>
        </w:rPr>
        <w:t xml:space="preserve"> tj. elektryczne, odgromowe, teletechniczne</w:t>
      </w:r>
      <w:r w:rsidRPr="00935401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Pr="00935401">
        <w:rPr>
          <w:rFonts w:ascii="Times New Roman" w:hAnsi="Times New Roman" w:cs="Times New Roman"/>
          <w:sz w:val="24"/>
        </w:rPr>
        <w:t>fotowoltaiki</w:t>
      </w:r>
      <w:proofErr w:type="spellEnd"/>
      <w:r w:rsidR="007C3B14">
        <w:rPr>
          <w:rFonts w:ascii="Times New Roman" w:hAnsi="Times New Roman" w:cs="Times New Roman"/>
          <w:sz w:val="24"/>
        </w:rPr>
        <w:t xml:space="preserve"> 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 xml:space="preserve">Projekt branży sanitarnej tj. </w:t>
      </w:r>
      <w:proofErr w:type="spellStart"/>
      <w:r w:rsidRPr="00935401">
        <w:rPr>
          <w:rFonts w:ascii="Times New Roman" w:hAnsi="Times New Roman" w:cs="Times New Roman"/>
          <w:sz w:val="24"/>
        </w:rPr>
        <w:t>Wod</w:t>
      </w:r>
      <w:proofErr w:type="spellEnd"/>
      <w:r w:rsidRPr="009354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35401">
        <w:rPr>
          <w:rFonts w:ascii="Times New Roman" w:hAnsi="Times New Roman" w:cs="Times New Roman"/>
          <w:sz w:val="24"/>
        </w:rPr>
        <w:t>kan</w:t>
      </w:r>
      <w:proofErr w:type="spellEnd"/>
      <w:r w:rsidRPr="00935401">
        <w:rPr>
          <w:rFonts w:ascii="Times New Roman" w:hAnsi="Times New Roman" w:cs="Times New Roman"/>
          <w:sz w:val="24"/>
        </w:rPr>
        <w:t>, CO, wentylacji mechanicznej</w:t>
      </w:r>
    </w:p>
    <w:p w:rsidR="00935401" w:rsidRDefault="00935401" w:rsidP="00935401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7C3B14">
        <w:rPr>
          <w:rFonts w:ascii="Times New Roman" w:hAnsi="Times New Roman" w:cs="Times New Roman"/>
          <w:sz w:val="24"/>
        </w:rPr>
        <w:t>wykaz materiałów z uwzględnieniem ich parametrów technicznych</w:t>
      </w:r>
    </w:p>
    <w:p w:rsidR="007C3B14" w:rsidRDefault="007C3B14" w:rsidP="007C3B14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d) sporządzenie szczegółowych przedmiarów robót oraz kosztorysów inwestorskich z podziałem na branże – </w:t>
      </w:r>
      <w:r w:rsidRPr="007C3B14">
        <w:rPr>
          <w:rFonts w:ascii="Times New Roman" w:hAnsi="Times New Roman" w:cs="Times New Roman"/>
          <w:b/>
          <w:sz w:val="24"/>
        </w:rPr>
        <w:t>po</w:t>
      </w:r>
      <w:r>
        <w:rPr>
          <w:rFonts w:ascii="Times New Roman" w:hAnsi="Times New Roman" w:cs="Times New Roman"/>
          <w:sz w:val="24"/>
        </w:rPr>
        <w:t xml:space="preserve"> </w:t>
      </w:r>
      <w:r w:rsidRPr="007C3B14">
        <w:rPr>
          <w:rFonts w:ascii="Times New Roman" w:hAnsi="Times New Roman" w:cs="Times New Roman"/>
          <w:b/>
          <w:sz w:val="24"/>
        </w:rPr>
        <w:t>2 egz.</w:t>
      </w:r>
    </w:p>
    <w:p w:rsidR="007C3B14" w:rsidRDefault="007C3B14" w:rsidP="007C3B14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e) sporządzenie zbiorczego kosztorysu inwestorskiego dla całego zamierzenia inwestycyjnego – </w:t>
      </w:r>
      <w:r w:rsidRPr="007C3B14">
        <w:rPr>
          <w:rFonts w:ascii="Times New Roman" w:hAnsi="Times New Roman" w:cs="Times New Roman"/>
          <w:b/>
          <w:sz w:val="24"/>
        </w:rPr>
        <w:t>2 egz.</w:t>
      </w:r>
    </w:p>
    <w:p w:rsidR="007C3B14" w:rsidRPr="002C5CCC" w:rsidRDefault="007C3B14" w:rsidP="002C5CCC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f) sporządzenie szczegółowej specyfikacji technicznej wykonania i odbioru robót budowlanych (STWIOR), przez którą należy rozumieć opracow</w:t>
      </w:r>
      <w:r w:rsidR="006F0640">
        <w:rPr>
          <w:rFonts w:ascii="Times New Roman" w:hAnsi="Times New Roman" w:cs="Times New Roman"/>
          <w:sz w:val="24"/>
        </w:rPr>
        <w:t>anie</w:t>
      </w:r>
      <w:r>
        <w:rPr>
          <w:rFonts w:ascii="Times New Roman" w:hAnsi="Times New Roman" w:cs="Times New Roman"/>
          <w:sz w:val="24"/>
        </w:rPr>
        <w:t xml:space="preserve"> zawierające zbiory wymagań w zakresie sposobu wykonania robót budowlanych, obejmujące w szczególności wymagania, właściwości materiałów, wymagania dotyczące sposobu wykonania i oceny prawidłowości wykonania poszczególnych robót oraz zakresu prac, które powinny być ujęte w cenach poszczególnych pozycji kosztorysu – </w:t>
      </w:r>
      <w:r w:rsidRPr="007C3B14">
        <w:rPr>
          <w:rFonts w:ascii="Times New Roman" w:hAnsi="Times New Roman" w:cs="Times New Roman"/>
          <w:b/>
          <w:sz w:val="24"/>
        </w:rPr>
        <w:t>2 egz.</w:t>
      </w:r>
      <w:r>
        <w:rPr>
          <w:rFonts w:ascii="Times New Roman" w:hAnsi="Times New Roman" w:cs="Times New Roman"/>
          <w:b/>
          <w:sz w:val="24"/>
        </w:rPr>
        <w:t>,</w:t>
      </w:r>
    </w:p>
    <w:p w:rsidR="007125BA" w:rsidRDefault="002C5CCC" w:rsidP="002C5CCC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9547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Kompletna dokumentacja </w:t>
      </w:r>
      <w:r w:rsidR="00AB6170">
        <w:rPr>
          <w:rFonts w:ascii="Times New Roman" w:hAnsi="Times New Roman" w:cs="Times New Roman"/>
          <w:sz w:val="24"/>
        </w:rPr>
        <w:t>powyższych opracowań</w:t>
      </w:r>
      <w:r w:rsidR="00394804">
        <w:rPr>
          <w:rFonts w:ascii="Times New Roman" w:hAnsi="Times New Roman" w:cs="Times New Roman"/>
          <w:sz w:val="24"/>
        </w:rPr>
        <w:t xml:space="preserve"> w formie elektronicznej</w:t>
      </w:r>
      <w:r w:rsidR="007C3B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394804">
        <w:rPr>
          <w:rFonts w:ascii="Times New Roman" w:hAnsi="Times New Roman" w:cs="Times New Roman"/>
          <w:sz w:val="24"/>
        </w:rPr>
        <w:t xml:space="preserve">zewnętrznym </w:t>
      </w:r>
      <w:r>
        <w:rPr>
          <w:rFonts w:ascii="Times New Roman" w:hAnsi="Times New Roman" w:cs="Times New Roman"/>
          <w:sz w:val="24"/>
        </w:rPr>
        <w:t xml:space="preserve">nośniku danych </w:t>
      </w:r>
      <w:r w:rsidR="007C3B14">
        <w:rPr>
          <w:rFonts w:ascii="Times New Roman" w:hAnsi="Times New Roman" w:cs="Times New Roman"/>
          <w:sz w:val="24"/>
        </w:rPr>
        <w:t xml:space="preserve">– </w:t>
      </w:r>
      <w:r w:rsidR="007C3B14" w:rsidRPr="007C3B14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="007C3B14" w:rsidRPr="007C3B14">
        <w:rPr>
          <w:rFonts w:ascii="Times New Roman" w:hAnsi="Times New Roman" w:cs="Times New Roman"/>
          <w:b/>
          <w:sz w:val="24"/>
        </w:rPr>
        <w:t>szt</w:t>
      </w:r>
      <w:proofErr w:type="spellEnd"/>
    </w:p>
    <w:p w:rsidR="00AB6170" w:rsidRDefault="002C5CCC" w:rsidP="00AB6170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AB6170" w:rsidRPr="00D52B28">
        <w:rPr>
          <w:rFonts w:ascii="Times New Roman" w:hAnsi="Times New Roman" w:cs="Times New Roman"/>
          <w:sz w:val="24"/>
        </w:rPr>
        <w:t>) dokumenty</w:t>
      </w:r>
      <w:r w:rsidR="00844D8D" w:rsidRPr="00D52B28">
        <w:rPr>
          <w:rFonts w:ascii="Times New Roman" w:hAnsi="Times New Roman" w:cs="Times New Roman"/>
          <w:sz w:val="24"/>
        </w:rPr>
        <w:t>:</w:t>
      </w:r>
      <w:r w:rsidR="00AB6170">
        <w:rPr>
          <w:rFonts w:ascii="Times New Roman" w:hAnsi="Times New Roman" w:cs="Times New Roman"/>
          <w:sz w:val="24"/>
        </w:rPr>
        <w:t xml:space="preserve"> </w:t>
      </w:r>
    </w:p>
    <w:p w:rsidR="00AB6170" w:rsidRDefault="00AB6170" w:rsidP="00844D8D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4804">
        <w:rPr>
          <w:rFonts w:ascii="Times New Roman" w:hAnsi="Times New Roman" w:cs="Times New Roman"/>
          <w:sz w:val="24"/>
        </w:rPr>
        <w:t xml:space="preserve">przygotowane dokumenty pozwalać będą na  </w:t>
      </w:r>
      <w:r>
        <w:rPr>
          <w:rFonts w:ascii="Times New Roman" w:hAnsi="Times New Roman" w:cs="Times New Roman"/>
          <w:sz w:val="24"/>
        </w:rPr>
        <w:t>uzyskanie ostatecznego pozwolenia na budowę w Starostwie Powiatowym w Rypinie</w:t>
      </w:r>
      <w:r w:rsidR="00D52B28">
        <w:rPr>
          <w:rFonts w:ascii="Times New Roman" w:hAnsi="Times New Roman" w:cs="Times New Roman"/>
          <w:sz w:val="24"/>
        </w:rPr>
        <w:t>.</w:t>
      </w:r>
    </w:p>
    <w:p w:rsidR="00D52B28" w:rsidRDefault="00FC0A91" w:rsidP="00FC0A91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Ponadto przedmiotem zamówienia jest:</w:t>
      </w:r>
    </w:p>
    <w:p w:rsidR="009214D8" w:rsidRDefault="009214D8" w:rsidP="00E43536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pozyskanie wszelkich opinii, uzgodnień, warunków, warunków technicznych od właści</w:t>
      </w:r>
      <w:r w:rsidR="00477AA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ieli mediów komunalnych, postanowień, decyzji oraz opinii niezbędnych do realizacji inwestycji oraz do u</w:t>
      </w:r>
      <w:r w:rsidR="00E43536">
        <w:rPr>
          <w:rFonts w:ascii="Times New Roman" w:hAnsi="Times New Roman" w:cs="Times New Roman"/>
          <w:sz w:val="24"/>
        </w:rPr>
        <w:t>zyskania ostatecznego pozwolenia na budowę</w:t>
      </w:r>
    </w:p>
    <w:p w:rsidR="009214D8" w:rsidRDefault="009214D8" w:rsidP="00FC0A91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3434BF" w:rsidRDefault="009214D8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C0A91">
        <w:rPr>
          <w:rFonts w:ascii="Times New Roman" w:hAnsi="Times New Roman" w:cs="Times New Roman"/>
          <w:sz w:val="24"/>
        </w:rPr>
        <w:t xml:space="preserve">) pozyskanie i sporządzenie innych dokumentów i opracowań, jeżeli Wykonawca </w:t>
      </w:r>
      <w:r w:rsidR="003434BF">
        <w:rPr>
          <w:rFonts w:ascii="Times New Roman" w:hAnsi="Times New Roman" w:cs="Times New Roman"/>
          <w:sz w:val="24"/>
        </w:rPr>
        <w:t xml:space="preserve">i Zamawiający </w:t>
      </w:r>
      <w:r w:rsidR="00FC0A91">
        <w:rPr>
          <w:rFonts w:ascii="Times New Roman" w:hAnsi="Times New Roman" w:cs="Times New Roman"/>
          <w:sz w:val="24"/>
        </w:rPr>
        <w:t>uzna je za niezbędne albo są niezbędne dla kompletności i poprawności dokumentacji w świetle odrębnych przepisów.</w:t>
      </w:r>
    </w:p>
    <w:p w:rsidR="00FC0A91" w:rsidRDefault="003434BF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Pozyskanie i aktualizację mapy do celów projektowych ,</w:t>
      </w:r>
      <w:r w:rsidR="00FC0A91">
        <w:rPr>
          <w:rFonts w:ascii="Times New Roman" w:hAnsi="Times New Roman" w:cs="Times New Roman"/>
          <w:sz w:val="24"/>
        </w:rPr>
        <w:tab/>
      </w:r>
    </w:p>
    <w:p w:rsidR="003434BF" w:rsidRDefault="003434BF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bieżące uzgadnianie dok</w:t>
      </w:r>
      <w:r w:rsidR="009E26D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m</w:t>
      </w:r>
      <w:r w:rsidR="009E26D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ntacji proj</w:t>
      </w:r>
      <w:r w:rsidR="009E26DD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towej na każdym etapie realizacji opracowania</w:t>
      </w:r>
    </w:p>
    <w:p w:rsidR="00FC0A91" w:rsidRDefault="009E26DD" w:rsidP="00A0313A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 w:rsidRPr="009E26DD">
        <w:rPr>
          <w:rFonts w:ascii="Times New Roman" w:hAnsi="Times New Roman" w:cs="Times New Roman"/>
          <w:sz w:val="24"/>
        </w:rPr>
        <w:t>e</w:t>
      </w:r>
      <w:r w:rsidR="00785C68" w:rsidRPr="009E26DD">
        <w:rPr>
          <w:rFonts w:ascii="Times New Roman" w:hAnsi="Times New Roman" w:cs="Times New Roman"/>
          <w:sz w:val="24"/>
        </w:rPr>
        <w:t xml:space="preserve">) wykonanie przez </w:t>
      </w:r>
      <w:r w:rsidRPr="009E26DD">
        <w:rPr>
          <w:rFonts w:ascii="Times New Roman" w:hAnsi="Times New Roman" w:cs="Times New Roman"/>
          <w:sz w:val="24"/>
        </w:rPr>
        <w:t>W</w:t>
      </w:r>
      <w:r w:rsidR="00785C68" w:rsidRPr="009E26DD">
        <w:rPr>
          <w:rFonts w:ascii="Times New Roman" w:hAnsi="Times New Roman" w:cs="Times New Roman"/>
          <w:sz w:val="24"/>
        </w:rPr>
        <w:t>ykonawcę we własnym zakresi</w:t>
      </w:r>
      <w:r w:rsidRPr="009E26DD">
        <w:rPr>
          <w:rFonts w:ascii="Times New Roman" w:hAnsi="Times New Roman" w:cs="Times New Roman"/>
          <w:sz w:val="24"/>
        </w:rPr>
        <w:t>e i na własny koszt prac przygotowawczych</w:t>
      </w:r>
      <w:r>
        <w:rPr>
          <w:rFonts w:ascii="Times New Roman" w:hAnsi="Times New Roman" w:cs="Times New Roman"/>
          <w:sz w:val="24"/>
        </w:rPr>
        <w:t xml:space="preserve"> i pomocniczych, związanych z prawidłowym opracowaniem dokumentacji tj. </w:t>
      </w:r>
      <w:r w:rsidR="00A01CFA">
        <w:rPr>
          <w:rFonts w:ascii="Times New Roman" w:hAnsi="Times New Roman" w:cs="Times New Roman"/>
          <w:sz w:val="24"/>
        </w:rPr>
        <w:t xml:space="preserve">m.in. </w:t>
      </w:r>
      <w:r>
        <w:rPr>
          <w:rFonts w:ascii="Times New Roman" w:hAnsi="Times New Roman" w:cs="Times New Roman"/>
          <w:sz w:val="24"/>
        </w:rPr>
        <w:t xml:space="preserve"> wizje terenowe, dokumentacje fotograficzne, </w:t>
      </w:r>
      <w:r w:rsidR="00A01CFA">
        <w:rPr>
          <w:rFonts w:ascii="Times New Roman" w:hAnsi="Times New Roman" w:cs="Times New Roman"/>
          <w:sz w:val="24"/>
        </w:rPr>
        <w:t xml:space="preserve">dokumentacje pomiarowe, raporty, </w:t>
      </w:r>
      <w:r w:rsidR="00A0313A">
        <w:rPr>
          <w:rFonts w:ascii="Times New Roman" w:hAnsi="Times New Roman" w:cs="Times New Roman"/>
          <w:sz w:val="24"/>
        </w:rPr>
        <w:t>wszelkie inne niezbędne materiały specjalistyczne wymagane do prawidłowego wykonania przedmiotu zamówienia, a następnie realizacji prac budowlanych</w:t>
      </w:r>
    </w:p>
    <w:p w:rsidR="00A0313A" w:rsidRDefault="00A0313A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Uzyskanie wymaganych potwierdzeń sprawdzeń rozwiązań projektowych w zakresie wynikającym z odpowiednich przepisów, wymaganych opinii, uzgodnień, zgód i pozwoleń w zakresie wynikającym z przepisów, a także spis opracowań i dokumentacji składających się na komplet przedmiotu zamówień.</w:t>
      </w:r>
    </w:p>
    <w:p w:rsidR="00FE2F2F" w:rsidRDefault="00FE2F2F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Udzielanie wyjaśnień w zakresie przedmiotu umowy na etapie prowadzonej przez Zamawiającego procedury w sprawie zamówienia publicznego na wykonanie robót budowlanych realizowanych na podstawie dokumentacji projektowej, specyfikacji technicznych wykonania i odbioru </w:t>
      </w:r>
      <w:r w:rsidRPr="00FE2F2F">
        <w:rPr>
          <w:rFonts w:ascii="Times New Roman" w:hAnsi="Times New Roman" w:cs="Times New Roman"/>
          <w:sz w:val="24"/>
        </w:rPr>
        <w:t>robót stanowiących przedmiot umowy.</w:t>
      </w:r>
      <w:r>
        <w:rPr>
          <w:rFonts w:ascii="Times New Roman" w:hAnsi="Times New Roman" w:cs="Times New Roman"/>
          <w:sz w:val="24"/>
        </w:rPr>
        <w:t xml:space="preserve"> </w:t>
      </w:r>
      <w:r w:rsidRPr="00FE2F2F">
        <w:rPr>
          <w:rFonts w:ascii="Times New Roman" w:hAnsi="Times New Roman" w:cs="Times New Roman"/>
          <w:sz w:val="24"/>
        </w:rPr>
        <w:t>Ustala się, że Wykonawca udzieli wyjaśnień niezwłocznie, lecz nie później niż w ciągu 1 dnia roboczego od otrzymania zapytania drogą,</w:t>
      </w:r>
      <w:r>
        <w:rPr>
          <w:rFonts w:ascii="Times New Roman" w:hAnsi="Times New Roman" w:cs="Times New Roman"/>
          <w:sz w:val="24"/>
        </w:rPr>
        <w:t xml:space="preserve"> </w:t>
      </w:r>
      <w:r w:rsidRPr="00FE2F2F">
        <w:rPr>
          <w:rFonts w:ascii="Times New Roman" w:hAnsi="Times New Roman" w:cs="Times New Roman"/>
          <w:sz w:val="24"/>
        </w:rPr>
        <w:t>elektroniczną lub w formie pisemnej od Zamawiającego. W przypadku, gdy odpowiedź na zapytanie powodować będzie konieczność wprowadzenia zmian do dokumentacji projektowej, Wykonawca wprowadzi te zmiany w terminie nie przekraczającym 5 dni roboczych, uwzględniając je w kosztorysie inwestorskim oraz przedmiarach robót (również w wersji elektronicznej).</w:t>
      </w:r>
    </w:p>
    <w:p w:rsidR="00A06773" w:rsidRDefault="00A06773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9) </w:t>
      </w:r>
      <w:r w:rsidRPr="00A06773">
        <w:rPr>
          <w:rFonts w:ascii="Times New Roman" w:hAnsi="Times New Roman" w:cs="Times New Roman"/>
          <w:sz w:val="24"/>
        </w:rPr>
        <w:t>Wykonanie jednokrotnej aktualizacji kosztorysów inwestorskich branżowych i kosztorysu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zbiorczego na etapie udzielenia zamówienia publicznego na wykonanie robót budowlanych.</w:t>
      </w:r>
    </w:p>
    <w:p w:rsidR="00B45538" w:rsidRDefault="00B45538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Sprawowanie nadzoru autorskiego </w:t>
      </w:r>
      <w:r w:rsidR="002D32A1">
        <w:rPr>
          <w:rFonts w:ascii="Times New Roman" w:hAnsi="Times New Roman" w:cs="Times New Roman"/>
          <w:sz w:val="24"/>
        </w:rPr>
        <w:t>w czasie wykonywania robót budowlanych</w:t>
      </w:r>
    </w:p>
    <w:p w:rsidR="00A06773" w:rsidRPr="00A06773" w:rsidRDefault="00A06773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1</w:t>
      </w:r>
      <w:r w:rsidR="002D32A1">
        <w:rPr>
          <w:rFonts w:ascii="Times New Roman" w:hAnsi="Times New Roman" w:cs="Times New Roman"/>
          <w:sz w:val="24"/>
        </w:rPr>
        <w:t>1</w:t>
      </w:r>
      <w:r w:rsidRPr="00A06773">
        <w:rPr>
          <w:rFonts w:ascii="Times New Roman" w:hAnsi="Times New Roman" w:cs="Times New Roman"/>
          <w:sz w:val="24"/>
        </w:rPr>
        <w:t>) Stopień szczegółowości dokumentacji projektowo-kosztorysowej winien pozwalać na:</w:t>
      </w:r>
    </w:p>
    <w:p w:rsidR="00A06773" w:rsidRDefault="00A06773" w:rsidP="002D32A1">
      <w:pPr>
        <w:spacing w:after="0" w:line="360" w:lineRule="auto"/>
        <w:ind w:left="1701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a) opisanie przedmiotu zamówienia zgodnie z ustawą Prawo zamówień publicznych i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przeprowadzenie procedury postępowania o udzielenie zamówienia publicznego n</w:t>
      </w:r>
      <w:r>
        <w:rPr>
          <w:rFonts w:ascii="Times New Roman" w:hAnsi="Times New Roman" w:cs="Times New Roman"/>
          <w:sz w:val="24"/>
        </w:rPr>
        <w:t xml:space="preserve">a </w:t>
      </w:r>
      <w:r w:rsidRPr="00A06773">
        <w:rPr>
          <w:rFonts w:ascii="Times New Roman" w:hAnsi="Times New Roman" w:cs="Times New Roman"/>
          <w:sz w:val="24"/>
        </w:rPr>
        <w:t>wykonanie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robót budowlanych objętych dokumentacją,</w:t>
      </w:r>
    </w:p>
    <w:p w:rsidR="00A06773" w:rsidRPr="00A06773" w:rsidRDefault="00A06773" w:rsidP="00A06773">
      <w:pPr>
        <w:spacing w:after="0" w:line="360" w:lineRule="auto"/>
        <w:ind w:left="1276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uzyskanie ostatecznego pozwolenia na budowę</w:t>
      </w:r>
    </w:p>
    <w:p w:rsidR="00A06773" w:rsidRPr="00A06773" w:rsidRDefault="00A06773" w:rsidP="002D32A1">
      <w:pPr>
        <w:spacing w:after="0" w:line="36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06773">
        <w:rPr>
          <w:rFonts w:ascii="Times New Roman" w:hAnsi="Times New Roman" w:cs="Times New Roman"/>
          <w:sz w:val="24"/>
        </w:rPr>
        <w:t>) wykonanie robót budowlanych</w:t>
      </w:r>
      <w:r w:rsidR="002D32A1">
        <w:rPr>
          <w:rFonts w:ascii="Times New Roman" w:hAnsi="Times New Roman" w:cs="Times New Roman"/>
          <w:sz w:val="24"/>
        </w:rPr>
        <w:t xml:space="preserve">, </w:t>
      </w:r>
      <w:r w:rsidRPr="00A06773">
        <w:rPr>
          <w:rFonts w:ascii="Times New Roman" w:hAnsi="Times New Roman" w:cs="Times New Roman"/>
          <w:sz w:val="24"/>
        </w:rPr>
        <w:t>ich odbiór</w:t>
      </w:r>
      <w:r w:rsidR="002D32A1">
        <w:rPr>
          <w:rFonts w:ascii="Times New Roman" w:hAnsi="Times New Roman" w:cs="Times New Roman"/>
          <w:sz w:val="24"/>
        </w:rPr>
        <w:t xml:space="preserve"> techniczny i przekazanie do eksploatacji</w:t>
      </w:r>
    </w:p>
    <w:p w:rsidR="00A06773" w:rsidRDefault="00A06773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14) Należne opłaty, w tym opłaty skarbowe za wydane decyzje, wypisy i uzgodnienia oraz mapy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uiszcza Wykonawca. Koszty te oferenci winni wkalkulować w cenę oferty</w:t>
      </w:r>
      <w:r w:rsidR="002D32A1">
        <w:rPr>
          <w:rFonts w:ascii="Times New Roman" w:hAnsi="Times New Roman" w:cs="Times New Roman"/>
          <w:sz w:val="24"/>
        </w:rPr>
        <w:t>.</w:t>
      </w:r>
    </w:p>
    <w:p w:rsidR="00354B87" w:rsidRDefault="00354B87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</w:p>
    <w:p w:rsidR="002D32A1" w:rsidRDefault="002D32A1" w:rsidP="00354B87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="00354B87" w:rsidRPr="00354B87">
        <w:rPr>
          <w:rFonts w:ascii="Times New Roman" w:hAnsi="Times New Roman" w:cs="Times New Roman"/>
          <w:sz w:val="24"/>
        </w:rPr>
        <w:t>Zamawiający wymaga, przed złożeniem oferty, odbycia przez Wykonawcę wizji lokalnej w obiekcie objętym zakresem przedmiotu zamówienia.</w:t>
      </w:r>
      <w:r w:rsidR="00354B87">
        <w:rPr>
          <w:rFonts w:ascii="Times New Roman" w:hAnsi="Times New Roman" w:cs="Times New Roman"/>
          <w:sz w:val="24"/>
        </w:rPr>
        <w:t xml:space="preserve"> </w:t>
      </w:r>
      <w:r w:rsidR="00354B87" w:rsidRPr="00354B87">
        <w:rPr>
          <w:rFonts w:ascii="Times New Roman" w:hAnsi="Times New Roman" w:cs="Times New Roman"/>
          <w:sz w:val="24"/>
        </w:rPr>
        <w:t>Odbycie wizji przez przedstawiciela Wykonawcy musi odbyć się w obecności przedstawiciela Zamawiającego i musi zostać obustronnie poświadczone na piśmie</w:t>
      </w:r>
    </w:p>
    <w:p w:rsidR="00354B87" w:rsidRDefault="00354B87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Wskazana ilość egzemplarzy dokumentacji nie uwzględnia egzemplarzy, które pozostają</w:t>
      </w: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w instytucjach uzgadniających, czy też wydających decyzje.</w:t>
      </w: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Egzemplarze wymienionych powyżej opracowań muszą być oprawione w sposób</w:t>
      </w:r>
    </w:p>
    <w:p w:rsid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uniemożliwiający ich dekompletację (zszyte).</w:t>
      </w:r>
    </w:p>
    <w:p w:rsidR="00A06773" w:rsidRDefault="00A06773" w:rsidP="00727F12">
      <w:pPr>
        <w:spacing w:line="360" w:lineRule="auto"/>
        <w:rPr>
          <w:rFonts w:ascii="Times New Roman" w:hAnsi="Times New Roman" w:cs="Times New Roman"/>
          <w:sz w:val="24"/>
        </w:rPr>
      </w:pPr>
    </w:p>
    <w:p w:rsidR="00727F12" w:rsidRDefault="00727F12" w:rsidP="00727F1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dysponuje następującą dokumentacją:</w:t>
      </w:r>
    </w:p>
    <w:p w:rsidR="00727F12" w:rsidRDefault="00727F12" w:rsidP="00727F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Decyzja  o ustaleniu </w:t>
      </w:r>
      <w:proofErr w:type="spellStart"/>
      <w:r>
        <w:rPr>
          <w:rFonts w:ascii="Times New Roman" w:hAnsi="Times New Roman" w:cs="Times New Roman"/>
          <w:sz w:val="24"/>
        </w:rPr>
        <w:t>lokalziacji</w:t>
      </w:r>
      <w:proofErr w:type="spellEnd"/>
      <w:r>
        <w:rPr>
          <w:rFonts w:ascii="Times New Roman" w:hAnsi="Times New Roman" w:cs="Times New Roman"/>
          <w:sz w:val="24"/>
        </w:rPr>
        <w:t xml:space="preserve"> inwestycji celu publicznego z 24.05.2023</w:t>
      </w:r>
    </w:p>
    <w:p w:rsidR="00727F12" w:rsidRDefault="00727F12" w:rsidP="00727F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Ekspertyza budowlana zawierająca :</w:t>
      </w:r>
    </w:p>
    <w:p w:rsidR="00727F12" w:rsidRDefault="00727F12" w:rsidP="000115AD">
      <w:pPr>
        <w:pStyle w:val="Akapitzlist"/>
        <w:spacing w:line="360" w:lineRule="auto"/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Ekspertyzę techniczną pn. „Ekspertyza budowlana istniejącego budynku dydaktycznego oficyny na terenie </w:t>
      </w:r>
      <w:r w:rsidRPr="00FB17FE">
        <w:rPr>
          <w:rFonts w:ascii="Times New Roman" w:hAnsi="Times New Roman" w:cs="Times New Roman"/>
          <w:sz w:val="24"/>
          <w:szCs w:val="24"/>
        </w:rPr>
        <w:t xml:space="preserve">Zespołu Szkół centrum Kształcenia Rolniczego im. Ziemi Dobrzyńskiej w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</w:p>
    <w:p w:rsidR="000115AD" w:rsidRDefault="00727F12" w:rsidP="000115AD">
      <w:pPr>
        <w:pStyle w:val="Akapitzlist"/>
        <w:spacing w:line="360" w:lineRule="auto"/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115AD">
        <w:rPr>
          <w:rFonts w:ascii="Times New Roman" w:hAnsi="Times New Roman" w:cs="Times New Roman"/>
          <w:sz w:val="24"/>
        </w:rPr>
        <w:t xml:space="preserve">Opinię geotechniczną w celu określanie warunków gruntowo-wodnych na potrzeby ekspertyzy budowlanej istniejącego budynku dydaktycznego oficyny na terenie </w:t>
      </w:r>
      <w:r w:rsidR="000115AD" w:rsidRPr="00FB17FE">
        <w:rPr>
          <w:rFonts w:ascii="Times New Roman" w:hAnsi="Times New Roman" w:cs="Times New Roman"/>
          <w:sz w:val="24"/>
          <w:szCs w:val="24"/>
        </w:rPr>
        <w:t xml:space="preserve">Zespołu Szkół centrum Kształcenia Rolniczego im. Ziemi Dobrzyńskiej w </w:t>
      </w:r>
      <w:proofErr w:type="spellStart"/>
      <w:r w:rsidR="000115AD"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="000115AD">
        <w:rPr>
          <w:rFonts w:ascii="Times New Roman" w:hAnsi="Times New Roman" w:cs="Times New Roman"/>
          <w:sz w:val="24"/>
          <w:szCs w:val="24"/>
        </w:rPr>
        <w:t xml:space="preserve">, dz. Nr ewidencyjny 172, obręb </w:t>
      </w:r>
      <w:proofErr w:type="spellStart"/>
      <w:r w:rsidR="000115AD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="000115AD">
        <w:rPr>
          <w:rFonts w:ascii="Times New Roman" w:hAnsi="Times New Roman" w:cs="Times New Roman"/>
          <w:sz w:val="24"/>
          <w:szCs w:val="24"/>
        </w:rPr>
        <w:t>, gmina Rogowo, powiat Rypiński, woj. Kujawsko-Pomorskie</w:t>
      </w:r>
    </w:p>
    <w:p w:rsidR="00727F12" w:rsidRPr="00727F12" w:rsidRDefault="00727F12" w:rsidP="00727F1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A0313A" w:rsidRDefault="00A0313A" w:rsidP="00785C68">
      <w:pPr>
        <w:spacing w:line="360" w:lineRule="auto"/>
        <w:ind w:left="426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B6170" w:rsidRPr="00641F10" w:rsidRDefault="00AB6170" w:rsidP="00AB6170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</w:p>
    <w:p w:rsidR="00716D17" w:rsidRDefault="00716D17" w:rsidP="00716D17">
      <w:pPr>
        <w:pStyle w:val="Akapitzlist"/>
        <w:spacing w:line="360" w:lineRule="auto"/>
        <w:ind w:left="567" w:firstLine="567"/>
        <w:rPr>
          <w:rFonts w:ascii="Times New Roman" w:hAnsi="Times New Roman" w:cs="Times New Roman"/>
          <w:sz w:val="24"/>
        </w:rPr>
      </w:pPr>
    </w:p>
    <w:p w:rsidR="00FB17FE" w:rsidRPr="00FB17FE" w:rsidRDefault="00FB17FE" w:rsidP="00FB17FE">
      <w:pPr>
        <w:spacing w:after="0" w:line="360" w:lineRule="auto"/>
        <w:ind w:left="1416"/>
        <w:rPr>
          <w:rFonts w:ascii="Times New Roman" w:hAnsi="Times New Roman" w:cs="Times New Roman"/>
        </w:rPr>
      </w:pPr>
    </w:p>
    <w:p w:rsidR="0062497E" w:rsidRPr="00FB17FE" w:rsidRDefault="0062497E" w:rsidP="00FB17F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sectPr w:rsidR="0062497E" w:rsidRPr="00FB1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0CD" w:rsidRDefault="007F50CD" w:rsidP="00084BD2">
      <w:pPr>
        <w:spacing w:after="0" w:line="240" w:lineRule="auto"/>
      </w:pPr>
      <w:r>
        <w:separator/>
      </w:r>
    </w:p>
  </w:endnote>
  <w:endnote w:type="continuationSeparator" w:id="0">
    <w:p w:rsidR="007F50CD" w:rsidRDefault="007F50CD" w:rsidP="000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0CD" w:rsidRDefault="007F50CD" w:rsidP="00084BD2">
      <w:pPr>
        <w:spacing w:after="0" w:line="240" w:lineRule="auto"/>
      </w:pPr>
      <w:r>
        <w:separator/>
      </w:r>
    </w:p>
  </w:footnote>
  <w:footnote w:type="continuationSeparator" w:id="0">
    <w:p w:rsidR="007F50CD" w:rsidRDefault="007F50CD" w:rsidP="0008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D2" w:rsidRPr="005F57DD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 xml:space="preserve">Załącznik nr 2 </w:t>
    </w:r>
  </w:p>
  <w:p w:rsidR="00084BD2" w:rsidRPr="005F57DD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 xml:space="preserve">do zapytania ofertowego </w:t>
    </w:r>
  </w:p>
  <w:p w:rsidR="00084BD2" w:rsidRPr="00084BD2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>ZSCKR. 271.</w:t>
    </w:r>
    <w:r w:rsidR="00AE239A">
      <w:rPr>
        <w:sz w:val="18"/>
      </w:rPr>
      <w:t>21</w:t>
    </w:r>
    <w:r w:rsidRPr="005F57DD">
      <w:rPr>
        <w:sz w:val="18"/>
      </w:rPr>
      <w:t>.2023</w:t>
    </w:r>
  </w:p>
  <w:p w:rsidR="00084BD2" w:rsidRDefault="0008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804"/>
    <w:multiLevelType w:val="hybridMultilevel"/>
    <w:tmpl w:val="CD00FA52"/>
    <w:lvl w:ilvl="0" w:tplc="0D80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07E4"/>
    <w:multiLevelType w:val="hybridMultilevel"/>
    <w:tmpl w:val="89308184"/>
    <w:lvl w:ilvl="0" w:tplc="B03C6C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B48BE"/>
    <w:multiLevelType w:val="hybridMultilevel"/>
    <w:tmpl w:val="3948D732"/>
    <w:lvl w:ilvl="0" w:tplc="B160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32F19"/>
    <w:multiLevelType w:val="hybridMultilevel"/>
    <w:tmpl w:val="BF4AEEB2"/>
    <w:lvl w:ilvl="0" w:tplc="E6226BC6">
      <w:start w:val="1"/>
      <w:numFmt w:val="lowerLetter"/>
      <w:lvlText w:val="%1."/>
      <w:lvlJc w:val="left"/>
      <w:pPr>
        <w:ind w:left="720" w:hanging="360"/>
      </w:pPr>
    </w:lvl>
    <w:lvl w:ilvl="1" w:tplc="17A6AD48">
      <w:start w:val="1"/>
      <w:numFmt w:val="lowerLetter"/>
      <w:lvlText w:val="%2."/>
      <w:lvlJc w:val="left"/>
      <w:pPr>
        <w:ind w:left="1440" w:hanging="360"/>
      </w:pPr>
    </w:lvl>
    <w:lvl w:ilvl="2" w:tplc="31EEBE0E">
      <w:start w:val="1"/>
      <w:numFmt w:val="lowerRoman"/>
      <w:lvlText w:val="%3."/>
      <w:lvlJc w:val="right"/>
      <w:pPr>
        <w:ind w:left="2160" w:hanging="180"/>
      </w:pPr>
    </w:lvl>
    <w:lvl w:ilvl="3" w:tplc="9DAE8E38">
      <w:start w:val="1"/>
      <w:numFmt w:val="decimal"/>
      <w:lvlText w:val="%4."/>
      <w:lvlJc w:val="left"/>
      <w:pPr>
        <w:ind w:left="2880" w:hanging="360"/>
      </w:pPr>
    </w:lvl>
    <w:lvl w:ilvl="4" w:tplc="90B263E8">
      <w:start w:val="1"/>
      <w:numFmt w:val="lowerLetter"/>
      <w:lvlText w:val="%5."/>
      <w:lvlJc w:val="left"/>
      <w:pPr>
        <w:ind w:left="3600" w:hanging="360"/>
      </w:pPr>
    </w:lvl>
    <w:lvl w:ilvl="5" w:tplc="175EB0AA">
      <w:start w:val="1"/>
      <w:numFmt w:val="lowerRoman"/>
      <w:lvlText w:val="%6."/>
      <w:lvlJc w:val="right"/>
      <w:pPr>
        <w:ind w:left="4320" w:hanging="180"/>
      </w:pPr>
    </w:lvl>
    <w:lvl w:ilvl="6" w:tplc="1B82B0CE">
      <w:start w:val="1"/>
      <w:numFmt w:val="decimal"/>
      <w:lvlText w:val="%7."/>
      <w:lvlJc w:val="left"/>
      <w:pPr>
        <w:ind w:left="5040" w:hanging="360"/>
      </w:pPr>
    </w:lvl>
    <w:lvl w:ilvl="7" w:tplc="4D645628">
      <w:start w:val="1"/>
      <w:numFmt w:val="lowerLetter"/>
      <w:lvlText w:val="%8."/>
      <w:lvlJc w:val="left"/>
      <w:pPr>
        <w:ind w:left="5760" w:hanging="360"/>
      </w:pPr>
    </w:lvl>
    <w:lvl w:ilvl="8" w:tplc="D424F1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6080"/>
    <w:multiLevelType w:val="hybridMultilevel"/>
    <w:tmpl w:val="28E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4E0B"/>
    <w:multiLevelType w:val="multilevel"/>
    <w:tmpl w:val="1D7EADF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C"/>
    <w:rsid w:val="000115AD"/>
    <w:rsid w:val="000232E5"/>
    <w:rsid w:val="00084BD2"/>
    <w:rsid w:val="000A4F98"/>
    <w:rsid w:val="001766E4"/>
    <w:rsid w:val="001E5B2E"/>
    <w:rsid w:val="001E63A7"/>
    <w:rsid w:val="00296D9D"/>
    <w:rsid w:val="002C5CCC"/>
    <w:rsid w:val="002D32A1"/>
    <w:rsid w:val="003434BF"/>
    <w:rsid w:val="003455DD"/>
    <w:rsid w:val="00354B87"/>
    <w:rsid w:val="00394804"/>
    <w:rsid w:val="003D585C"/>
    <w:rsid w:val="004003FB"/>
    <w:rsid w:val="0041590B"/>
    <w:rsid w:val="0044137B"/>
    <w:rsid w:val="00477AA1"/>
    <w:rsid w:val="0053285A"/>
    <w:rsid w:val="005F0856"/>
    <w:rsid w:val="005F57DD"/>
    <w:rsid w:val="00607CB8"/>
    <w:rsid w:val="0062497E"/>
    <w:rsid w:val="00641F10"/>
    <w:rsid w:val="006473FE"/>
    <w:rsid w:val="006F0640"/>
    <w:rsid w:val="0070728D"/>
    <w:rsid w:val="007125BA"/>
    <w:rsid w:val="00716D17"/>
    <w:rsid w:val="00727F12"/>
    <w:rsid w:val="00773665"/>
    <w:rsid w:val="00785C68"/>
    <w:rsid w:val="007C3B14"/>
    <w:rsid w:val="007F1B41"/>
    <w:rsid w:val="007F50CD"/>
    <w:rsid w:val="00832FBC"/>
    <w:rsid w:val="00844D8D"/>
    <w:rsid w:val="00860481"/>
    <w:rsid w:val="009214D8"/>
    <w:rsid w:val="00935401"/>
    <w:rsid w:val="009418D2"/>
    <w:rsid w:val="0095478E"/>
    <w:rsid w:val="00997816"/>
    <w:rsid w:val="009E26DD"/>
    <w:rsid w:val="00A01CFA"/>
    <w:rsid w:val="00A0313A"/>
    <w:rsid w:val="00A06773"/>
    <w:rsid w:val="00A920CA"/>
    <w:rsid w:val="00AB6170"/>
    <w:rsid w:val="00AE239A"/>
    <w:rsid w:val="00B45538"/>
    <w:rsid w:val="00CC1EBB"/>
    <w:rsid w:val="00CD2999"/>
    <w:rsid w:val="00D26C6A"/>
    <w:rsid w:val="00D31192"/>
    <w:rsid w:val="00D52B28"/>
    <w:rsid w:val="00E43536"/>
    <w:rsid w:val="00E65DBD"/>
    <w:rsid w:val="00F833CB"/>
    <w:rsid w:val="00FB17FE"/>
    <w:rsid w:val="00FC0A91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44A0"/>
  <w15:chartTrackingRefBased/>
  <w15:docId w15:val="{10708977-63CA-4116-B24A-63CB1BB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D2"/>
  </w:style>
  <w:style w:type="paragraph" w:styleId="Stopka">
    <w:name w:val="footer"/>
    <w:basedOn w:val="Normalny"/>
    <w:link w:val="StopkaZnak"/>
    <w:uiPriority w:val="99"/>
    <w:unhideWhenUsed/>
    <w:rsid w:val="000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B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48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643661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5389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1" w:color="auto"/>
                <w:right w:val="single" w:sz="2" w:space="0" w:color="auto"/>
              </w:divBdr>
              <w:divsChild>
                <w:div w:id="7660791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9314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26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757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53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73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1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2CFDF"/>
                                                <w:left w:val="single" w:sz="6" w:space="8" w:color="D2CFDF"/>
                                                <w:bottom w:val="single" w:sz="6" w:space="24" w:color="D2CFDF"/>
                                                <w:right w:val="single" w:sz="6" w:space="8" w:color="D2CFDF"/>
                                              </w:divBdr>
                                              <w:divsChild>
                                                <w:div w:id="188436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77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583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85506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none" w:sz="0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5510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6751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49585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12" w:space="6" w:color="999999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1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0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08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8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92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12590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21205643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none" w:sz="0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6412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4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44347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12" w:space="6" w:color="999999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4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82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2</cp:revision>
  <dcterms:created xsi:type="dcterms:W3CDTF">2023-10-19T12:37:00Z</dcterms:created>
  <dcterms:modified xsi:type="dcterms:W3CDTF">2023-10-19T12:37:00Z</dcterms:modified>
</cp:coreProperties>
</file>