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643BA2" w14:textId="1672C29A" w:rsidR="00AC302D" w:rsidRPr="00071E60" w:rsidRDefault="00AC302D" w:rsidP="00071E60">
      <w:pPr>
        <w:pStyle w:val="Style2"/>
        <w:spacing w:line="307" w:lineRule="exact"/>
        <w:ind w:left="10" w:right="4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71E60">
        <w:rPr>
          <w:rStyle w:val="CharStyle3"/>
          <w:rFonts w:ascii="Times New Roman" w:hAnsi="Times New Roman" w:cs="Times New Roman"/>
          <w:sz w:val="24"/>
          <w:szCs w:val="24"/>
        </w:rPr>
        <w:t xml:space="preserve"> </w:t>
      </w:r>
      <w:r w:rsidRPr="00071E60">
        <w:rPr>
          <w:rStyle w:val="CharStyle3"/>
          <w:rFonts w:ascii="Times New Roman" w:hAnsi="Times New Roman" w:cs="Times New Roman"/>
          <w:sz w:val="24"/>
          <w:szCs w:val="24"/>
        </w:rPr>
        <w:tab/>
      </w:r>
      <w:r w:rsidRPr="00071E60">
        <w:rPr>
          <w:rStyle w:val="CharStyle3"/>
          <w:rFonts w:ascii="Times New Roman" w:hAnsi="Times New Roman" w:cs="Times New Roman"/>
          <w:sz w:val="24"/>
          <w:szCs w:val="24"/>
        </w:rPr>
        <w:tab/>
      </w:r>
      <w:r w:rsidRPr="00071E60">
        <w:rPr>
          <w:rStyle w:val="CharStyle3"/>
          <w:rFonts w:ascii="Times New Roman" w:hAnsi="Times New Roman" w:cs="Times New Roman"/>
          <w:sz w:val="24"/>
          <w:szCs w:val="24"/>
        </w:rPr>
        <w:tab/>
      </w:r>
      <w:r w:rsidRPr="00071E60">
        <w:rPr>
          <w:rStyle w:val="CharStyle3"/>
          <w:rFonts w:ascii="Times New Roman" w:hAnsi="Times New Roman" w:cs="Times New Roman"/>
          <w:sz w:val="24"/>
          <w:szCs w:val="24"/>
        </w:rPr>
        <w:tab/>
      </w:r>
      <w:r w:rsidR="00071E60">
        <w:rPr>
          <w:rStyle w:val="CharStyle3"/>
          <w:rFonts w:ascii="Times New Roman" w:hAnsi="Times New Roman" w:cs="Times New Roman"/>
          <w:sz w:val="24"/>
          <w:szCs w:val="24"/>
        </w:rPr>
        <w:t xml:space="preserve">                </w:t>
      </w:r>
      <w:r w:rsidRPr="00071E60">
        <w:rPr>
          <w:rStyle w:val="CharStyle3"/>
          <w:rFonts w:ascii="Times New Roman" w:hAnsi="Times New Roman" w:cs="Times New Roman"/>
          <w:sz w:val="24"/>
          <w:szCs w:val="24"/>
        </w:rPr>
        <w:t xml:space="preserve">Umowa </w:t>
      </w:r>
      <w:r w:rsidR="004F1BF2">
        <w:rPr>
          <w:rStyle w:val="CharStyle3"/>
          <w:rFonts w:ascii="Times New Roman" w:hAnsi="Times New Roman" w:cs="Times New Roman"/>
          <w:sz w:val="24"/>
          <w:szCs w:val="24"/>
        </w:rPr>
        <w:t xml:space="preserve">najmu </w:t>
      </w:r>
      <w:r w:rsidRPr="00071E60">
        <w:rPr>
          <w:rStyle w:val="CharStyle3"/>
          <w:rFonts w:ascii="Times New Roman" w:hAnsi="Times New Roman" w:cs="Times New Roman"/>
          <w:sz w:val="24"/>
          <w:szCs w:val="24"/>
        </w:rPr>
        <w:t>nr</w:t>
      </w:r>
      <w:r w:rsidRPr="00036757">
        <w:rPr>
          <w:rStyle w:val="CharStyle3"/>
          <w:rFonts w:ascii="Times New Roman" w:hAnsi="Times New Roman" w:cs="Times New Roman"/>
          <w:sz w:val="24"/>
          <w:szCs w:val="24"/>
        </w:rPr>
        <w:t xml:space="preserve"> </w:t>
      </w:r>
      <w:r w:rsidR="004F1BF2" w:rsidRPr="00036757">
        <w:rPr>
          <w:rFonts w:ascii="Times New Roman" w:hAnsi="Times New Roman" w:cs="Times New Roman"/>
          <w:sz w:val="24"/>
          <w:szCs w:val="24"/>
        </w:rPr>
        <w:t>[-]</w:t>
      </w:r>
    </w:p>
    <w:p w14:paraId="4F509FE0" w14:textId="6CB54F4C" w:rsidR="00AC302D" w:rsidRPr="00071E60" w:rsidRDefault="004F1BF2" w:rsidP="004F1BF2">
      <w:pPr>
        <w:pStyle w:val="Style2"/>
        <w:spacing w:line="307" w:lineRule="exact"/>
        <w:ind w:right="442"/>
        <w:jc w:val="center"/>
        <w:rPr>
          <w:rStyle w:val="CharStyle3"/>
          <w:rFonts w:ascii="Times New Roman" w:hAnsi="Times New Roman" w:cs="Times New Roman"/>
          <w:sz w:val="24"/>
          <w:szCs w:val="24"/>
        </w:rPr>
      </w:pPr>
      <w:r>
        <w:rPr>
          <w:rStyle w:val="CharStyle3"/>
          <w:rFonts w:ascii="Times New Roman" w:hAnsi="Times New Roman" w:cs="Times New Roman"/>
          <w:sz w:val="24"/>
          <w:szCs w:val="24"/>
        </w:rPr>
        <w:t>z</w:t>
      </w:r>
      <w:r w:rsidR="00AC302D" w:rsidRPr="00071E60">
        <w:rPr>
          <w:rStyle w:val="CharStyle3"/>
          <w:rFonts w:ascii="Times New Roman" w:hAnsi="Times New Roman" w:cs="Times New Roman"/>
          <w:sz w:val="24"/>
          <w:szCs w:val="24"/>
        </w:rPr>
        <w:t xml:space="preserve"> dni</w:t>
      </w:r>
      <w:r>
        <w:rPr>
          <w:rStyle w:val="CharStyle3"/>
          <w:rFonts w:ascii="Times New Roman" w:hAnsi="Times New Roman" w:cs="Times New Roman"/>
          <w:sz w:val="24"/>
          <w:szCs w:val="24"/>
        </w:rPr>
        <w:t>a [-]</w:t>
      </w:r>
    </w:p>
    <w:p w14:paraId="63122F1D" w14:textId="77777777" w:rsidR="00AC302D" w:rsidRPr="00071E60" w:rsidRDefault="00AC302D" w:rsidP="00071E60">
      <w:pPr>
        <w:pStyle w:val="Style2"/>
        <w:spacing w:line="307" w:lineRule="exact"/>
        <w:ind w:left="10" w:right="442"/>
        <w:jc w:val="both"/>
        <w:rPr>
          <w:rStyle w:val="CharStyle3"/>
          <w:rFonts w:ascii="Times New Roman" w:hAnsi="Times New Roman" w:cs="Times New Roman"/>
          <w:sz w:val="24"/>
          <w:szCs w:val="24"/>
        </w:rPr>
      </w:pPr>
    </w:p>
    <w:p w14:paraId="4BA6441A" w14:textId="5F1BCD2E" w:rsidR="00AC302D" w:rsidRPr="00071E60" w:rsidRDefault="004F1BF2" w:rsidP="00071E60">
      <w:pPr>
        <w:pStyle w:val="Style2"/>
        <w:spacing w:line="307" w:lineRule="exact"/>
        <w:ind w:left="10" w:right="4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CharStyle3"/>
          <w:rFonts w:ascii="Times New Roman" w:hAnsi="Times New Roman" w:cs="Times New Roman"/>
          <w:sz w:val="24"/>
          <w:szCs w:val="24"/>
        </w:rPr>
        <w:t xml:space="preserve">zawarta </w:t>
      </w:r>
      <w:r w:rsidR="00AC302D" w:rsidRPr="00071E60">
        <w:rPr>
          <w:rStyle w:val="CharStyle3"/>
          <w:rFonts w:ascii="Times New Roman" w:hAnsi="Times New Roman" w:cs="Times New Roman"/>
          <w:sz w:val="24"/>
          <w:szCs w:val="24"/>
        </w:rPr>
        <w:t>pomiędzy:</w:t>
      </w:r>
    </w:p>
    <w:p w14:paraId="0AD092CC" w14:textId="77777777" w:rsidR="004F1BF2" w:rsidRDefault="004F1BF2" w:rsidP="00071E60">
      <w:pPr>
        <w:pStyle w:val="Style2"/>
        <w:spacing w:line="307" w:lineRule="exact"/>
        <w:ind w:left="14" w:right="442"/>
        <w:jc w:val="both"/>
        <w:rPr>
          <w:rStyle w:val="CharStyle3"/>
          <w:rFonts w:ascii="Times New Roman" w:hAnsi="Times New Roman" w:cs="Times New Roman"/>
          <w:sz w:val="24"/>
          <w:szCs w:val="24"/>
        </w:rPr>
      </w:pPr>
    </w:p>
    <w:p w14:paraId="448F67BF" w14:textId="74DFFDD4" w:rsidR="00AC302D" w:rsidRPr="004F1BF2" w:rsidRDefault="00AC302D" w:rsidP="00071E60">
      <w:pPr>
        <w:pStyle w:val="Style2"/>
        <w:spacing w:line="307" w:lineRule="exact"/>
        <w:ind w:left="14" w:right="44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F1BF2">
        <w:rPr>
          <w:rStyle w:val="CharStyle3"/>
          <w:rFonts w:ascii="Times New Roman" w:hAnsi="Times New Roman" w:cs="Times New Roman"/>
          <w:b/>
          <w:bCs/>
          <w:sz w:val="24"/>
          <w:szCs w:val="24"/>
        </w:rPr>
        <w:t>Muzeum Bitwy pod Grunwaldem w Stębarku</w:t>
      </w:r>
      <w:r w:rsidRPr="00071E60">
        <w:rPr>
          <w:rStyle w:val="CharStyle3"/>
          <w:rFonts w:ascii="Times New Roman" w:hAnsi="Times New Roman" w:cs="Times New Roman"/>
          <w:sz w:val="24"/>
          <w:szCs w:val="24"/>
        </w:rPr>
        <w:t>, Stębark 1,</w:t>
      </w:r>
      <w:r w:rsidR="00036757">
        <w:rPr>
          <w:rStyle w:val="CharStyle3"/>
          <w:rFonts w:ascii="Times New Roman" w:hAnsi="Times New Roman" w:cs="Times New Roman"/>
          <w:sz w:val="24"/>
          <w:szCs w:val="24"/>
        </w:rPr>
        <w:t xml:space="preserve"> </w:t>
      </w:r>
      <w:r w:rsidRPr="00071E60">
        <w:rPr>
          <w:rStyle w:val="CharStyle3"/>
          <w:rFonts w:ascii="Times New Roman" w:hAnsi="Times New Roman" w:cs="Times New Roman"/>
          <w:sz w:val="24"/>
          <w:szCs w:val="24"/>
        </w:rPr>
        <w:t xml:space="preserve">14-107 Gierzwałd NIP: 741 21 13 786, reprezentowanym przez: Szymona Dreja - Dyrektora Muzeum, zwanego w treści umowy </w:t>
      </w:r>
      <w:r w:rsidRPr="004F1BF2">
        <w:rPr>
          <w:rStyle w:val="CharStyle3"/>
          <w:rFonts w:ascii="Times New Roman" w:hAnsi="Times New Roman" w:cs="Times New Roman"/>
          <w:b/>
          <w:bCs/>
          <w:sz w:val="24"/>
          <w:szCs w:val="24"/>
        </w:rPr>
        <w:t>WYNAJMUJĄCYM</w:t>
      </w:r>
    </w:p>
    <w:p w14:paraId="4C8BDD1B" w14:textId="77777777" w:rsidR="00AC302D" w:rsidRPr="00071E60" w:rsidRDefault="00AC302D" w:rsidP="00071E60">
      <w:pPr>
        <w:pStyle w:val="Style14"/>
        <w:spacing w:line="240" w:lineRule="exact"/>
        <w:ind w:left="14"/>
        <w:jc w:val="both"/>
        <w:rPr>
          <w:rFonts w:ascii="Times New Roman" w:hAnsi="Times New Roman" w:cs="Times New Roman"/>
          <w:sz w:val="24"/>
          <w:szCs w:val="24"/>
        </w:rPr>
      </w:pPr>
    </w:p>
    <w:p w14:paraId="2CAE4308" w14:textId="77777777" w:rsidR="00AC302D" w:rsidRPr="00071E60" w:rsidRDefault="00AC302D" w:rsidP="00071E60">
      <w:pPr>
        <w:pStyle w:val="Style14"/>
        <w:spacing w:before="24"/>
        <w:ind w:left="14"/>
        <w:jc w:val="both"/>
        <w:rPr>
          <w:rFonts w:ascii="Times New Roman" w:hAnsi="Times New Roman" w:cs="Times New Roman"/>
          <w:sz w:val="24"/>
          <w:szCs w:val="24"/>
        </w:rPr>
      </w:pPr>
      <w:r w:rsidRPr="00071E60">
        <w:rPr>
          <w:rStyle w:val="CharStyle7"/>
          <w:rFonts w:ascii="Times New Roman" w:hAnsi="Times New Roman" w:cs="Times New Roman"/>
          <w:sz w:val="24"/>
          <w:szCs w:val="24"/>
        </w:rPr>
        <w:t>a</w:t>
      </w:r>
    </w:p>
    <w:p w14:paraId="344E44CD" w14:textId="77777777" w:rsidR="00AC302D" w:rsidRPr="00071E60" w:rsidRDefault="00AC302D" w:rsidP="00071E60">
      <w:pPr>
        <w:pStyle w:val="Style2"/>
        <w:spacing w:line="240" w:lineRule="exact"/>
        <w:ind w:left="62"/>
        <w:jc w:val="both"/>
        <w:rPr>
          <w:rFonts w:ascii="Times New Roman" w:hAnsi="Times New Roman" w:cs="Times New Roman"/>
          <w:sz w:val="24"/>
          <w:szCs w:val="24"/>
        </w:rPr>
      </w:pPr>
    </w:p>
    <w:p w14:paraId="71D0CE05" w14:textId="77777777" w:rsidR="00036757" w:rsidRDefault="00036757" w:rsidP="00071E60">
      <w:pPr>
        <w:pStyle w:val="Style2"/>
        <w:tabs>
          <w:tab w:val="left" w:leader="dot" w:pos="3298"/>
        </w:tabs>
        <w:spacing w:before="34" w:line="240" w:lineRule="auto"/>
        <w:ind w:left="62"/>
        <w:jc w:val="both"/>
        <w:rPr>
          <w:rStyle w:val="CharStyle3"/>
          <w:rFonts w:ascii="Times New Roman" w:hAnsi="Times New Roman" w:cs="Times New Roman"/>
          <w:b/>
          <w:bCs/>
          <w:sz w:val="24"/>
          <w:szCs w:val="24"/>
        </w:rPr>
      </w:pPr>
      <w:r>
        <w:rPr>
          <w:rStyle w:val="CharStyle3"/>
          <w:rFonts w:ascii="Times New Roman" w:hAnsi="Times New Roman" w:cs="Times New Roman"/>
          <w:b/>
          <w:bCs/>
          <w:sz w:val="24"/>
          <w:szCs w:val="24"/>
        </w:rPr>
        <w:t>…………………………</w:t>
      </w:r>
    </w:p>
    <w:p w14:paraId="16B505EC" w14:textId="77777777" w:rsidR="00036757" w:rsidRDefault="00036757" w:rsidP="00071E60">
      <w:pPr>
        <w:pStyle w:val="Style2"/>
        <w:tabs>
          <w:tab w:val="left" w:leader="dot" w:pos="3298"/>
        </w:tabs>
        <w:spacing w:before="34" w:line="240" w:lineRule="auto"/>
        <w:ind w:left="62"/>
        <w:jc w:val="both"/>
        <w:rPr>
          <w:rStyle w:val="CharStyle3"/>
          <w:rFonts w:ascii="Times New Roman" w:hAnsi="Times New Roman" w:cs="Times New Roman"/>
          <w:b/>
          <w:bCs/>
          <w:sz w:val="24"/>
          <w:szCs w:val="24"/>
        </w:rPr>
      </w:pPr>
      <w:r>
        <w:rPr>
          <w:rStyle w:val="CharStyle3"/>
          <w:rFonts w:ascii="Times New Roman" w:hAnsi="Times New Roman" w:cs="Times New Roman"/>
          <w:b/>
          <w:bCs/>
          <w:sz w:val="24"/>
          <w:szCs w:val="24"/>
        </w:rPr>
        <w:t>…………………………</w:t>
      </w:r>
    </w:p>
    <w:p w14:paraId="67F381DA" w14:textId="77777777" w:rsidR="00036757" w:rsidRDefault="00036757" w:rsidP="00071E60">
      <w:pPr>
        <w:pStyle w:val="Style2"/>
        <w:tabs>
          <w:tab w:val="left" w:leader="dot" w:pos="3298"/>
        </w:tabs>
        <w:spacing w:before="34" w:line="240" w:lineRule="auto"/>
        <w:ind w:left="62"/>
        <w:jc w:val="both"/>
        <w:rPr>
          <w:rStyle w:val="CharStyle3"/>
          <w:rFonts w:ascii="Times New Roman" w:hAnsi="Times New Roman" w:cs="Times New Roman"/>
          <w:b/>
          <w:bCs/>
          <w:sz w:val="24"/>
          <w:szCs w:val="24"/>
        </w:rPr>
      </w:pPr>
      <w:r>
        <w:rPr>
          <w:rStyle w:val="CharStyle3"/>
          <w:rFonts w:ascii="Times New Roman" w:hAnsi="Times New Roman" w:cs="Times New Roman"/>
          <w:b/>
          <w:bCs/>
          <w:sz w:val="24"/>
          <w:szCs w:val="24"/>
        </w:rPr>
        <w:t>…………………………</w:t>
      </w:r>
    </w:p>
    <w:p w14:paraId="39B23D79" w14:textId="54309C92" w:rsidR="00AC302D" w:rsidRPr="00071E60" w:rsidRDefault="00AC302D" w:rsidP="00071E60">
      <w:pPr>
        <w:pStyle w:val="Style2"/>
        <w:tabs>
          <w:tab w:val="left" w:leader="dot" w:pos="3298"/>
        </w:tabs>
        <w:spacing w:before="34" w:line="240" w:lineRule="auto"/>
        <w:ind w:left="62"/>
        <w:jc w:val="both"/>
        <w:rPr>
          <w:rFonts w:ascii="Times New Roman" w:hAnsi="Times New Roman" w:cs="Times New Roman"/>
          <w:sz w:val="24"/>
          <w:szCs w:val="24"/>
        </w:rPr>
      </w:pPr>
      <w:r w:rsidRPr="00071E60">
        <w:rPr>
          <w:rStyle w:val="CharStyle3"/>
          <w:rFonts w:ascii="Times New Roman" w:hAnsi="Times New Roman" w:cs="Times New Roman"/>
          <w:sz w:val="24"/>
          <w:szCs w:val="24"/>
        </w:rPr>
        <w:t xml:space="preserve"> </w:t>
      </w:r>
      <w:r w:rsidRPr="004F1BF2">
        <w:rPr>
          <w:rStyle w:val="CharStyle3"/>
          <w:rFonts w:ascii="Times New Roman" w:hAnsi="Times New Roman" w:cs="Times New Roman"/>
          <w:b/>
          <w:bCs/>
          <w:sz w:val="24"/>
          <w:szCs w:val="24"/>
        </w:rPr>
        <w:t>NAJEMCĄ</w:t>
      </w:r>
    </w:p>
    <w:p w14:paraId="3B19ED67" w14:textId="77777777" w:rsidR="004F1BF2" w:rsidRDefault="004F1BF2" w:rsidP="00071E60">
      <w:pPr>
        <w:pStyle w:val="Style2"/>
        <w:spacing w:before="86" w:line="240" w:lineRule="auto"/>
        <w:ind w:left="10"/>
        <w:jc w:val="both"/>
        <w:rPr>
          <w:rStyle w:val="CharStyle3"/>
          <w:rFonts w:ascii="Times New Roman" w:hAnsi="Times New Roman" w:cs="Times New Roman"/>
          <w:sz w:val="24"/>
          <w:szCs w:val="24"/>
        </w:rPr>
      </w:pPr>
    </w:p>
    <w:p w14:paraId="05ED0C00" w14:textId="105F8264" w:rsidR="00AC302D" w:rsidRPr="00071E60" w:rsidRDefault="00AC302D" w:rsidP="00071E60">
      <w:pPr>
        <w:pStyle w:val="Style2"/>
        <w:spacing w:before="86" w:line="240" w:lineRule="auto"/>
        <w:ind w:left="10"/>
        <w:jc w:val="both"/>
        <w:rPr>
          <w:rFonts w:ascii="Times New Roman" w:hAnsi="Times New Roman" w:cs="Times New Roman"/>
          <w:sz w:val="24"/>
          <w:szCs w:val="24"/>
        </w:rPr>
      </w:pPr>
      <w:r w:rsidRPr="00071E60">
        <w:rPr>
          <w:rStyle w:val="CharStyle3"/>
          <w:rFonts w:ascii="Times New Roman" w:hAnsi="Times New Roman" w:cs="Times New Roman"/>
          <w:sz w:val="24"/>
          <w:szCs w:val="24"/>
        </w:rPr>
        <w:t>o następującej treści:</w:t>
      </w:r>
    </w:p>
    <w:p w14:paraId="71F20296" w14:textId="77777777" w:rsidR="00AC302D" w:rsidRPr="00071E60" w:rsidRDefault="00AC302D" w:rsidP="00071E60">
      <w:pPr>
        <w:pStyle w:val="Style15"/>
        <w:spacing w:line="240" w:lineRule="exact"/>
        <w:ind w:left="53"/>
        <w:rPr>
          <w:rFonts w:ascii="Times New Roman" w:hAnsi="Times New Roman" w:cs="Times New Roman"/>
          <w:sz w:val="24"/>
          <w:szCs w:val="24"/>
        </w:rPr>
      </w:pPr>
    </w:p>
    <w:p w14:paraId="6C5A233C" w14:textId="77777777" w:rsidR="00AC302D" w:rsidRPr="00454C1E" w:rsidRDefault="00071E60" w:rsidP="00071E60">
      <w:pPr>
        <w:pStyle w:val="Style15"/>
        <w:spacing w:before="58"/>
        <w:ind w:left="53"/>
        <w:rPr>
          <w:rFonts w:ascii="Times New Roman" w:hAnsi="Times New Roman" w:cs="Times New Roman"/>
          <w:b/>
          <w:sz w:val="24"/>
          <w:szCs w:val="24"/>
        </w:rPr>
      </w:pPr>
      <w:r>
        <w:rPr>
          <w:rStyle w:val="CharStyle3"/>
          <w:rFonts w:ascii="Times New Roman" w:hAnsi="Times New Roman" w:cs="Times New Roman"/>
          <w:spacing w:val="50"/>
          <w:sz w:val="24"/>
          <w:szCs w:val="24"/>
        </w:rPr>
        <w:t xml:space="preserve"> </w:t>
      </w:r>
      <w:r>
        <w:rPr>
          <w:rStyle w:val="CharStyle3"/>
          <w:rFonts w:ascii="Times New Roman" w:hAnsi="Times New Roman" w:cs="Times New Roman"/>
          <w:spacing w:val="50"/>
          <w:sz w:val="24"/>
          <w:szCs w:val="24"/>
        </w:rPr>
        <w:tab/>
      </w:r>
      <w:r>
        <w:rPr>
          <w:rStyle w:val="CharStyle3"/>
          <w:rFonts w:ascii="Times New Roman" w:hAnsi="Times New Roman" w:cs="Times New Roman"/>
          <w:spacing w:val="50"/>
          <w:sz w:val="24"/>
          <w:szCs w:val="24"/>
        </w:rPr>
        <w:tab/>
      </w:r>
      <w:r>
        <w:rPr>
          <w:rStyle w:val="CharStyle3"/>
          <w:rFonts w:ascii="Times New Roman" w:hAnsi="Times New Roman" w:cs="Times New Roman"/>
          <w:spacing w:val="50"/>
          <w:sz w:val="24"/>
          <w:szCs w:val="24"/>
        </w:rPr>
        <w:tab/>
      </w:r>
      <w:r>
        <w:rPr>
          <w:rStyle w:val="CharStyle3"/>
          <w:rFonts w:ascii="Times New Roman" w:hAnsi="Times New Roman" w:cs="Times New Roman"/>
          <w:spacing w:val="50"/>
          <w:sz w:val="24"/>
          <w:szCs w:val="24"/>
        </w:rPr>
        <w:tab/>
      </w:r>
      <w:r>
        <w:rPr>
          <w:rStyle w:val="CharStyle3"/>
          <w:rFonts w:ascii="Times New Roman" w:hAnsi="Times New Roman" w:cs="Times New Roman"/>
          <w:spacing w:val="50"/>
          <w:sz w:val="24"/>
          <w:szCs w:val="24"/>
        </w:rPr>
        <w:tab/>
      </w:r>
      <w:r>
        <w:rPr>
          <w:rStyle w:val="CharStyle3"/>
          <w:rFonts w:ascii="Times New Roman" w:hAnsi="Times New Roman" w:cs="Times New Roman"/>
          <w:spacing w:val="50"/>
          <w:sz w:val="24"/>
          <w:szCs w:val="24"/>
        </w:rPr>
        <w:tab/>
      </w:r>
      <w:r w:rsidR="00454C1E">
        <w:rPr>
          <w:rStyle w:val="CharStyle3"/>
          <w:rFonts w:ascii="Times New Roman" w:hAnsi="Times New Roman" w:cs="Times New Roman"/>
          <w:spacing w:val="50"/>
          <w:sz w:val="24"/>
          <w:szCs w:val="24"/>
        </w:rPr>
        <w:tab/>
      </w:r>
      <w:r w:rsidR="00AC302D" w:rsidRPr="00454C1E">
        <w:rPr>
          <w:rStyle w:val="CharStyle3"/>
          <w:rFonts w:ascii="Times New Roman" w:hAnsi="Times New Roman" w:cs="Times New Roman"/>
          <w:b/>
          <w:spacing w:val="50"/>
          <w:sz w:val="24"/>
          <w:szCs w:val="24"/>
        </w:rPr>
        <w:t>§1</w:t>
      </w:r>
    </w:p>
    <w:p w14:paraId="5906A09E" w14:textId="18C0209C" w:rsidR="00AC302D" w:rsidRPr="00071E60" w:rsidRDefault="004F1BF2" w:rsidP="004F1BF2">
      <w:pPr>
        <w:pStyle w:val="Style8"/>
        <w:numPr>
          <w:ilvl w:val="0"/>
          <w:numId w:val="10"/>
        </w:numPr>
        <w:tabs>
          <w:tab w:val="left" w:pos="226"/>
        </w:tabs>
        <w:spacing w:before="187" w:line="307" w:lineRule="exact"/>
        <w:jc w:val="both"/>
        <w:rPr>
          <w:rStyle w:val="CharStyle3"/>
          <w:rFonts w:ascii="Times New Roman" w:hAnsi="Times New Roman" w:cs="Times New Roman"/>
          <w:sz w:val="24"/>
          <w:szCs w:val="24"/>
        </w:rPr>
      </w:pPr>
      <w:r>
        <w:rPr>
          <w:rStyle w:val="CharStyle3"/>
          <w:rFonts w:ascii="Times New Roman" w:hAnsi="Times New Roman" w:cs="Times New Roman"/>
          <w:sz w:val="24"/>
          <w:szCs w:val="24"/>
        </w:rPr>
        <w:t xml:space="preserve">  </w:t>
      </w:r>
      <w:r w:rsidR="00AC302D" w:rsidRPr="00071E60">
        <w:rPr>
          <w:rStyle w:val="CharStyle3"/>
          <w:rFonts w:ascii="Times New Roman" w:hAnsi="Times New Roman" w:cs="Times New Roman"/>
          <w:sz w:val="24"/>
          <w:szCs w:val="24"/>
        </w:rPr>
        <w:t>Wynajmujący oświadcza, że jest właścicielem p</w:t>
      </w:r>
      <w:r w:rsidR="00361A93">
        <w:rPr>
          <w:rStyle w:val="CharStyle3"/>
          <w:rFonts w:ascii="Times New Roman" w:hAnsi="Times New Roman" w:cs="Times New Roman"/>
          <w:sz w:val="24"/>
          <w:szCs w:val="24"/>
        </w:rPr>
        <w:t>ola namiotowego wraz z pomieszczeniami pawionu</w:t>
      </w:r>
      <w:r w:rsidR="00AC302D" w:rsidRPr="00071E60">
        <w:rPr>
          <w:rStyle w:val="CharStyle3"/>
          <w:rFonts w:ascii="Times New Roman" w:hAnsi="Times New Roman" w:cs="Times New Roman"/>
          <w:sz w:val="24"/>
          <w:szCs w:val="24"/>
        </w:rPr>
        <w:t xml:space="preserve"> pola namiotowego na Polach Grunwaldu</w:t>
      </w:r>
      <w:r w:rsidR="00AE12CA" w:rsidRPr="00071E60">
        <w:rPr>
          <w:rStyle w:val="CharStyle3"/>
          <w:rFonts w:ascii="Times New Roman" w:hAnsi="Times New Roman" w:cs="Times New Roman"/>
          <w:sz w:val="24"/>
          <w:szCs w:val="24"/>
        </w:rPr>
        <w:t>o powierzchni użytkowej najmu 210,43</w:t>
      </w:r>
      <w:r w:rsidR="00AC302D" w:rsidRPr="00071E60">
        <w:rPr>
          <w:rStyle w:val="CharStyle3"/>
          <w:rFonts w:ascii="Times New Roman" w:hAnsi="Times New Roman" w:cs="Times New Roman"/>
          <w:sz w:val="24"/>
          <w:szCs w:val="24"/>
        </w:rPr>
        <w:t xml:space="preserve"> m2 , położonego na Polach Grunwaldu</w:t>
      </w:r>
      <w:r>
        <w:rPr>
          <w:rStyle w:val="CharStyle3"/>
          <w:rFonts w:ascii="Times New Roman" w:hAnsi="Times New Roman" w:cs="Times New Roman"/>
          <w:sz w:val="24"/>
          <w:szCs w:val="24"/>
        </w:rPr>
        <w:t xml:space="preserve"> (dalej: </w:t>
      </w:r>
      <w:r w:rsidRPr="004F1BF2">
        <w:rPr>
          <w:rStyle w:val="CharStyle3"/>
          <w:rFonts w:ascii="Times New Roman" w:hAnsi="Times New Roman" w:cs="Times New Roman"/>
          <w:b/>
          <w:bCs/>
          <w:sz w:val="24"/>
          <w:szCs w:val="24"/>
        </w:rPr>
        <w:t>p</w:t>
      </w:r>
      <w:r w:rsidR="0093721F">
        <w:rPr>
          <w:rStyle w:val="CharStyle3"/>
          <w:rFonts w:ascii="Times New Roman" w:hAnsi="Times New Roman" w:cs="Times New Roman"/>
          <w:b/>
          <w:bCs/>
          <w:sz w:val="24"/>
          <w:szCs w:val="24"/>
        </w:rPr>
        <w:t>rzedmiot najmu</w:t>
      </w:r>
      <w:r>
        <w:rPr>
          <w:rStyle w:val="CharStyle3"/>
          <w:rFonts w:ascii="Times New Roman" w:hAnsi="Times New Roman" w:cs="Times New Roman"/>
          <w:sz w:val="24"/>
          <w:szCs w:val="24"/>
        </w:rPr>
        <w:t>).</w:t>
      </w:r>
    </w:p>
    <w:p w14:paraId="6E4CB5EC" w14:textId="4FEA2005" w:rsidR="00AC302D" w:rsidRPr="00071E60" w:rsidRDefault="004F1BF2" w:rsidP="004F1BF2">
      <w:pPr>
        <w:pStyle w:val="Style8"/>
        <w:numPr>
          <w:ilvl w:val="0"/>
          <w:numId w:val="10"/>
        </w:numPr>
        <w:tabs>
          <w:tab w:val="left" w:pos="278"/>
        </w:tabs>
        <w:spacing w:before="197" w:line="307" w:lineRule="exact"/>
        <w:jc w:val="both"/>
        <w:rPr>
          <w:rStyle w:val="CharStyle3"/>
          <w:rFonts w:ascii="Times New Roman" w:hAnsi="Times New Roman" w:cs="Times New Roman"/>
          <w:sz w:val="24"/>
          <w:szCs w:val="24"/>
        </w:rPr>
      </w:pPr>
      <w:r>
        <w:rPr>
          <w:rStyle w:val="CharStyle3"/>
          <w:rFonts w:ascii="Times New Roman" w:hAnsi="Times New Roman" w:cs="Times New Roman"/>
          <w:sz w:val="24"/>
          <w:szCs w:val="24"/>
        </w:rPr>
        <w:t xml:space="preserve"> </w:t>
      </w:r>
      <w:r w:rsidR="00AC302D" w:rsidRPr="00071E60">
        <w:rPr>
          <w:rStyle w:val="CharStyle3"/>
          <w:rFonts w:ascii="Times New Roman" w:hAnsi="Times New Roman" w:cs="Times New Roman"/>
          <w:sz w:val="24"/>
          <w:szCs w:val="24"/>
        </w:rPr>
        <w:t>Wykaz wyposażenia pola namiotowego wraz z wyposażeniem pomieszczeń budynku pola namiotowego służących do obsługi jego użytkowników, znajdujących się w nim instalacji oraz stan techniczny przedmiotu najmu zostanie określony w protokole przekazania sporządzonym przez obie strony w chwili wydania przedmiotu najmu</w:t>
      </w:r>
      <w:r>
        <w:rPr>
          <w:rStyle w:val="CharStyle3"/>
          <w:rFonts w:ascii="Times New Roman" w:hAnsi="Times New Roman" w:cs="Times New Roman"/>
          <w:sz w:val="24"/>
          <w:szCs w:val="24"/>
        </w:rPr>
        <w:t>, stanowiącym załącznik nr 1 do Umowy.</w:t>
      </w:r>
    </w:p>
    <w:p w14:paraId="0FEC077D" w14:textId="5DA07F32" w:rsidR="00AE12CA" w:rsidRPr="00071E60" w:rsidRDefault="004F1BF2" w:rsidP="004F1BF2">
      <w:pPr>
        <w:pStyle w:val="Style8"/>
        <w:numPr>
          <w:ilvl w:val="0"/>
          <w:numId w:val="10"/>
        </w:numPr>
        <w:tabs>
          <w:tab w:val="left" w:pos="278"/>
        </w:tabs>
        <w:spacing w:before="197" w:line="307" w:lineRule="exact"/>
        <w:ind w:right="96"/>
        <w:jc w:val="both"/>
        <w:rPr>
          <w:rStyle w:val="CharStyle3"/>
          <w:rFonts w:ascii="Times New Roman" w:hAnsi="Times New Roman" w:cs="Times New Roman"/>
          <w:sz w:val="24"/>
          <w:szCs w:val="24"/>
        </w:rPr>
      </w:pPr>
      <w:r>
        <w:rPr>
          <w:rStyle w:val="CharStyle3"/>
          <w:rFonts w:ascii="Times New Roman" w:hAnsi="Times New Roman" w:cs="Times New Roman"/>
          <w:sz w:val="24"/>
          <w:szCs w:val="24"/>
        </w:rPr>
        <w:t xml:space="preserve"> </w:t>
      </w:r>
      <w:r w:rsidR="00AC302D" w:rsidRPr="00071E60">
        <w:rPr>
          <w:rStyle w:val="CharStyle3"/>
          <w:rFonts w:ascii="Times New Roman" w:hAnsi="Times New Roman" w:cs="Times New Roman"/>
          <w:sz w:val="24"/>
          <w:szCs w:val="24"/>
        </w:rPr>
        <w:t>Najemca na własny koszt wyposaża</w:t>
      </w:r>
      <w:r w:rsidR="0093721F">
        <w:rPr>
          <w:rStyle w:val="CharStyle3"/>
          <w:rFonts w:ascii="Times New Roman" w:hAnsi="Times New Roman" w:cs="Times New Roman"/>
          <w:sz w:val="24"/>
          <w:szCs w:val="24"/>
        </w:rPr>
        <w:t xml:space="preserve"> przedmiot najmu</w:t>
      </w:r>
      <w:r w:rsidR="00AC302D" w:rsidRPr="00071E60">
        <w:rPr>
          <w:rStyle w:val="CharStyle3"/>
          <w:rFonts w:ascii="Times New Roman" w:hAnsi="Times New Roman" w:cs="Times New Roman"/>
          <w:sz w:val="24"/>
          <w:szCs w:val="24"/>
        </w:rPr>
        <w:t>, w sprzęt niezbędny do prowadzenia działalności usługowej wskazanej w niniejszej umowie.</w:t>
      </w:r>
    </w:p>
    <w:p w14:paraId="6CE7F77C" w14:textId="138EBF1C" w:rsidR="00DC7478" w:rsidRPr="00071E60" w:rsidRDefault="0093721F" w:rsidP="004F1BF2">
      <w:pPr>
        <w:pStyle w:val="Style8"/>
        <w:numPr>
          <w:ilvl w:val="0"/>
          <w:numId w:val="10"/>
        </w:numPr>
        <w:tabs>
          <w:tab w:val="left" w:pos="278"/>
        </w:tabs>
        <w:spacing w:before="197" w:line="307" w:lineRule="exact"/>
        <w:ind w:right="96"/>
        <w:jc w:val="both"/>
        <w:rPr>
          <w:rStyle w:val="CharStyle3"/>
          <w:rFonts w:ascii="Times New Roman" w:hAnsi="Times New Roman" w:cs="Times New Roman"/>
          <w:sz w:val="24"/>
          <w:szCs w:val="24"/>
        </w:rPr>
      </w:pPr>
      <w:r>
        <w:rPr>
          <w:rStyle w:val="CharStyle3"/>
          <w:rFonts w:ascii="Times New Roman" w:hAnsi="Times New Roman" w:cs="Times New Roman"/>
          <w:sz w:val="24"/>
          <w:szCs w:val="24"/>
        </w:rPr>
        <w:t xml:space="preserve"> </w:t>
      </w:r>
      <w:r w:rsidR="00AC302D" w:rsidRPr="00071E60">
        <w:rPr>
          <w:rStyle w:val="CharStyle3"/>
          <w:rFonts w:ascii="Times New Roman" w:hAnsi="Times New Roman" w:cs="Times New Roman"/>
          <w:sz w:val="24"/>
          <w:szCs w:val="24"/>
        </w:rPr>
        <w:t xml:space="preserve">Wynajmujący oddaje Najemcy w najem </w:t>
      </w:r>
      <w:r>
        <w:rPr>
          <w:rStyle w:val="CharStyle3"/>
          <w:rFonts w:ascii="Times New Roman" w:hAnsi="Times New Roman" w:cs="Times New Roman"/>
          <w:sz w:val="24"/>
          <w:szCs w:val="24"/>
        </w:rPr>
        <w:t xml:space="preserve">przedmiot najmu w celu prowadzenia działalności w zakresie </w:t>
      </w:r>
      <w:r w:rsidRPr="0093721F">
        <w:rPr>
          <w:rStyle w:val="CharStyle3"/>
          <w:rFonts w:ascii="Times New Roman" w:hAnsi="Times New Roman" w:cs="Times New Roman"/>
          <w:sz w:val="24"/>
          <w:szCs w:val="24"/>
        </w:rPr>
        <w:t>zapewnieni</w:t>
      </w:r>
      <w:r>
        <w:rPr>
          <w:rStyle w:val="CharStyle3"/>
          <w:rFonts w:ascii="Times New Roman" w:hAnsi="Times New Roman" w:cs="Times New Roman"/>
          <w:sz w:val="24"/>
          <w:szCs w:val="24"/>
        </w:rPr>
        <w:t>a</w:t>
      </w:r>
      <w:r w:rsidRPr="0093721F">
        <w:rPr>
          <w:rStyle w:val="CharStyle3"/>
          <w:rFonts w:ascii="Times New Roman" w:hAnsi="Times New Roman" w:cs="Times New Roman"/>
          <w:sz w:val="24"/>
          <w:szCs w:val="24"/>
        </w:rPr>
        <w:t xml:space="preserve"> krótkotrwałego pobytu</w:t>
      </w:r>
      <w:r w:rsidR="007C453D">
        <w:rPr>
          <w:rStyle w:val="CharStyle3"/>
          <w:rFonts w:ascii="Times New Roman" w:hAnsi="Times New Roman" w:cs="Times New Roman"/>
          <w:sz w:val="24"/>
          <w:szCs w:val="24"/>
        </w:rPr>
        <w:t xml:space="preserve"> użytkowników pola namiotowego oraz zaplecza pola namiotowego na Polach Grunwaldu. </w:t>
      </w:r>
    </w:p>
    <w:p w14:paraId="1A0E4F47" w14:textId="607E8405" w:rsidR="00DC7478" w:rsidRPr="00071E60" w:rsidRDefault="008778ED" w:rsidP="004F1BF2">
      <w:pPr>
        <w:pStyle w:val="Style8"/>
        <w:numPr>
          <w:ilvl w:val="0"/>
          <w:numId w:val="10"/>
        </w:numPr>
        <w:tabs>
          <w:tab w:val="left" w:pos="278"/>
        </w:tabs>
        <w:spacing w:before="197" w:line="307" w:lineRule="exact"/>
        <w:ind w:right="96"/>
        <w:jc w:val="both"/>
        <w:rPr>
          <w:rStyle w:val="CharStyle3"/>
          <w:rFonts w:ascii="Times New Roman" w:hAnsi="Times New Roman" w:cs="Times New Roman"/>
          <w:sz w:val="24"/>
          <w:szCs w:val="24"/>
        </w:rPr>
      </w:pPr>
      <w:r>
        <w:rPr>
          <w:rStyle w:val="CharStyle3"/>
          <w:rFonts w:ascii="Times New Roman" w:hAnsi="Times New Roman" w:cs="Times New Roman"/>
          <w:sz w:val="24"/>
          <w:szCs w:val="24"/>
        </w:rPr>
        <w:t xml:space="preserve"> </w:t>
      </w:r>
      <w:r w:rsidR="00DC7478" w:rsidRPr="00071E60">
        <w:rPr>
          <w:rStyle w:val="CharStyle3"/>
          <w:rFonts w:ascii="Times New Roman" w:hAnsi="Times New Roman" w:cs="Times New Roman"/>
          <w:sz w:val="24"/>
          <w:szCs w:val="24"/>
        </w:rPr>
        <w:t>Najemca oświadcza, ż</w:t>
      </w:r>
      <w:r w:rsidR="00AC302D" w:rsidRPr="00071E60">
        <w:rPr>
          <w:rStyle w:val="CharStyle3"/>
          <w:rFonts w:ascii="Times New Roman" w:hAnsi="Times New Roman" w:cs="Times New Roman"/>
          <w:sz w:val="24"/>
          <w:szCs w:val="24"/>
        </w:rPr>
        <w:t>e zapoznał się z przedmiotem najmu i nie wnosi zastrzeżeń co do jego wyglądu, stanu technicznego i lokalizacji.</w:t>
      </w:r>
    </w:p>
    <w:p w14:paraId="32041AC1" w14:textId="4113C39F" w:rsidR="00DC7478" w:rsidRPr="00071E60" w:rsidRDefault="008778ED" w:rsidP="004F1BF2">
      <w:pPr>
        <w:pStyle w:val="Style8"/>
        <w:numPr>
          <w:ilvl w:val="0"/>
          <w:numId w:val="10"/>
        </w:numPr>
        <w:tabs>
          <w:tab w:val="left" w:pos="278"/>
        </w:tabs>
        <w:spacing w:before="197" w:line="307" w:lineRule="exact"/>
        <w:ind w:right="9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CharStyle3"/>
          <w:rFonts w:ascii="Times New Roman" w:hAnsi="Times New Roman" w:cs="Times New Roman"/>
          <w:sz w:val="24"/>
          <w:szCs w:val="24"/>
        </w:rPr>
        <w:t xml:space="preserve"> </w:t>
      </w:r>
      <w:r w:rsidR="00AC302D" w:rsidRPr="00071E60">
        <w:rPr>
          <w:rStyle w:val="CharStyle3"/>
          <w:rFonts w:ascii="Times New Roman" w:hAnsi="Times New Roman" w:cs="Times New Roman"/>
          <w:sz w:val="24"/>
          <w:szCs w:val="24"/>
        </w:rPr>
        <w:t xml:space="preserve">Najemca zobowiązuje się do używania </w:t>
      </w:r>
      <w:r w:rsidR="0093721F">
        <w:rPr>
          <w:rStyle w:val="CharStyle3"/>
          <w:rFonts w:ascii="Times New Roman" w:hAnsi="Times New Roman" w:cs="Times New Roman"/>
          <w:sz w:val="24"/>
          <w:szCs w:val="24"/>
        </w:rPr>
        <w:t xml:space="preserve">przedmiotu najmu </w:t>
      </w:r>
      <w:r w:rsidR="00AC302D" w:rsidRPr="00071E60">
        <w:rPr>
          <w:rStyle w:val="CharStyle3"/>
          <w:rFonts w:ascii="Times New Roman" w:hAnsi="Times New Roman" w:cs="Times New Roman"/>
          <w:sz w:val="24"/>
          <w:szCs w:val="24"/>
        </w:rPr>
        <w:t xml:space="preserve">zgodnie z jego przeznaczeniem oraz </w:t>
      </w:r>
      <w:r w:rsidR="0093721F">
        <w:rPr>
          <w:rStyle w:val="CharStyle3"/>
          <w:rFonts w:ascii="Times New Roman" w:hAnsi="Times New Roman" w:cs="Times New Roman"/>
          <w:sz w:val="24"/>
          <w:szCs w:val="24"/>
        </w:rPr>
        <w:t>U</w:t>
      </w:r>
      <w:r w:rsidR="00AC302D" w:rsidRPr="00071E60">
        <w:rPr>
          <w:rStyle w:val="CharStyle3"/>
          <w:rFonts w:ascii="Times New Roman" w:hAnsi="Times New Roman" w:cs="Times New Roman"/>
          <w:sz w:val="24"/>
          <w:szCs w:val="24"/>
        </w:rPr>
        <w:t>mową.</w:t>
      </w:r>
      <w:r w:rsidR="00DC7478" w:rsidRPr="00071E60">
        <w:rPr>
          <w:rStyle w:val="CharStyle3"/>
          <w:rFonts w:ascii="Times New Roman" w:hAnsi="Times New Roman" w:cs="Times New Roman"/>
          <w:sz w:val="24"/>
          <w:szCs w:val="24"/>
        </w:rPr>
        <w:t xml:space="preserve"> </w:t>
      </w:r>
      <w:r w:rsidR="00AC302D" w:rsidRPr="00071E60">
        <w:rPr>
          <w:rFonts w:ascii="Times New Roman" w:hAnsi="Times New Roman" w:cs="Times New Roman"/>
          <w:sz w:val="24"/>
          <w:szCs w:val="24"/>
        </w:rPr>
        <w:t>Najemca jest obowiązany do ponoszenia wszelkich kosztów związanych z bieżącą eksploatacją</w:t>
      </w:r>
      <w:r w:rsidR="00DC7478" w:rsidRPr="00071E60">
        <w:rPr>
          <w:rFonts w:ascii="Times New Roman" w:hAnsi="Times New Roman" w:cs="Times New Roman"/>
          <w:sz w:val="24"/>
          <w:szCs w:val="24"/>
        </w:rPr>
        <w:t xml:space="preserve"> </w:t>
      </w:r>
      <w:r w:rsidR="00AC302D" w:rsidRPr="00071E60">
        <w:rPr>
          <w:rFonts w:ascii="Times New Roman" w:hAnsi="Times New Roman" w:cs="Times New Roman"/>
          <w:sz w:val="24"/>
          <w:szCs w:val="24"/>
        </w:rPr>
        <w:t xml:space="preserve">przedmiotu </w:t>
      </w:r>
      <w:r w:rsidR="004F0827">
        <w:rPr>
          <w:rFonts w:ascii="Times New Roman" w:hAnsi="Times New Roman" w:cs="Times New Roman"/>
          <w:sz w:val="24"/>
          <w:szCs w:val="24"/>
        </w:rPr>
        <w:t>najmu</w:t>
      </w:r>
      <w:r w:rsidR="00AC302D" w:rsidRPr="00071E60">
        <w:rPr>
          <w:rFonts w:ascii="Times New Roman" w:hAnsi="Times New Roman" w:cs="Times New Roman"/>
          <w:sz w:val="24"/>
          <w:szCs w:val="24"/>
        </w:rPr>
        <w:t>, jak również dokon</w:t>
      </w:r>
      <w:r w:rsidR="00C3048A" w:rsidRPr="00071E60">
        <w:rPr>
          <w:rFonts w:ascii="Times New Roman" w:hAnsi="Times New Roman" w:cs="Times New Roman"/>
          <w:sz w:val="24"/>
          <w:szCs w:val="24"/>
        </w:rPr>
        <w:t>ywania napraw niezbędnych do</w:t>
      </w:r>
      <w:r w:rsidR="00AC302D" w:rsidRPr="00071E60">
        <w:rPr>
          <w:rFonts w:ascii="Times New Roman" w:hAnsi="Times New Roman" w:cs="Times New Roman"/>
          <w:sz w:val="24"/>
          <w:szCs w:val="24"/>
        </w:rPr>
        <w:t xml:space="preserve"> zachowania</w:t>
      </w:r>
      <w:r w:rsidR="00C3048A" w:rsidRPr="00071E60">
        <w:rPr>
          <w:rFonts w:ascii="Times New Roman" w:hAnsi="Times New Roman" w:cs="Times New Roman"/>
          <w:sz w:val="24"/>
          <w:szCs w:val="24"/>
        </w:rPr>
        <w:t xml:space="preserve"> p</w:t>
      </w:r>
      <w:r w:rsidR="004F0827">
        <w:rPr>
          <w:rFonts w:ascii="Times New Roman" w:hAnsi="Times New Roman" w:cs="Times New Roman"/>
          <w:sz w:val="24"/>
          <w:szCs w:val="24"/>
        </w:rPr>
        <w:t>rzedmiotu</w:t>
      </w:r>
      <w:r w:rsidR="00C3048A" w:rsidRPr="00071E60">
        <w:rPr>
          <w:rFonts w:ascii="Times New Roman" w:hAnsi="Times New Roman" w:cs="Times New Roman"/>
          <w:sz w:val="24"/>
          <w:szCs w:val="24"/>
        </w:rPr>
        <w:t xml:space="preserve"> najmu</w:t>
      </w:r>
      <w:r w:rsidR="004F0827">
        <w:rPr>
          <w:rFonts w:ascii="Times New Roman" w:hAnsi="Times New Roman" w:cs="Times New Roman"/>
          <w:sz w:val="24"/>
          <w:szCs w:val="24"/>
        </w:rPr>
        <w:t xml:space="preserve"> w stanie niepogorszonym</w:t>
      </w:r>
      <w:r w:rsidR="00C3048A" w:rsidRPr="00071E60">
        <w:rPr>
          <w:rFonts w:ascii="Times New Roman" w:hAnsi="Times New Roman" w:cs="Times New Roman"/>
          <w:sz w:val="24"/>
          <w:szCs w:val="24"/>
        </w:rPr>
        <w:t xml:space="preserve"> oraz </w:t>
      </w:r>
      <w:r w:rsidR="00DC7478" w:rsidRPr="00071E60">
        <w:rPr>
          <w:rFonts w:ascii="Times New Roman" w:hAnsi="Times New Roman" w:cs="Times New Roman"/>
          <w:sz w:val="24"/>
          <w:szCs w:val="24"/>
        </w:rPr>
        <w:t xml:space="preserve">pielęgnacji i utrzymania </w:t>
      </w:r>
      <w:r w:rsidR="00C3048A" w:rsidRPr="00071E60">
        <w:rPr>
          <w:rFonts w:ascii="Times New Roman" w:hAnsi="Times New Roman" w:cs="Times New Roman"/>
          <w:sz w:val="24"/>
          <w:szCs w:val="24"/>
        </w:rPr>
        <w:t xml:space="preserve">terenu </w:t>
      </w:r>
      <w:r w:rsidR="004F0827">
        <w:rPr>
          <w:rFonts w:ascii="Times New Roman" w:hAnsi="Times New Roman" w:cs="Times New Roman"/>
          <w:sz w:val="24"/>
          <w:szCs w:val="24"/>
        </w:rPr>
        <w:t xml:space="preserve">przedmiotu </w:t>
      </w:r>
      <w:r w:rsidR="00C3048A" w:rsidRPr="00071E60">
        <w:rPr>
          <w:rFonts w:ascii="Times New Roman" w:hAnsi="Times New Roman" w:cs="Times New Roman"/>
          <w:sz w:val="24"/>
          <w:szCs w:val="24"/>
        </w:rPr>
        <w:t>najmu</w:t>
      </w:r>
      <w:r w:rsidR="00AC302D" w:rsidRPr="00071E60">
        <w:rPr>
          <w:rFonts w:ascii="Times New Roman" w:hAnsi="Times New Roman" w:cs="Times New Roman"/>
          <w:sz w:val="24"/>
          <w:szCs w:val="24"/>
        </w:rPr>
        <w:t xml:space="preserve"> w stanie niepogorszonym.</w:t>
      </w:r>
    </w:p>
    <w:p w14:paraId="62832E49" w14:textId="2A2C0AA9" w:rsidR="00DC7478" w:rsidRPr="00071E60" w:rsidRDefault="008778ED" w:rsidP="004F1BF2">
      <w:pPr>
        <w:pStyle w:val="Style8"/>
        <w:numPr>
          <w:ilvl w:val="0"/>
          <w:numId w:val="10"/>
        </w:numPr>
        <w:tabs>
          <w:tab w:val="left" w:pos="278"/>
        </w:tabs>
        <w:spacing w:before="197" w:line="307" w:lineRule="exact"/>
        <w:ind w:right="9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C7478" w:rsidRPr="00071E60">
        <w:rPr>
          <w:rFonts w:ascii="Times New Roman" w:hAnsi="Times New Roman" w:cs="Times New Roman"/>
          <w:sz w:val="24"/>
          <w:szCs w:val="24"/>
        </w:rPr>
        <w:t>Najemca zobowiązany jest do utrzyma</w:t>
      </w:r>
      <w:r w:rsidR="00361A93">
        <w:rPr>
          <w:rFonts w:ascii="Times New Roman" w:hAnsi="Times New Roman" w:cs="Times New Roman"/>
          <w:sz w:val="24"/>
          <w:szCs w:val="24"/>
        </w:rPr>
        <w:t>nia ładu, porządku i czystości przed budynkiem</w:t>
      </w:r>
      <w:r w:rsidR="00DC7478" w:rsidRPr="00071E60">
        <w:rPr>
          <w:rFonts w:ascii="Times New Roman" w:hAnsi="Times New Roman" w:cs="Times New Roman"/>
          <w:sz w:val="24"/>
          <w:szCs w:val="24"/>
        </w:rPr>
        <w:t xml:space="preserve"> i </w:t>
      </w:r>
      <w:r w:rsidR="00361A93">
        <w:rPr>
          <w:rFonts w:ascii="Times New Roman" w:hAnsi="Times New Roman" w:cs="Times New Roman"/>
          <w:sz w:val="24"/>
          <w:szCs w:val="24"/>
        </w:rPr>
        <w:t xml:space="preserve">w </w:t>
      </w:r>
      <w:r w:rsidR="00DC7478" w:rsidRPr="00071E60">
        <w:rPr>
          <w:rFonts w:ascii="Times New Roman" w:hAnsi="Times New Roman" w:cs="Times New Roman"/>
          <w:sz w:val="24"/>
          <w:szCs w:val="24"/>
        </w:rPr>
        <w:t xml:space="preserve">wynajmowanych pomieszczeniach pola namiotowego oraz wokół i na wynajmowanym terenie, </w:t>
      </w:r>
      <w:r w:rsidR="00DC7478" w:rsidRPr="00071E60">
        <w:rPr>
          <w:rFonts w:ascii="Times New Roman" w:hAnsi="Times New Roman" w:cs="Times New Roman"/>
          <w:sz w:val="24"/>
          <w:szCs w:val="24"/>
        </w:rPr>
        <w:lastRenderedPageBreak/>
        <w:t>ponadto zobowiązany jest do przestrzegania zasad bezpieczeństwa przeciwpożarowego i przepisów nadrzędnych, w tym sanitarnych.</w:t>
      </w:r>
    </w:p>
    <w:p w14:paraId="5D938DFE" w14:textId="4C4C4A38" w:rsidR="00DC7478" w:rsidRPr="00071E60" w:rsidRDefault="00C3048A" w:rsidP="004F1BF2">
      <w:pPr>
        <w:pStyle w:val="Style8"/>
        <w:numPr>
          <w:ilvl w:val="0"/>
          <w:numId w:val="10"/>
        </w:numPr>
        <w:tabs>
          <w:tab w:val="left" w:pos="278"/>
        </w:tabs>
        <w:spacing w:before="197" w:line="307" w:lineRule="exact"/>
        <w:ind w:right="96"/>
        <w:jc w:val="both"/>
        <w:rPr>
          <w:rFonts w:ascii="Times New Roman" w:hAnsi="Times New Roman" w:cs="Times New Roman"/>
          <w:sz w:val="24"/>
          <w:szCs w:val="24"/>
        </w:rPr>
      </w:pPr>
      <w:r w:rsidRPr="00071E60">
        <w:rPr>
          <w:rFonts w:ascii="Times New Roman" w:hAnsi="Times New Roman" w:cs="Times New Roman"/>
          <w:sz w:val="24"/>
          <w:szCs w:val="24"/>
        </w:rPr>
        <w:t>Najemca</w:t>
      </w:r>
      <w:r w:rsidR="00AC302D" w:rsidRPr="00071E60">
        <w:rPr>
          <w:rFonts w:ascii="Times New Roman" w:hAnsi="Times New Roman" w:cs="Times New Roman"/>
          <w:sz w:val="24"/>
          <w:szCs w:val="24"/>
        </w:rPr>
        <w:t xml:space="preserve"> nie ma prawa oddawać </w:t>
      </w:r>
      <w:r w:rsidR="004F0827">
        <w:rPr>
          <w:rFonts w:ascii="Times New Roman" w:hAnsi="Times New Roman" w:cs="Times New Roman"/>
          <w:sz w:val="24"/>
          <w:szCs w:val="24"/>
        </w:rPr>
        <w:t xml:space="preserve">przedmiotu najmu </w:t>
      </w:r>
      <w:r w:rsidRPr="00071E60">
        <w:rPr>
          <w:rFonts w:ascii="Times New Roman" w:hAnsi="Times New Roman" w:cs="Times New Roman"/>
          <w:sz w:val="24"/>
          <w:szCs w:val="24"/>
        </w:rPr>
        <w:t xml:space="preserve">w podnajem lub do </w:t>
      </w:r>
      <w:r w:rsidR="00AC302D" w:rsidRPr="00071E60">
        <w:rPr>
          <w:rFonts w:ascii="Times New Roman" w:hAnsi="Times New Roman" w:cs="Times New Roman"/>
          <w:sz w:val="24"/>
          <w:szCs w:val="24"/>
        </w:rPr>
        <w:t>bezpłatnego używania</w:t>
      </w:r>
      <w:r w:rsidRPr="00071E60">
        <w:rPr>
          <w:rFonts w:ascii="Times New Roman" w:hAnsi="Times New Roman" w:cs="Times New Roman"/>
          <w:sz w:val="24"/>
          <w:szCs w:val="24"/>
        </w:rPr>
        <w:t xml:space="preserve"> bez </w:t>
      </w:r>
      <w:r w:rsidR="004F0827">
        <w:rPr>
          <w:rFonts w:ascii="Times New Roman" w:hAnsi="Times New Roman" w:cs="Times New Roman"/>
          <w:sz w:val="24"/>
          <w:szCs w:val="24"/>
        </w:rPr>
        <w:t xml:space="preserve">pisemnej </w:t>
      </w:r>
      <w:r w:rsidRPr="00071E60">
        <w:rPr>
          <w:rFonts w:ascii="Times New Roman" w:hAnsi="Times New Roman" w:cs="Times New Roman"/>
          <w:sz w:val="24"/>
          <w:szCs w:val="24"/>
        </w:rPr>
        <w:t xml:space="preserve">zgody </w:t>
      </w:r>
      <w:r w:rsidR="004F0827">
        <w:rPr>
          <w:rFonts w:ascii="Times New Roman" w:hAnsi="Times New Roman" w:cs="Times New Roman"/>
          <w:sz w:val="24"/>
          <w:szCs w:val="24"/>
        </w:rPr>
        <w:t>W</w:t>
      </w:r>
      <w:r w:rsidRPr="00071E60">
        <w:rPr>
          <w:rFonts w:ascii="Times New Roman" w:hAnsi="Times New Roman" w:cs="Times New Roman"/>
          <w:sz w:val="24"/>
          <w:szCs w:val="24"/>
        </w:rPr>
        <w:t>ynajmującego</w:t>
      </w:r>
      <w:r w:rsidR="00AC302D" w:rsidRPr="00071E60">
        <w:rPr>
          <w:rFonts w:ascii="Times New Roman" w:hAnsi="Times New Roman" w:cs="Times New Roman"/>
          <w:sz w:val="24"/>
          <w:szCs w:val="24"/>
        </w:rPr>
        <w:t>.</w:t>
      </w:r>
    </w:p>
    <w:p w14:paraId="00BB4390" w14:textId="77777777" w:rsidR="00AC302D" w:rsidRPr="00AC302D" w:rsidRDefault="00AC302D" w:rsidP="00071E60">
      <w:pPr>
        <w:spacing w:after="0" w:line="240" w:lineRule="exact"/>
        <w:ind w:left="19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</w:p>
    <w:p w14:paraId="2B1B8936" w14:textId="77777777" w:rsidR="00AC302D" w:rsidRPr="00071E60" w:rsidRDefault="00071E60" w:rsidP="00071E60">
      <w:pPr>
        <w:spacing w:before="19" w:after="0" w:line="240" w:lineRule="auto"/>
        <w:ind w:left="19"/>
        <w:jc w:val="both"/>
        <w:rPr>
          <w:rFonts w:ascii="Times New Roman" w:eastAsia="Calibri" w:hAnsi="Times New Roman" w:cs="Times New Roman"/>
          <w:b/>
          <w:bCs/>
          <w:spacing w:val="60"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b/>
          <w:bCs/>
          <w:spacing w:val="60"/>
          <w:sz w:val="24"/>
          <w:szCs w:val="24"/>
          <w:lang w:eastAsia="pl-PL"/>
        </w:rPr>
        <w:t xml:space="preserve"> </w:t>
      </w:r>
      <w:r>
        <w:rPr>
          <w:rFonts w:ascii="Times New Roman" w:eastAsia="Calibri" w:hAnsi="Times New Roman" w:cs="Times New Roman"/>
          <w:b/>
          <w:bCs/>
          <w:spacing w:val="60"/>
          <w:sz w:val="24"/>
          <w:szCs w:val="24"/>
          <w:lang w:eastAsia="pl-PL"/>
        </w:rPr>
        <w:tab/>
      </w:r>
      <w:r>
        <w:rPr>
          <w:rFonts w:ascii="Times New Roman" w:eastAsia="Calibri" w:hAnsi="Times New Roman" w:cs="Times New Roman"/>
          <w:b/>
          <w:bCs/>
          <w:spacing w:val="60"/>
          <w:sz w:val="24"/>
          <w:szCs w:val="24"/>
          <w:lang w:eastAsia="pl-PL"/>
        </w:rPr>
        <w:tab/>
      </w:r>
      <w:r>
        <w:rPr>
          <w:rFonts w:ascii="Times New Roman" w:eastAsia="Calibri" w:hAnsi="Times New Roman" w:cs="Times New Roman"/>
          <w:b/>
          <w:bCs/>
          <w:spacing w:val="60"/>
          <w:sz w:val="24"/>
          <w:szCs w:val="24"/>
          <w:lang w:eastAsia="pl-PL"/>
        </w:rPr>
        <w:tab/>
      </w:r>
      <w:r>
        <w:rPr>
          <w:rFonts w:ascii="Times New Roman" w:eastAsia="Calibri" w:hAnsi="Times New Roman" w:cs="Times New Roman"/>
          <w:b/>
          <w:bCs/>
          <w:spacing w:val="60"/>
          <w:sz w:val="24"/>
          <w:szCs w:val="24"/>
          <w:lang w:eastAsia="pl-PL"/>
        </w:rPr>
        <w:tab/>
      </w:r>
      <w:r>
        <w:rPr>
          <w:rFonts w:ascii="Times New Roman" w:eastAsia="Calibri" w:hAnsi="Times New Roman" w:cs="Times New Roman"/>
          <w:b/>
          <w:bCs/>
          <w:spacing w:val="60"/>
          <w:sz w:val="24"/>
          <w:szCs w:val="24"/>
          <w:lang w:eastAsia="pl-PL"/>
        </w:rPr>
        <w:tab/>
      </w:r>
      <w:r>
        <w:rPr>
          <w:rFonts w:ascii="Times New Roman" w:eastAsia="Calibri" w:hAnsi="Times New Roman" w:cs="Times New Roman"/>
          <w:b/>
          <w:bCs/>
          <w:spacing w:val="60"/>
          <w:sz w:val="24"/>
          <w:szCs w:val="24"/>
          <w:lang w:eastAsia="pl-PL"/>
        </w:rPr>
        <w:tab/>
      </w:r>
      <w:r>
        <w:rPr>
          <w:rFonts w:ascii="Times New Roman" w:eastAsia="Calibri" w:hAnsi="Times New Roman" w:cs="Times New Roman"/>
          <w:b/>
          <w:bCs/>
          <w:spacing w:val="60"/>
          <w:sz w:val="24"/>
          <w:szCs w:val="24"/>
          <w:lang w:eastAsia="pl-PL"/>
        </w:rPr>
        <w:tab/>
      </w:r>
      <w:r w:rsidR="00FD148A" w:rsidRPr="00071E60">
        <w:rPr>
          <w:rFonts w:ascii="Times New Roman" w:eastAsia="Calibri" w:hAnsi="Times New Roman" w:cs="Times New Roman"/>
          <w:b/>
          <w:bCs/>
          <w:spacing w:val="60"/>
          <w:sz w:val="24"/>
          <w:szCs w:val="24"/>
          <w:lang w:eastAsia="pl-PL"/>
        </w:rPr>
        <w:t>§2</w:t>
      </w:r>
      <w:r w:rsidR="00454C1E">
        <w:rPr>
          <w:rFonts w:ascii="Times New Roman" w:eastAsia="Calibri" w:hAnsi="Times New Roman" w:cs="Times New Roman"/>
          <w:b/>
          <w:bCs/>
          <w:spacing w:val="60"/>
          <w:sz w:val="24"/>
          <w:szCs w:val="24"/>
          <w:lang w:eastAsia="pl-PL"/>
        </w:rPr>
        <w:br/>
      </w:r>
    </w:p>
    <w:p w14:paraId="5A6BA24D" w14:textId="7CAF9B35" w:rsidR="00DC7478" w:rsidRPr="00036757" w:rsidRDefault="00DC7478" w:rsidP="00071E60">
      <w:pPr>
        <w:spacing w:after="0" w:line="269" w:lineRule="exac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C74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Umowa niniejsza </w:t>
      </w:r>
      <w:r w:rsidR="00F65B5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zawarta jest </w:t>
      </w:r>
      <w:r w:rsidRPr="00DC7478">
        <w:rPr>
          <w:rFonts w:ascii="Times New Roman" w:eastAsia="Times New Roman" w:hAnsi="Times New Roman" w:cs="Times New Roman"/>
          <w:sz w:val="24"/>
          <w:szCs w:val="24"/>
          <w:lang w:eastAsia="pl-PL"/>
        </w:rPr>
        <w:t>na czas okre</w:t>
      </w:r>
      <w:r w:rsidRPr="000367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ślo</w:t>
      </w:r>
      <w:r w:rsidR="0050039E" w:rsidRPr="000367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ny w dwóch okresach tj.</w:t>
      </w:r>
      <w:r w:rsidR="00EB6626" w:rsidRPr="000367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od dnia </w:t>
      </w:r>
      <w:r w:rsidR="00F65B59" w:rsidRPr="000367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0</w:t>
      </w:r>
      <w:r w:rsidR="00EB6626" w:rsidRPr="000367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 lipca 202</w:t>
      </w:r>
      <w:r w:rsidR="00361A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4</w:t>
      </w:r>
      <w:r w:rsidR="00EB6626" w:rsidRPr="000367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r. do 31 lipca</w:t>
      </w:r>
      <w:r w:rsidR="00D84534" w:rsidRPr="000367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202</w:t>
      </w:r>
      <w:r w:rsidR="00361A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4 r. oraz od 01 lipca 2025 r. do 31 lipca 2025</w:t>
      </w:r>
      <w:r w:rsidR="0050039E" w:rsidRPr="000367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r. </w:t>
      </w:r>
      <w:r w:rsidR="00071E60" w:rsidRPr="000367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ab/>
      </w:r>
    </w:p>
    <w:p w14:paraId="66222755" w14:textId="77777777" w:rsidR="00DC7478" w:rsidRPr="00AC302D" w:rsidRDefault="00DC7478" w:rsidP="00071E60">
      <w:pPr>
        <w:spacing w:before="19"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pl-PL"/>
        </w:rPr>
      </w:pPr>
    </w:p>
    <w:p w14:paraId="474BDB7E" w14:textId="77777777" w:rsidR="00AC302D" w:rsidRPr="00AC302D" w:rsidRDefault="00FD148A" w:rsidP="00071E60">
      <w:pPr>
        <w:spacing w:after="0" w:line="240" w:lineRule="exact"/>
        <w:jc w:val="both"/>
        <w:rPr>
          <w:rFonts w:ascii="Times New Roman" w:eastAsia="Calibri" w:hAnsi="Times New Roman" w:cs="Times New Roman"/>
          <w:b/>
          <w:sz w:val="24"/>
          <w:szCs w:val="24"/>
          <w:lang w:eastAsia="pl-PL"/>
        </w:rPr>
      </w:pPr>
      <w:r w:rsidRPr="00071E60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 xml:space="preserve"> </w:t>
      </w:r>
      <w:r w:rsidRPr="00071E60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ab/>
      </w:r>
      <w:r w:rsidRPr="00071E60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ab/>
      </w:r>
      <w:r w:rsidRPr="00071E60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ab/>
      </w:r>
      <w:r w:rsidRPr="00071E60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ab/>
      </w:r>
      <w:r w:rsidRPr="00071E60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ab/>
      </w:r>
      <w:r w:rsidRPr="00071E60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ab/>
      </w:r>
      <w:r w:rsidR="00071E60" w:rsidRPr="00071E60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 xml:space="preserve"> </w:t>
      </w:r>
      <w:r w:rsidR="00071E60" w:rsidRPr="00071E60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ab/>
      </w:r>
      <w:r w:rsidRPr="00071E60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§ 3</w:t>
      </w:r>
      <w:r w:rsidR="00454C1E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 xml:space="preserve"> </w:t>
      </w:r>
      <w:r w:rsidR="00454C1E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ab/>
      </w:r>
      <w:r w:rsidR="00454C1E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br/>
      </w:r>
    </w:p>
    <w:p w14:paraId="72B6EE70" w14:textId="3F4FF383" w:rsidR="00F65B59" w:rsidRDefault="00AC302D" w:rsidP="00F65B59">
      <w:pPr>
        <w:pStyle w:val="Akapitzlist"/>
        <w:numPr>
          <w:ilvl w:val="0"/>
          <w:numId w:val="11"/>
        </w:numPr>
        <w:spacing w:before="5" w:after="0" w:line="269" w:lineRule="exact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F65B59">
        <w:rPr>
          <w:rFonts w:ascii="Times New Roman" w:eastAsia="Calibri" w:hAnsi="Times New Roman" w:cs="Times New Roman"/>
          <w:sz w:val="24"/>
          <w:szCs w:val="24"/>
          <w:lang w:eastAsia="pl-PL"/>
        </w:rPr>
        <w:t>Po zakończeniu najmu Najemca jest obowiązany zwr</w:t>
      </w:r>
      <w:r w:rsidR="00D84534" w:rsidRPr="00F65B59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ócić </w:t>
      </w:r>
      <w:r w:rsidR="00F65B59">
        <w:rPr>
          <w:rFonts w:ascii="Times New Roman" w:eastAsia="Calibri" w:hAnsi="Times New Roman" w:cs="Times New Roman"/>
          <w:sz w:val="24"/>
          <w:szCs w:val="24"/>
          <w:lang w:eastAsia="pl-PL"/>
        </w:rPr>
        <w:t>przedmiot najmu</w:t>
      </w:r>
      <w:r w:rsidR="00D84534" w:rsidRPr="00F65B59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w stanie niepogorszonym, pomieszczenia muszą być utrzymane w czystości i posprzątane, </w:t>
      </w:r>
      <w:r w:rsidRPr="00F65B59">
        <w:rPr>
          <w:rFonts w:ascii="Times New Roman" w:eastAsia="Calibri" w:hAnsi="Times New Roman" w:cs="Times New Roman"/>
          <w:sz w:val="24"/>
          <w:szCs w:val="24"/>
          <w:lang w:eastAsia="pl-PL"/>
        </w:rPr>
        <w:t>oraz dokonać na własny koszt obciążających go napraw</w:t>
      </w:r>
      <w:r w:rsidR="00C3048A" w:rsidRPr="00F65B59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  <w:r w:rsidR="00F65B59">
        <w:rPr>
          <w:rFonts w:ascii="Times New Roman" w:eastAsia="Calibri" w:hAnsi="Times New Roman" w:cs="Times New Roman"/>
          <w:sz w:val="24"/>
          <w:szCs w:val="24"/>
          <w:lang w:eastAsia="pl-PL"/>
        </w:rPr>
        <w:t>przywracających przedmiot najmu do stanu poprzedniego.</w:t>
      </w:r>
    </w:p>
    <w:p w14:paraId="793DC62C" w14:textId="77777777" w:rsidR="006D6FBA" w:rsidRDefault="006D6FBA" w:rsidP="006D6FBA">
      <w:pPr>
        <w:pStyle w:val="Akapitzlist"/>
        <w:spacing w:before="5" w:after="0" w:line="269" w:lineRule="exact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</w:p>
    <w:p w14:paraId="0D3AC8BC" w14:textId="52F68290" w:rsidR="00AC302D" w:rsidRPr="00F65B59" w:rsidRDefault="00AC302D" w:rsidP="00F65B59">
      <w:pPr>
        <w:pStyle w:val="Akapitzlist"/>
        <w:numPr>
          <w:ilvl w:val="0"/>
          <w:numId w:val="11"/>
        </w:numPr>
        <w:spacing w:before="5" w:after="0" w:line="269" w:lineRule="exact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F65B59">
        <w:rPr>
          <w:rFonts w:ascii="Times New Roman" w:eastAsia="Calibri" w:hAnsi="Times New Roman" w:cs="Times New Roman"/>
          <w:sz w:val="24"/>
          <w:szCs w:val="24"/>
          <w:lang w:eastAsia="pl-PL"/>
        </w:rPr>
        <w:t>Podstawę do ustalenia stanu technicznego zwra</w:t>
      </w:r>
      <w:r w:rsidR="00361A93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canego pola namiotowego wraz z pomieszczeniami pawilonu pola namiotowego </w:t>
      </w:r>
      <w:r w:rsidRPr="00F65B59">
        <w:rPr>
          <w:rFonts w:ascii="Times New Roman" w:eastAsia="Calibri" w:hAnsi="Times New Roman" w:cs="Times New Roman"/>
          <w:sz w:val="24"/>
          <w:szCs w:val="24"/>
          <w:lang w:eastAsia="pl-PL"/>
        </w:rPr>
        <w:t>stanowi protokół zdawczo-odbiorczy.</w:t>
      </w:r>
    </w:p>
    <w:p w14:paraId="233389F3" w14:textId="77777777" w:rsidR="00E73A3C" w:rsidRPr="00071E60" w:rsidRDefault="00071E60" w:rsidP="00071E60">
      <w:pPr>
        <w:spacing w:before="67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4C1E">
        <w:rPr>
          <w:rFonts w:ascii="Times New Roman" w:eastAsia="Times New Roman" w:hAnsi="Times New Roman" w:cs="Times New Roman"/>
          <w:b/>
          <w:spacing w:val="30"/>
          <w:sz w:val="24"/>
          <w:szCs w:val="24"/>
        </w:rPr>
        <w:t xml:space="preserve"> </w:t>
      </w:r>
      <w:r w:rsidRPr="00454C1E">
        <w:rPr>
          <w:rFonts w:ascii="Times New Roman" w:eastAsia="Times New Roman" w:hAnsi="Times New Roman" w:cs="Times New Roman"/>
          <w:b/>
          <w:spacing w:val="30"/>
          <w:sz w:val="24"/>
          <w:szCs w:val="24"/>
        </w:rPr>
        <w:tab/>
      </w:r>
      <w:r w:rsidRPr="00454C1E">
        <w:rPr>
          <w:rFonts w:ascii="Times New Roman" w:eastAsia="Times New Roman" w:hAnsi="Times New Roman" w:cs="Times New Roman"/>
          <w:b/>
          <w:spacing w:val="30"/>
          <w:sz w:val="24"/>
          <w:szCs w:val="24"/>
        </w:rPr>
        <w:tab/>
      </w:r>
      <w:r w:rsidRPr="00454C1E">
        <w:rPr>
          <w:rFonts w:ascii="Times New Roman" w:eastAsia="Times New Roman" w:hAnsi="Times New Roman" w:cs="Times New Roman"/>
          <w:b/>
          <w:spacing w:val="30"/>
          <w:sz w:val="24"/>
          <w:szCs w:val="24"/>
        </w:rPr>
        <w:tab/>
      </w:r>
      <w:r w:rsidRPr="00454C1E">
        <w:rPr>
          <w:rFonts w:ascii="Times New Roman" w:eastAsia="Times New Roman" w:hAnsi="Times New Roman" w:cs="Times New Roman"/>
          <w:b/>
          <w:spacing w:val="30"/>
          <w:sz w:val="24"/>
          <w:szCs w:val="24"/>
        </w:rPr>
        <w:tab/>
      </w:r>
      <w:r w:rsidRPr="00454C1E">
        <w:rPr>
          <w:rFonts w:ascii="Times New Roman" w:eastAsia="Times New Roman" w:hAnsi="Times New Roman" w:cs="Times New Roman"/>
          <w:b/>
          <w:spacing w:val="30"/>
          <w:sz w:val="24"/>
          <w:szCs w:val="24"/>
        </w:rPr>
        <w:tab/>
      </w:r>
      <w:r w:rsidRPr="00454C1E">
        <w:rPr>
          <w:rFonts w:ascii="Times New Roman" w:eastAsia="Times New Roman" w:hAnsi="Times New Roman" w:cs="Times New Roman"/>
          <w:b/>
          <w:spacing w:val="30"/>
          <w:sz w:val="24"/>
          <w:szCs w:val="24"/>
        </w:rPr>
        <w:tab/>
      </w:r>
      <w:r w:rsidRPr="00454C1E">
        <w:rPr>
          <w:rFonts w:ascii="Times New Roman" w:eastAsia="Times New Roman" w:hAnsi="Times New Roman" w:cs="Times New Roman"/>
          <w:b/>
          <w:spacing w:val="30"/>
          <w:sz w:val="24"/>
          <w:szCs w:val="24"/>
        </w:rPr>
        <w:tab/>
        <w:t>§4</w:t>
      </w:r>
      <w:r w:rsidR="00454C1E">
        <w:rPr>
          <w:rFonts w:ascii="Times New Roman" w:eastAsia="Times New Roman" w:hAnsi="Times New Roman" w:cs="Times New Roman"/>
          <w:spacing w:val="30"/>
          <w:sz w:val="24"/>
          <w:szCs w:val="24"/>
        </w:rPr>
        <w:br/>
      </w:r>
    </w:p>
    <w:p w14:paraId="4C99B209" w14:textId="2E9C114F" w:rsidR="006D6FBA" w:rsidRDefault="00EB6626" w:rsidP="006D6FBA">
      <w:pPr>
        <w:pStyle w:val="Akapitzlist"/>
        <w:numPr>
          <w:ilvl w:val="0"/>
          <w:numId w:val="13"/>
        </w:numPr>
        <w:spacing w:after="0" w:line="274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5B59">
        <w:rPr>
          <w:rFonts w:ascii="Times New Roman" w:eastAsia="Times New Roman" w:hAnsi="Times New Roman" w:cs="Times New Roman"/>
          <w:sz w:val="24"/>
          <w:szCs w:val="24"/>
        </w:rPr>
        <w:t>Wysokość czynszu</w:t>
      </w:r>
      <w:r w:rsidR="00E73A3C" w:rsidRPr="00F65B59">
        <w:rPr>
          <w:rFonts w:ascii="Times New Roman" w:eastAsia="Times New Roman" w:hAnsi="Times New Roman" w:cs="Times New Roman"/>
          <w:sz w:val="24"/>
          <w:szCs w:val="24"/>
        </w:rPr>
        <w:t xml:space="preserve"> za najem przedmiotu najmu w okresie</w:t>
      </w:r>
      <w:r w:rsidR="00C90BC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E73A3C" w:rsidRPr="00F65B59">
        <w:rPr>
          <w:rFonts w:ascii="Times New Roman" w:eastAsia="Times New Roman" w:hAnsi="Times New Roman" w:cs="Times New Roman"/>
          <w:sz w:val="24"/>
          <w:szCs w:val="24"/>
        </w:rPr>
        <w:t>o którym mowa w § 2 wynosi</w:t>
      </w:r>
      <w:r w:rsidR="00071E60" w:rsidRPr="00F65B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36757">
        <w:rPr>
          <w:rFonts w:ascii="Times New Roman" w:eastAsia="Times New Roman" w:hAnsi="Times New Roman" w:cs="Times New Roman"/>
          <w:sz w:val="24"/>
          <w:szCs w:val="24"/>
        </w:rPr>
        <w:t>…………………………..</w:t>
      </w:r>
      <w:r w:rsidR="00E73A3C" w:rsidRPr="00F65B59">
        <w:rPr>
          <w:rFonts w:ascii="Times New Roman" w:eastAsia="Times New Roman" w:hAnsi="Times New Roman" w:cs="Times New Roman"/>
          <w:sz w:val="24"/>
          <w:szCs w:val="24"/>
        </w:rPr>
        <w:t>zł netto +</w:t>
      </w:r>
      <w:r w:rsidR="00E73A3C" w:rsidRPr="00F65B5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vat</w:t>
      </w:r>
      <w:r w:rsidRPr="00F65B59">
        <w:rPr>
          <w:rFonts w:ascii="Times New Roman" w:eastAsia="Times New Roman" w:hAnsi="Times New Roman" w:cs="Times New Roman"/>
          <w:sz w:val="24"/>
          <w:szCs w:val="24"/>
        </w:rPr>
        <w:t xml:space="preserve"> (słownie:</w:t>
      </w:r>
      <w:r w:rsidR="00036757">
        <w:rPr>
          <w:rFonts w:ascii="Times New Roman" w:eastAsia="Times New Roman" w:hAnsi="Times New Roman" w:cs="Times New Roman"/>
          <w:sz w:val="24"/>
          <w:szCs w:val="24"/>
        </w:rPr>
        <w:t xml:space="preserve"> ……………………………….</w:t>
      </w:r>
      <w:r w:rsidR="00E73A3C" w:rsidRPr="00F65B59">
        <w:rPr>
          <w:rFonts w:ascii="Times New Roman" w:eastAsia="Times New Roman" w:hAnsi="Times New Roman" w:cs="Times New Roman"/>
          <w:sz w:val="24"/>
          <w:szCs w:val="24"/>
        </w:rPr>
        <w:t>)</w:t>
      </w:r>
      <w:r w:rsidR="00C90BCF">
        <w:rPr>
          <w:rFonts w:ascii="Times New Roman" w:eastAsia="Times New Roman" w:hAnsi="Times New Roman" w:cs="Times New Roman"/>
          <w:sz w:val="24"/>
          <w:szCs w:val="24"/>
        </w:rPr>
        <w:t xml:space="preserve"> za każdy miesiąc w okr</w:t>
      </w:r>
      <w:r w:rsidR="00036757">
        <w:rPr>
          <w:rFonts w:ascii="Times New Roman" w:eastAsia="Times New Roman" w:hAnsi="Times New Roman" w:cs="Times New Roman"/>
          <w:sz w:val="24"/>
          <w:szCs w:val="24"/>
        </w:rPr>
        <w:t>esie obowiązywania umowy (2x ………………………….</w:t>
      </w:r>
      <w:r w:rsidR="00C90BCF">
        <w:rPr>
          <w:rFonts w:ascii="Times New Roman" w:eastAsia="Times New Roman" w:hAnsi="Times New Roman" w:cs="Times New Roman"/>
          <w:sz w:val="24"/>
          <w:szCs w:val="24"/>
        </w:rPr>
        <w:t xml:space="preserve"> zł netto</w:t>
      </w:r>
      <w:r w:rsidR="00036757">
        <w:rPr>
          <w:rFonts w:ascii="Times New Roman" w:eastAsia="Times New Roman" w:hAnsi="Times New Roman" w:cs="Times New Roman"/>
          <w:sz w:val="24"/>
          <w:szCs w:val="24"/>
        </w:rPr>
        <w:t xml:space="preserve"> + vat</w:t>
      </w:r>
      <w:r w:rsidR="00C90BCF">
        <w:rPr>
          <w:rFonts w:ascii="Times New Roman" w:eastAsia="Times New Roman" w:hAnsi="Times New Roman" w:cs="Times New Roman"/>
          <w:sz w:val="24"/>
          <w:szCs w:val="24"/>
        </w:rPr>
        <w:t>).</w:t>
      </w:r>
      <w:r w:rsidRPr="00F65B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5B59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5FB019C6" w14:textId="77777777" w:rsidR="006D6FBA" w:rsidRDefault="006D6FBA" w:rsidP="006D6FBA">
      <w:pPr>
        <w:pStyle w:val="Akapitzlist"/>
        <w:spacing w:after="0" w:line="274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75062B5" w14:textId="4585E003" w:rsidR="00F65B59" w:rsidRDefault="00E73A3C" w:rsidP="006D6FBA">
      <w:pPr>
        <w:pStyle w:val="Akapitzlist"/>
        <w:numPr>
          <w:ilvl w:val="0"/>
          <w:numId w:val="13"/>
        </w:numPr>
        <w:spacing w:after="0" w:line="274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D6FBA">
        <w:rPr>
          <w:rFonts w:ascii="Times New Roman" w:eastAsia="Times New Roman" w:hAnsi="Times New Roman" w:cs="Times New Roman"/>
          <w:sz w:val="24"/>
          <w:szCs w:val="24"/>
        </w:rPr>
        <w:t>Należn</w:t>
      </w:r>
      <w:r w:rsidR="00D84534" w:rsidRPr="006D6FBA">
        <w:rPr>
          <w:rFonts w:ascii="Times New Roman" w:eastAsia="Times New Roman" w:hAnsi="Times New Roman" w:cs="Times New Roman"/>
          <w:sz w:val="24"/>
          <w:szCs w:val="24"/>
        </w:rPr>
        <w:t>ą kwotę czynszu</w:t>
      </w:r>
      <w:r w:rsidR="00F65B59" w:rsidRPr="006D6FBA">
        <w:rPr>
          <w:rFonts w:ascii="Times New Roman" w:eastAsia="Times New Roman" w:hAnsi="Times New Roman" w:cs="Times New Roman"/>
          <w:sz w:val="24"/>
          <w:szCs w:val="24"/>
        </w:rPr>
        <w:t>, o której mowa w ust. 1 powyżej</w:t>
      </w:r>
      <w:r w:rsidRPr="006D6FBA">
        <w:rPr>
          <w:rFonts w:ascii="Times New Roman" w:eastAsia="Times New Roman" w:hAnsi="Times New Roman" w:cs="Times New Roman"/>
          <w:sz w:val="24"/>
          <w:szCs w:val="24"/>
        </w:rPr>
        <w:t xml:space="preserve"> N</w:t>
      </w:r>
      <w:r w:rsidR="007C453D">
        <w:rPr>
          <w:rFonts w:ascii="Times New Roman" w:eastAsia="Times New Roman" w:hAnsi="Times New Roman" w:cs="Times New Roman"/>
          <w:sz w:val="24"/>
          <w:szCs w:val="24"/>
        </w:rPr>
        <w:t xml:space="preserve">ajemca zobowiązuje się wpłacać, </w:t>
      </w:r>
      <w:r w:rsidRPr="006D6FBA">
        <w:rPr>
          <w:rFonts w:ascii="Times New Roman" w:eastAsia="Times New Roman" w:hAnsi="Times New Roman" w:cs="Times New Roman"/>
          <w:sz w:val="24"/>
          <w:szCs w:val="24"/>
        </w:rPr>
        <w:t xml:space="preserve">bez dodatkowych wezwań, na konto </w:t>
      </w:r>
      <w:r w:rsidR="00F65B59" w:rsidRPr="006D6FBA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6D6FBA">
        <w:rPr>
          <w:rFonts w:ascii="Times New Roman" w:eastAsia="Times New Roman" w:hAnsi="Times New Roman" w:cs="Times New Roman"/>
          <w:sz w:val="24"/>
          <w:szCs w:val="24"/>
        </w:rPr>
        <w:t>r 24 88 23 000 72 001 01 00 80 28 0001</w:t>
      </w:r>
      <w:r w:rsidR="00F65B59" w:rsidRPr="006D6F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D6FBA">
        <w:rPr>
          <w:rFonts w:ascii="Times New Roman" w:eastAsia="Times New Roman" w:hAnsi="Times New Roman" w:cs="Times New Roman"/>
          <w:sz w:val="24"/>
          <w:szCs w:val="24"/>
        </w:rPr>
        <w:t>lub do k</w:t>
      </w:r>
      <w:r w:rsidR="00D84534" w:rsidRPr="006D6FBA">
        <w:rPr>
          <w:rFonts w:ascii="Times New Roman" w:eastAsia="Times New Roman" w:hAnsi="Times New Roman" w:cs="Times New Roman"/>
          <w:sz w:val="24"/>
          <w:szCs w:val="24"/>
        </w:rPr>
        <w:t xml:space="preserve">asy Muzeum w terminie do ostatniego dnia </w:t>
      </w:r>
      <w:r w:rsidRPr="006D6FBA">
        <w:rPr>
          <w:rFonts w:ascii="Times New Roman" w:eastAsia="Times New Roman" w:hAnsi="Times New Roman" w:cs="Times New Roman"/>
          <w:sz w:val="24"/>
          <w:szCs w:val="24"/>
        </w:rPr>
        <w:t xml:space="preserve">miesiąca </w:t>
      </w:r>
      <w:r w:rsidR="00F65B59" w:rsidRPr="006D6FBA">
        <w:rPr>
          <w:rFonts w:ascii="Times New Roman" w:eastAsia="Times New Roman" w:hAnsi="Times New Roman" w:cs="Times New Roman"/>
          <w:sz w:val="24"/>
          <w:szCs w:val="24"/>
        </w:rPr>
        <w:t xml:space="preserve">okresu najmu, </w:t>
      </w:r>
      <w:r w:rsidRPr="006D6FBA">
        <w:rPr>
          <w:rFonts w:ascii="Times New Roman" w:eastAsia="Times New Roman" w:hAnsi="Times New Roman" w:cs="Times New Roman"/>
          <w:sz w:val="24"/>
          <w:szCs w:val="24"/>
        </w:rPr>
        <w:t>na podstawie faktury wystawionej przez Muzeum Bitwy pod Grunwaldem w Stębarku. Muzeum jest płatnikiem podatku od towarów i usług</w:t>
      </w:r>
      <w:r w:rsidRPr="006D6F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VAT</w:t>
      </w:r>
      <w:r w:rsidRPr="006D6FBA">
        <w:rPr>
          <w:rFonts w:ascii="Times New Roman" w:eastAsia="Times New Roman" w:hAnsi="Times New Roman" w:cs="Times New Roman"/>
          <w:sz w:val="24"/>
          <w:szCs w:val="24"/>
        </w:rPr>
        <w:t xml:space="preserve"> i posiada numer identyfikacyjny NIP 741-21-13-786.  </w:t>
      </w:r>
    </w:p>
    <w:p w14:paraId="15245CF5" w14:textId="77777777" w:rsidR="006D6FBA" w:rsidRPr="006D6FBA" w:rsidRDefault="006D6FBA" w:rsidP="006D6FBA">
      <w:pPr>
        <w:spacing w:after="0" w:line="274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4FF370C" w14:textId="5B30BE89" w:rsidR="00A13326" w:rsidRDefault="00A13326" w:rsidP="00F65B59">
      <w:pPr>
        <w:pStyle w:val="Akapitzlist"/>
        <w:numPr>
          <w:ilvl w:val="0"/>
          <w:numId w:val="13"/>
        </w:numPr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5B59">
        <w:rPr>
          <w:rFonts w:ascii="Times New Roman" w:eastAsia="Times New Roman" w:hAnsi="Times New Roman" w:cs="Times New Roman"/>
          <w:sz w:val="24"/>
          <w:szCs w:val="24"/>
        </w:rPr>
        <w:t>W przypadku, gdy w okresie najmu na skutek ograniczeń wprowadzonych bezwzględnie obowiązującymi przepisami prawa działalność prowadzona w przedmiocie najmu nie będzie mogła być prowadzona czynsz najmu nie będzie należny za okres objęty restrykcjami.</w:t>
      </w:r>
    </w:p>
    <w:p w14:paraId="780A843A" w14:textId="77777777" w:rsidR="006D6FBA" w:rsidRPr="006D6FBA" w:rsidRDefault="006D6FBA" w:rsidP="006D6FBA">
      <w:pPr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DEFA399" w14:textId="3F8AF051" w:rsidR="00FD148A" w:rsidRPr="00F65B59" w:rsidRDefault="00FD148A" w:rsidP="00F65B59">
      <w:pPr>
        <w:pStyle w:val="Akapitzlist"/>
        <w:numPr>
          <w:ilvl w:val="0"/>
          <w:numId w:val="13"/>
        </w:numPr>
        <w:tabs>
          <w:tab w:val="left" w:pos="221"/>
        </w:tabs>
        <w:spacing w:before="197" w:after="0" w:line="312" w:lineRule="exact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F65B59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Istnieje możliwość wydłużenia okresu prowadzenia działalności na wniosek </w:t>
      </w:r>
      <w:r w:rsidR="006D6FBA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Najemcy </w:t>
      </w:r>
      <w:r w:rsidRPr="00F65B59">
        <w:rPr>
          <w:rFonts w:ascii="Times New Roman" w:eastAsia="Calibri" w:hAnsi="Times New Roman" w:cs="Times New Roman"/>
          <w:sz w:val="24"/>
          <w:szCs w:val="24"/>
          <w:lang w:eastAsia="pl-PL"/>
        </w:rPr>
        <w:t>w innych miesiącach wg. stawek czynszu określonego w ust. 1.</w:t>
      </w:r>
      <w:r w:rsidR="00357A6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Wydłużenie okresu najmu wymaga sporządzenia pisemnego aneksu.</w:t>
      </w:r>
    </w:p>
    <w:p w14:paraId="3D63EF10" w14:textId="77777777" w:rsidR="00AC302D" w:rsidRPr="00AC302D" w:rsidRDefault="00E73A3C" w:rsidP="00071E60">
      <w:pPr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71E60">
        <w:rPr>
          <w:rFonts w:ascii="Times New Roman" w:eastAsia="Times New Roman" w:hAnsi="Times New Roman" w:cs="Times New Roman"/>
          <w:sz w:val="24"/>
          <w:szCs w:val="24"/>
        </w:rPr>
        <w:br/>
      </w:r>
      <w:r w:rsidR="00071E6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71E60">
        <w:rPr>
          <w:rFonts w:ascii="Times New Roman" w:eastAsia="Times New Roman" w:hAnsi="Times New Roman" w:cs="Times New Roman"/>
          <w:sz w:val="24"/>
          <w:szCs w:val="24"/>
        </w:rPr>
        <w:tab/>
      </w:r>
      <w:r w:rsidR="00071E60">
        <w:rPr>
          <w:rFonts w:ascii="Times New Roman" w:eastAsia="Times New Roman" w:hAnsi="Times New Roman" w:cs="Times New Roman"/>
          <w:sz w:val="24"/>
          <w:szCs w:val="24"/>
        </w:rPr>
        <w:tab/>
      </w:r>
      <w:r w:rsidR="00071E60">
        <w:rPr>
          <w:rFonts w:ascii="Times New Roman" w:eastAsia="Times New Roman" w:hAnsi="Times New Roman" w:cs="Times New Roman"/>
          <w:sz w:val="24"/>
          <w:szCs w:val="24"/>
        </w:rPr>
        <w:tab/>
      </w:r>
      <w:r w:rsidR="00071E60">
        <w:rPr>
          <w:rFonts w:ascii="Times New Roman" w:eastAsia="Times New Roman" w:hAnsi="Times New Roman" w:cs="Times New Roman"/>
          <w:sz w:val="24"/>
          <w:szCs w:val="24"/>
        </w:rPr>
        <w:tab/>
      </w:r>
      <w:r w:rsidR="00071E60">
        <w:rPr>
          <w:rFonts w:ascii="Times New Roman" w:eastAsia="Times New Roman" w:hAnsi="Times New Roman" w:cs="Times New Roman"/>
          <w:sz w:val="24"/>
          <w:szCs w:val="24"/>
        </w:rPr>
        <w:tab/>
      </w:r>
      <w:r w:rsidR="00071E60">
        <w:rPr>
          <w:rFonts w:ascii="Times New Roman" w:eastAsia="Times New Roman" w:hAnsi="Times New Roman" w:cs="Times New Roman"/>
          <w:sz w:val="24"/>
          <w:szCs w:val="24"/>
        </w:rPr>
        <w:tab/>
      </w:r>
      <w:r w:rsidR="00071E60">
        <w:rPr>
          <w:rFonts w:ascii="Times New Roman" w:eastAsia="Times New Roman" w:hAnsi="Times New Roman" w:cs="Times New Roman"/>
          <w:sz w:val="24"/>
          <w:szCs w:val="24"/>
        </w:rPr>
        <w:tab/>
      </w:r>
      <w:r w:rsidR="00EF213A">
        <w:rPr>
          <w:rFonts w:ascii="Times New Roman" w:eastAsia="Calibri" w:hAnsi="Times New Roman" w:cs="Times New Roman"/>
          <w:b/>
          <w:bCs/>
          <w:spacing w:val="60"/>
          <w:sz w:val="24"/>
          <w:szCs w:val="24"/>
          <w:lang w:eastAsia="pl-PL"/>
        </w:rPr>
        <w:t>§5</w:t>
      </w:r>
      <w:r w:rsidR="00454C1E">
        <w:rPr>
          <w:rFonts w:ascii="Times New Roman" w:eastAsia="Calibri" w:hAnsi="Times New Roman" w:cs="Times New Roman"/>
          <w:b/>
          <w:bCs/>
          <w:spacing w:val="60"/>
          <w:sz w:val="24"/>
          <w:szCs w:val="24"/>
          <w:lang w:eastAsia="pl-PL"/>
        </w:rPr>
        <w:br/>
      </w:r>
    </w:p>
    <w:p w14:paraId="358C8608" w14:textId="7E57F59A" w:rsidR="00357A6E" w:rsidRDefault="00E73A3C" w:rsidP="00357A6E">
      <w:pPr>
        <w:numPr>
          <w:ilvl w:val="0"/>
          <w:numId w:val="15"/>
        </w:numPr>
        <w:tabs>
          <w:tab w:val="left" w:pos="254"/>
        </w:tabs>
        <w:spacing w:after="0" w:line="274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73A3C">
        <w:rPr>
          <w:rFonts w:ascii="Times New Roman" w:eastAsia="Times New Roman" w:hAnsi="Times New Roman" w:cs="Times New Roman"/>
          <w:sz w:val="24"/>
          <w:szCs w:val="24"/>
          <w:lang w:eastAsia="pl-PL"/>
        </w:rPr>
        <w:t>Miesięczny</w:t>
      </w:r>
      <w:r w:rsidR="007C45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wymiar czynszu określonego w §</w:t>
      </w:r>
      <w:r w:rsidRPr="00E73A3C">
        <w:rPr>
          <w:rFonts w:ascii="Times New Roman" w:eastAsia="Times New Roman" w:hAnsi="Times New Roman" w:cs="Times New Roman"/>
          <w:sz w:val="24"/>
          <w:szCs w:val="24"/>
          <w:lang w:eastAsia="pl-PL"/>
        </w:rPr>
        <w:t>4 niniejszej umowy nie obejmuje opłaty za energię elektryczną</w:t>
      </w:r>
      <w:r w:rsidR="00361A9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wodę, których</w:t>
      </w:r>
      <w:r w:rsidRPr="00E73A3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koszt ponosi Najemca na podstawie wskazań </w:t>
      </w:r>
      <w:r w:rsidR="00FD148A" w:rsidRPr="00071E60">
        <w:rPr>
          <w:rFonts w:ascii="Times New Roman" w:eastAsia="Times New Roman" w:hAnsi="Times New Roman" w:cs="Times New Roman"/>
          <w:sz w:val="24"/>
          <w:szCs w:val="24"/>
          <w:lang w:eastAsia="pl-PL"/>
        </w:rPr>
        <w:t>licznika.</w:t>
      </w:r>
    </w:p>
    <w:p w14:paraId="2EB1EA61" w14:textId="77777777" w:rsidR="006D6FBA" w:rsidRDefault="006D6FBA" w:rsidP="006D6FBA">
      <w:pPr>
        <w:tabs>
          <w:tab w:val="left" w:pos="254"/>
        </w:tabs>
        <w:spacing w:after="0" w:line="274" w:lineRule="exact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6CD5A24" w14:textId="7A794FF2" w:rsidR="00A13326" w:rsidRDefault="00A13326" w:rsidP="00357A6E">
      <w:pPr>
        <w:numPr>
          <w:ilvl w:val="0"/>
          <w:numId w:val="15"/>
        </w:numPr>
        <w:tabs>
          <w:tab w:val="left" w:pos="254"/>
        </w:tabs>
        <w:spacing w:after="0" w:line="274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57A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Najemca w dniu podpisania niniejszej umowy okazuje i załącza </w:t>
      </w:r>
      <w:r w:rsidRPr="00357A6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kopię umowy na odbiór odpadów</w:t>
      </w:r>
      <w:r w:rsidRPr="00357A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zawartej z uprawnionym przedsiębiorcą na cały okres najmu. Określona w umowie na odbiór odpadów częstotliwość odbioru odpadów musi być zgodna w powszechnie obowiązującymi przepisami prawa.</w:t>
      </w:r>
    </w:p>
    <w:p w14:paraId="73200868" w14:textId="77777777" w:rsidR="006D6FBA" w:rsidRDefault="006D6FBA" w:rsidP="006D6FBA">
      <w:pPr>
        <w:pStyle w:val="Akapitzli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AFCE669" w14:textId="77777777" w:rsidR="006D6FBA" w:rsidRPr="00357A6E" w:rsidRDefault="006D6FBA" w:rsidP="006D6FBA">
      <w:pPr>
        <w:tabs>
          <w:tab w:val="left" w:pos="254"/>
        </w:tabs>
        <w:spacing w:after="0" w:line="274" w:lineRule="exact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F08024D" w14:textId="2EEF7BD0" w:rsidR="00A13326" w:rsidRDefault="00A13326" w:rsidP="00357A6E">
      <w:pPr>
        <w:numPr>
          <w:ilvl w:val="0"/>
          <w:numId w:val="15"/>
        </w:numPr>
        <w:tabs>
          <w:tab w:val="left" w:pos="254"/>
        </w:tabs>
        <w:spacing w:after="0" w:line="274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13326">
        <w:rPr>
          <w:rFonts w:ascii="Times New Roman" w:eastAsia="Times New Roman" w:hAnsi="Times New Roman" w:cs="Times New Roman"/>
          <w:sz w:val="24"/>
          <w:szCs w:val="24"/>
          <w:lang w:eastAsia="pl-PL"/>
        </w:rPr>
        <w:t>Najemca będzie przez cały okres najmu posiadał pojemniki do segregacji odpadów w ilości, pojemności i kolorach określonych w przepisach prawa, w tym prawa miejscowego.</w:t>
      </w:r>
    </w:p>
    <w:p w14:paraId="346DA21F" w14:textId="77777777" w:rsidR="006D6FBA" w:rsidRPr="00A13326" w:rsidRDefault="006D6FBA" w:rsidP="006D6FBA">
      <w:pPr>
        <w:tabs>
          <w:tab w:val="left" w:pos="254"/>
        </w:tabs>
        <w:spacing w:after="0" w:line="274" w:lineRule="exact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14D1B0B" w14:textId="5A3564C2" w:rsidR="00A13326" w:rsidRDefault="00A13326" w:rsidP="00357A6E">
      <w:pPr>
        <w:numPr>
          <w:ilvl w:val="0"/>
          <w:numId w:val="15"/>
        </w:numPr>
        <w:tabs>
          <w:tab w:val="left" w:pos="254"/>
        </w:tabs>
        <w:spacing w:after="0" w:line="274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13326">
        <w:rPr>
          <w:rFonts w:ascii="Times New Roman" w:eastAsia="Times New Roman" w:hAnsi="Times New Roman" w:cs="Times New Roman"/>
          <w:sz w:val="24"/>
          <w:szCs w:val="24"/>
          <w:lang w:eastAsia="pl-PL"/>
        </w:rPr>
        <w:t>Najemca zapłaci Wynajmującemu karę umowną w wysokości 200 złotych za każdy dzień naruszenia obowiązków, o których mowa w ust. 2 i 3 po</w:t>
      </w:r>
      <w:r w:rsidR="00361A93">
        <w:rPr>
          <w:rFonts w:ascii="Times New Roman" w:eastAsia="Times New Roman" w:hAnsi="Times New Roman" w:cs="Times New Roman"/>
          <w:sz w:val="24"/>
          <w:szCs w:val="24"/>
          <w:lang w:eastAsia="pl-PL"/>
        </w:rPr>
        <w:t>wyżej, za każde naruszenie</w:t>
      </w:r>
      <w:r w:rsidRPr="00A13326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7EE34F6B" w14:textId="77777777" w:rsidR="006D6FBA" w:rsidRPr="00A13326" w:rsidRDefault="006D6FBA" w:rsidP="006D6FBA">
      <w:pPr>
        <w:tabs>
          <w:tab w:val="left" w:pos="254"/>
        </w:tabs>
        <w:spacing w:after="0" w:line="274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6132B06" w14:textId="5E534906" w:rsidR="00A13326" w:rsidRDefault="00A13326" w:rsidP="00357A6E">
      <w:pPr>
        <w:numPr>
          <w:ilvl w:val="0"/>
          <w:numId w:val="15"/>
        </w:numPr>
        <w:tabs>
          <w:tab w:val="left" w:pos="254"/>
        </w:tabs>
        <w:spacing w:after="0" w:line="274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1332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Zapłata kary umownej nastąpi w terminie 7 dni </w:t>
      </w:r>
      <w:r w:rsidR="0003675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od dnia doręczania najemcy noty </w:t>
      </w:r>
      <w:r w:rsidRPr="00A13326">
        <w:rPr>
          <w:rFonts w:ascii="Times New Roman" w:eastAsia="Times New Roman" w:hAnsi="Times New Roman" w:cs="Times New Roman"/>
          <w:sz w:val="24"/>
          <w:szCs w:val="24"/>
          <w:lang w:eastAsia="pl-PL"/>
        </w:rPr>
        <w:t>obciążeniowej.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14:paraId="2866373C" w14:textId="77777777" w:rsidR="00A13326" w:rsidRPr="00EF213A" w:rsidRDefault="00A13326" w:rsidP="00A13326">
      <w:pPr>
        <w:tabs>
          <w:tab w:val="left" w:pos="254"/>
        </w:tabs>
        <w:spacing w:after="0" w:line="274" w:lineRule="exact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EF213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EF213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EF213A" w:rsidRPr="00EF213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</w:t>
      </w:r>
      <w:r w:rsidR="00EF213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EF213A" w:rsidRPr="00EF213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6</w:t>
      </w:r>
    </w:p>
    <w:p w14:paraId="7461C4A7" w14:textId="288FA1B3" w:rsidR="00A13326" w:rsidRDefault="00A13326" w:rsidP="00357A6E">
      <w:pPr>
        <w:pStyle w:val="Akapitzlist"/>
        <w:numPr>
          <w:ilvl w:val="0"/>
          <w:numId w:val="16"/>
        </w:numPr>
        <w:tabs>
          <w:tab w:val="left" w:pos="254"/>
        </w:tabs>
        <w:spacing w:after="0" w:line="274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57A6E">
        <w:rPr>
          <w:rFonts w:ascii="Times New Roman" w:eastAsia="Times New Roman" w:hAnsi="Times New Roman" w:cs="Times New Roman"/>
          <w:sz w:val="24"/>
          <w:szCs w:val="24"/>
          <w:lang w:eastAsia="pl-PL"/>
        </w:rPr>
        <w:t>Nieopłacenie przez Najemcę należnych kwot w ustalonych terminach spowoduje naliczenie odsetek ustawowych za opóźnienie w aktualnie obowiązujących wysokościach.</w:t>
      </w:r>
    </w:p>
    <w:p w14:paraId="293B2107" w14:textId="77777777" w:rsidR="006D6FBA" w:rsidRPr="00357A6E" w:rsidRDefault="006D6FBA" w:rsidP="006D6FBA">
      <w:pPr>
        <w:pStyle w:val="Akapitzlist"/>
        <w:tabs>
          <w:tab w:val="left" w:pos="254"/>
        </w:tabs>
        <w:spacing w:after="0" w:line="274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89130B0" w14:textId="68841EA1" w:rsidR="00454C1E" w:rsidRDefault="00AC302D" w:rsidP="00357A6E">
      <w:pPr>
        <w:numPr>
          <w:ilvl w:val="0"/>
          <w:numId w:val="16"/>
        </w:numPr>
        <w:tabs>
          <w:tab w:val="left" w:pos="254"/>
        </w:tabs>
        <w:spacing w:after="0" w:line="274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1E60">
        <w:rPr>
          <w:rFonts w:ascii="Times New Roman" w:eastAsia="Calibri" w:hAnsi="Times New Roman" w:cs="Times New Roman"/>
          <w:sz w:val="24"/>
          <w:szCs w:val="24"/>
          <w:lang w:eastAsia="pl-PL"/>
        </w:rPr>
        <w:t>Tytułem zabezpieczenia wszelkich należności przysługujących wraz z ewentualnymi odsetkami Wynajmującemu z tytułu niniejszej umowy, Najemca wpłaci na rachunek Wyn</w:t>
      </w:r>
      <w:r w:rsidR="00EB6626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ajmującego kaucję w wysokości </w:t>
      </w:r>
      <w:r w:rsidR="00361A93">
        <w:rPr>
          <w:rFonts w:ascii="Times New Roman" w:eastAsia="Calibri" w:hAnsi="Times New Roman" w:cs="Times New Roman"/>
          <w:sz w:val="24"/>
          <w:szCs w:val="24"/>
          <w:lang w:eastAsia="pl-PL"/>
        </w:rPr>
        <w:t>10</w:t>
      </w:r>
      <w:r w:rsidR="00EB6626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00 zł w terminie </w:t>
      </w:r>
      <w:r w:rsidR="00357A6E">
        <w:rPr>
          <w:rFonts w:ascii="Times New Roman" w:eastAsia="Calibri" w:hAnsi="Times New Roman" w:cs="Times New Roman"/>
          <w:sz w:val="24"/>
          <w:szCs w:val="24"/>
          <w:lang w:eastAsia="pl-PL"/>
        </w:rPr>
        <w:t>3 (trzech)</w:t>
      </w:r>
      <w:r w:rsidRPr="00071E60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dni od daty podpisania niniejszej umowy.</w:t>
      </w:r>
      <w:r w:rsidR="00357A6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Kaucja zaliczona zostanie na poczet czynszu najmu.</w:t>
      </w:r>
      <w:r w:rsidR="00897206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Kaucja będzie płatna na rachunek bankowy nr: 40 8823 0007 2001 0100 8028 0004.</w:t>
      </w:r>
    </w:p>
    <w:p w14:paraId="2505BA0A" w14:textId="77777777" w:rsidR="00071E60" w:rsidRDefault="00071E60" w:rsidP="00454C1E">
      <w:pPr>
        <w:spacing w:before="19" w:after="0" w:line="240" w:lineRule="auto"/>
        <w:jc w:val="both"/>
        <w:rPr>
          <w:rFonts w:ascii="Times New Roman" w:eastAsia="Calibri" w:hAnsi="Times New Roman" w:cs="Times New Roman"/>
          <w:spacing w:val="50"/>
          <w:sz w:val="24"/>
          <w:szCs w:val="24"/>
          <w:lang w:eastAsia="pl-PL"/>
        </w:rPr>
      </w:pPr>
      <w:bookmarkStart w:id="0" w:name="_GoBack"/>
      <w:bookmarkEnd w:id="0"/>
    </w:p>
    <w:p w14:paraId="67BECCE6" w14:textId="0A96C64E" w:rsidR="00AC302D" w:rsidRPr="006D6FBA" w:rsidRDefault="00EF213A" w:rsidP="00071E60">
      <w:pPr>
        <w:spacing w:before="19" w:after="0" w:line="240" w:lineRule="auto"/>
        <w:ind w:left="10"/>
        <w:jc w:val="both"/>
        <w:rPr>
          <w:rFonts w:ascii="Times New Roman" w:eastAsia="Calibri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spacing w:val="50"/>
          <w:sz w:val="24"/>
          <w:szCs w:val="24"/>
          <w:lang w:eastAsia="pl-PL"/>
        </w:rPr>
        <w:t xml:space="preserve"> </w:t>
      </w:r>
      <w:r>
        <w:rPr>
          <w:rFonts w:ascii="Times New Roman" w:eastAsia="Calibri" w:hAnsi="Times New Roman" w:cs="Times New Roman"/>
          <w:spacing w:val="50"/>
          <w:sz w:val="24"/>
          <w:szCs w:val="24"/>
          <w:lang w:eastAsia="pl-PL"/>
        </w:rPr>
        <w:tab/>
      </w:r>
      <w:r>
        <w:rPr>
          <w:rFonts w:ascii="Times New Roman" w:eastAsia="Calibri" w:hAnsi="Times New Roman" w:cs="Times New Roman"/>
          <w:spacing w:val="50"/>
          <w:sz w:val="24"/>
          <w:szCs w:val="24"/>
          <w:lang w:eastAsia="pl-PL"/>
        </w:rPr>
        <w:tab/>
      </w:r>
      <w:r>
        <w:rPr>
          <w:rFonts w:ascii="Times New Roman" w:eastAsia="Calibri" w:hAnsi="Times New Roman" w:cs="Times New Roman"/>
          <w:spacing w:val="50"/>
          <w:sz w:val="24"/>
          <w:szCs w:val="24"/>
          <w:lang w:eastAsia="pl-PL"/>
        </w:rPr>
        <w:tab/>
      </w:r>
      <w:r>
        <w:rPr>
          <w:rFonts w:ascii="Times New Roman" w:eastAsia="Calibri" w:hAnsi="Times New Roman" w:cs="Times New Roman"/>
          <w:spacing w:val="50"/>
          <w:sz w:val="24"/>
          <w:szCs w:val="24"/>
          <w:lang w:eastAsia="pl-PL"/>
        </w:rPr>
        <w:tab/>
      </w:r>
      <w:r>
        <w:rPr>
          <w:rFonts w:ascii="Times New Roman" w:eastAsia="Calibri" w:hAnsi="Times New Roman" w:cs="Times New Roman"/>
          <w:spacing w:val="50"/>
          <w:sz w:val="24"/>
          <w:szCs w:val="24"/>
          <w:lang w:eastAsia="pl-PL"/>
        </w:rPr>
        <w:tab/>
      </w:r>
      <w:r>
        <w:rPr>
          <w:rFonts w:ascii="Times New Roman" w:eastAsia="Calibri" w:hAnsi="Times New Roman" w:cs="Times New Roman"/>
          <w:spacing w:val="50"/>
          <w:sz w:val="24"/>
          <w:szCs w:val="24"/>
          <w:lang w:eastAsia="pl-PL"/>
        </w:rPr>
        <w:tab/>
        <w:t xml:space="preserve"> </w:t>
      </w:r>
      <w:r>
        <w:rPr>
          <w:rFonts w:ascii="Times New Roman" w:eastAsia="Calibri" w:hAnsi="Times New Roman" w:cs="Times New Roman"/>
          <w:spacing w:val="50"/>
          <w:sz w:val="24"/>
          <w:szCs w:val="24"/>
          <w:lang w:eastAsia="pl-PL"/>
        </w:rPr>
        <w:tab/>
      </w:r>
      <w:r>
        <w:rPr>
          <w:rFonts w:ascii="Times New Roman" w:eastAsia="Calibri" w:hAnsi="Times New Roman" w:cs="Times New Roman"/>
          <w:b/>
          <w:spacing w:val="50"/>
          <w:sz w:val="24"/>
          <w:szCs w:val="24"/>
          <w:lang w:eastAsia="pl-PL"/>
        </w:rPr>
        <w:t>§7</w:t>
      </w:r>
      <w:r w:rsidR="00454C1E" w:rsidRPr="00454C1E">
        <w:rPr>
          <w:rFonts w:ascii="Times New Roman" w:eastAsia="Calibri" w:hAnsi="Times New Roman" w:cs="Times New Roman"/>
          <w:b/>
          <w:spacing w:val="50"/>
          <w:sz w:val="24"/>
          <w:szCs w:val="24"/>
          <w:lang w:eastAsia="pl-PL"/>
        </w:rPr>
        <w:br/>
      </w:r>
      <w:r w:rsidR="006D6FBA" w:rsidRPr="006D6FBA">
        <w:rPr>
          <w:rFonts w:ascii="Times New Roman" w:eastAsia="Calibri" w:hAnsi="Times New Roman" w:cs="Times New Roman"/>
          <w:bCs/>
          <w:sz w:val="24"/>
          <w:szCs w:val="24"/>
          <w:lang w:eastAsia="pl-PL"/>
        </w:rPr>
        <w:t>Umowa może zostać wypowiedziana ze skutkiem natychmiastowym w przypadku, gdy</w:t>
      </w:r>
      <w:r w:rsidR="006D6FBA">
        <w:rPr>
          <w:rFonts w:ascii="Times New Roman" w:eastAsia="Calibri" w:hAnsi="Times New Roman" w:cs="Times New Roman"/>
          <w:bCs/>
          <w:sz w:val="24"/>
          <w:szCs w:val="24"/>
          <w:lang w:eastAsia="pl-PL"/>
        </w:rPr>
        <w:t xml:space="preserve"> Najemca w istotny sposób narusza warunki Umowy.</w:t>
      </w:r>
    </w:p>
    <w:p w14:paraId="73CDC461" w14:textId="77777777" w:rsidR="00AC302D" w:rsidRPr="00AC302D" w:rsidRDefault="00AC302D" w:rsidP="00071E60">
      <w:pPr>
        <w:spacing w:after="0" w:line="240" w:lineRule="exact"/>
        <w:ind w:left="38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</w:p>
    <w:p w14:paraId="37F3A205" w14:textId="77777777" w:rsidR="00AC302D" w:rsidRPr="00AC302D" w:rsidRDefault="00454C1E" w:rsidP="00071E60">
      <w:pPr>
        <w:spacing w:before="29" w:after="0" w:line="240" w:lineRule="auto"/>
        <w:ind w:left="38"/>
        <w:jc w:val="both"/>
        <w:rPr>
          <w:rFonts w:ascii="Times New Roman" w:eastAsia="Calibri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spacing w:val="50"/>
          <w:sz w:val="24"/>
          <w:szCs w:val="24"/>
          <w:lang w:eastAsia="pl-PL"/>
        </w:rPr>
        <w:t xml:space="preserve"> </w:t>
      </w:r>
      <w:r>
        <w:rPr>
          <w:rFonts w:ascii="Times New Roman" w:eastAsia="Calibri" w:hAnsi="Times New Roman" w:cs="Times New Roman"/>
          <w:spacing w:val="50"/>
          <w:sz w:val="24"/>
          <w:szCs w:val="24"/>
          <w:lang w:eastAsia="pl-PL"/>
        </w:rPr>
        <w:tab/>
      </w:r>
      <w:r>
        <w:rPr>
          <w:rFonts w:ascii="Times New Roman" w:eastAsia="Calibri" w:hAnsi="Times New Roman" w:cs="Times New Roman"/>
          <w:spacing w:val="50"/>
          <w:sz w:val="24"/>
          <w:szCs w:val="24"/>
          <w:lang w:eastAsia="pl-PL"/>
        </w:rPr>
        <w:tab/>
      </w:r>
      <w:r>
        <w:rPr>
          <w:rFonts w:ascii="Times New Roman" w:eastAsia="Calibri" w:hAnsi="Times New Roman" w:cs="Times New Roman"/>
          <w:spacing w:val="50"/>
          <w:sz w:val="24"/>
          <w:szCs w:val="24"/>
          <w:lang w:eastAsia="pl-PL"/>
        </w:rPr>
        <w:tab/>
      </w:r>
      <w:r>
        <w:rPr>
          <w:rFonts w:ascii="Times New Roman" w:eastAsia="Calibri" w:hAnsi="Times New Roman" w:cs="Times New Roman"/>
          <w:spacing w:val="50"/>
          <w:sz w:val="24"/>
          <w:szCs w:val="24"/>
          <w:lang w:eastAsia="pl-PL"/>
        </w:rPr>
        <w:tab/>
      </w:r>
      <w:r>
        <w:rPr>
          <w:rFonts w:ascii="Times New Roman" w:eastAsia="Calibri" w:hAnsi="Times New Roman" w:cs="Times New Roman"/>
          <w:spacing w:val="50"/>
          <w:sz w:val="24"/>
          <w:szCs w:val="24"/>
          <w:lang w:eastAsia="pl-PL"/>
        </w:rPr>
        <w:tab/>
      </w:r>
      <w:r>
        <w:rPr>
          <w:rFonts w:ascii="Times New Roman" w:eastAsia="Calibri" w:hAnsi="Times New Roman" w:cs="Times New Roman"/>
          <w:spacing w:val="50"/>
          <w:sz w:val="24"/>
          <w:szCs w:val="24"/>
          <w:lang w:eastAsia="pl-PL"/>
        </w:rPr>
        <w:tab/>
      </w:r>
      <w:r>
        <w:rPr>
          <w:rFonts w:ascii="Times New Roman" w:eastAsia="Calibri" w:hAnsi="Times New Roman" w:cs="Times New Roman"/>
          <w:spacing w:val="50"/>
          <w:sz w:val="24"/>
          <w:szCs w:val="24"/>
          <w:lang w:eastAsia="pl-PL"/>
        </w:rPr>
        <w:tab/>
      </w:r>
      <w:r w:rsidR="00EF213A">
        <w:rPr>
          <w:rFonts w:ascii="Times New Roman" w:eastAsia="Calibri" w:hAnsi="Times New Roman" w:cs="Times New Roman"/>
          <w:b/>
          <w:spacing w:val="50"/>
          <w:sz w:val="24"/>
          <w:szCs w:val="24"/>
          <w:lang w:eastAsia="pl-PL"/>
        </w:rPr>
        <w:t>§8</w:t>
      </w:r>
    </w:p>
    <w:p w14:paraId="189B5922" w14:textId="217DCC4B" w:rsidR="00AC302D" w:rsidRPr="00AC302D" w:rsidRDefault="00AC302D" w:rsidP="00071E60">
      <w:pPr>
        <w:spacing w:before="202" w:after="0" w:line="312" w:lineRule="exact"/>
        <w:ind w:left="29" w:right="43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071E60">
        <w:rPr>
          <w:rFonts w:ascii="Times New Roman" w:eastAsia="Calibri" w:hAnsi="Times New Roman" w:cs="Times New Roman"/>
          <w:sz w:val="24"/>
          <w:szCs w:val="24"/>
          <w:lang w:eastAsia="pl-PL"/>
        </w:rPr>
        <w:t>Wynajmujący nie odpowiada za szkody wyrządzone ruchomościom Najemcy w wyniku zalania, ognia, włamania i innych zdarzeń losowych.</w:t>
      </w:r>
      <w:r w:rsidR="006D6FBA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Obowiązek ubezpieczenia przedmiotu najmu spoczywa na Najemcy.</w:t>
      </w:r>
    </w:p>
    <w:p w14:paraId="1AB7337D" w14:textId="77777777" w:rsidR="00AC302D" w:rsidRPr="00AC302D" w:rsidRDefault="00454C1E" w:rsidP="00071E60">
      <w:pPr>
        <w:spacing w:before="34" w:after="0" w:line="514" w:lineRule="exact"/>
        <w:ind w:left="38"/>
        <w:jc w:val="both"/>
        <w:rPr>
          <w:rFonts w:ascii="Times New Roman" w:eastAsia="Calibri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pl-PL"/>
        </w:rPr>
        <w:tab/>
      </w:r>
      <w:r w:rsidR="00EF213A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§ 9</w:t>
      </w:r>
    </w:p>
    <w:p w14:paraId="013EF67D" w14:textId="77777777" w:rsidR="00AC302D" w:rsidRPr="00AC302D" w:rsidRDefault="00AC302D" w:rsidP="00071E60">
      <w:pPr>
        <w:spacing w:after="0" w:line="514" w:lineRule="exact"/>
        <w:ind w:left="77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071E60">
        <w:rPr>
          <w:rFonts w:ascii="Times New Roman" w:eastAsia="Calibri" w:hAnsi="Times New Roman" w:cs="Times New Roman"/>
          <w:sz w:val="24"/>
          <w:szCs w:val="24"/>
          <w:lang w:eastAsia="pl-PL"/>
        </w:rPr>
        <w:t>Zmiana niniejszej umowy wymaga formy pisemnej pod rygorem nieważności.</w:t>
      </w:r>
    </w:p>
    <w:p w14:paraId="6782D61A" w14:textId="77777777" w:rsidR="00AC302D" w:rsidRPr="00AC302D" w:rsidRDefault="00454C1E" w:rsidP="00071E60">
      <w:pPr>
        <w:spacing w:after="0" w:line="514" w:lineRule="exact"/>
        <w:ind w:left="38"/>
        <w:jc w:val="both"/>
        <w:rPr>
          <w:rFonts w:ascii="Times New Roman" w:eastAsia="Calibri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pl-PL"/>
        </w:rPr>
        <w:tab/>
      </w:r>
      <w:r w:rsidRPr="00454C1E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ab/>
      </w:r>
      <w:r w:rsidRPr="00454C1E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ab/>
      </w:r>
      <w:r w:rsidR="00EF213A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§ 10</w:t>
      </w:r>
    </w:p>
    <w:p w14:paraId="215C823C" w14:textId="77777777" w:rsidR="00AC302D" w:rsidRPr="00AC302D" w:rsidRDefault="00AC302D" w:rsidP="00071E60">
      <w:pPr>
        <w:spacing w:before="139" w:after="0" w:line="317" w:lineRule="exact"/>
        <w:ind w:left="29" w:right="422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071E60">
        <w:rPr>
          <w:rFonts w:ascii="Times New Roman" w:eastAsia="Calibri" w:hAnsi="Times New Roman" w:cs="Times New Roman"/>
          <w:sz w:val="24"/>
          <w:szCs w:val="24"/>
          <w:lang w:eastAsia="pl-PL"/>
        </w:rPr>
        <w:t>W sprawach nieuregulowanych niniejszą umową będą miały zastosowanie przepisy Kodeksu cywilnego.</w:t>
      </w:r>
    </w:p>
    <w:p w14:paraId="74FCEE1E" w14:textId="77777777" w:rsidR="00AC302D" w:rsidRPr="00AC302D" w:rsidRDefault="00AC302D" w:rsidP="00071E60">
      <w:pPr>
        <w:spacing w:after="0" w:line="240" w:lineRule="exact"/>
        <w:ind w:left="43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</w:p>
    <w:p w14:paraId="2647E930" w14:textId="77777777" w:rsidR="00AC302D" w:rsidRPr="00AC302D" w:rsidRDefault="00454C1E" w:rsidP="00071E60">
      <w:pPr>
        <w:spacing w:before="29" w:after="0" w:line="240" w:lineRule="auto"/>
        <w:ind w:left="43"/>
        <w:jc w:val="both"/>
        <w:rPr>
          <w:rFonts w:ascii="Times New Roman" w:eastAsia="Calibri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spacing w:val="30"/>
          <w:sz w:val="24"/>
          <w:szCs w:val="24"/>
          <w:lang w:eastAsia="pl-PL"/>
        </w:rPr>
        <w:t xml:space="preserve"> </w:t>
      </w:r>
      <w:r>
        <w:rPr>
          <w:rFonts w:ascii="Times New Roman" w:eastAsia="Calibri" w:hAnsi="Times New Roman" w:cs="Times New Roman"/>
          <w:spacing w:val="30"/>
          <w:sz w:val="24"/>
          <w:szCs w:val="24"/>
          <w:lang w:eastAsia="pl-PL"/>
        </w:rPr>
        <w:tab/>
      </w:r>
      <w:r>
        <w:rPr>
          <w:rFonts w:ascii="Times New Roman" w:eastAsia="Calibri" w:hAnsi="Times New Roman" w:cs="Times New Roman"/>
          <w:spacing w:val="30"/>
          <w:sz w:val="24"/>
          <w:szCs w:val="24"/>
          <w:lang w:eastAsia="pl-PL"/>
        </w:rPr>
        <w:tab/>
      </w:r>
      <w:r>
        <w:rPr>
          <w:rFonts w:ascii="Times New Roman" w:eastAsia="Calibri" w:hAnsi="Times New Roman" w:cs="Times New Roman"/>
          <w:spacing w:val="30"/>
          <w:sz w:val="24"/>
          <w:szCs w:val="24"/>
          <w:lang w:eastAsia="pl-PL"/>
        </w:rPr>
        <w:tab/>
      </w:r>
      <w:r>
        <w:rPr>
          <w:rFonts w:ascii="Times New Roman" w:eastAsia="Calibri" w:hAnsi="Times New Roman" w:cs="Times New Roman"/>
          <w:spacing w:val="30"/>
          <w:sz w:val="24"/>
          <w:szCs w:val="24"/>
          <w:lang w:eastAsia="pl-PL"/>
        </w:rPr>
        <w:tab/>
      </w:r>
      <w:r>
        <w:rPr>
          <w:rFonts w:ascii="Times New Roman" w:eastAsia="Calibri" w:hAnsi="Times New Roman" w:cs="Times New Roman"/>
          <w:spacing w:val="30"/>
          <w:sz w:val="24"/>
          <w:szCs w:val="24"/>
          <w:lang w:eastAsia="pl-PL"/>
        </w:rPr>
        <w:tab/>
      </w:r>
      <w:r>
        <w:rPr>
          <w:rFonts w:ascii="Times New Roman" w:eastAsia="Calibri" w:hAnsi="Times New Roman" w:cs="Times New Roman"/>
          <w:spacing w:val="30"/>
          <w:sz w:val="24"/>
          <w:szCs w:val="24"/>
          <w:lang w:eastAsia="pl-PL"/>
        </w:rPr>
        <w:tab/>
      </w:r>
      <w:r>
        <w:rPr>
          <w:rFonts w:ascii="Times New Roman" w:eastAsia="Calibri" w:hAnsi="Times New Roman" w:cs="Times New Roman"/>
          <w:spacing w:val="30"/>
          <w:sz w:val="24"/>
          <w:szCs w:val="24"/>
          <w:lang w:eastAsia="pl-PL"/>
        </w:rPr>
        <w:tab/>
      </w:r>
      <w:r w:rsidR="00EF213A">
        <w:rPr>
          <w:rFonts w:ascii="Times New Roman" w:eastAsia="Calibri" w:hAnsi="Times New Roman" w:cs="Times New Roman"/>
          <w:b/>
          <w:spacing w:val="30"/>
          <w:sz w:val="24"/>
          <w:szCs w:val="24"/>
          <w:lang w:eastAsia="pl-PL"/>
        </w:rPr>
        <w:t>§11</w:t>
      </w:r>
    </w:p>
    <w:p w14:paraId="2FC9ACAE" w14:textId="77777777" w:rsidR="00AC302D" w:rsidRPr="00AC302D" w:rsidRDefault="00AC302D" w:rsidP="00071E60">
      <w:pPr>
        <w:spacing w:before="202" w:after="0" w:line="312" w:lineRule="exact"/>
        <w:ind w:left="34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071E60">
        <w:rPr>
          <w:rFonts w:ascii="Times New Roman" w:eastAsia="Calibri" w:hAnsi="Times New Roman" w:cs="Times New Roman"/>
          <w:sz w:val="24"/>
          <w:szCs w:val="24"/>
          <w:lang w:eastAsia="pl-PL"/>
        </w:rPr>
        <w:t>Niniejszą umowę sporządzono w trzech jednobrzmiących egzemplarzach, z których dwa egzemplarze otrzymuje Wynajmujący, a jeden egzemplarz otrzymuje Najemca.</w:t>
      </w:r>
    </w:p>
    <w:p w14:paraId="66F26BAC" w14:textId="77777777" w:rsidR="00406894" w:rsidRPr="00036757" w:rsidRDefault="00406894">
      <w:pPr>
        <w:rPr>
          <w:rFonts w:ascii="Times New Roman" w:hAnsi="Times New Roman" w:cs="Times New Roman"/>
        </w:rPr>
      </w:pPr>
    </w:p>
    <w:p w14:paraId="7D1984DD" w14:textId="77777777" w:rsidR="00AC302D" w:rsidRPr="00036757" w:rsidRDefault="00AC302D">
      <w:pPr>
        <w:rPr>
          <w:rFonts w:ascii="Times New Roman" w:hAnsi="Times New Roman" w:cs="Times New Roman"/>
        </w:rPr>
      </w:pPr>
      <w:r w:rsidRPr="00036757">
        <w:rPr>
          <w:rFonts w:ascii="Times New Roman" w:hAnsi="Times New Roman" w:cs="Times New Roman"/>
        </w:rPr>
        <w:t xml:space="preserve">WYNAJMUJĄCY </w:t>
      </w:r>
      <w:r w:rsidRPr="00036757">
        <w:rPr>
          <w:rFonts w:ascii="Times New Roman" w:hAnsi="Times New Roman" w:cs="Times New Roman"/>
        </w:rPr>
        <w:tab/>
      </w:r>
      <w:r w:rsidRPr="00036757">
        <w:rPr>
          <w:rFonts w:ascii="Times New Roman" w:hAnsi="Times New Roman" w:cs="Times New Roman"/>
        </w:rPr>
        <w:tab/>
      </w:r>
      <w:r w:rsidRPr="00036757">
        <w:rPr>
          <w:rFonts w:ascii="Times New Roman" w:hAnsi="Times New Roman" w:cs="Times New Roman"/>
        </w:rPr>
        <w:tab/>
      </w:r>
      <w:r w:rsidRPr="00036757">
        <w:rPr>
          <w:rFonts w:ascii="Times New Roman" w:hAnsi="Times New Roman" w:cs="Times New Roman"/>
        </w:rPr>
        <w:tab/>
      </w:r>
      <w:r w:rsidRPr="00036757">
        <w:rPr>
          <w:rFonts w:ascii="Times New Roman" w:hAnsi="Times New Roman" w:cs="Times New Roman"/>
        </w:rPr>
        <w:tab/>
      </w:r>
      <w:r w:rsidRPr="00036757">
        <w:rPr>
          <w:rFonts w:ascii="Times New Roman" w:hAnsi="Times New Roman" w:cs="Times New Roman"/>
        </w:rPr>
        <w:tab/>
      </w:r>
      <w:r w:rsidRPr="00036757">
        <w:rPr>
          <w:rFonts w:ascii="Times New Roman" w:hAnsi="Times New Roman" w:cs="Times New Roman"/>
        </w:rPr>
        <w:tab/>
        <w:t>NAJEMCA</w:t>
      </w:r>
    </w:p>
    <w:sectPr w:rsidR="00AC302D" w:rsidRPr="00036757" w:rsidSect="00071E60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D9ADC8" w14:textId="77777777" w:rsidR="00313DDA" w:rsidRDefault="00313DDA" w:rsidP="005137B7">
      <w:pPr>
        <w:spacing w:after="0" w:line="240" w:lineRule="auto"/>
      </w:pPr>
      <w:r>
        <w:separator/>
      </w:r>
    </w:p>
  </w:endnote>
  <w:endnote w:type="continuationSeparator" w:id="0">
    <w:p w14:paraId="0C1DCB1F" w14:textId="77777777" w:rsidR="00313DDA" w:rsidRDefault="00313DDA" w:rsidP="005137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altName w:val="Century Gothic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7485AC" w14:textId="77777777" w:rsidR="00313DDA" w:rsidRDefault="00313DDA" w:rsidP="005137B7">
      <w:pPr>
        <w:spacing w:after="0" w:line="240" w:lineRule="auto"/>
      </w:pPr>
      <w:r>
        <w:separator/>
      </w:r>
    </w:p>
  </w:footnote>
  <w:footnote w:type="continuationSeparator" w:id="0">
    <w:p w14:paraId="6D531F94" w14:textId="77777777" w:rsidR="00313DDA" w:rsidRDefault="00313DDA" w:rsidP="005137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D6B48"/>
    <w:multiLevelType w:val="singleLevel"/>
    <w:tmpl w:val="E23219F4"/>
    <w:lvl w:ilvl="0">
      <w:start w:val="1"/>
      <w:numFmt w:val="decimal"/>
      <w:lvlText w:val="%1."/>
      <w:lvlJc w:val="left"/>
    </w:lvl>
  </w:abstractNum>
  <w:abstractNum w:abstractNumId="1" w15:restartNumberingAfterBreak="0">
    <w:nsid w:val="1A850C60"/>
    <w:multiLevelType w:val="hybridMultilevel"/>
    <w:tmpl w:val="E286CA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E73622"/>
    <w:multiLevelType w:val="hybridMultilevel"/>
    <w:tmpl w:val="3F44A01A"/>
    <w:lvl w:ilvl="0" w:tplc="77D800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092DEE"/>
    <w:multiLevelType w:val="hybridMultilevel"/>
    <w:tmpl w:val="EBD017F0"/>
    <w:lvl w:ilvl="0" w:tplc="0A20F15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B60EC0"/>
    <w:multiLevelType w:val="singleLevel"/>
    <w:tmpl w:val="135888FC"/>
    <w:lvl w:ilvl="0">
      <w:start w:val="1"/>
      <w:numFmt w:val="decimal"/>
      <w:lvlText w:val="%1."/>
      <w:lvlJc w:val="left"/>
    </w:lvl>
  </w:abstractNum>
  <w:abstractNum w:abstractNumId="5" w15:restartNumberingAfterBreak="0">
    <w:nsid w:val="4A671C2C"/>
    <w:multiLevelType w:val="singleLevel"/>
    <w:tmpl w:val="DDE8C340"/>
    <w:lvl w:ilvl="0">
      <w:start w:val="2"/>
      <w:numFmt w:val="decimal"/>
      <w:lvlText w:val="%1."/>
      <w:lvlJc w:val="left"/>
    </w:lvl>
  </w:abstractNum>
  <w:abstractNum w:abstractNumId="6" w15:restartNumberingAfterBreak="0">
    <w:nsid w:val="4B3C06FA"/>
    <w:multiLevelType w:val="hybridMultilevel"/>
    <w:tmpl w:val="934E9D2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1AB4317"/>
    <w:multiLevelType w:val="hybridMultilevel"/>
    <w:tmpl w:val="2C0AD2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BE75D3"/>
    <w:multiLevelType w:val="hybridMultilevel"/>
    <w:tmpl w:val="FF7830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C34FFA"/>
    <w:multiLevelType w:val="singleLevel"/>
    <w:tmpl w:val="EE64145C"/>
    <w:lvl w:ilvl="0">
      <w:start w:val="1"/>
      <w:numFmt w:val="decimal"/>
      <w:lvlText w:val="%1."/>
      <w:lvlJc w:val="left"/>
    </w:lvl>
  </w:abstractNum>
  <w:abstractNum w:abstractNumId="10" w15:restartNumberingAfterBreak="0">
    <w:nsid w:val="6010223D"/>
    <w:multiLevelType w:val="singleLevel"/>
    <w:tmpl w:val="8F42517E"/>
    <w:lvl w:ilvl="0">
      <w:start w:val="1"/>
      <w:numFmt w:val="decimal"/>
      <w:lvlText w:val="%1."/>
      <w:lvlJc w:val="left"/>
    </w:lvl>
  </w:abstractNum>
  <w:abstractNum w:abstractNumId="11" w15:restartNumberingAfterBreak="0">
    <w:nsid w:val="61F24371"/>
    <w:multiLevelType w:val="singleLevel"/>
    <w:tmpl w:val="321810C4"/>
    <w:lvl w:ilvl="0">
      <w:start w:val="1"/>
      <w:numFmt w:val="decimal"/>
      <w:lvlText w:val="%1."/>
      <w:lvlJc w:val="left"/>
    </w:lvl>
  </w:abstractNum>
  <w:abstractNum w:abstractNumId="12" w15:restartNumberingAfterBreak="0">
    <w:nsid w:val="6C3E56E1"/>
    <w:multiLevelType w:val="hybridMultilevel"/>
    <w:tmpl w:val="81C26FD4"/>
    <w:lvl w:ilvl="0" w:tplc="85E04AEA">
      <w:start w:val="1"/>
      <w:numFmt w:val="decimal"/>
      <w:lvlText w:val="%1."/>
      <w:lvlJc w:val="left"/>
      <w:pPr>
        <w:ind w:left="379" w:hanging="360"/>
      </w:pPr>
      <w:rPr>
        <w:rFonts w:ascii="Times New Roman" w:eastAsia="Times New Roman" w:hAnsi="Times New Roman" w:cs="Times New Roman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99" w:hanging="360"/>
      </w:pPr>
    </w:lvl>
    <w:lvl w:ilvl="2" w:tplc="0415001B" w:tentative="1">
      <w:start w:val="1"/>
      <w:numFmt w:val="lowerRoman"/>
      <w:lvlText w:val="%3."/>
      <w:lvlJc w:val="right"/>
      <w:pPr>
        <w:ind w:left="1819" w:hanging="180"/>
      </w:pPr>
    </w:lvl>
    <w:lvl w:ilvl="3" w:tplc="0415000F" w:tentative="1">
      <w:start w:val="1"/>
      <w:numFmt w:val="decimal"/>
      <w:lvlText w:val="%4."/>
      <w:lvlJc w:val="left"/>
      <w:pPr>
        <w:ind w:left="2539" w:hanging="360"/>
      </w:pPr>
    </w:lvl>
    <w:lvl w:ilvl="4" w:tplc="04150019" w:tentative="1">
      <w:start w:val="1"/>
      <w:numFmt w:val="lowerLetter"/>
      <w:lvlText w:val="%5."/>
      <w:lvlJc w:val="left"/>
      <w:pPr>
        <w:ind w:left="3259" w:hanging="360"/>
      </w:pPr>
    </w:lvl>
    <w:lvl w:ilvl="5" w:tplc="0415001B" w:tentative="1">
      <w:start w:val="1"/>
      <w:numFmt w:val="lowerRoman"/>
      <w:lvlText w:val="%6."/>
      <w:lvlJc w:val="right"/>
      <w:pPr>
        <w:ind w:left="3979" w:hanging="180"/>
      </w:pPr>
    </w:lvl>
    <w:lvl w:ilvl="6" w:tplc="0415000F" w:tentative="1">
      <w:start w:val="1"/>
      <w:numFmt w:val="decimal"/>
      <w:lvlText w:val="%7."/>
      <w:lvlJc w:val="left"/>
      <w:pPr>
        <w:ind w:left="4699" w:hanging="360"/>
      </w:pPr>
    </w:lvl>
    <w:lvl w:ilvl="7" w:tplc="04150019" w:tentative="1">
      <w:start w:val="1"/>
      <w:numFmt w:val="lowerLetter"/>
      <w:lvlText w:val="%8."/>
      <w:lvlJc w:val="left"/>
      <w:pPr>
        <w:ind w:left="5419" w:hanging="360"/>
      </w:pPr>
    </w:lvl>
    <w:lvl w:ilvl="8" w:tplc="0415001B" w:tentative="1">
      <w:start w:val="1"/>
      <w:numFmt w:val="lowerRoman"/>
      <w:lvlText w:val="%9."/>
      <w:lvlJc w:val="right"/>
      <w:pPr>
        <w:ind w:left="6139" w:hanging="180"/>
      </w:pPr>
    </w:lvl>
  </w:abstractNum>
  <w:abstractNum w:abstractNumId="13" w15:restartNumberingAfterBreak="0">
    <w:nsid w:val="6F572829"/>
    <w:multiLevelType w:val="singleLevel"/>
    <w:tmpl w:val="CB0AB5D6"/>
    <w:lvl w:ilvl="0">
      <w:start w:val="1"/>
      <w:numFmt w:val="decimal"/>
      <w:lvlText w:val="%1)"/>
      <w:lvlJc w:val="left"/>
    </w:lvl>
  </w:abstractNum>
  <w:abstractNum w:abstractNumId="14" w15:restartNumberingAfterBreak="0">
    <w:nsid w:val="74966825"/>
    <w:multiLevelType w:val="hybridMultilevel"/>
    <w:tmpl w:val="54B043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AA85F2B"/>
    <w:multiLevelType w:val="singleLevel"/>
    <w:tmpl w:val="F878B5EC"/>
    <w:lvl w:ilvl="0">
      <w:start w:val="1"/>
      <w:numFmt w:val="decimal"/>
      <w:lvlText w:val="%1."/>
      <w:lvlJc w:val="left"/>
      <w:rPr>
        <w:rFonts w:ascii="Calibri" w:eastAsia="Calibri" w:hAnsi="Calibri" w:cs="Calibri"/>
      </w:rPr>
    </w:lvl>
  </w:abstractNum>
  <w:abstractNum w:abstractNumId="16" w15:restartNumberingAfterBreak="0">
    <w:nsid w:val="7E183A53"/>
    <w:multiLevelType w:val="hybridMultilevel"/>
    <w:tmpl w:val="77CAECAA"/>
    <w:lvl w:ilvl="0" w:tplc="32F073D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9"/>
  </w:num>
  <w:num w:numId="3">
    <w:abstractNumId w:val="10"/>
  </w:num>
  <w:num w:numId="4">
    <w:abstractNumId w:val="11"/>
  </w:num>
  <w:num w:numId="5">
    <w:abstractNumId w:val="5"/>
  </w:num>
  <w:num w:numId="6">
    <w:abstractNumId w:val="15"/>
  </w:num>
  <w:num w:numId="7">
    <w:abstractNumId w:val="13"/>
  </w:num>
  <w:num w:numId="8">
    <w:abstractNumId w:val="0"/>
  </w:num>
  <w:num w:numId="9">
    <w:abstractNumId w:val="12"/>
  </w:num>
  <w:num w:numId="10">
    <w:abstractNumId w:val="6"/>
  </w:num>
  <w:num w:numId="11">
    <w:abstractNumId w:val="14"/>
  </w:num>
  <w:num w:numId="12">
    <w:abstractNumId w:val="3"/>
  </w:num>
  <w:num w:numId="13">
    <w:abstractNumId w:val="7"/>
  </w:num>
  <w:num w:numId="14">
    <w:abstractNumId w:val="16"/>
  </w:num>
  <w:num w:numId="15">
    <w:abstractNumId w:val="1"/>
  </w:num>
  <w:num w:numId="16">
    <w:abstractNumId w:val="8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302D"/>
    <w:rsid w:val="00036757"/>
    <w:rsid w:val="00071E60"/>
    <w:rsid w:val="000F01B3"/>
    <w:rsid w:val="000F392A"/>
    <w:rsid w:val="00112C7F"/>
    <w:rsid w:val="00164B3F"/>
    <w:rsid w:val="00313DDA"/>
    <w:rsid w:val="00357A6E"/>
    <w:rsid w:val="00361A93"/>
    <w:rsid w:val="003E3D25"/>
    <w:rsid w:val="00406894"/>
    <w:rsid w:val="00410639"/>
    <w:rsid w:val="00454C1E"/>
    <w:rsid w:val="004574C1"/>
    <w:rsid w:val="004B790D"/>
    <w:rsid w:val="004F0827"/>
    <w:rsid w:val="004F1BF2"/>
    <w:rsid w:val="0050039E"/>
    <w:rsid w:val="005137B7"/>
    <w:rsid w:val="00635B10"/>
    <w:rsid w:val="006D6FBA"/>
    <w:rsid w:val="00722EFF"/>
    <w:rsid w:val="007447B1"/>
    <w:rsid w:val="007C453D"/>
    <w:rsid w:val="008778ED"/>
    <w:rsid w:val="00897206"/>
    <w:rsid w:val="0093721F"/>
    <w:rsid w:val="00A13326"/>
    <w:rsid w:val="00AC302D"/>
    <w:rsid w:val="00AE12CA"/>
    <w:rsid w:val="00B418EA"/>
    <w:rsid w:val="00C3048A"/>
    <w:rsid w:val="00C90BCF"/>
    <w:rsid w:val="00CD019A"/>
    <w:rsid w:val="00D15BDB"/>
    <w:rsid w:val="00D84534"/>
    <w:rsid w:val="00DC55A5"/>
    <w:rsid w:val="00DC7478"/>
    <w:rsid w:val="00E73A3C"/>
    <w:rsid w:val="00EB6626"/>
    <w:rsid w:val="00EF213A"/>
    <w:rsid w:val="00F65B59"/>
    <w:rsid w:val="00FD1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D104EC"/>
  <w15:chartTrackingRefBased/>
  <w15:docId w15:val="{194372FE-86EC-4E30-B459-3EC0B0EA7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15">
    <w:name w:val="Style15"/>
    <w:basedOn w:val="Normalny"/>
    <w:rsid w:val="00AC302D"/>
    <w:pPr>
      <w:spacing w:after="0" w:line="240" w:lineRule="auto"/>
      <w:jc w:val="both"/>
    </w:pPr>
    <w:rPr>
      <w:rFonts w:ascii="Calibri" w:eastAsia="Calibri" w:hAnsi="Calibri" w:cs="Calibri"/>
      <w:sz w:val="20"/>
      <w:szCs w:val="20"/>
      <w:lang w:eastAsia="pl-PL"/>
    </w:rPr>
  </w:style>
  <w:style w:type="paragraph" w:customStyle="1" w:styleId="Style2">
    <w:name w:val="Style2"/>
    <w:basedOn w:val="Normalny"/>
    <w:rsid w:val="00AC302D"/>
    <w:pPr>
      <w:spacing w:after="0" w:line="308" w:lineRule="exact"/>
    </w:pPr>
    <w:rPr>
      <w:rFonts w:ascii="Calibri" w:eastAsia="Calibri" w:hAnsi="Calibri" w:cs="Calibri"/>
      <w:sz w:val="20"/>
      <w:szCs w:val="20"/>
      <w:lang w:eastAsia="pl-PL"/>
    </w:rPr>
  </w:style>
  <w:style w:type="paragraph" w:customStyle="1" w:styleId="Style8">
    <w:name w:val="Style8"/>
    <w:basedOn w:val="Normalny"/>
    <w:rsid w:val="00AC302D"/>
    <w:pPr>
      <w:spacing w:after="0" w:line="308" w:lineRule="exact"/>
    </w:pPr>
    <w:rPr>
      <w:rFonts w:ascii="Calibri" w:eastAsia="Calibri" w:hAnsi="Calibri" w:cs="Calibri"/>
      <w:sz w:val="20"/>
      <w:szCs w:val="20"/>
      <w:lang w:eastAsia="pl-PL"/>
    </w:rPr>
  </w:style>
  <w:style w:type="paragraph" w:customStyle="1" w:styleId="Style14">
    <w:name w:val="Style14"/>
    <w:basedOn w:val="Normalny"/>
    <w:rsid w:val="00AC302D"/>
    <w:pPr>
      <w:spacing w:after="0" w:line="240" w:lineRule="auto"/>
    </w:pPr>
    <w:rPr>
      <w:rFonts w:ascii="Calibri" w:eastAsia="Calibri" w:hAnsi="Calibri" w:cs="Calibri"/>
      <w:sz w:val="20"/>
      <w:szCs w:val="20"/>
      <w:lang w:eastAsia="pl-PL"/>
    </w:rPr>
  </w:style>
  <w:style w:type="character" w:customStyle="1" w:styleId="CharStyle3">
    <w:name w:val="CharStyle3"/>
    <w:basedOn w:val="Domylnaczcionkaakapitu"/>
    <w:rsid w:val="00AC302D"/>
    <w:rPr>
      <w:rFonts w:ascii="Calibri" w:eastAsia="Calibri" w:hAnsi="Calibri" w:cs="Calibri"/>
      <w:b w:val="0"/>
      <w:bCs w:val="0"/>
      <w:i w:val="0"/>
      <w:iCs w:val="0"/>
      <w:smallCaps w:val="0"/>
      <w:sz w:val="20"/>
      <w:szCs w:val="20"/>
    </w:rPr>
  </w:style>
  <w:style w:type="character" w:customStyle="1" w:styleId="CharStyle7">
    <w:name w:val="CharStyle7"/>
    <w:basedOn w:val="Domylnaczcionkaakapitu"/>
    <w:rsid w:val="00AC302D"/>
    <w:rPr>
      <w:rFonts w:ascii="Calibri" w:eastAsia="Calibri" w:hAnsi="Calibri" w:cs="Calibri"/>
      <w:b/>
      <w:bCs/>
      <w:i w:val="0"/>
      <w:iCs w:val="0"/>
      <w:smallCaps w:val="0"/>
      <w:sz w:val="20"/>
      <w:szCs w:val="20"/>
    </w:rPr>
  </w:style>
  <w:style w:type="paragraph" w:customStyle="1" w:styleId="Style11">
    <w:name w:val="Style11"/>
    <w:basedOn w:val="Normalny"/>
    <w:rsid w:val="00AC302D"/>
    <w:pPr>
      <w:spacing w:after="0" w:line="312" w:lineRule="exact"/>
      <w:jc w:val="both"/>
    </w:pPr>
    <w:rPr>
      <w:rFonts w:ascii="Calibri" w:eastAsia="Calibri" w:hAnsi="Calibri" w:cs="Calibri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FD148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64B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64B3F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137B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137B7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137B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870</Words>
  <Characters>5225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Siebert-Pluta</dc:creator>
  <cp:keywords/>
  <dc:description/>
  <cp:lastModifiedBy>Iwona</cp:lastModifiedBy>
  <cp:revision>3</cp:revision>
  <cp:lastPrinted>2024-05-10T10:35:00Z</cp:lastPrinted>
  <dcterms:created xsi:type="dcterms:W3CDTF">2024-05-10T10:35:00Z</dcterms:created>
  <dcterms:modified xsi:type="dcterms:W3CDTF">2024-05-10T12:08:00Z</dcterms:modified>
</cp:coreProperties>
</file>