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89D1" w14:textId="77777777" w:rsidR="001E1DD1" w:rsidRDefault="001E1DD1" w:rsidP="001E1DD1">
      <w:pPr>
        <w:pStyle w:val="Nagwek1"/>
        <w:jc w:val="left"/>
      </w:pPr>
    </w:p>
    <w:p w14:paraId="641C17F3" w14:textId="0BAF4FC0" w:rsidR="001E1DD1" w:rsidRDefault="001E1DD1" w:rsidP="001E1DD1">
      <w:pPr>
        <w:pStyle w:val="Nagwek1"/>
        <w:jc w:val="left"/>
      </w:pPr>
    </w:p>
    <w:p w14:paraId="24CFBD64" w14:textId="77777777" w:rsidR="001E1DD1" w:rsidRDefault="001E1DD1" w:rsidP="001E1DD1">
      <w:pPr>
        <w:pStyle w:val="Nagwek1"/>
        <w:jc w:val="left"/>
      </w:pPr>
    </w:p>
    <w:p w14:paraId="50A15F52" w14:textId="45416C0C" w:rsidR="001E1DD1" w:rsidRPr="00586CA5" w:rsidRDefault="0004713B" w:rsidP="001E1DD1">
      <w:pPr>
        <w:pStyle w:val="Nagwek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UMOWA  nr AG.373.12.2023.IS</w:t>
      </w:r>
    </w:p>
    <w:p w14:paraId="59D2BD41" w14:textId="77777777" w:rsidR="0075209F" w:rsidRPr="00586CA5" w:rsidRDefault="0075209F" w:rsidP="0075209F">
      <w:pPr>
        <w:rPr>
          <w:rFonts w:ascii="Garamond" w:hAnsi="Garamond"/>
          <w:sz w:val="22"/>
          <w:szCs w:val="22"/>
        </w:rPr>
      </w:pPr>
    </w:p>
    <w:p w14:paraId="04B3591C" w14:textId="266BE649" w:rsidR="00684517" w:rsidRPr="00586CA5" w:rsidRDefault="0075209F" w:rsidP="0075209F">
      <w:pPr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 xml:space="preserve">                                                    </w:t>
      </w:r>
      <w:r w:rsidR="00D15165" w:rsidRPr="00586CA5">
        <w:rPr>
          <w:rFonts w:ascii="Garamond" w:hAnsi="Garamond"/>
          <w:sz w:val="22"/>
          <w:szCs w:val="22"/>
        </w:rPr>
        <w:t>zawarta  w dniu</w:t>
      </w:r>
      <w:r w:rsidR="00E54DC4">
        <w:rPr>
          <w:rFonts w:ascii="Garamond" w:hAnsi="Garamond"/>
          <w:sz w:val="22"/>
          <w:szCs w:val="22"/>
        </w:rPr>
        <w:t>……………………….</w:t>
      </w:r>
      <w:r w:rsidR="00D15165" w:rsidRPr="00586CA5">
        <w:rPr>
          <w:rFonts w:ascii="Garamond" w:hAnsi="Garamond"/>
          <w:sz w:val="22"/>
          <w:szCs w:val="22"/>
        </w:rPr>
        <w:t xml:space="preserve"> </w:t>
      </w:r>
      <w:r w:rsidR="00586CA5">
        <w:rPr>
          <w:rFonts w:ascii="Garamond" w:hAnsi="Garamond"/>
          <w:sz w:val="22"/>
          <w:szCs w:val="22"/>
        </w:rPr>
        <w:t>w Stębarku</w:t>
      </w:r>
    </w:p>
    <w:p w14:paraId="6F6E2943" w14:textId="592FA684" w:rsidR="00684517" w:rsidRPr="00586CA5" w:rsidRDefault="00684517" w:rsidP="00684517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333333"/>
          <w:sz w:val="22"/>
          <w:szCs w:val="22"/>
        </w:rPr>
      </w:pPr>
      <w:r w:rsidRPr="00586CA5">
        <w:rPr>
          <w:rFonts w:ascii="Garamond" w:hAnsi="Garamond"/>
          <w:b/>
          <w:bCs/>
          <w:color w:val="333333"/>
          <w:sz w:val="22"/>
          <w:szCs w:val="22"/>
        </w:rPr>
        <w:t>pomiędzy:</w:t>
      </w:r>
    </w:p>
    <w:p w14:paraId="633B7D90" w14:textId="7C20C2BC" w:rsidR="001E1DD1" w:rsidRPr="00586CA5" w:rsidRDefault="00586CA5" w:rsidP="00586CA5">
      <w:pPr>
        <w:jc w:val="both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b/>
          <w:bCs/>
          <w:sz w:val="22"/>
          <w:szCs w:val="22"/>
        </w:rPr>
        <w:t>Muzeum Bitwy pod Grunwaldem w Stębarku</w:t>
      </w:r>
      <w:r w:rsidRPr="00586CA5">
        <w:rPr>
          <w:rFonts w:ascii="Garamond" w:hAnsi="Garamond"/>
          <w:sz w:val="22"/>
          <w:szCs w:val="22"/>
        </w:rPr>
        <w:t xml:space="preserve">, z siedzibą w Stębarku 1, 14-107 Gierzwałd, REGON nr 280589330, zarejestrowanym podatnikiem podatku od towarów i usług, NIP 741-211-37-86, reprezentowane przez: </w:t>
      </w:r>
      <w:r w:rsidRPr="00586CA5">
        <w:rPr>
          <w:rFonts w:ascii="Garamond" w:hAnsi="Garamond"/>
          <w:b/>
          <w:bCs/>
          <w:sz w:val="22"/>
          <w:szCs w:val="22"/>
        </w:rPr>
        <w:t>Szymona Dreja</w:t>
      </w:r>
      <w:r w:rsidRPr="00586CA5">
        <w:rPr>
          <w:rFonts w:ascii="Garamond" w:hAnsi="Garamond"/>
          <w:sz w:val="22"/>
          <w:szCs w:val="22"/>
        </w:rPr>
        <w:t xml:space="preserve"> – Dyrektora Muzeum, </w:t>
      </w:r>
      <w:r w:rsidR="001E1DD1" w:rsidRPr="00586CA5">
        <w:rPr>
          <w:rFonts w:ascii="Garamond" w:hAnsi="Garamond"/>
          <w:sz w:val="22"/>
          <w:szCs w:val="22"/>
        </w:rPr>
        <w:t>zwan</w:t>
      </w:r>
      <w:r>
        <w:rPr>
          <w:rFonts w:ascii="Garamond" w:hAnsi="Garamond"/>
          <w:sz w:val="22"/>
          <w:szCs w:val="22"/>
        </w:rPr>
        <w:t>ym</w:t>
      </w:r>
      <w:r w:rsidR="001E1DD1" w:rsidRPr="00586CA5">
        <w:rPr>
          <w:rFonts w:ascii="Garamond" w:hAnsi="Garamond"/>
          <w:sz w:val="22"/>
          <w:szCs w:val="22"/>
        </w:rPr>
        <w:t xml:space="preserve"> w dalszej części umowy </w:t>
      </w:r>
      <w:r w:rsidR="001E1DD1" w:rsidRPr="00586CA5">
        <w:rPr>
          <w:rFonts w:ascii="Garamond" w:hAnsi="Garamond"/>
          <w:b/>
          <w:iCs/>
          <w:sz w:val="22"/>
          <w:szCs w:val="22"/>
        </w:rPr>
        <w:t>Zleceniodawcą</w:t>
      </w:r>
    </w:p>
    <w:p w14:paraId="7C4CDE0B" w14:textId="28719255" w:rsidR="001E1DD1" w:rsidRPr="00586CA5" w:rsidRDefault="001E1DD1" w:rsidP="001E1DD1">
      <w:pPr>
        <w:spacing w:line="360" w:lineRule="auto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 xml:space="preserve">a  </w:t>
      </w:r>
    </w:p>
    <w:p w14:paraId="0D5A73E9" w14:textId="0071E48E" w:rsidR="001E1DD1" w:rsidRDefault="0004713B" w:rsidP="00586CA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Dane Wykonawcy, adres, NIP, regon, osoba reprezentująca</w:t>
      </w:r>
      <w:r>
        <w:rPr>
          <w:rFonts w:ascii="Garamond" w:hAnsi="Garamond"/>
          <w:sz w:val="22"/>
          <w:szCs w:val="22"/>
        </w:rPr>
        <w:t>,</w:t>
      </w:r>
      <w:r w:rsidR="00586CA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zwany</w:t>
      </w:r>
      <w:r w:rsidR="001E1DD1" w:rsidRPr="00586CA5">
        <w:rPr>
          <w:rFonts w:ascii="Garamond" w:hAnsi="Garamond"/>
          <w:sz w:val="22"/>
          <w:szCs w:val="22"/>
        </w:rPr>
        <w:t xml:space="preserve"> dalej </w:t>
      </w:r>
      <w:r w:rsidR="00E54DC4">
        <w:rPr>
          <w:rFonts w:ascii="Garamond" w:hAnsi="Garamond"/>
          <w:b/>
          <w:sz w:val="22"/>
          <w:szCs w:val="22"/>
        </w:rPr>
        <w:t>Wykonawcą</w:t>
      </w:r>
    </w:p>
    <w:p w14:paraId="513FD74F" w14:textId="1933C40C" w:rsidR="00586CA5" w:rsidRDefault="00586CA5" w:rsidP="00586CA5">
      <w:pPr>
        <w:jc w:val="both"/>
        <w:rPr>
          <w:rFonts w:ascii="Garamond" w:hAnsi="Garamond"/>
          <w:sz w:val="22"/>
          <w:szCs w:val="22"/>
        </w:rPr>
      </w:pPr>
    </w:p>
    <w:p w14:paraId="16F729E6" w14:textId="77777777" w:rsidR="00F719CD" w:rsidRDefault="00F719CD" w:rsidP="00586CA5">
      <w:pPr>
        <w:rPr>
          <w:rFonts w:ascii="Garamond" w:hAnsi="Garamond"/>
          <w:sz w:val="22"/>
          <w:szCs w:val="22"/>
        </w:rPr>
      </w:pPr>
    </w:p>
    <w:p w14:paraId="1F918759" w14:textId="127B5BBD" w:rsidR="001E1DD1" w:rsidRPr="00586CA5" w:rsidRDefault="00F719CD" w:rsidP="00586CA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Strony zawierają umowę </w:t>
      </w:r>
      <w:r w:rsidR="001E1DD1" w:rsidRPr="00586CA5">
        <w:rPr>
          <w:rFonts w:ascii="Garamond" w:hAnsi="Garamond"/>
          <w:sz w:val="22"/>
          <w:szCs w:val="22"/>
        </w:rPr>
        <w:t>o następującej treści:</w:t>
      </w:r>
    </w:p>
    <w:p w14:paraId="2D0211AA" w14:textId="77777777" w:rsidR="001E1DD1" w:rsidRPr="00586CA5" w:rsidRDefault="001E1DD1" w:rsidP="00DA7D0F">
      <w:pPr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1</w:t>
      </w:r>
    </w:p>
    <w:p w14:paraId="436C604E" w14:textId="762AB645" w:rsidR="001E1DD1" w:rsidRDefault="006D149A" w:rsidP="001E1DD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na rzecz Zleceniodawcy</w:t>
      </w:r>
      <w:r w:rsidR="001E1DD1" w:rsidRPr="00586CA5">
        <w:rPr>
          <w:rFonts w:ascii="Garamond" w:hAnsi="Garamond"/>
          <w:sz w:val="22"/>
          <w:szCs w:val="22"/>
        </w:rPr>
        <w:t xml:space="preserve"> zobowiązuje się do wykonywania obsługi serwisowej urządzeń </w:t>
      </w:r>
      <w:r w:rsidR="00FB0280">
        <w:rPr>
          <w:rFonts w:ascii="Garamond" w:hAnsi="Garamond"/>
          <w:sz w:val="22"/>
          <w:szCs w:val="22"/>
        </w:rPr>
        <w:t xml:space="preserve">systemu wentylacji i klimatyzacji </w:t>
      </w:r>
      <w:r w:rsidR="001E1DD1" w:rsidRPr="00586CA5">
        <w:rPr>
          <w:rFonts w:ascii="Garamond" w:hAnsi="Garamond"/>
          <w:sz w:val="22"/>
          <w:szCs w:val="22"/>
        </w:rPr>
        <w:t>zainstalowanych w obiekci</w:t>
      </w:r>
      <w:r w:rsidR="00C877A1" w:rsidRPr="00586CA5">
        <w:rPr>
          <w:rFonts w:ascii="Garamond" w:hAnsi="Garamond"/>
          <w:sz w:val="22"/>
          <w:szCs w:val="22"/>
        </w:rPr>
        <w:t>e Zleceniodawc</w:t>
      </w:r>
      <w:r w:rsidR="00DA7D0F" w:rsidRPr="00586CA5">
        <w:rPr>
          <w:rFonts w:ascii="Garamond" w:hAnsi="Garamond"/>
          <w:sz w:val="22"/>
          <w:szCs w:val="22"/>
        </w:rPr>
        <w:t xml:space="preserve">y zlokalizowanych </w:t>
      </w:r>
      <w:r w:rsidR="003C04B3" w:rsidRPr="00586CA5">
        <w:rPr>
          <w:rFonts w:ascii="Garamond" w:hAnsi="Garamond"/>
          <w:sz w:val="22"/>
          <w:szCs w:val="22"/>
        </w:rPr>
        <w:t xml:space="preserve">w </w:t>
      </w:r>
      <w:r w:rsidR="00F17260" w:rsidRPr="00586CA5">
        <w:rPr>
          <w:rFonts w:ascii="Garamond" w:hAnsi="Garamond"/>
          <w:sz w:val="22"/>
          <w:szCs w:val="22"/>
        </w:rPr>
        <w:t>pomieszczeniac</w:t>
      </w:r>
      <w:r w:rsidR="00586CA5">
        <w:rPr>
          <w:rFonts w:ascii="Garamond" w:hAnsi="Garamond"/>
          <w:sz w:val="22"/>
          <w:szCs w:val="22"/>
        </w:rPr>
        <w:t xml:space="preserve">h budynku nowego Muzeum </w:t>
      </w:r>
      <w:r w:rsidR="00F17260" w:rsidRPr="00586CA5">
        <w:rPr>
          <w:rFonts w:ascii="Garamond" w:hAnsi="Garamond"/>
          <w:sz w:val="22"/>
          <w:szCs w:val="22"/>
        </w:rPr>
        <w:t xml:space="preserve">w </w:t>
      </w:r>
      <w:r w:rsidR="003C04B3" w:rsidRPr="00586CA5">
        <w:rPr>
          <w:rFonts w:ascii="Garamond" w:hAnsi="Garamond"/>
          <w:sz w:val="22"/>
          <w:szCs w:val="22"/>
        </w:rPr>
        <w:t xml:space="preserve">miejscowości </w:t>
      </w:r>
      <w:r w:rsidR="0004713B">
        <w:rPr>
          <w:rFonts w:ascii="Garamond" w:hAnsi="Garamond"/>
          <w:sz w:val="22"/>
          <w:szCs w:val="22"/>
          <w:highlight w:val="yellow"/>
        </w:rPr>
        <w:t xml:space="preserve">Stębark 70A, </w:t>
      </w:r>
      <w:r w:rsidR="0004713B">
        <w:rPr>
          <w:rFonts w:ascii="Garamond" w:hAnsi="Garamond"/>
          <w:sz w:val="22"/>
          <w:szCs w:val="22"/>
          <w:highlight w:val="yellow"/>
        </w:rPr>
        <w:br/>
        <w:t>14-107</w:t>
      </w:r>
      <w:r w:rsidR="00586CA5">
        <w:rPr>
          <w:rFonts w:ascii="Garamond" w:hAnsi="Garamond"/>
          <w:sz w:val="22"/>
          <w:szCs w:val="22"/>
        </w:rPr>
        <w:t xml:space="preserve">, </w:t>
      </w:r>
      <w:r w:rsidR="001E1DD1" w:rsidRPr="00586CA5">
        <w:rPr>
          <w:rFonts w:ascii="Garamond" w:hAnsi="Garamond"/>
          <w:sz w:val="22"/>
          <w:szCs w:val="22"/>
        </w:rPr>
        <w:t>stanowiących własność Zleceniodawcy</w:t>
      </w:r>
      <w:r w:rsidR="00FB0280">
        <w:rPr>
          <w:rFonts w:ascii="Garamond" w:hAnsi="Garamond"/>
          <w:sz w:val="22"/>
          <w:szCs w:val="22"/>
        </w:rPr>
        <w:t xml:space="preserve"> (dalej: Urządzenia), </w:t>
      </w:r>
      <w:r w:rsidR="001E1DD1" w:rsidRPr="00586CA5">
        <w:rPr>
          <w:rFonts w:ascii="Garamond" w:hAnsi="Garamond"/>
          <w:sz w:val="22"/>
          <w:szCs w:val="22"/>
        </w:rPr>
        <w:t xml:space="preserve">szczegółowo wymienionych w </w:t>
      </w:r>
      <w:r w:rsidR="001E1DD1" w:rsidRPr="00586CA5">
        <w:rPr>
          <w:rFonts w:ascii="Garamond" w:hAnsi="Garamond"/>
          <w:b/>
          <w:sz w:val="22"/>
          <w:szCs w:val="22"/>
        </w:rPr>
        <w:t>Załączniku nr 1</w:t>
      </w:r>
      <w:r w:rsidR="001E1DD1" w:rsidRPr="00586CA5">
        <w:rPr>
          <w:rFonts w:ascii="Garamond" w:hAnsi="Garamond"/>
          <w:sz w:val="22"/>
          <w:szCs w:val="22"/>
        </w:rPr>
        <w:t xml:space="preserve"> do niniejszej umowy. </w:t>
      </w:r>
      <w:r w:rsidR="00BE74A7">
        <w:rPr>
          <w:rFonts w:ascii="Garamond" w:hAnsi="Garamond"/>
          <w:sz w:val="22"/>
          <w:szCs w:val="22"/>
        </w:rPr>
        <w:t>Celem zawarcia umowy jest utrzymanie warunków gwarancyjnych dla zamontowanych Urządzeń.</w:t>
      </w:r>
    </w:p>
    <w:p w14:paraId="18F30ABE" w14:textId="2D50D776" w:rsidR="006D149A" w:rsidRPr="00586CA5" w:rsidRDefault="006D149A" w:rsidP="001E1DD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oświadcza, że zapoznał się z systemem instalacji i klimatyzacji zainstalowanym u Zleceniodawcy.</w:t>
      </w:r>
    </w:p>
    <w:p w14:paraId="2FB756FF" w14:textId="77777777" w:rsidR="001E1DD1" w:rsidRPr="00586CA5" w:rsidRDefault="001E1DD1" w:rsidP="001E1DD1">
      <w:pPr>
        <w:ind w:left="360"/>
        <w:jc w:val="both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 </w:t>
      </w:r>
    </w:p>
    <w:p w14:paraId="34189107" w14:textId="05877FEF" w:rsidR="00FB0280" w:rsidRDefault="001E1DD1" w:rsidP="00FB028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Przez obsługę serwisową należy rozumieć</w:t>
      </w:r>
      <w:r w:rsidR="00FB0280">
        <w:rPr>
          <w:rFonts w:ascii="Garamond" w:hAnsi="Garamond"/>
          <w:sz w:val="22"/>
          <w:szCs w:val="22"/>
        </w:rPr>
        <w:t xml:space="preserve"> </w:t>
      </w:r>
      <w:r w:rsidRPr="00FB0280">
        <w:rPr>
          <w:rFonts w:ascii="Garamond" w:hAnsi="Garamond"/>
          <w:sz w:val="22"/>
          <w:szCs w:val="22"/>
        </w:rPr>
        <w:t xml:space="preserve">dokonywanie okresowych przeglądów technicznych </w:t>
      </w:r>
      <w:r w:rsidR="00FB0280" w:rsidRPr="00FB0280">
        <w:rPr>
          <w:rFonts w:ascii="Garamond" w:hAnsi="Garamond"/>
          <w:sz w:val="22"/>
          <w:szCs w:val="22"/>
        </w:rPr>
        <w:t>U</w:t>
      </w:r>
      <w:r w:rsidRPr="00FB0280">
        <w:rPr>
          <w:rFonts w:ascii="Garamond" w:hAnsi="Garamond"/>
          <w:sz w:val="22"/>
          <w:szCs w:val="22"/>
        </w:rPr>
        <w:t>rządzeń</w:t>
      </w:r>
      <w:r w:rsidR="00FB0280" w:rsidRPr="00FB0280">
        <w:rPr>
          <w:rFonts w:ascii="Garamond" w:hAnsi="Garamond"/>
          <w:sz w:val="22"/>
          <w:szCs w:val="22"/>
        </w:rPr>
        <w:t xml:space="preserve">, zgodnie z </w:t>
      </w:r>
      <w:r w:rsidR="006D149A">
        <w:rPr>
          <w:rFonts w:ascii="Garamond" w:hAnsi="Garamond"/>
          <w:sz w:val="22"/>
          <w:szCs w:val="22"/>
        </w:rPr>
        <w:t>harmonogramem</w:t>
      </w:r>
      <w:r w:rsidRPr="00FB0280">
        <w:rPr>
          <w:rFonts w:ascii="Garamond" w:hAnsi="Garamond"/>
          <w:sz w:val="22"/>
          <w:szCs w:val="22"/>
        </w:rPr>
        <w:t xml:space="preserve"> </w:t>
      </w:r>
      <w:r w:rsidR="00FB0280" w:rsidRPr="00FB0280">
        <w:rPr>
          <w:rFonts w:ascii="Garamond" w:hAnsi="Garamond"/>
          <w:sz w:val="22"/>
          <w:szCs w:val="22"/>
        </w:rPr>
        <w:t xml:space="preserve">obowiązkowych </w:t>
      </w:r>
      <w:r w:rsidRPr="00FB0280">
        <w:rPr>
          <w:rFonts w:ascii="Garamond" w:hAnsi="Garamond"/>
          <w:sz w:val="22"/>
          <w:szCs w:val="22"/>
        </w:rPr>
        <w:t>czynności serwisowych</w:t>
      </w:r>
      <w:r w:rsidR="00FB0280" w:rsidRPr="00FB0280">
        <w:rPr>
          <w:rFonts w:ascii="Garamond" w:hAnsi="Garamond"/>
          <w:sz w:val="22"/>
          <w:szCs w:val="22"/>
        </w:rPr>
        <w:t xml:space="preserve"> zalecanych przez producenta i wykonawcy montażu Urz</w:t>
      </w:r>
      <w:r w:rsidR="00FB0280">
        <w:rPr>
          <w:rFonts w:ascii="Garamond" w:hAnsi="Garamond"/>
          <w:sz w:val="22"/>
          <w:szCs w:val="22"/>
        </w:rPr>
        <w:t>ą</w:t>
      </w:r>
      <w:r w:rsidR="00FB0280" w:rsidRPr="00FB0280">
        <w:rPr>
          <w:rFonts w:ascii="Garamond" w:hAnsi="Garamond"/>
          <w:sz w:val="22"/>
          <w:szCs w:val="22"/>
        </w:rPr>
        <w:t>dzeń</w:t>
      </w:r>
      <w:r w:rsidRPr="00FB0280">
        <w:rPr>
          <w:rFonts w:ascii="Garamond" w:hAnsi="Garamond"/>
          <w:sz w:val="22"/>
          <w:szCs w:val="22"/>
        </w:rPr>
        <w:t xml:space="preserve">. </w:t>
      </w:r>
      <w:r w:rsidR="006D149A">
        <w:rPr>
          <w:rFonts w:ascii="Garamond" w:hAnsi="Garamond"/>
          <w:sz w:val="22"/>
          <w:szCs w:val="22"/>
        </w:rPr>
        <w:t xml:space="preserve">Pierwszy przegląd serwisowy Wykonawca przeprowadzi w terminie </w:t>
      </w:r>
      <w:r w:rsidR="006D149A" w:rsidRPr="00972C79">
        <w:rPr>
          <w:rFonts w:ascii="Garamond" w:hAnsi="Garamond"/>
          <w:sz w:val="22"/>
          <w:szCs w:val="22"/>
          <w:highlight w:val="yellow"/>
        </w:rPr>
        <w:t>do 10 czerwca 2023 r</w:t>
      </w:r>
      <w:r w:rsidR="006D149A">
        <w:rPr>
          <w:rFonts w:ascii="Garamond" w:hAnsi="Garamond"/>
          <w:sz w:val="22"/>
          <w:szCs w:val="22"/>
        </w:rPr>
        <w:t xml:space="preserve">. W okresie obowiązywania umowy, Wykonawca będzie przeprowadzał dwa przeglądy serwisowe w każdym roku kalendarzowym w odstępie 6 miesięcy. </w:t>
      </w:r>
      <w:r w:rsidRPr="00FB0280">
        <w:rPr>
          <w:rFonts w:ascii="Garamond" w:hAnsi="Garamond"/>
          <w:sz w:val="22"/>
          <w:szCs w:val="22"/>
        </w:rPr>
        <w:t xml:space="preserve">Zakres czynności wymaganych przy przeglądzie technicznym urządzeń stanowi </w:t>
      </w:r>
      <w:r w:rsidRPr="00FB0280">
        <w:rPr>
          <w:rFonts w:ascii="Garamond" w:hAnsi="Garamond"/>
          <w:b/>
          <w:bCs/>
          <w:sz w:val="22"/>
          <w:szCs w:val="22"/>
        </w:rPr>
        <w:t>Załącznik nr 2</w:t>
      </w:r>
      <w:r w:rsidRPr="00FB0280">
        <w:rPr>
          <w:rFonts w:ascii="Garamond" w:hAnsi="Garamond"/>
          <w:sz w:val="22"/>
          <w:szCs w:val="22"/>
        </w:rPr>
        <w:t xml:space="preserve"> do niniejszej umowy</w:t>
      </w:r>
      <w:r w:rsidR="00FB0280">
        <w:rPr>
          <w:rFonts w:ascii="Garamond" w:hAnsi="Garamond"/>
          <w:sz w:val="22"/>
          <w:szCs w:val="22"/>
        </w:rPr>
        <w:t>.</w:t>
      </w:r>
    </w:p>
    <w:p w14:paraId="2D807DCE" w14:textId="77777777" w:rsidR="00FB0280" w:rsidRPr="00972C79" w:rsidRDefault="00FB0280" w:rsidP="00972C79">
      <w:pPr>
        <w:ind w:left="360"/>
        <w:rPr>
          <w:rFonts w:ascii="Garamond" w:hAnsi="Garamond"/>
          <w:sz w:val="22"/>
          <w:szCs w:val="22"/>
        </w:rPr>
      </w:pPr>
    </w:p>
    <w:p w14:paraId="627C4292" w14:textId="37AE6768" w:rsidR="001E1DD1" w:rsidRDefault="00FB0280" w:rsidP="00FB028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="001E1DD1" w:rsidRPr="00FB0280">
        <w:rPr>
          <w:rFonts w:ascii="Garamond" w:hAnsi="Garamond"/>
          <w:sz w:val="22"/>
          <w:szCs w:val="22"/>
        </w:rPr>
        <w:t xml:space="preserve"> zakres obsługi serwisowej nie wchodzi naprawa i wymiana uszkodzonych części oraz podzespołów</w:t>
      </w:r>
      <w:r>
        <w:rPr>
          <w:rFonts w:ascii="Garamond" w:hAnsi="Garamond"/>
          <w:sz w:val="22"/>
          <w:szCs w:val="22"/>
        </w:rPr>
        <w:t xml:space="preserve"> Urządzeń</w:t>
      </w:r>
      <w:r w:rsidR="001E1DD1" w:rsidRPr="00FB028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Naprawa i wymiana uszkodzonych części i podzespołów Urządzeń odbywać się będzie na warunkach gwarancji i rękojmi wynikających z umowy zawartej w dniu </w:t>
      </w:r>
      <w:r w:rsidR="0004713B">
        <w:rPr>
          <w:rFonts w:ascii="Garamond" w:hAnsi="Garamond"/>
          <w:sz w:val="22"/>
          <w:szCs w:val="22"/>
          <w:highlight w:val="yellow"/>
        </w:rPr>
        <w:t xml:space="preserve">16.07.2021 r. </w:t>
      </w:r>
      <w:r>
        <w:rPr>
          <w:rFonts w:ascii="Garamond" w:hAnsi="Garamond"/>
          <w:sz w:val="22"/>
          <w:szCs w:val="22"/>
        </w:rPr>
        <w:t xml:space="preserve">pomiędzy Muzeum a </w:t>
      </w:r>
      <w:r w:rsidRPr="00FB0280">
        <w:rPr>
          <w:rFonts w:ascii="Garamond" w:hAnsi="Garamond"/>
          <w:sz w:val="22"/>
          <w:szCs w:val="22"/>
        </w:rPr>
        <w:t>Warmiński</w:t>
      </w:r>
      <w:r>
        <w:rPr>
          <w:rFonts w:ascii="Garamond" w:hAnsi="Garamond"/>
          <w:sz w:val="22"/>
          <w:szCs w:val="22"/>
        </w:rPr>
        <w:t>m</w:t>
      </w:r>
      <w:r w:rsidRPr="00FB0280">
        <w:rPr>
          <w:rFonts w:ascii="Garamond" w:hAnsi="Garamond"/>
          <w:sz w:val="22"/>
          <w:szCs w:val="22"/>
        </w:rPr>
        <w:t xml:space="preserve"> Przedsiębiorstw</w:t>
      </w:r>
      <w:r>
        <w:rPr>
          <w:rFonts w:ascii="Garamond" w:hAnsi="Garamond"/>
          <w:sz w:val="22"/>
          <w:szCs w:val="22"/>
        </w:rPr>
        <w:t>em</w:t>
      </w:r>
      <w:r w:rsidRPr="00FB0280">
        <w:rPr>
          <w:rFonts w:ascii="Garamond" w:hAnsi="Garamond"/>
          <w:sz w:val="22"/>
          <w:szCs w:val="22"/>
        </w:rPr>
        <w:t xml:space="preserve"> Budowlan</w:t>
      </w:r>
      <w:r>
        <w:rPr>
          <w:rFonts w:ascii="Garamond" w:hAnsi="Garamond"/>
          <w:sz w:val="22"/>
          <w:szCs w:val="22"/>
        </w:rPr>
        <w:t>ym</w:t>
      </w:r>
      <w:r w:rsidRPr="00FB0280">
        <w:rPr>
          <w:rFonts w:ascii="Garamond" w:hAnsi="Garamond"/>
          <w:sz w:val="22"/>
          <w:szCs w:val="22"/>
        </w:rPr>
        <w:t xml:space="preserve"> „ROMBUD” Sp. z o.o</w:t>
      </w:r>
      <w:r>
        <w:rPr>
          <w:rFonts w:ascii="Garamond" w:hAnsi="Garamond"/>
          <w:sz w:val="22"/>
          <w:szCs w:val="22"/>
        </w:rPr>
        <w:t xml:space="preserve">. </w:t>
      </w:r>
    </w:p>
    <w:p w14:paraId="48416683" w14:textId="77777777" w:rsidR="00FB0280" w:rsidRDefault="00FB0280" w:rsidP="00FB0280">
      <w:pPr>
        <w:pStyle w:val="Akapitzlist"/>
        <w:rPr>
          <w:rFonts w:ascii="Garamond" w:hAnsi="Garamond"/>
          <w:sz w:val="22"/>
          <w:szCs w:val="22"/>
        </w:rPr>
      </w:pPr>
    </w:p>
    <w:p w14:paraId="66182B48" w14:textId="0B6BD649" w:rsidR="00FB0280" w:rsidRDefault="00FB0280" w:rsidP="00FB028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niezwłocznie po stwierdzeniu wad i uszkodzeń w częściach i podzespołach Urządzeń</w:t>
      </w:r>
      <w:r w:rsidR="00BE74A7">
        <w:rPr>
          <w:rFonts w:ascii="Garamond" w:hAnsi="Garamond"/>
          <w:sz w:val="22"/>
          <w:szCs w:val="22"/>
        </w:rPr>
        <w:t xml:space="preserve"> powiadomi o tym fakcie Zamawiającego opisując rodzaj wady i sposób naprawy.</w:t>
      </w:r>
    </w:p>
    <w:p w14:paraId="31E9993A" w14:textId="77777777" w:rsidR="00BE74A7" w:rsidRDefault="00BE74A7" w:rsidP="00BE74A7">
      <w:pPr>
        <w:pStyle w:val="Akapitzlist"/>
        <w:rPr>
          <w:rFonts w:ascii="Garamond" w:hAnsi="Garamond"/>
          <w:sz w:val="22"/>
          <w:szCs w:val="22"/>
        </w:rPr>
      </w:pPr>
    </w:p>
    <w:p w14:paraId="43085675" w14:textId="4030C3C3" w:rsidR="00BE74A7" w:rsidRPr="00FB0280" w:rsidRDefault="00BE74A7" w:rsidP="00FB028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oświadcza, iż znane mu są warunki gwarancji Urządzeń, tak w zakresie warun</w:t>
      </w:r>
      <w:r w:rsidR="0004713B">
        <w:rPr>
          <w:rFonts w:ascii="Garamond" w:hAnsi="Garamond"/>
          <w:sz w:val="22"/>
          <w:szCs w:val="22"/>
        </w:rPr>
        <w:t>ków producenta Urządzeń jaki i W</w:t>
      </w:r>
      <w:r>
        <w:rPr>
          <w:rFonts w:ascii="Garamond" w:hAnsi="Garamond"/>
          <w:sz w:val="22"/>
          <w:szCs w:val="22"/>
        </w:rPr>
        <w:t>ykonawcy.</w:t>
      </w:r>
    </w:p>
    <w:p w14:paraId="5412B9F9" w14:textId="77777777" w:rsidR="001E1DD1" w:rsidRPr="00586CA5" w:rsidRDefault="001E1DD1" w:rsidP="001E1DD1">
      <w:pPr>
        <w:ind w:left="708"/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2</w:t>
      </w:r>
    </w:p>
    <w:p w14:paraId="6D75649D" w14:textId="77777777" w:rsidR="001E1DD1" w:rsidRPr="00586CA5" w:rsidRDefault="001E1DD1" w:rsidP="001E1DD1">
      <w:pPr>
        <w:ind w:left="708"/>
        <w:jc w:val="both"/>
        <w:rPr>
          <w:rFonts w:ascii="Garamond" w:hAnsi="Garamond"/>
          <w:sz w:val="22"/>
          <w:szCs w:val="22"/>
        </w:rPr>
      </w:pPr>
    </w:p>
    <w:p w14:paraId="4BA1CF19" w14:textId="7F910C22" w:rsidR="001E1DD1" w:rsidRPr="00586CA5" w:rsidRDefault="00E54DC4" w:rsidP="001E1DD1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ab/>
        <w:t>Do obowiązków Wykonawcy</w:t>
      </w:r>
      <w:r w:rsidR="001E1DD1" w:rsidRPr="00586CA5">
        <w:rPr>
          <w:rFonts w:ascii="Garamond" w:hAnsi="Garamond"/>
          <w:sz w:val="22"/>
          <w:szCs w:val="22"/>
        </w:rPr>
        <w:t xml:space="preserve"> należy: </w:t>
      </w:r>
    </w:p>
    <w:p w14:paraId="5A3354A7" w14:textId="311D5192" w:rsidR="00BE74A7" w:rsidRDefault="00BE74A7" w:rsidP="00BE74A7">
      <w:pPr>
        <w:pStyle w:val="Tekstpodstawowywcity2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terminowe, tj. zgodnie z warunkami producenta i wykonawcy</w:t>
      </w:r>
      <w:r w:rsidR="00E54DC4">
        <w:rPr>
          <w:rFonts w:ascii="Garamond" w:hAnsi="Garamond"/>
          <w:sz w:val="22"/>
          <w:szCs w:val="22"/>
        </w:rPr>
        <w:t xml:space="preserve"> Urządzeń oraz przepisami Prawa Budowlanego</w:t>
      </w:r>
      <w:r>
        <w:rPr>
          <w:rFonts w:ascii="Garamond" w:hAnsi="Garamond"/>
          <w:sz w:val="22"/>
          <w:szCs w:val="22"/>
        </w:rPr>
        <w:t xml:space="preserve"> przeprowadzanie przeglądów,</w:t>
      </w:r>
    </w:p>
    <w:p w14:paraId="4D452B77" w14:textId="5B2FF769" w:rsidR="00BE74A7" w:rsidRDefault="001E1DD1" w:rsidP="00BE74A7">
      <w:pPr>
        <w:pStyle w:val="Tekstpodstawowywcity2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 xml:space="preserve">każdorazowe powiadomienie Zleceniodawcy o terminie dokonywania okresowego przeglądu technicznego </w:t>
      </w:r>
      <w:r w:rsidR="00BE74A7">
        <w:rPr>
          <w:rFonts w:ascii="Garamond" w:hAnsi="Garamond"/>
          <w:sz w:val="22"/>
          <w:szCs w:val="22"/>
        </w:rPr>
        <w:t>U</w:t>
      </w:r>
      <w:r w:rsidRPr="00586CA5">
        <w:rPr>
          <w:rFonts w:ascii="Garamond" w:hAnsi="Garamond"/>
          <w:sz w:val="22"/>
          <w:szCs w:val="22"/>
        </w:rPr>
        <w:t xml:space="preserve">rządzeń, </w:t>
      </w:r>
    </w:p>
    <w:p w14:paraId="0BB09D51" w14:textId="72EFF7E5" w:rsidR="00BE74A7" w:rsidRDefault="00BE74A7" w:rsidP="00BE74A7">
      <w:pPr>
        <w:pStyle w:val="Tekstpodstawowywcity2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prowadzenie książki przeglądów gwarancyjnych, która zdeponowana będzie w biurze Zamawiającego,</w:t>
      </w:r>
    </w:p>
    <w:p w14:paraId="2AE0D4D6" w14:textId="45602AB5" w:rsidR="001E1DD1" w:rsidRPr="00BE74A7" w:rsidRDefault="001E1DD1" w:rsidP="00F17260">
      <w:pPr>
        <w:pStyle w:val="Tekstpodstawowywcity2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BE74A7">
        <w:rPr>
          <w:rFonts w:ascii="Garamond" w:hAnsi="Garamond"/>
          <w:sz w:val="22"/>
          <w:szCs w:val="22"/>
        </w:rPr>
        <w:t>p</w:t>
      </w:r>
      <w:r w:rsidR="00BE74A7">
        <w:rPr>
          <w:rFonts w:ascii="Garamond" w:hAnsi="Garamond"/>
          <w:sz w:val="22"/>
          <w:szCs w:val="22"/>
        </w:rPr>
        <w:t>owiadomienie o w</w:t>
      </w:r>
      <w:r w:rsidR="0004713B">
        <w:rPr>
          <w:rFonts w:ascii="Garamond" w:hAnsi="Garamond"/>
          <w:sz w:val="22"/>
          <w:szCs w:val="22"/>
        </w:rPr>
        <w:t>y</w:t>
      </w:r>
      <w:r w:rsidR="00BE74A7">
        <w:rPr>
          <w:rFonts w:ascii="Garamond" w:hAnsi="Garamond"/>
          <w:sz w:val="22"/>
          <w:szCs w:val="22"/>
        </w:rPr>
        <w:t xml:space="preserve">stąpieniu </w:t>
      </w:r>
      <w:r w:rsidRPr="00BE74A7">
        <w:rPr>
          <w:rFonts w:ascii="Garamond" w:hAnsi="Garamond"/>
          <w:sz w:val="22"/>
          <w:szCs w:val="22"/>
        </w:rPr>
        <w:t xml:space="preserve"> awarii bądź usterki w terminie nie późniejszym ni</w:t>
      </w:r>
      <w:r w:rsidR="00BE74A7">
        <w:rPr>
          <w:rFonts w:ascii="Garamond" w:hAnsi="Garamond"/>
          <w:sz w:val="22"/>
          <w:szCs w:val="22"/>
        </w:rPr>
        <w:t xml:space="preserve">ż </w:t>
      </w:r>
      <w:r w:rsidR="008945CF" w:rsidRPr="00BE74A7">
        <w:rPr>
          <w:rFonts w:ascii="Garamond" w:hAnsi="Garamond"/>
          <w:sz w:val="22"/>
          <w:szCs w:val="22"/>
        </w:rPr>
        <w:t xml:space="preserve">48 </w:t>
      </w:r>
      <w:r w:rsidRPr="00BE74A7">
        <w:rPr>
          <w:rFonts w:ascii="Garamond" w:hAnsi="Garamond"/>
          <w:sz w:val="22"/>
          <w:szCs w:val="22"/>
        </w:rPr>
        <w:t xml:space="preserve"> godziny od momentu </w:t>
      </w:r>
      <w:r w:rsidR="00BE74A7">
        <w:rPr>
          <w:rFonts w:ascii="Garamond" w:hAnsi="Garamond"/>
          <w:sz w:val="22"/>
          <w:szCs w:val="22"/>
        </w:rPr>
        <w:t>jej stwierdzenia.</w:t>
      </w:r>
    </w:p>
    <w:p w14:paraId="0BF9FA1E" w14:textId="77777777" w:rsidR="001E1DD1" w:rsidRPr="00586CA5" w:rsidRDefault="001E1DD1" w:rsidP="001E1DD1">
      <w:pPr>
        <w:ind w:left="360"/>
        <w:jc w:val="both"/>
        <w:rPr>
          <w:rFonts w:ascii="Garamond" w:hAnsi="Garamond"/>
          <w:sz w:val="22"/>
          <w:szCs w:val="22"/>
        </w:rPr>
      </w:pPr>
    </w:p>
    <w:p w14:paraId="0FFD013B" w14:textId="77777777" w:rsidR="001E1DD1" w:rsidRPr="00586CA5" w:rsidRDefault="001E1DD1" w:rsidP="001E1DD1">
      <w:pPr>
        <w:ind w:left="360"/>
        <w:jc w:val="both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2.</w:t>
      </w:r>
      <w:r w:rsidRPr="00586CA5">
        <w:rPr>
          <w:rFonts w:ascii="Garamond" w:hAnsi="Garamond"/>
          <w:sz w:val="22"/>
          <w:szCs w:val="22"/>
        </w:rPr>
        <w:tab/>
        <w:t xml:space="preserve"> Do obowiązków Zleceniodawcy należy:</w:t>
      </w:r>
    </w:p>
    <w:p w14:paraId="3BCA7CD7" w14:textId="45B37454" w:rsidR="001E1DD1" w:rsidRPr="00BE74A7" w:rsidRDefault="001E1DD1" w:rsidP="00BE74A7">
      <w:pPr>
        <w:pStyle w:val="Tekstpodstawowywcity2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lastRenderedPageBreak/>
        <w:t xml:space="preserve">zapewnienie Zleceniodawcy swobodnego dostępu do wszystkich pomieszczeń, </w:t>
      </w:r>
      <w:r w:rsidRPr="00BE74A7">
        <w:rPr>
          <w:rFonts w:ascii="Garamond" w:hAnsi="Garamond"/>
          <w:sz w:val="22"/>
          <w:szCs w:val="22"/>
        </w:rPr>
        <w:t xml:space="preserve">w których zainstalowane są serwisowe </w:t>
      </w:r>
      <w:r w:rsidR="00031E57">
        <w:rPr>
          <w:rFonts w:ascii="Garamond" w:hAnsi="Garamond"/>
          <w:sz w:val="22"/>
          <w:szCs w:val="22"/>
        </w:rPr>
        <w:t>U</w:t>
      </w:r>
      <w:r w:rsidRPr="00BE74A7">
        <w:rPr>
          <w:rFonts w:ascii="Garamond" w:hAnsi="Garamond"/>
          <w:sz w:val="22"/>
          <w:szCs w:val="22"/>
        </w:rPr>
        <w:t>rządzenia,</w:t>
      </w:r>
    </w:p>
    <w:p w14:paraId="20470B73" w14:textId="5B5179B2" w:rsidR="001E1DD1" w:rsidRPr="00031E57" w:rsidRDefault="001E1DD1" w:rsidP="00031E57">
      <w:pPr>
        <w:pStyle w:val="Tekstpodstawowywcity2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 xml:space="preserve">wyznaczenie osoby odpowiedzialnej ze strony Zleceniodawcy za kontakty </w:t>
      </w:r>
      <w:r w:rsidR="00E54DC4">
        <w:rPr>
          <w:rFonts w:ascii="Garamond" w:hAnsi="Garamond"/>
          <w:sz w:val="22"/>
          <w:szCs w:val="22"/>
        </w:rPr>
        <w:t xml:space="preserve"> i współpracę ze Wykonawcą</w:t>
      </w:r>
      <w:r w:rsidRPr="00031E57">
        <w:rPr>
          <w:rFonts w:ascii="Garamond" w:hAnsi="Garamond"/>
          <w:sz w:val="22"/>
          <w:szCs w:val="22"/>
        </w:rPr>
        <w:t xml:space="preserve"> w zakresie świadczenia usługi serwisowej.</w:t>
      </w:r>
    </w:p>
    <w:p w14:paraId="608EF1B3" w14:textId="77777777" w:rsidR="001E1DD1" w:rsidRPr="00586CA5" w:rsidRDefault="001E1DD1" w:rsidP="001E1DD1">
      <w:pPr>
        <w:jc w:val="center"/>
        <w:rPr>
          <w:rFonts w:ascii="Garamond" w:hAnsi="Garamond"/>
          <w:b/>
          <w:sz w:val="22"/>
          <w:szCs w:val="22"/>
        </w:rPr>
      </w:pPr>
    </w:p>
    <w:p w14:paraId="66DB3F56" w14:textId="77777777" w:rsidR="001E1DD1" w:rsidRPr="00586CA5" w:rsidRDefault="001E1DD1" w:rsidP="001E1DD1">
      <w:pPr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3</w:t>
      </w:r>
    </w:p>
    <w:p w14:paraId="0419A1E2" w14:textId="77777777" w:rsidR="001E1DD1" w:rsidRPr="00586CA5" w:rsidRDefault="001E1DD1" w:rsidP="001E1DD1">
      <w:pPr>
        <w:jc w:val="center"/>
        <w:rPr>
          <w:rFonts w:ascii="Garamond" w:hAnsi="Garamond"/>
          <w:sz w:val="22"/>
          <w:szCs w:val="22"/>
        </w:rPr>
      </w:pPr>
    </w:p>
    <w:p w14:paraId="5675E3E5" w14:textId="1AF1485F" w:rsidR="00031E57" w:rsidRDefault="00F7390C" w:rsidP="00BE74A7">
      <w:pPr>
        <w:numPr>
          <w:ilvl w:val="2"/>
          <w:numId w:val="8"/>
        </w:numPr>
        <w:tabs>
          <w:tab w:val="clear" w:pos="2160"/>
          <w:tab w:val="num" w:pos="360"/>
          <w:tab w:val="num" w:pos="288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586CA5">
        <w:rPr>
          <w:rFonts w:ascii="Garamond" w:hAnsi="Garamond" w:cs="Calibri"/>
          <w:sz w:val="22"/>
          <w:szCs w:val="22"/>
        </w:rPr>
        <w:t>Zleceniodawca zob</w:t>
      </w:r>
      <w:r w:rsidR="00E54DC4">
        <w:rPr>
          <w:rFonts w:ascii="Garamond" w:hAnsi="Garamond" w:cs="Calibri"/>
          <w:sz w:val="22"/>
          <w:szCs w:val="22"/>
        </w:rPr>
        <w:t>owiązuje się płacić Wykonaw</w:t>
      </w:r>
      <w:r w:rsidRPr="00586CA5">
        <w:rPr>
          <w:rFonts w:ascii="Garamond" w:hAnsi="Garamond" w:cs="Calibri"/>
          <w:sz w:val="22"/>
          <w:szCs w:val="22"/>
        </w:rPr>
        <w:t xml:space="preserve">cy, po każdym </w:t>
      </w:r>
      <w:r w:rsidR="00031E57">
        <w:rPr>
          <w:rFonts w:ascii="Garamond" w:hAnsi="Garamond" w:cs="Calibri"/>
          <w:sz w:val="22"/>
          <w:szCs w:val="22"/>
        </w:rPr>
        <w:t xml:space="preserve">wykonanym </w:t>
      </w:r>
      <w:r w:rsidRPr="00586CA5">
        <w:rPr>
          <w:rFonts w:ascii="Garamond" w:hAnsi="Garamond" w:cs="Calibri"/>
          <w:sz w:val="22"/>
          <w:szCs w:val="22"/>
        </w:rPr>
        <w:t xml:space="preserve">przeglądzie serwisowym zryczałtowane wynagrodzenie </w:t>
      </w:r>
      <w:r w:rsidR="00031E57">
        <w:rPr>
          <w:rFonts w:ascii="Garamond" w:hAnsi="Garamond" w:cs="Calibri"/>
          <w:sz w:val="22"/>
          <w:szCs w:val="22"/>
        </w:rPr>
        <w:t>ryczałtowe w wysokości określonej w ofercie Wykonawcy z dnia</w:t>
      </w:r>
      <w:r w:rsidR="006D149A" w:rsidRPr="006D149A">
        <w:rPr>
          <w:rFonts w:ascii="Garamond" w:hAnsi="Garamond" w:cs="Calibri"/>
          <w:sz w:val="22"/>
          <w:szCs w:val="22"/>
          <w:highlight w:val="yellow"/>
        </w:rPr>
        <w:t>………………………</w:t>
      </w:r>
      <w:r w:rsidR="00031E57" w:rsidRPr="006D149A">
        <w:rPr>
          <w:rFonts w:ascii="Garamond" w:hAnsi="Garamond" w:cs="Calibri"/>
          <w:sz w:val="22"/>
          <w:szCs w:val="22"/>
          <w:highlight w:val="yellow"/>
        </w:rPr>
        <w:t>.</w:t>
      </w:r>
      <w:r w:rsidR="00031E57">
        <w:rPr>
          <w:rFonts w:ascii="Garamond" w:hAnsi="Garamond" w:cs="Calibri"/>
          <w:sz w:val="22"/>
          <w:szCs w:val="22"/>
        </w:rPr>
        <w:t xml:space="preserve">, która stanowi </w:t>
      </w:r>
      <w:r w:rsidR="00031E57">
        <w:rPr>
          <w:rFonts w:ascii="Garamond" w:hAnsi="Garamond" w:cs="Calibri"/>
          <w:b/>
          <w:bCs/>
          <w:sz w:val="22"/>
          <w:szCs w:val="22"/>
        </w:rPr>
        <w:t>z</w:t>
      </w:r>
      <w:r w:rsidR="00031E57" w:rsidRPr="00031E57">
        <w:rPr>
          <w:rFonts w:ascii="Garamond" w:hAnsi="Garamond" w:cs="Calibri"/>
          <w:b/>
          <w:bCs/>
          <w:sz w:val="22"/>
          <w:szCs w:val="22"/>
        </w:rPr>
        <w:t>ałącznik Nr 3</w:t>
      </w:r>
      <w:r w:rsidR="00031E57">
        <w:rPr>
          <w:rFonts w:ascii="Garamond" w:hAnsi="Garamond" w:cs="Calibri"/>
          <w:sz w:val="22"/>
          <w:szCs w:val="22"/>
        </w:rPr>
        <w:t xml:space="preserve"> do Umowy (dalej: Oferta)</w:t>
      </w:r>
      <w:r w:rsidR="006D149A">
        <w:rPr>
          <w:rFonts w:ascii="Garamond" w:hAnsi="Garamond" w:cs="Calibri"/>
          <w:sz w:val="22"/>
          <w:szCs w:val="22"/>
        </w:rPr>
        <w:t xml:space="preserve"> z zastrzeżeniem</w:t>
      </w:r>
      <w:r w:rsidR="00031E57">
        <w:rPr>
          <w:rFonts w:ascii="Garamond" w:hAnsi="Garamond" w:cs="Calibri"/>
          <w:sz w:val="22"/>
          <w:szCs w:val="22"/>
        </w:rPr>
        <w:t>.</w:t>
      </w:r>
    </w:p>
    <w:p w14:paraId="5A17682C" w14:textId="4263D834" w:rsidR="00031E57" w:rsidRDefault="00F7390C" w:rsidP="00031E57">
      <w:pPr>
        <w:numPr>
          <w:ilvl w:val="2"/>
          <w:numId w:val="8"/>
        </w:numPr>
        <w:tabs>
          <w:tab w:val="clear" w:pos="2160"/>
          <w:tab w:val="num" w:pos="360"/>
          <w:tab w:val="num" w:pos="2880"/>
        </w:tabs>
        <w:ind w:left="360"/>
        <w:jc w:val="both"/>
        <w:rPr>
          <w:rFonts w:ascii="Garamond" w:hAnsi="Garamond" w:cs="Calibri"/>
          <w:sz w:val="22"/>
          <w:szCs w:val="22"/>
        </w:rPr>
      </w:pPr>
      <w:r w:rsidRPr="00586CA5">
        <w:rPr>
          <w:rFonts w:ascii="Garamond" w:hAnsi="Garamond" w:cs="Calibri"/>
          <w:sz w:val="22"/>
          <w:szCs w:val="22"/>
        </w:rPr>
        <w:t xml:space="preserve">Koszt ten dotyczy jednego przeglądu serwisowego </w:t>
      </w:r>
      <w:r w:rsidR="00847F77" w:rsidRPr="00586CA5">
        <w:rPr>
          <w:rFonts w:ascii="Garamond" w:hAnsi="Garamond" w:cs="Calibri"/>
          <w:sz w:val="22"/>
          <w:szCs w:val="22"/>
        </w:rPr>
        <w:t xml:space="preserve"> </w:t>
      </w:r>
      <w:r w:rsidRPr="00586CA5">
        <w:rPr>
          <w:rFonts w:ascii="Garamond" w:hAnsi="Garamond" w:cs="Calibri"/>
          <w:sz w:val="22"/>
          <w:szCs w:val="22"/>
        </w:rPr>
        <w:t>urządze</w:t>
      </w:r>
      <w:r w:rsidR="00995193" w:rsidRPr="00586CA5">
        <w:rPr>
          <w:rFonts w:ascii="Garamond" w:hAnsi="Garamond" w:cs="Calibri"/>
          <w:sz w:val="22"/>
          <w:szCs w:val="22"/>
        </w:rPr>
        <w:t>ń</w:t>
      </w:r>
      <w:r w:rsidRPr="00586CA5">
        <w:rPr>
          <w:rFonts w:ascii="Garamond" w:hAnsi="Garamond" w:cs="Calibri"/>
          <w:sz w:val="22"/>
          <w:szCs w:val="22"/>
        </w:rPr>
        <w:t xml:space="preserve"> wymienion</w:t>
      </w:r>
      <w:r w:rsidR="00995193" w:rsidRPr="00586CA5">
        <w:rPr>
          <w:rFonts w:ascii="Garamond" w:hAnsi="Garamond" w:cs="Calibri"/>
          <w:sz w:val="22"/>
          <w:szCs w:val="22"/>
        </w:rPr>
        <w:t xml:space="preserve">ych </w:t>
      </w:r>
      <w:r w:rsidRPr="00586CA5">
        <w:rPr>
          <w:rFonts w:ascii="Garamond" w:hAnsi="Garamond" w:cs="Calibri"/>
          <w:sz w:val="22"/>
          <w:szCs w:val="22"/>
        </w:rPr>
        <w:t xml:space="preserve"> w </w:t>
      </w:r>
      <w:r w:rsidR="00031E57">
        <w:rPr>
          <w:rFonts w:ascii="Garamond" w:hAnsi="Garamond" w:cs="Calibri"/>
          <w:sz w:val="22"/>
          <w:szCs w:val="22"/>
        </w:rPr>
        <w:t>z</w:t>
      </w:r>
      <w:r w:rsidRPr="00586CA5">
        <w:rPr>
          <w:rFonts w:ascii="Garamond" w:hAnsi="Garamond" w:cs="Calibri"/>
          <w:sz w:val="22"/>
          <w:szCs w:val="22"/>
        </w:rPr>
        <w:t xml:space="preserve">ałączniku nr 1 </w:t>
      </w:r>
      <w:r w:rsidR="00995193" w:rsidRPr="00586CA5">
        <w:rPr>
          <w:rFonts w:ascii="Garamond" w:hAnsi="Garamond" w:cs="Calibri"/>
          <w:sz w:val="22"/>
          <w:szCs w:val="22"/>
        </w:rPr>
        <w:t>.</w:t>
      </w:r>
      <w:r w:rsidR="002E5736" w:rsidRPr="00586CA5">
        <w:rPr>
          <w:rFonts w:ascii="Garamond" w:hAnsi="Garamond"/>
          <w:sz w:val="22"/>
          <w:szCs w:val="22"/>
        </w:rPr>
        <w:t xml:space="preserve"> </w:t>
      </w:r>
      <w:r w:rsidRPr="00586CA5">
        <w:rPr>
          <w:rFonts w:ascii="Garamond" w:hAnsi="Garamond"/>
          <w:sz w:val="22"/>
          <w:szCs w:val="22"/>
        </w:rPr>
        <w:t xml:space="preserve">Do powyższej kwoty doliczany będzie należny podatek VAT - w wysokości obowiązującej w dniu </w:t>
      </w:r>
      <w:r w:rsidR="002E5736" w:rsidRPr="00586CA5">
        <w:rPr>
          <w:rFonts w:ascii="Garamond" w:hAnsi="Garamond"/>
          <w:sz w:val="22"/>
          <w:szCs w:val="22"/>
        </w:rPr>
        <w:t xml:space="preserve"> </w:t>
      </w:r>
      <w:r w:rsidRPr="00586CA5">
        <w:rPr>
          <w:rFonts w:ascii="Garamond" w:hAnsi="Garamond"/>
          <w:sz w:val="22"/>
          <w:szCs w:val="22"/>
        </w:rPr>
        <w:t>wystawienia faktury</w:t>
      </w:r>
      <w:r w:rsidR="00031E57">
        <w:rPr>
          <w:rFonts w:ascii="Garamond" w:hAnsi="Garamond" w:cs="Calibri"/>
          <w:sz w:val="22"/>
          <w:szCs w:val="22"/>
        </w:rPr>
        <w:t>.</w:t>
      </w:r>
    </w:p>
    <w:p w14:paraId="7D5B2A57" w14:textId="00348F89" w:rsidR="001E1DD1" w:rsidRPr="00031E57" w:rsidRDefault="00E54DC4" w:rsidP="00031E57">
      <w:pPr>
        <w:numPr>
          <w:ilvl w:val="2"/>
          <w:numId w:val="8"/>
        </w:numPr>
        <w:tabs>
          <w:tab w:val="clear" w:pos="2160"/>
          <w:tab w:val="num" w:pos="360"/>
          <w:tab w:val="num" w:pos="2880"/>
        </w:tabs>
        <w:ind w:left="360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Wynagrodzenie Wykonawcy</w:t>
      </w:r>
      <w:r w:rsidR="001E1DD1" w:rsidRPr="00031E57">
        <w:rPr>
          <w:rFonts w:ascii="Garamond" w:hAnsi="Garamond"/>
          <w:sz w:val="22"/>
          <w:szCs w:val="22"/>
        </w:rPr>
        <w:t xml:space="preserve"> płatne będzie po wykonaniu usługi</w:t>
      </w:r>
      <w:r w:rsidR="00031E57">
        <w:rPr>
          <w:rFonts w:ascii="Garamond" w:hAnsi="Garamond" w:cs="Calibri"/>
          <w:sz w:val="22"/>
          <w:szCs w:val="22"/>
        </w:rPr>
        <w:t xml:space="preserve"> </w:t>
      </w:r>
      <w:r w:rsidR="002253FB">
        <w:rPr>
          <w:rFonts w:ascii="Garamond" w:hAnsi="Garamond"/>
          <w:sz w:val="22"/>
          <w:szCs w:val="22"/>
        </w:rPr>
        <w:t>w terminie 30</w:t>
      </w:r>
      <w:bookmarkStart w:id="0" w:name="_GoBack"/>
      <w:bookmarkEnd w:id="0"/>
      <w:r w:rsidR="001E1DD1" w:rsidRPr="00031E57">
        <w:rPr>
          <w:rFonts w:ascii="Garamond" w:hAnsi="Garamond"/>
          <w:sz w:val="22"/>
          <w:szCs w:val="22"/>
        </w:rPr>
        <w:t xml:space="preserve"> dni licząc od daty </w:t>
      </w:r>
      <w:r w:rsidR="00031E57">
        <w:rPr>
          <w:rFonts w:ascii="Garamond" w:hAnsi="Garamond"/>
          <w:sz w:val="22"/>
          <w:szCs w:val="22"/>
        </w:rPr>
        <w:t xml:space="preserve">otrzymania przez Zamawiającego prawidłowo wystawionej </w:t>
      </w:r>
      <w:r w:rsidR="001E1DD1" w:rsidRPr="00031E57">
        <w:rPr>
          <w:rFonts w:ascii="Garamond" w:hAnsi="Garamond"/>
          <w:sz w:val="22"/>
          <w:szCs w:val="22"/>
        </w:rPr>
        <w:t xml:space="preserve">faktury </w:t>
      </w:r>
      <w:r w:rsidR="00031E57">
        <w:rPr>
          <w:rFonts w:ascii="Garamond" w:hAnsi="Garamond"/>
          <w:sz w:val="22"/>
          <w:szCs w:val="22"/>
        </w:rPr>
        <w:t xml:space="preserve">VAT </w:t>
      </w:r>
      <w:r w:rsidR="001E1DD1" w:rsidRPr="00031E57">
        <w:rPr>
          <w:rFonts w:ascii="Garamond" w:hAnsi="Garamond"/>
          <w:sz w:val="22"/>
          <w:szCs w:val="22"/>
        </w:rPr>
        <w:t>wraz z załączoną kopią protok</w:t>
      </w:r>
      <w:r w:rsidR="00031E57">
        <w:rPr>
          <w:rFonts w:ascii="Garamond" w:hAnsi="Garamond"/>
          <w:sz w:val="22"/>
          <w:szCs w:val="22"/>
        </w:rPr>
        <w:t xml:space="preserve">ołu </w:t>
      </w:r>
      <w:r w:rsidR="001E1DD1" w:rsidRPr="00031E57">
        <w:rPr>
          <w:rFonts w:ascii="Garamond" w:hAnsi="Garamond"/>
          <w:sz w:val="22"/>
          <w:szCs w:val="22"/>
        </w:rPr>
        <w:t>wykonanych pra</w:t>
      </w:r>
      <w:r w:rsidR="00031E57">
        <w:rPr>
          <w:rFonts w:ascii="Garamond" w:hAnsi="Garamond"/>
          <w:sz w:val="22"/>
          <w:szCs w:val="22"/>
        </w:rPr>
        <w:t xml:space="preserve"> oraz fakturę zakupu części i materiałów</w:t>
      </w:r>
      <w:r w:rsidR="001E1DD1" w:rsidRPr="00031E57">
        <w:rPr>
          <w:rFonts w:ascii="Garamond" w:hAnsi="Garamond"/>
          <w:sz w:val="22"/>
          <w:szCs w:val="22"/>
        </w:rPr>
        <w:t>, na rachunek bankowy podany na fakturze VAT, tj:</w:t>
      </w:r>
    </w:p>
    <w:p w14:paraId="5EE3D4AB" w14:textId="69A852FC" w:rsidR="001E1DD1" w:rsidRPr="00586CA5" w:rsidRDefault="005F7428" w:rsidP="001E1DD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konto numer  ………………………</w:t>
      </w:r>
      <w:r w:rsidR="008374C4">
        <w:rPr>
          <w:rFonts w:ascii="Garamond" w:hAnsi="Garamond"/>
          <w:sz w:val="22"/>
          <w:szCs w:val="22"/>
        </w:rPr>
        <w:t>………………. Bank …………………………</w:t>
      </w:r>
    </w:p>
    <w:p w14:paraId="65629D0E" w14:textId="77777777" w:rsidR="001E1DD1" w:rsidRPr="00586CA5" w:rsidRDefault="001E1DD1" w:rsidP="001E1DD1">
      <w:pPr>
        <w:ind w:left="708"/>
        <w:rPr>
          <w:rFonts w:ascii="Garamond" w:hAnsi="Garamond"/>
          <w:sz w:val="22"/>
          <w:szCs w:val="22"/>
        </w:rPr>
      </w:pPr>
    </w:p>
    <w:p w14:paraId="33D7B9A6" w14:textId="16DCAFCA" w:rsidR="001E1DD1" w:rsidRPr="00586CA5" w:rsidRDefault="00E54DC4" w:rsidP="001E1DD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NIP  Wykonawcy</w:t>
      </w:r>
      <w:r w:rsidR="001E1DD1" w:rsidRPr="00586CA5">
        <w:rPr>
          <w:rFonts w:ascii="Garamond" w:hAnsi="Garamond"/>
          <w:sz w:val="22"/>
          <w:szCs w:val="22"/>
        </w:rPr>
        <w:t xml:space="preserve">:  </w:t>
      </w:r>
      <w:r w:rsidR="005F7428">
        <w:rPr>
          <w:rFonts w:ascii="Garamond" w:hAnsi="Garamond"/>
          <w:sz w:val="22"/>
          <w:szCs w:val="22"/>
        </w:rPr>
        <w:t>……………………….</w:t>
      </w:r>
    </w:p>
    <w:p w14:paraId="75F9E58D" w14:textId="77777777" w:rsidR="001E1DD1" w:rsidRPr="00586CA5" w:rsidRDefault="001E1DD1" w:rsidP="001E1DD1">
      <w:pPr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4</w:t>
      </w:r>
    </w:p>
    <w:p w14:paraId="0EE840AC" w14:textId="77777777" w:rsidR="001E1DD1" w:rsidRPr="00586CA5" w:rsidRDefault="001E1DD1" w:rsidP="001E1DD1">
      <w:pPr>
        <w:jc w:val="center"/>
        <w:rPr>
          <w:rFonts w:ascii="Garamond" w:hAnsi="Garamond"/>
          <w:sz w:val="22"/>
          <w:szCs w:val="22"/>
        </w:rPr>
      </w:pPr>
    </w:p>
    <w:p w14:paraId="125460BA" w14:textId="7D17406F" w:rsidR="00031E57" w:rsidRDefault="00031E57" w:rsidP="00031E57">
      <w:pPr>
        <w:pStyle w:val="Akapitzlist"/>
        <w:numPr>
          <w:ilvl w:val="0"/>
          <w:numId w:val="12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ponosi pełną odpowiedzialność za wykonanie usługi, w tym za naruszenie warunków gwarancji udzielonej przez producenta i wykonawcę Urządzeń (ROMBUD).</w:t>
      </w:r>
    </w:p>
    <w:p w14:paraId="7F05B011" w14:textId="6FC7A21C" w:rsidR="001E1DD1" w:rsidRPr="00031E57" w:rsidRDefault="001E1DD1" w:rsidP="00031E57">
      <w:pPr>
        <w:pStyle w:val="Akapitzlist"/>
        <w:numPr>
          <w:ilvl w:val="0"/>
          <w:numId w:val="12"/>
        </w:numPr>
        <w:ind w:left="284" w:hanging="284"/>
        <w:rPr>
          <w:rFonts w:ascii="Garamond" w:hAnsi="Garamond"/>
          <w:sz w:val="22"/>
          <w:szCs w:val="22"/>
        </w:rPr>
      </w:pPr>
      <w:r w:rsidRPr="00031E57">
        <w:rPr>
          <w:rFonts w:ascii="Garamond" w:hAnsi="Garamond"/>
          <w:sz w:val="22"/>
          <w:szCs w:val="22"/>
        </w:rPr>
        <w:t>Strony zgo</w:t>
      </w:r>
      <w:r w:rsidR="00E54DC4">
        <w:rPr>
          <w:rFonts w:ascii="Garamond" w:hAnsi="Garamond"/>
          <w:sz w:val="22"/>
          <w:szCs w:val="22"/>
        </w:rPr>
        <w:t>dnie ustalają, że Wykonawca</w:t>
      </w:r>
      <w:r w:rsidRPr="00031E57">
        <w:rPr>
          <w:rFonts w:ascii="Garamond" w:hAnsi="Garamond"/>
          <w:sz w:val="22"/>
          <w:szCs w:val="22"/>
        </w:rPr>
        <w:t xml:space="preserve"> nie ponosi jakiejkolwiek odpowiedzialności za szkody spowodowane nieprawidłową eksploatację urządzeń przez Zleceniodawcę lub inne osoby.</w:t>
      </w:r>
      <w:r w:rsidR="00031E57">
        <w:rPr>
          <w:rFonts w:ascii="Garamond" w:hAnsi="Garamond"/>
          <w:sz w:val="22"/>
          <w:szCs w:val="22"/>
        </w:rPr>
        <w:t xml:space="preserve"> </w:t>
      </w:r>
    </w:p>
    <w:p w14:paraId="1840751D" w14:textId="77777777" w:rsidR="001E1DD1" w:rsidRPr="00586CA5" w:rsidRDefault="001E1DD1" w:rsidP="001E1DD1">
      <w:pPr>
        <w:jc w:val="center"/>
        <w:rPr>
          <w:rFonts w:ascii="Garamond" w:hAnsi="Garamond"/>
          <w:b/>
          <w:sz w:val="22"/>
          <w:szCs w:val="22"/>
        </w:rPr>
      </w:pPr>
    </w:p>
    <w:p w14:paraId="7BD9939A" w14:textId="77777777" w:rsidR="001E1DD1" w:rsidRPr="00586CA5" w:rsidRDefault="001E1DD1" w:rsidP="001E1DD1">
      <w:pPr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5</w:t>
      </w:r>
    </w:p>
    <w:p w14:paraId="65007261" w14:textId="77777777" w:rsidR="001E1DD1" w:rsidRPr="00586CA5" w:rsidRDefault="001E1DD1" w:rsidP="001E1DD1">
      <w:pPr>
        <w:jc w:val="center"/>
        <w:rPr>
          <w:rFonts w:ascii="Garamond" w:hAnsi="Garamond"/>
          <w:sz w:val="22"/>
          <w:szCs w:val="22"/>
        </w:rPr>
      </w:pPr>
    </w:p>
    <w:p w14:paraId="5D30E1C2" w14:textId="7B38B52F" w:rsidR="001E1DD1" w:rsidRPr="00586CA5" w:rsidRDefault="005F7428" w:rsidP="001E1DD1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zostaje zawarta na okres </w:t>
      </w:r>
      <w:r w:rsidRPr="00972C79">
        <w:rPr>
          <w:rFonts w:ascii="Garamond" w:hAnsi="Garamond"/>
          <w:sz w:val="22"/>
          <w:szCs w:val="22"/>
          <w:highlight w:val="yellow"/>
        </w:rPr>
        <w:t>od 20.05.2023 r. do dnia 15.12.2025 r.</w:t>
      </w:r>
    </w:p>
    <w:p w14:paraId="3751A63F" w14:textId="77777777" w:rsidR="001E1DD1" w:rsidRPr="00586CA5" w:rsidRDefault="001E1DD1" w:rsidP="001E1DD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Każda ze stron może rozwiązać umowę z zachowaniem trzymiesięcznego okresu wypowiedzenia ze skutkiem na koniec miesiąca kalendarzowego.</w:t>
      </w:r>
    </w:p>
    <w:p w14:paraId="52637F66" w14:textId="77777777" w:rsidR="001E1DD1" w:rsidRPr="00586CA5" w:rsidRDefault="001E1DD1" w:rsidP="001E1DD1">
      <w:pPr>
        <w:rPr>
          <w:rFonts w:ascii="Garamond" w:hAnsi="Garamond"/>
          <w:sz w:val="22"/>
          <w:szCs w:val="22"/>
        </w:rPr>
      </w:pPr>
    </w:p>
    <w:p w14:paraId="4E1B54F4" w14:textId="77777777" w:rsidR="001E1DD1" w:rsidRPr="00586CA5" w:rsidRDefault="001E1DD1" w:rsidP="001E1DD1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6</w:t>
      </w:r>
    </w:p>
    <w:p w14:paraId="0996F9DF" w14:textId="77777777" w:rsidR="001E1DD1" w:rsidRPr="00586CA5" w:rsidRDefault="001E1DD1" w:rsidP="001E1DD1">
      <w:pPr>
        <w:ind w:left="360"/>
        <w:jc w:val="center"/>
        <w:rPr>
          <w:rFonts w:ascii="Garamond" w:hAnsi="Garamond"/>
          <w:sz w:val="22"/>
          <w:szCs w:val="22"/>
        </w:rPr>
      </w:pPr>
    </w:p>
    <w:p w14:paraId="7FFCA2B2" w14:textId="0E7822CF" w:rsidR="001E1DD1" w:rsidRPr="00586CA5" w:rsidRDefault="005F7428" w:rsidP="001E1DD1">
      <w:pPr>
        <w:pStyle w:val="Tekstpodstawowywcity3"/>
        <w:numPr>
          <w:ilvl w:val="0"/>
          <w:numId w:val="6"/>
        </w:numPr>
        <w:tabs>
          <w:tab w:val="clear" w:pos="1080"/>
          <w:tab w:val="num" w:pos="360"/>
        </w:tabs>
        <w:ind w:hanging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sprawach nie</w:t>
      </w:r>
      <w:r w:rsidR="001E1DD1" w:rsidRPr="00586CA5">
        <w:rPr>
          <w:rFonts w:ascii="Garamond" w:hAnsi="Garamond"/>
          <w:sz w:val="22"/>
          <w:szCs w:val="22"/>
        </w:rPr>
        <w:t>uregulowanych umową mają zastosowanie przepisy Kodeksu Cywilnego.</w:t>
      </w:r>
    </w:p>
    <w:p w14:paraId="19FA79D5" w14:textId="77777777" w:rsidR="001E1DD1" w:rsidRPr="00586CA5" w:rsidRDefault="001E1DD1" w:rsidP="001E1DD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Sprawy sporne wynikłe w trakcie realizacji umowy rozpatrywać będzie Sąd Gospodarczy właściwy dla siedziby Zleceniodawcy.</w:t>
      </w:r>
    </w:p>
    <w:p w14:paraId="39209AE6" w14:textId="77777777" w:rsidR="001E1DD1" w:rsidRPr="00586CA5" w:rsidRDefault="001E1DD1" w:rsidP="001E1DD1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7</w:t>
      </w:r>
    </w:p>
    <w:p w14:paraId="32E33E13" w14:textId="77777777" w:rsidR="001E1DD1" w:rsidRPr="00586CA5" w:rsidRDefault="001E1DD1" w:rsidP="001E1DD1">
      <w:pPr>
        <w:ind w:left="360"/>
        <w:jc w:val="center"/>
        <w:rPr>
          <w:rFonts w:ascii="Garamond" w:hAnsi="Garamond"/>
          <w:sz w:val="22"/>
          <w:szCs w:val="22"/>
        </w:rPr>
      </w:pPr>
    </w:p>
    <w:p w14:paraId="52D1348B" w14:textId="77777777" w:rsidR="001E1DD1" w:rsidRPr="00586CA5" w:rsidRDefault="001E1DD1" w:rsidP="001E1DD1">
      <w:pPr>
        <w:ind w:left="360" w:hanging="360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Zmiany umowy wymagają formy pisemnej pod rygorem nieważności.</w:t>
      </w:r>
    </w:p>
    <w:p w14:paraId="3ED9A9F0" w14:textId="77777777" w:rsidR="001E1DD1" w:rsidRPr="00586CA5" w:rsidRDefault="001E1DD1" w:rsidP="001E1DD1">
      <w:pPr>
        <w:rPr>
          <w:rFonts w:ascii="Garamond" w:hAnsi="Garamond"/>
          <w:b/>
          <w:sz w:val="22"/>
          <w:szCs w:val="22"/>
        </w:rPr>
      </w:pPr>
    </w:p>
    <w:p w14:paraId="3F59362D" w14:textId="77777777" w:rsidR="001E1DD1" w:rsidRPr="00586CA5" w:rsidRDefault="001E1DD1" w:rsidP="001E1DD1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586CA5">
        <w:rPr>
          <w:rFonts w:ascii="Garamond" w:hAnsi="Garamond"/>
          <w:b/>
          <w:sz w:val="22"/>
          <w:szCs w:val="22"/>
        </w:rPr>
        <w:t>§ 8</w:t>
      </w:r>
    </w:p>
    <w:p w14:paraId="5C803BF4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p w14:paraId="3E88F727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277E6225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3687EA27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172EA34D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733B7F3C" w14:textId="5DD23B66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 xml:space="preserve">  </w:t>
      </w:r>
      <w:r w:rsidR="00E54DC4">
        <w:rPr>
          <w:rFonts w:ascii="Garamond" w:hAnsi="Garamond"/>
          <w:sz w:val="22"/>
          <w:szCs w:val="22"/>
        </w:rPr>
        <w:t xml:space="preserve">           ZLECENIODAWCA</w:t>
      </w:r>
      <w:r w:rsidR="00E54DC4">
        <w:rPr>
          <w:rFonts w:ascii="Garamond" w:hAnsi="Garamond"/>
          <w:sz w:val="22"/>
          <w:szCs w:val="22"/>
        </w:rPr>
        <w:tab/>
      </w:r>
      <w:r w:rsidR="00E54DC4">
        <w:rPr>
          <w:rFonts w:ascii="Garamond" w:hAnsi="Garamond"/>
          <w:sz w:val="22"/>
          <w:szCs w:val="22"/>
        </w:rPr>
        <w:tab/>
      </w:r>
      <w:r w:rsidR="00E54DC4">
        <w:rPr>
          <w:rFonts w:ascii="Garamond" w:hAnsi="Garamond"/>
          <w:sz w:val="22"/>
          <w:szCs w:val="22"/>
        </w:rPr>
        <w:tab/>
      </w:r>
      <w:r w:rsidR="00E54DC4">
        <w:rPr>
          <w:rFonts w:ascii="Garamond" w:hAnsi="Garamond"/>
          <w:sz w:val="22"/>
          <w:szCs w:val="22"/>
        </w:rPr>
        <w:tab/>
      </w:r>
      <w:r w:rsidR="00E54DC4">
        <w:rPr>
          <w:rFonts w:ascii="Garamond" w:hAnsi="Garamond"/>
          <w:sz w:val="22"/>
          <w:szCs w:val="22"/>
        </w:rPr>
        <w:tab/>
      </w:r>
      <w:r w:rsidR="00E54DC4">
        <w:rPr>
          <w:rFonts w:ascii="Garamond" w:hAnsi="Garamond"/>
          <w:sz w:val="22"/>
          <w:szCs w:val="22"/>
        </w:rPr>
        <w:tab/>
        <w:t xml:space="preserve"> WYKONAWCA</w:t>
      </w:r>
      <w:r w:rsidRPr="00586CA5">
        <w:rPr>
          <w:rFonts w:ascii="Garamond" w:hAnsi="Garamond"/>
          <w:sz w:val="22"/>
          <w:szCs w:val="22"/>
        </w:rPr>
        <w:t xml:space="preserve"> </w:t>
      </w:r>
    </w:p>
    <w:p w14:paraId="4C8D1ED3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5CE47292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430C36C9" w14:textId="77777777" w:rsidR="001E1DD1" w:rsidRPr="00586CA5" w:rsidRDefault="001E1DD1" w:rsidP="001E1DD1">
      <w:pPr>
        <w:pStyle w:val="Tekstpodstawowywcity"/>
        <w:ind w:left="0"/>
        <w:rPr>
          <w:rFonts w:ascii="Garamond" w:hAnsi="Garamond"/>
          <w:sz w:val="22"/>
          <w:szCs w:val="22"/>
        </w:rPr>
      </w:pPr>
    </w:p>
    <w:p w14:paraId="469E9E80" w14:textId="7332502D" w:rsidR="001E1DD1" w:rsidRDefault="001E1DD1" w:rsidP="001E1DD1">
      <w:pPr>
        <w:pStyle w:val="Nagwek1"/>
        <w:jc w:val="left"/>
        <w:rPr>
          <w:rFonts w:ascii="Garamond" w:hAnsi="Garamond"/>
          <w:sz w:val="22"/>
          <w:szCs w:val="22"/>
        </w:rPr>
      </w:pPr>
    </w:p>
    <w:p w14:paraId="6C3AB586" w14:textId="212ACE78" w:rsidR="005F7428" w:rsidRDefault="005F7428" w:rsidP="005F7428"/>
    <w:p w14:paraId="023F8812" w14:textId="3A10C32B" w:rsidR="005F7428" w:rsidRDefault="005F7428" w:rsidP="005F7428"/>
    <w:p w14:paraId="301C137A" w14:textId="4FB7E9C0" w:rsidR="005F7428" w:rsidRDefault="005F7428" w:rsidP="005F7428"/>
    <w:p w14:paraId="5D8F3A66" w14:textId="55BE22A2" w:rsidR="005F7428" w:rsidRDefault="005F7428" w:rsidP="005F7428"/>
    <w:p w14:paraId="7A438FF8" w14:textId="09E9FCB3" w:rsidR="005F7428" w:rsidRDefault="005F7428" w:rsidP="005F7428"/>
    <w:p w14:paraId="709008C3" w14:textId="5F8CDBCF" w:rsidR="005F7428" w:rsidRDefault="005F7428" w:rsidP="005F7428"/>
    <w:p w14:paraId="39D96C2A" w14:textId="0B233214" w:rsidR="005F7428" w:rsidRDefault="005F7428" w:rsidP="005F7428"/>
    <w:p w14:paraId="6044E50F" w14:textId="77777777" w:rsidR="005F7428" w:rsidRPr="005F7428" w:rsidRDefault="005F7428" w:rsidP="005F7428"/>
    <w:p w14:paraId="4E337A67" w14:textId="77777777" w:rsidR="001E1DD1" w:rsidRPr="00586CA5" w:rsidRDefault="001E1DD1" w:rsidP="00694CE2">
      <w:pPr>
        <w:pStyle w:val="Nagwek1"/>
        <w:jc w:val="left"/>
        <w:rPr>
          <w:rFonts w:ascii="Garamond" w:hAnsi="Garamond"/>
          <w:sz w:val="22"/>
          <w:szCs w:val="22"/>
        </w:rPr>
      </w:pPr>
      <w:r w:rsidRPr="00586CA5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Załącznik nr 1</w:t>
      </w:r>
    </w:p>
    <w:p w14:paraId="27EB9C75" w14:textId="77777777" w:rsidR="001E1DD1" w:rsidRPr="00E54DC4" w:rsidRDefault="001E1DD1" w:rsidP="001E1DD1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14:paraId="14DE0295" w14:textId="77777777" w:rsidR="00F7390C" w:rsidRPr="00E54DC4" w:rsidRDefault="00F7390C" w:rsidP="00F7390C">
      <w:pPr>
        <w:pStyle w:val="Tytu"/>
        <w:outlineLvl w:val="0"/>
        <w:rPr>
          <w:rFonts w:ascii="Garamond" w:hAnsi="Garamond"/>
          <w:sz w:val="22"/>
          <w:szCs w:val="22"/>
        </w:rPr>
      </w:pPr>
      <w:r w:rsidRPr="00E54DC4">
        <w:rPr>
          <w:rFonts w:ascii="Garamond" w:hAnsi="Garamond"/>
          <w:sz w:val="22"/>
          <w:szCs w:val="22"/>
        </w:rPr>
        <w:t>Wykaz urządzeń</w:t>
      </w:r>
    </w:p>
    <w:p w14:paraId="2415CBF2" w14:textId="77777777" w:rsidR="00F7390C" w:rsidRPr="00E54DC4" w:rsidRDefault="00F7390C" w:rsidP="00F7390C">
      <w:pPr>
        <w:pStyle w:val="Tytu"/>
        <w:outlineLvl w:val="0"/>
        <w:rPr>
          <w:rFonts w:ascii="Garamond" w:hAnsi="Garamond"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7881"/>
        <w:gridCol w:w="629"/>
      </w:tblGrid>
      <w:tr w:rsidR="005F7428" w:rsidRPr="00E54DC4" w14:paraId="142505D0" w14:textId="77777777" w:rsidTr="00E5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CF6AE" w14:textId="11FF8469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L.p.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54593" w14:textId="48D7CE2A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Urządzenia objęte umową serwisową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AFBAE" w14:textId="08D0DC9D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Ilość szt.</w:t>
            </w:r>
          </w:p>
        </w:tc>
      </w:tr>
      <w:tr w:rsidR="005F7428" w:rsidRPr="00E54DC4" w14:paraId="33FE38EF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0F4" w14:textId="68669C9C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45A7" w14:textId="7E602761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Centrale wentylacyjno-klimatyzacyjne  typu EVO/ EVO-S z pompami ciepła Firmy Klimor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F900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</w:tr>
      <w:tr w:rsidR="005F7428" w:rsidRPr="00E54DC4" w14:paraId="5656BA23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A14" w14:textId="1D6CEDF5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FC5F" w14:textId="5B9E2F46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 xml:space="preserve">Klapy przeciwpożarowe typu FID PRO firmy MERCOR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904A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48</w:t>
            </w:r>
          </w:p>
        </w:tc>
      </w:tr>
      <w:tr w:rsidR="005F7428" w:rsidRPr="00E54DC4" w14:paraId="48076B11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4FB" w14:textId="31159265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E13" w14:textId="34C02F74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 xml:space="preserve">Wentylatory kanałowe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52E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2</w:t>
            </w:r>
          </w:p>
        </w:tc>
      </w:tr>
      <w:tr w:rsidR="005F7428" w:rsidRPr="00E54DC4" w14:paraId="4D2E204E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6E4" w14:textId="13E32A5C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5772" w14:textId="4CA251BB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 xml:space="preserve">Jednostki wewnętrzne systemu klimatyzacji VRF firmy LG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9C50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21</w:t>
            </w:r>
          </w:p>
        </w:tc>
      </w:tr>
      <w:tr w:rsidR="005F7428" w:rsidRPr="00E54DC4" w14:paraId="16712520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993" w14:textId="39772865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795" w14:textId="7BE02824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Jednostki zewnętrzne systemu klimatyzacji VRF firmy LG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5ADF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2</w:t>
            </w:r>
          </w:p>
        </w:tc>
      </w:tr>
      <w:tr w:rsidR="005F7428" w:rsidRPr="00E54DC4" w14:paraId="4953DB1F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929" w14:textId="4244486F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E9A9" w14:textId="4157B6D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Klimatyzator typu Split firmy LG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23D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2</w:t>
            </w:r>
          </w:p>
        </w:tc>
      </w:tr>
      <w:tr w:rsidR="005F7428" w:rsidRPr="00E54DC4" w14:paraId="128003D4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C6F" w14:textId="6C574C59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D81" w14:textId="05B3B8AF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Nawilżacz parowy Firmy Condair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CE26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1</w:t>
            </w:r>
          </w:p>
        </w:tc>
      </w:tr>
      <w:tr w:rsidR="005F7428" w:rsidRPr="00E54DC4" w14:paraId="7740A0A4" w14:textId="77777777" w:rsidTr="005F7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BA8" w14:textId="3E5810D5" w:rsidR="005F7428" w:rsidRPr="00E54DC4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E54DC4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878C" w14:textId="2F09C445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>Materiały eksploatacyjne (filtry, izolacje, środki dezynfekujące itp. konieczne do przeprowadzenia serwisu)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427" w14:textId="77777777" w:rsidR="005F7428" w:rsidRPr="005F7428" w:rsidRDefault="005F7428" w:rsidP="005F7428">
            <w:pPr>
              <w:rPr>
                <w:rFonts w:ascii="Garamond" w:eastAsia="Calibri" w:hAnsi="Garamond"/>
                <w:sz w:val="22"/>
                <w:szCs w:val="22"/>
              </w:rPr>
            </w:pPr>
            <w:r w:rsidRPr="005F7428">
              <w:rPr>
                <w:rFonts w:ascii="Garamond" w:eastAsia="Calibri" w:hAnsi="Garamond"/>
                <w:sz w:val="22"/>
                <w:szCs w:val="22"/>
              </w:rPr>
              <w:t xml:space="preserve">Kpl. </w:t>
            </w:r>
          </w:p>
        </w:tc>
      </w:tr>
    </w:tbl>
    <w:p w14:paraId="733DD721" w14:textId="77777777" w:rsidR="00F7390C" w:rsidRPr="00586CA5" w:rsidRDefault="00F7390C" w:rsidP="00F7390C">
      <w:pPr>
        <w:pStyle w:val="Tytu"/>
        <w:outlineLvl w:val="0"/>
        <w:rPr>
          <w:rFonts w:ascii="Garamond" w:hAnsi="Garamond"/>
          <w:sz w:val="22"/>
          <w:szCs w:val="22"/>
        </w:rPr>
      </w:pPr>
    </w:p>
    <w:p w14:paraId="044C0304" w14:textId="77777777" w:rsidR="001E1DD1" w:rsidRPr="00586CA5" w:rsidRDefault="001E1DD1" w:rsidP="001E1DD1">
      <w:pPr>
        <w:pStyle w:val="Tekstpodstawowy2"/>
        <w:spacing w:after="0" w:line="240" w:lineRule="auto"/>
        <w:rPr>
          <w:rFonts w:ascii="Garamond" w:hAnsi="Garamond"/>
          <w:sz w:val="22"/>
          <w:szCs w:val="22"/>
        </w:rPr>
      </w:pPr>
    </w:p>
    <w:p w14:paraId="731C6B92" w14:textId="030E7D91" w:rsidR="002E5736" w:rsidRPr="00586CA5" w:rsidRDefault="002E5736" w:rsidP="002E5736">
      <w:pPr>
        <w:pStyle w:val="Nagwek2"/>
        <w:ind w:left="7080"/>
        <w:jc w:val="center"/>
        <w:rPr>
          <w:rFonts w:ascii="Garamond" w:hAnsi="Garamond"/>
        </w:rPr>
      </w:pPr>
      <w:r w:rsidRPr="00586CA5">
        <w:rPr>
          <w:rFonts w:ascii="Garamond" w:hAnsi="Garamond"/>
        </w:rPr>
        <w:t>Załącznik nr. 2</w:t>
      </w:r>
    </w:p>
    <w:p w14:paraId="2457A5F2" w14:textId="77777777" w:rsidR="002E5736" w:rsidRPr="00586CA5" w:rsidRDefault="002E5736" w:rsidP="002E5736">
      <w:pPr>
        <w:pStyle w:val="Nagwek2"/>
        <w:jc w:val="center"/>
        <w:rPr>
          <w:rFonts w:ascii="Garamond" w:hAnsi="Garamond"/>
          <w:sz w:val="20"/>
        </w:rPr>
      </w:pPr>
      <w:r w:rsidRPr="00586CA5">
        <w:rPr>
          <w:rFonts w:ascii="Garamond" w:hAnsi="Garamond"/>
          <w:sz w:val="20"/>
        </w:rPr>
        <w:t>Zestawienie czynności serwisowych</w:t>
      </w:r>
    </w:p>
    <w:p w14:paraId="5185E997" w14:textId="77777777" w:rsidR="002E5736" w:rsidRPr="00586CA5" w:rsidRDefault="002E5736" w:rsidP="002E5736">
      <w:pPr>
        <w:jc w:val="center"/>
        <w:rPr>
          <w:rFonts w:ascii="Garamond" w:hAnsi="Garamond"/>
          <w:b/>
          <w:sz w:val="20"/>
          <w:szCs w:val="20"/>
        </w:rPr>
      </w:pPr>
      <w:r w:rsidRPr="00586CA5">
        <w:rPr>
          <w:rFonts w:ascii="Garamond" w:hAnsi="Garamond"/>
          <w:b/>
          <w:sz w:val="20"/>
          <w:szCs w:val="20"/>
        </w:rPr>
        <w:t>dla agregatu chłodniczego / rooftopów</w:t>
      </w:r>
    </w:p>
    <w:p w14:paraId="195F13EF" w14:textId="77777777" w:rsidR="002E5736" w:rsidRPr="00586CA5" w:rsidRDefault="002E5736" w:rsidP="002E5736">
      <w:pPr>
        <w:jc w:val="center"/>
        <w:rPr>
          <w:rFonts w:ascii="Garamond" w:hAnsi="Garamond"/>
          <w:sz w:val="20"/>
          <w:szCs w:val="20"/>
        </w:rPr>
      </w:pPr>
    </w:p>
    <w:p w14:paraId="6F8C75A3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historii pracy agregatu</w:t>
      </w:r>
    </w:p>
    <w:p w14:paraId="7A89E8CB" w14:textId="77777777" w:rsidR="002E5736" w:rsidRPr="00586CA5" w:rsidRDefault="002E5736" w:rsidP="002E5736">
      <w:pPr>
        <w:jc w:val="center"/>
        <w:rPr>
          <w:rFonts w:ascii="Garamond" w:hAnsi="Garamond"/>
          <w:sz w:val="20"/>
          <w:szCs w:val="20"/>
        </w:rPr>
      </w:pPr>
    </w:p>
    <w:p w14:paraId="17B4BA3F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stanu i ewentualne czyszczenie skraplacza</w:t>
      </w:r>
    </w:p>
    <w:p w14:paraId="0B59B82A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0BFADC5B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sprawdzenia przepływu wody przez parownik </w:t>
      </w:r>
    </w:p>
    <w:p w14:paraId="31E45245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1F34F849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poprawności działania czujnika przepływu</w:t>
      </w:r>
    </w:p>
    <w:p w14:paraId="4E25CC7B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1B225ADC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układu sterowania i ewentualna korekta nastaw</w:t>
      </w:r>
    </w:p>
    <w:p w14:paraId="10046B0A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148B0C31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ciśnień roboczych układu freonowego</w:t>
      </w:r>
    </w:p>
    <w:p w14:paraId="355F7810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2A8DC37F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szczelności układów chłodniczych, ewentualna korekta napełnienie freonem i olejem</w:t>
      </w:r>
    </w:p>
    <w:p w14:paraId="1B91B622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4004E568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zabezpieczeń ciśnieniowych i zwłok czasowych</w:t>
      </w:r>
    </w:p>
    <w:p w14:paraId="16E1A352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694340C7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poprawności działania grzałek karterów sprężarek</w:t>
      </w:r>
    </w:p>
    <w:p w14:paraId="5418F0C7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5BD9DE01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napięć sieci zasilającej</w:t>
      </w:r>
    </w:p>
    <w:p w14:paraId="5026B2CA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77A5D4D5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poboru mocy i prądów odbiorników elektrycznych</w:t>
      </w:r>
    </w:p>
    <w:p w14:paraId="2FE2ED56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2FB7BCC2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zamocowań kabli zasilających i przewodów sterowania</w:t>
      </w:r>
    </w:p>
    <w:p w14:paraId="36D12104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0FEC5552" w14:textId="77777777" w:rsidR="002E5736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kontrola poprawności działania elementów automatyki chłodniczej:</w:t>
      </w:r>
    </w:p>
    <w:p w14:paraId="7891ED79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t xml:space="preserve">     zawory rozprężne, elektrozawory, przetworniki, czujniki temperatury itd.</w:t>
      </w:r>
    </w:p>
    <w:p w14:paraId="11502E20" w14:textId="77777777" w:rsidR="002E5736" w:rsidRPr="00586CA5" w:rsidRDefault="002E5736" w:rsidP="002E5736">
      <w:pPr>
        <w:rPr>
          <w:rFonts w:ascii="Garamond" w:hAnsi="Garamond"/>
          <w:sz w:val="20"/>
          <w:szCs w:val="20"/>
        </w:rPr>
      </w:pPr>
    </w:p>
    <w:p w14:paraId="4C063C25" w14:textId="77777777" w:rsidR="00B31759" w:rsidRPr="00586CA5" w:rsidRDefault="002E5736" w:rsidP="002E5736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586CA5">
        <w:rPr>
          <w:rFonts w:ascii="Garamond" w:hAnsi="Garamond"/>
          <w:sz w:val="20"/>
          <w:szCs w:val="20"/>
        </w:rPr>
        <w:sym w:font="Symbol" w:char="F07F"/>
      </w:r>
      <w:r w:rsidRPr="00586CA5">
        <w:rPr>
          <w:rFonts w:ascii="Garamond" w:hAnsi="Garamond"/>
          <w:sz w:val="20"/>
          <w:szCs w:val="20"/>
        </w:rPr>
        <w:t xml:space="preserve"> sprawdzenie zamocowań mechanicznych</w:t>
      </w:r>
      <w:r w:rsidR="00F7390C" w:rsidRPr="00586CA5">
        <w:rPr>
          <w:rFonts w:ascii="Garamond" w:hAnsi="Garamond"/>
          <w:sz w:val="22"/>
          <w:szCs w:val="22"/>
        </w:rPr>
        <w:t xml:space="preserve"> </w:t>
      </w:r>
    </w:p>
    <w:sectPr w:rsidR="00B31759" w:rsidRPr="00586CA5" w:rsidSect="001E1DD1">
      <w:footerReference w:type="default" r:id="rId8"/>
      <w:pgSz w:w="11906" w:h="16838" w:code="9"/>
      <w:pgMar w:top="567" w:right="1412" w:bottom="567" w:left="141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2539" w16cex:dateUtc="2022-12-07T13:44:00Z"/>
  <w16cex:commentExtensible w16cex:durableId="273B1F0E" w16cex:dateUtc="2022-12-07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EECDA" w16cid:durableId="273B2539"/>
  <w16cid:commentId w16cid:paraId="13EDE409" w16cid:durableId="273B1F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DB76" w14:textId="77777777" w:rsidR="00081EE8" w:rsidRDefault="00081EE8">
      <w:r>
        <w:separator/>
      </w:r>
    </w:p>
  </w:endnote>
  <w:endnote w:type="continuationSeparator" w:id="0">
    <w:p w14:paraId="11F83697" w14:textId="77777777" w:rsidR="00081EE8" w:rsidRDefault="0008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6259" w14:textId="4E8E7462" w:rsidR="00DA7D0F" w:rsidRPr="00DA7D0F" w:rsidRDefault="001E1DD1" w:rsidP="00DA7D0F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F502BC">
      <w:fldChar w:fldCharType="begin"/>
    </w:r>
    <w:r w:rsidR="00DD2F1E">
      <w:instrText xml:space="preserve"> PAGE    \* MERGEFORMAT </w:instrText>
    </w:r>
    <w:r w:rsidR="00F502BC">
      <w:fldChar w:fldCharType="separate"/>
    </w:r>
    <w:r w:rsidR="002253FB" w:rsidRPr="002253FB">
      <w:rPr>
        <w:rFonts w:ascii="Cambria" w:hAnsi="Cambria"/>
        <w:noProof/>
        <w:sz w:val="28"/>
        <w:szCs w:val="28"/>
      </w:rPr>
      <w:t>2</w:t>
    </w:r>
    <w:r w:rsidR="00F502BC">
      <w:rPr>
        <w:rFonts w:ascii="Cambria" w:hAnsi="Cambria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3A77" w14:textId="77777777" w:rsidR="00081EE8" w:rsidRDefault="00081EE8">
      <w:r>
        <w:separator/>
      </w:r>
    </w:p>
  </w:footnote>
  <w:footnote w:type="continuationSeparator" w:id="0">
    <w:p w14:paraId="5246EEEB" w14:textId="77777777" w:rsidR="00081EE8" w:rsidRDefault="0008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C80"/>
    <w:multiLevelType w:val="hybridMultilevel"/>
    <w:tmpl w:val="86D8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50F"/>
    <w:multiLevelType w:val="hybridMultilevel"/>
    <w:tmpl w:val="D0E0D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E2D9E"/>
    <w:multiLevelType w:val="hybridMultilevel"/>
    <w:tmpl w:val="0F3A9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2F18"/>
    <w:multiLevelType w:val="hybridMultilevel"/>
    <w:tmpl w:val="6464C90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442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945246"/>
    <w:multiLevelType w:val="hybridMultilevel"/>
    <w:tmpl w:val="39AC02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A7ADE"/>
    <w:multiLevelType w:val="hybridMultilevel"/>
    <w:tmpl w:val="34DE9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D16A6"/>
    <w:multiLevelType w:val="hybridMultilevel"/>
    <w:tmpl w:val="2586EC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BA7A8A"/>
    <w:multiLevelType w:val="multilevel"/>
    <w:tmpl w:val="E7508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E24BE"/>
    <w:multiLevelType w:val="hybridMultilevel"/>
    <w:tmpl w:val="5C849660"/>
    <w:lvl w:ilvl="0" w:tplc="453A2C9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604702"/>
    <w:multiLevelType w:val="hybridMultilevel"/>
    <w:tmpl w:val="D05A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F5C3F"/>
    <w:multiLevelType w:val="hybridMultilevel"/>
    <w:tmpl w:val="6464C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D1"/>
    <w:rsid w:val="00031E57"/>
    <w:rsid w:val="0004713B"/>
    <w:rsid w:val="000579C3"/>
    <w:rsid w:val="00081EE8"/>
    <w:rsid w:val="000D5E92"/>
    <w:rsid w:val="001655B6"/>
    <w:rsid w:val="00184F37"/>
    <w:rsid w:val="001B4D91"/>
    <w:rsid w:val="001E1DD1"/>
    <w:rsid w:val="001E7CE1"/>
    <w:rsid w:val="002052BB"/>
    <w:rsid w:val="002253FB"/>
    <w:rsid w:val="002332CC"/>
    <w:rsid w:val="00237E6C"/>
    <w:rsid w:val="002B4EB6"/>
    <w:rsid w:val="002E5736"/>
    <w:rsid w:val="002F4DF4"/>
    <w:rsid w:val="002F5BF7"/>
    <w:rsid w:val="00321387"/>
    <w:rsid w:val="003256EA"/>
    <w:rsid w:val="00355229"/>
    <w:rsid w:val="003C04B3"/>
    <w:rsid w:val="003D414F"/>
    <w:rsid w:val="003F4432"/>
    <w:rsid w:val="00492570"/>
    <w:rsid w:val="004A2189"/>
    <w:rsid w:val="004F5936"/>
    <w:rsid w:val="00576148"/>
    <w:rsid w:val="00586CA5"/>
    <w:rsid w:val="005F7428"/>
    <w:rsid w:val="0060752D"/>
    <w:rsid w:val="00684517"/>
    <w:rsid w:val="00694CE2"/>
    <w:rsid w:val="006A1DFB"/>
    <w:rsid w:val="006D149A"/>
    <w:rsid w:val="00720F75"/>
    <w:rsid w:val="0075209F"/>
    <w:rsid w:val="007A47F1"/>
    <w:rsid w:val="007F569F"/>
    <w:rsid w:val="00807910"/>
    <w:rsid w:val="008374C4"/>
    <w:rsid w:val="00847CF6"/>
    <w:rsid w:val="00847F77"/>
    <w:rsid w:val="00861C15"/>
    <w:rsid w:val="008945CF"/>
    <w:rsid w:val="008E375A"/>
    <w:rsid w:val="008F6280"/>
    <w:rsid w:val="00972C79"/>
    <w:rsid w:val="00995193"/>
    <w:rsid w:val="009B18E0"/>
    <w:rsid w:val="009B738D"/>
    <w:rsid w:val="009C635E"/>
    <w:rsid w:val="00AE334F"/>
    <w:rsid w:val="00AE7EDA"/>
    <w:rsid w:val="00AF14F1"/>
    <w:rsid w:val="00B31759"/>
    <w:rsid w:val="00B37175"/>
    <w:rsid w:val="00B83FE6"/>
    <w:rsid w:val="00BA25A7"/>
    <w:rsid w:val="00BD6CDD"/>
    <w:rsid w:val="00BE1737"/>
    <w:rsid w:val="00BE74A7"/>
    <w:rsid w:val="00C7331D"/>
    <w:rsid w:val="00C877A1"/>
    <w:rsid w:val="00CA0D8F"/>
    <w:rsid w:val="00CD71BF"/>
    <w:rsid w:val="00D15165"/>
    <w:rsid w:val="00D75A9A"/>
    <w:rsid w:val="00DA7D0F"/>
    <w:rsid w:val="00DD2F1E"/>
    <w:rsid w:val="00E01B48"/>
    <w:rsid w:val="00E3196B"/>
    <w:rsid w:val="00E53DC9"/>
    <w:rsid w:val="00E54DC4"/>
    <w:rsid w:val="00E902A5"/>
    <w:rsid w:val="00EA3E32"/>
    <w:rsid w:val="00F06150"/>
    <w:rsid w:val="00F17260"/>
    <w:rsid w:val="00F4180E"/>
    <w:rsid w:val="00F502BC"/>
    <w:rsid w:val="00F719CD"/>
    <w:rsid w:val="00F7390C"/>
    <w:rsid w:val="00F759C3"/>
    <w:rsid w:val="00F83EB8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C746"/>
  <w15:docId w15:val="{9B8B044E-D992-4A64-BDFA-A39F49A4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D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DD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E1DD1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D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D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E1DD1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1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1DD1"/>
    <w:pPr>
      <w:ind w:left="705" w:hanging="345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1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E1DD1"/>
    <w:pPr>
      <w:ind w:left="705" w:hanging="34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E1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E1DD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1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1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1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0F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F7390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7390C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F7390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45C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C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CA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CA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3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F7428"/>
    <w:rPr>
      <w:rFonts w:asciiTheme="minorHAnsi" w:eastAsiaTheme="minorHAnsi" w:hAnsiTheme="minorHAns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F7428"/>
    <w:rPr>
      <w:rFonts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AA6E-4139-46D9-9047-13B2712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Muzeum2</cp:lastModifiedBy>
  <cp:revision>3</cp:revision>
  <cp:lastPrinted>2022-10-10T08:07:00Z</cp:lastPrinted>
  <dcterms:created xsi:type="dcterms:W3CDTF">2023-05-12T10:56:00Z</dcterms:created>
  <dcterms:modified xsi:type="dcterms:W3CDTF">2023-05-12T12:04:00Z</dcterms:modified>
</cp:coreProperties>
</file>