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D1CF" w14:textId="7100C864" w:rsidR="00955C56" w:rsidRPr="00955C56" w:rsidRDefault="00955C56" w:rsidP="00955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CF7C8" w14:textId="079DB05B" w:rsidR="005258FE" w:rsidRDefault="00A27FF8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2FB5">
        <w:rPr>
          <w:rFonts w:ascii="Times New Roman" w:eastAsia="Times New Roman" w:hAnsi="Times New Roman" w:cs="Times New Roman"/>
          <w:sz w:val="24"/>
          <w:szCs w:val="24"/>
          <w:lang w:eastAsia="pl-PL"/>
        </w:rPr>
        <w:t>2610.1.</w:t>
      </w:r>
      <w:r w:rsidR="006E3ED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62F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278B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B7B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27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="000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727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Łęczna, dn</w:t>
      </w:r>
      <w:r w:rsidR="00D975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2D8E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D975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064D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82D8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B7B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20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0C600E" w14:textId="24CDEEA7" w:rsidR="00243393" w:rsidRDefault="00243393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92FFF" w14:textId="11C30D60" w:rsidR="00243393" w:rsidRDefault="00243393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4D726" w14:textId="77777777" w:rsidR="00243393" w:rsidRDefault="00243393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702BB" w14:textId="77777777" w:rsidR="005949D0" w:rsidRPr="005949D0" w:rsidRDefault="005949D0" w:rsidP="00955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16951D" w14:textId="776BD290" w:rsidR="00243393" w:rsidRPr="00243393" w:rsidRDefault="002210BB" w:rsidP="00243393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43393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Zapytanie ofertowe na </w:t>
      </w:r>
      <w:r w:rsidR="0074513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„</w:t>
      </w:r>
      <w:bookmarkStart w:id="0" w:name="_Hlk120256134"/>
      <w:r w:rsidR="00F008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Sukcesywne dostawy </w:t>
      </w:r>
      <w:r w:rsidR="00FF5E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środków czystości</w:t>
      </w:r>
      <w:r w:rsidR="008829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środków do dezynfekcji</w:t>
      </w:r>
      <w:r w:rsidR="00FF5E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oraz rękawiczek jednorazowych do Centrum Opiekuńczo – Mieszkalnego w Jaszczowie”</w:t>
      </w:r>
    </w:p>
    <w:p w14:paraId="2693BD25" w14:textId="646335ED" w:rsidR="002210BB" w:rsidRPr="00243393" w:rsidRDefault="002210BB" w:rsidP="002210BB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</w:p>
    <w:bookmarkEnd w:id="0"/>
    <w:p w14:paraId="13233D66" w14:textId="77777777" w:rsidR="002210BB" w:rsidRPr="002210BB" w:rsidRDefault="002210BB" w:rsidP="002210BB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14:paraId="02F8E4B0" w14:textId="4724AF94" w:rsidR="0089755C" w:rsidRPr="006064D4" w:rsidRDefault="00955C56" w:rsidP="0060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. Zamawiający: </w:t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Łęczyński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Centrum Opiekuńczo – Mieszkalne 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Jaszczów 211A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21-0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20 Milejów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Tel/fax: (081) 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531 54 25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comjaszczow@wp.pl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10BB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http://comjaszczow.pl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zaprasza do złożenia oferty na</w:t>
      </w:r>
      <w:r w:rsidR="00F2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2412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sukcesywne dostawy środków </w:t>
      </w:r>
      <w:r w:rsidR="002A20D6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czystości</w:t>
      </w:r>
      <w:r w:rsidR="008829A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, środków do dezynfekcji</w:t>
      </w:r>
      <w:r w:rsidR="00082412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oraz rękawiczek jednorazowych oraz </w:t>
      </w:r>
    </w:p>
    <w:p w14:paraId="2D62E548" w14:textId="749B38DA" w:rsidR="0089755C" w:rsidRDefault="0089755C" w:rsidP="00955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48819767"/>
      <w:r w:rsidRPr="00897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Termin wykonania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02C4944" w14:textId="1EC67914" w:rsidR="00D95A19" w:rsidRDefault="006D1A96" w:rsidP="00D95A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01.0</w:t>
      </w:r>
      <w:r w:rsidR="006064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 w:rsidR="006064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  <w:r w:rsidR="002210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95A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3</w:t>
      </w:r>
      <w:r w:rsidR="002A20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1.12</w:t>
      </w:r>
      <w:r w:rsidR="00D95A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 w:rsidR="006064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2210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</w:p>
    <w:p w14:paraId="33C04A31" w14:textId="6753EC17" w:rsidR="00E93517" w:rsidRDefault="00E93517" w:rsidP="00E935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Hlk88737035"/>
      <w:bookmarkEnd w:id="1"/>
    </w:p>
    <w:bookmarkEnd w:id="2"/>
    <w:p w14:paraId="2326DFE5" w14:textId="6E4199D1" w:rsidR="007278B9" w:rsidRDefault="00955C56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Tryb</w:t>
      </w:r>
      <w:r w:rsidR="00A102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udzielenia zamówienia</w:t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5DDF95" w14:textId="77777777" w:rsidR="009A3EF6" w:rsidRPr="00655013" w:rsidRDefault="009A3EF6" w:rsidP="009A3E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Postępowanie o zamówienie publiczne prowadzonego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zapytania ofertowego na podstawie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Zarządzenia  Nr 1/2021 Dyrektora Centrum Opiekuńczo – Mieszkalnego w Jaszczowie z dnia 25.01.2021 roku, w sprawie r</w:t>
      </w:r>
      <w:r>
        <w:rPr>
          <w:rFonts w:ascii="Times New Roman" w:hAnsi="Times New Roman"/>
          <w:sz w:val="24"/>
          <w:szCs w:val="24"/>
        </w:rPr>
        <w:t xml:space="preserve">egulaminu udzielania Zamówień Publicznych w Centrum Opiekuńczo – Mieszkalnym w Jaszczowie, których wartość nie przekracza kwoty  130 000,00 złotych netto  w oparciu o art. 2 ust.1 pkt 1 Prawa zamówień publicznych z dnia 11 września 2019 r. (Dz. U. z 2021 r. poz. 1129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proofErr w:type="spellEnd"/>
      <w:r>
        <w:rPr>
          <w:rFonts w:ascii="Times New Roman" w:hAnsi="Times New Roman"/>
          <w:sz w:val="24"/>
          <w:szCs w:val="24"/>
        </w:rPr>
        <w:t xml:space="preserve">. zm.), dla zamówień o wartości nieprzekraczającej kwoty 130 tys. zł, do których nie stosuje się ww. ustawy, oraz </w:t>
      </w:r>
      <w:r>
        <w:rPr>
          <w:rFonts w:ascii="Times New Roman" w:hAnsi="Times New Roman"/>
          <w:sz w:val="24"/>
          <w:szCs w:val="24"/>
        </w:rPr>
        <w:br/>
        <w:t>w związku z art. 44 ust. 3 ustawy z dnia 27 sierpnia 2009 r. o finansach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2021r. poz. 305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14:paraId="7914977F" w14:textId="77777777" w:rsidR="00010EDD" w:rsidRDefault="00010EDD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ACF9F" w14:textId="67FAB26F" w:rsidR="007B5EFA" w:rsidRDefault="007B5EFA" w:rsidP="007B5EFA">
      <w:pPr>
        <w:jc w:val="both"/>
        <w:rPr>
          <w:rFonts w:ascii="Times New Roman" w:hAnsi="Times New Roman" w:cs="Times New Roman"/>
          <w:sz w:val="24"/>
          <w:szCs w:val="24"/>
        </w:rPr>
      </w:pPr>
      <w:r w:rsidRPr="007B5EFA"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</w:t>
      </w:r>
      <w:proofErr w:type="spellStart"/>
      <w:r w:rsidRPr="007B5EF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B5EFA">
        <w:rPr>
          <w:rFonts w:ascii="Times New Roman" w:hAnsi="Times New Roman" w:cs="Times New Roman"/>
          <w:sz w:val="24"/>
          <w:szCs w:val="24"/>
        </w:rPr>
        <w:t>, przepisy tej ustawy stosuje się odpowiednio, o ile Zapytanie ofertowe zawiera odesłanie do tych uregulowań, jak również w celu ustalenia definicji pojęć występujących w Zapytaniu ofertowym i załącznikach.</w:t>
      </w:r>
    </w:p>
    <w:p w14:paraId="533AC726" w14:textId="77777777" w:rsidR="000D35E1" w:rsidRDefault="000D35E1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0AEAE7" w14:textId="1752F477" w:rsidR="00D94EC7" w:rsidRPr="00D94EC7" w:rsidRDefault="00955C56" w:rsidP="00D94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48819541"/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00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</w:t>
      </w:r>
      <w:r w:rsid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</w:t>
      </w:r>
      <w:r w:rsidR="00553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zamówienia:</w:t>
      </w:r>
    </w:p>
    <w:p w14:paraId="28384439" w14:textId="1FA24303" w:rsidR="00042A31" w:rsidRDefault="00D94EC7" w:rsidP="009D0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CPV: </w:t>
      </w:r>
      <w:r w:rsidR="009D0B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39830000 – 9 – środki czyszczące</w:t>
      </w:r>
    </w:p>
    <w:p w14:paraId="2EF19DF0" w14:textId="47833C7F" w:rsidR="009D0BF7" w:rsidRDefault="009D0BF7" w:rsidP="009D0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CPV: 18424300 – 0 – rękawice jednorazowe</w:t>
      </w:r>
    </w:p>
    <w:p w14:paraId="10B4AFC5" w14:textId="29B55E9B" w:rsidR="00382D8E" w:rsidRDefault="00382D8E" w:rsidP="009D0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CPV: 33631600 – 8 – środki antyseptyczne i dezynfekcyjne</w:t>
      </w:r>
    </w:p>
    <w:p w14:paraId="2DFB1728" w14:textId="77777777" w:rsidR="009A3EF6" w:rsidRDefault="009A3EF6" w:rsidP="009D0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EAB6E6D" w14:textId="11B84B6E" w:rsidR="008829A1" w:rsidRDefault="008829A1" w:rsidP="009D0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717181F" w14:textId="48F8F2EA" w:rsidR="008829A1" w:rsidRDefault="008829A1" w:rsidP="0088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Przedmiotem zamówienia jest dostawa środków czystości</w:t>
      </w:r>
      <w:r w:rsidR="00AB2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do dezynfekcji oraz rękawiczek jednorazowych do </w:t>
      </w:r>
      <w:r>
        <w:rPr>
          <w:rFonts w:ascii="Times New Roman" w:hAnsi="Times New Roman"/>
          <w:sz w:val="24"/>
          <w:szCs w:val="24"/>
        </w:rPr>
        <w:t>Centrum Opiekuńczo- Mieszkalne w Jaszczowie</w:t>
      </w:r>
    </w:p>
    <w:p w14:paraId="0C052160" w14:textId="77777777" w:rsidR="008829A1" w:rsidRPr="001E118F" w:rsidRDefault="008829A1" w:rsidP="0088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E179F" w14:textId="18DAC029" w:rsidR="008829A1" w:rsidRPr="008829A1" w:rsidRDefault="008829A1" w:rsidP="008829A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9A1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i asortyment dostawy środków czystości, środków do dezynfekcji oraz rękawiczek jednorazowych podan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882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załączniku  nr 2 – szczegółowego formularza </w:t>
      </w:r>
      <w:r w:rsidR="00E9749B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Pr="00882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przybliżona i będzie ulegała zmianom dostosowanym do aktualnego zapotrzebowania COM w Jaszczowie. Szacunkowa wielkość dostaw określona została w formularzu ofertowym będącym integralną częścią umowy, może ona zostać w trakcie realizacji dostaw zmieniana w wysokości do +/- 20% </w:t>
      </w:r>
      <w:r w:rsidRPr="00882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asortymentu. Podane ilości artykułów nie stanowią więc ostatecznego rozmiaru zamówienia, w wyniku czego nie mogą stanowić podstaw do zgłaszania jakichkolwiek roszczeń względem Zamawiającego z tytułu niezrealizowanych dostaw albo podstawy do odmowy realizacji dostaw.</w:t>
      </w:r>
    </w:p>
    <w:p w14:paraId="523D0DFF" w14:textId="0B7B10A8" w:rsidR="008829A1" w:rsidRDefault="008829A1" w:rsidP="0088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Dostawa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czystości, środków do dezynfekcji oraz rękawiczek </w:t>
      </w:r>
      <w:r w:rsidRPr="00083CD5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odbywać się sukcesywnie według potrzeb Zamawiającego zgłoszonych pisemnie faksem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e-mailem</w:t>
      </w:r>
      <w:r w:rsidRPr="00083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2D8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83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wcześniej przed wymaganą dostawą, która odbywać się będzie w miarę potrzeb Zamawiającego.</w:t>
      </w:r>
    </w:p>
    <w:p w14:paraId="5588238E" w14:textId="77777777" w:rsidR="00AB2520" w:rsidRDefault="008829A1" w:rsidP="0088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Dowóz zamawianych artykułów do siedziby Zamawiającego odbędzie się na koszt Wykonawcy. </w:t>
      </w:r>
      <w:r w:rsidRPr="00083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Zamawiający odmówi przyjęcia dostarczonych artykułów w przypadku ich złej jakości.</w:t>
      </w:r>
    </w:p>
    <w:p w14:paraId="0B4EC44F" w14:textId="5148A7ED" w:rsidR="008829A1" w:rsidRDefault="00AB2520" w:rsidP="0088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Dostarczone produkty powinny posiadać min. 6 miesięczną datę ich przydatności licząc od dnia każdorazowego odbioru towaru oraz muszą posiadać nie naruszone cechy pierwotnego opakowania. </w:t>
      </w:r>
      <w:r w:rsidR="008829A1" w:rsidRPr="00083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829A1" w:rsidRPr="00083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przewiduje udzielenie zamówień uzupełniających, stanowiących nie więcej niż 20% wartości zamówienia podstawowego i polegających na rozszerzeniu dostawy </w:t>
      </w:r>
      <w:r w:rsidR="008829A1" w:rsidRPr="00083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829A1" w:rsidRPr="00083CD5">
        <w:rPr>
          <w:rFonts w:ascii="Times New Roman" w:eastAsia="Times New Roman" w:hAnsi="Times New Roman" w:cs="Times New Roman"/>
          <w:sz w:val="24"/>
          <w:szCs w:val="24"/>
          <w:lang w:eastAsia="pl-PL"/>
        </w:rPr>
        <w:t>. Zapłata za zakup i dostawę art. chemii gospodarczej będzie dokonana bezgotówkowo przelewem bankowym na rachunek wykonawcy w terminie 21 dni od dnia doręczenia faktury VAT wystawionej Zamawiającemu.</w:t>
      </w:r>
    </w:p>
    <w:p w14:paraId="67CDC7EA" w14:textId="77777777" w:rsidR="008829A1" w:rsidRDefault="008829A1" w:rsidP="0088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269F0" w14:textId="5BE8573D" w:rsidR="008829A1" w:rsidRPr="00AB2520" w:rsidRDefault="008829A1" w:rsidP="00AB2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 Zapytaniu ofertowym lub załącznikach zostały użyte znaki towarowe, oznacza to, że są podane przykładowo i określają jedynie minimalne oczekiwane parametry jakościowe oraz wymagany standard. Wykonawca może zaoferować produkty równoważne, lecz o parametrach jakościowych podobnych lub lepszych. Wykonawca, który zaoferuje produkty równoważne będzie obowiązany wykazać w trakcie realizacji zamówienia, że spełniają wymagania określone przez Zamawiającego.</w:t>
      </w:r>
    </w:p>
    <w:p w14:paraId="7571AEF2" w14:textId="255182A9" w:rsidR="00042A31" w:rsidRDefault="00042A31" w:rsidP="00D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30E53E7" w14:textId="77777777" w:rsidR="00042A31" w:rsidRDefault="00042A31" w:rsidP="00D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E6B5D23" w14:textId="115653B3" w:rsidR="00FC17D9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</w:t>
      </w:r>
      <w:r w:rsidR="00FC17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Warunki </w:t>
      </w:r>
      <w:r w:rsidR="000E4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udziału w postępowaniu</w:t>
      </w:r>
    </w:p>
    <w:p w14:paraId="1E1FE080" w14:textId="77777777" w:rsidR="00AB2520" w:rsidRDefault="00AB2520" w:rsidP="00AB2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CD5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14:paraId="47F449EB" w14:textId="77777777" w:rsidR="00AB2520" w:rsidRPr="008347EC" w:rsidRDefault="00AB2520" w:rsidP="00AB252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kompetencji i uprawnień do prowadzenia określonej działalności zawodowej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ile to wynika z odrębnych przepisów. </w:t>
      </w:r>
    </w:p>
    <w:p w14:paraId="3BBCE69D" w14:textId="3DBCDCCD" w:rsidR="00D8608D" w:rsidRDefault="00AB2520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47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celu potwierdzenia spełnienia warunku Wykonawca składa wraz z ofertą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aktualny odpis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z właściwego rejestru lub centralnej ewidencji informacji o działalności gospodarczej potwierdzający prowadzenie działalności gospodarczej w zakresie dostawy środków będących przedmiotem zamówienia</w:t>
      </w:r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16F758C" w14:textId="7BFD43DD" w:rsidR="00AB2520" w:rsidRDefault="00AB2520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21647B" w14:textId="22188B71" w:rsidR="00AB2520" w:rsidRDefault="00AB2520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AA2FD7" w14:textId="77777777" w:rsidR="00AB2520" w:rsidRPr="00AB2520" w:rsidRDefault="00AB2520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484428" w14:textId="77777777" w:rsidR="00330351" w:rsidRDefault="00330351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F5C3A5" w14:textId="2750834C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0E4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sposobie porozumiewania się Zamawiającego z Wykonawcami oraz przekazywania oświadczeń lub dokumentów a także wskazanie osób uprawnionych do porozumiewania się z Wykonawcami;</w:t>
      </w:r>
    </w:p>
    <w:p w14:paraId="56C9C802" w14:textId="184458FB" w:rsidR="000E4FE6" w:rsidRPr="000E4FE6" w:rsidRDefault="000E4FE6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dopuszcza porozumiewanie się: mailowo lub w formie pisemnej. Dokumenty będą przekazywane drogą elektroniczną lub pocztową. </w:t>
      </w:r>
    </w:p>
    <w:p w14:paraId="111653D4" w14:textId="06C821B9" w:rsidR="000E4FE6" w:rsidRPr="00237188" w:rsidRDefault="000E4FE6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respondencji kierowanej do zamawiającego Wykonawca winien posługiwać się numerem sprawy określonym w zapytaniu ofertowym: </w:t>
      </w:r>
      <w:bookmarkStart w:id="4" w:name="_Hlk57377346"/>
      <w:r w:rsidR="00243393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="00243393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3393">
        <w:rPr>
          <w:rFonts w:ascii="Times New Roman" w:eastAsia="Times New Roman" w:hAnsi="Times New Roman" w:cs="Times New Roman"/>
          <w:sz w:val="24"/>
          <w:szCs w:val="24"/>
          <w:lang w:eastAsia="pl-PL"/>
        </w:rPr>
        <w:t>2610.1.</w:t>
      </w:r>
      <w:bookmarkEnd w:id="4"/>
      <w:r w:rsidR="00AB252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E7F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02753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</w:p>
    <w:p w14:paraId="7D697960" w14:textId="3191807B" w:rsidR="00237188" w:rsidRPr="00A4401B" w:rsidRDefault="00237188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 udzielenie zamówienia oświadczenia, wnioski, zawiadomienia, wezwania, zapytania oraz informacje Zamawiający i Wykonawca przekazuje w formie pisemnej, lub drogą elektroniczną. W </w:t>
      </w:r>
      <w:r w:rsidR="00A4401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wykorzystania drogi elektronicznej każda ze stron na żądanie drugiej niezwłocznie potwierdza fakt ich otrzymania.</w:t>
      </w:r>
    </w:p>
    <w:p w14:paraId="35FAB7D1" w14:textId="7E9A0BE8" w:rsidR="00A4401B" w:rsidRPr="00745130" w:rsidRDefault="00A4401B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udziela się żadnych ustnych i telefonicznych informacji, wyjaśnień czy odpowiedzi na kierowane do Zamawiającego zapytania w sprawach wymagających zachowania pisemności postępowania.</w:t>
      </w:r>
    </w:p>
    <w:p w14:paraId="76C7CEB8" w14:textId="77777777" w:rsidR="00745130" w:rsidRPr="00A4401B" w:rsidRDefault="00745130" w:rsidP="00745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FF696D4" w14:textId="7C7CE18E" w:rsidR="00A4401B" w:rsidRPr="00A4401B" w:rsidRDefault="00A4401B" w:rsidP="00A4401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401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Korespondencję związaną z przedmiotowym postępowaniem, należy kierować na adres;</w:t>
      </w:r>
      <w:r w:rsidRPr="00A440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860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</w:t>
      </w:r>
      <w:r w:rsidRPr="00A440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Centrum Opiekuńczo – Mieszkalne</w:t>
      </w:r>
    </w:p>
    <w:p w14:paraId="5204FCA2" w14:textId="6F60B2B7" w:rsidR="00A4401B" w:rsidRDefault="00D8608D" w:rsidP="00D860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</w:t>
      </w:r>
      <w:r w:rsidR="00A440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Jaszczów 211</w:t>
      </w:r>
      <w:r w:rsidR="00AE7F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</w:p>
    <w:p w14:paraId="245CC6D8" w14:textId="77777777" w:rsidR="00A4401B" w:rsidRDefault="00A4401B" w:rsidP="00A44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21 – 020 Milejów</w:t>
      </w:r>
    </w:p>
    <w:p w14:paraId="164506D7" w14:textId="77777777" w:rsidR="00A4401B" w:rsidRDefault="00A4401B" w:rsidP="00A44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8D2BDBB" w14:textId="668BEF1C" w:rsidR="00A4401B" w:rsidRPr="00A4401B" w:rsidRDefault="00A4401B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E-mail: </w:t>
      </w:r>
      <w:hyperlink r:id="rId6" w:history="1">
        <w:r w:rsidR="00D8608D" w:rsidRPr="0028130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comjaszczow@wp.pl</w:t>
        </w:r>
      </w:hyperlink>
      <w:r w:rsidR="00D86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468E114D" w14:textId="465D8E8D" w:rsidR="00A4401B" w:rsidRDefault="00A4401B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Osobami upoważnionymi do porozumiewania się z Wykonawcami są;</w:t>
      </w:r>
    </w:p>
    <w:p w14:paraId="0E328D78" w14:textId="77777777" w:rsidR="00A4401B" w:rsidRPr="00A4401B" w:rsidRDefault="00A4401B" w:rsidP="00A4401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189F3C" w14:textId="7702F643" w:rsidR="00A4401B" w:rsidRDefault="00A4401B" w:rsidP="009954F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Justyna Sawicka – </w:t>
      </w:r>
      <w:r w:rsidR="009621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/81 531 54 25</w:t>
      </w:r>
    </w:p>
    <w:p w14:paraId="5BA2DB9A" w14:textId="77777777" w:rsidR="002A1B65" w:rsidRPr="00816837" w:rsidRDefault="002A1B65" w:rsidP="00816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D44BAC" w14:textId="77777777" w:rsidR="00A4401B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VII. Wykaz oświadczeń lub dokumentów, które muszą dostarczyć Wykonawcy w celu potwierdzenia spełniania warunków udziału w postępowaniu: </w:t>
      </w:r>
    </w:p>
    <w:p w14:paraId="0D4C8DBE" w14:textId="77777777" w:rsidR="00A4401B" w:rsidRDefault="00A4401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85CE8" w14:textId="27BD82D6" w:rsidR="00A4401B" w:rsidRDefault="00A4401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spełnienia warunków udziału w postępowaniu Wykonawcy obowiązani są złożyć wraz z ofertą następujące dokumenty:</w:t>
      </w:r>
    </w:p>
    <w:p w14:paraId="3D1379B8" w14:textId="36F2CF9D" w:rsidR="009954FB" w:rsidRDefault="009954FB" w:rsidP="009954FB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4F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(zał.</w:t>
      </w:r>
      <w:r w:rsidR="00AB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Pr="00995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– wypełniony i podpisany przez Wykonawcę</w:t>
      </w:r>
    </w:p>
    <w:p w14:paraId="67C6EC17" w14:textId="036571D9" w:rsidR="00AB2520" w:rsidRPr="009954FB" w:rsidRDefault="00AB2520" w:rsidP="009954FB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formularz potrzeb (zał. nr 2)</w:t>
      </w:r>
    </w:p>
    <w:p w14:paraId="57BB13A8" w14:textId="268E0040" w:rsidR="00541ECC" w:rsidRDefault="00487E62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</w:t>
      </w:r>
      <w:r w:rsidR="00955C56"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Opis sposobu przygotowania ofert: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415BE4" w14:textId="399D58D0" w:rsidR="00541ECC" w:rsidRDefault="00955C56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przygotować ofertę w języku polskim na </w:t>
      </w:r>
      <w:r w:rsidRPr="003F6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formularzu ofertowym stanowiącym Załącznik nr 1 do </w:t>
      </w:r>
      <w:r w:rsidR="00996FE0" w:rsidRPr="003F6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niniejszego Zapytania</w:t>
      </w:r>
      <w:r w:rsidR="003F683E" w:rsidRPr="003F6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ofertowego.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8A7716" w14:textId="7D0CA921" w:rsidR="00160DB5" w:rsidRDefault="00160DB5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DB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</w:t>
      </w:r>
      <w:r w:rsid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C15863" w14:textId="3FD1B34A" w:rsidR="00487E62" w:rsidRDefault="00487E62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14:paraId="6AD7FE9D" w14:textId="384C6093" w:rsidR="00487E62" w:rsidRDefault="00487E62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złożonej oferty musi odpowiadać treści niniejszego zapytania.</w:t>
      </w:r>
    </w:p>
    <w:p w14:paraId="6521C1EA" w14:textId="4222F7A2" w:rsidR="00487E62" w:rsidRDefault="00487E62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przygotowaniem oferty ponosi składający ofertę.</w:t>
      </w:r>
    </w:p>
    <w:p w14:paraId="51EC17EA" w14:textId="2C04F294" w:rsidR="003F683E" w:rsidRPr="003F683E" w:rsidRDefault="003F683E" w:rsidP="003F68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wszystkie załączniki muszą być podpisana przez osobę lub osoby uprawnione albo upoważnione do występowania w imieniu Wykonawcy, przy czym podpis musi być czytelny lub opisany pieczątką imienną.</w:t>
      </w:r>
    </w:p>
    <w:p w14:paraId="7F577BEA" w14:textId="77777777" w:rsidR="003F683E" w:rsidRPr="00E25257" w:rsidRDefault="003F683E" w:rsidP="003F68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dokumentów dołączone do niniejszego Zapytania powinny zostać wypełnione przez Wykonawcę i dołączone do oferty. </w:t>
      </w:r>
    </w:p>
    <w:p w14:paraId="7E81CA06" w14:textId="77777777" w:rsidR="00487E62" w:rsidRDefault="00487E62" w:rsidP="00487E6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9F66C" w14:textId="1C138052" w:rsidR="00816837" w:rsidRDefault="00816837" w:rsidP="0048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2E8BCD" w14:textId="1BB6124A" w:rsidR="00AB2520" w:rsidRDefault="00AB2520" w:rsidP="0048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E85A0E" w14:textId="77777777" w:rsidR="00AB2520" w:rsidRDefault="00AB2520" w:rsidP="0048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E86CA7" w14:textId="77777777" w:rsidR="00816837" w:rsidRDefault="00816837" w:rsidP="0048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522183" w14:textId="4BFF6C3E" w:rsidR="00487E62" w:rsidRDefault="00487E62" w:rsidP="0048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7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IX. Dodatkowe postanowienia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F79B9C3" w14:textId="0FB61E1D" w:rsidR="00487E62" w:rsidRDefault="00487E62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wezwać wykonawcę do wyjaśnienia treści złożonej oferty, jednak wyjaśnienia nie mogą prowadzić do negocjacji lub zmiany treści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ADEA71" w14:textId="48A2B297" w:rsidR="00487E62" w:rsidRDefault="00487E62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którego oferta odpowiada wszystkim</w:t>
      </w:r>
      <w:r w:rsidR="009D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wymaganiom przedstawionym w zaproszeniu do złożenia ofert i uzyska najwyższą liczbę punktów.</w:t>
      </w:r>
    </w:p>
    <w:p w14:paraId="24AA2393" w14:textId="7155FABB" w:rsidR="009D16B9" w:rsidRDefault="009D16B9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nie podlega zmianie po złożeniu oferty.</w:t>
      </w:r>
    </w:p>
    <w:p w14:paraId="0A80DC30" w14:textId="6048169F" w:rsidR="009D16B9" w:rsidRDefault="009D16B9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zostanie przygotowana do podpisania zgodnie ze złożoną ofertą.</w:t>
      </w:r>
    </w:p>
    <w:p w14:paraId="083D70CB" w14:textId="37BE8F95" w:rsidR="00C10300" w:rsidRPr="00202753" w:rsidRDefault="009D16B9" w:rsidP="00E2525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unieważnienia postępowania na każdym jego etapie bez podania przyczyny.</w:t>
      </w:r>
    </w:p>
    <w:p w14:paraId="47460CD9" w14:textId="77777777" w:rsidR="00C10300" w:rsidRDefault="00C10300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D676D" w14:textId="7AE28241" w:rsidR="00541ECC" w:rsidRPr="00E25257" w:rsidRDefault="00955C56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Miejsce oraz termin składania ofert:</w:t>
      </w:r>
    </w:p>
    <w:p w14:paraId="28A4FE54" w14:textId="77777777" w:rsidR="00E25257" w:rsidRPr="00E25257" w:rsidRDefault="00E25257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0C96D" w14:textId="29CCE953" w:rsidR="00E25257" w:rsidRPr="00613FB1" w:rsidRDefault="00E25257" w:rsidP="00613FB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złożyć:</w:t>
      </w:r>
    </w:p>
    <w:p w14:paraId="2AFC1B56" w14:textId="32233522" w:rsidR="00E25257" w:rsidRDefault="00C27C34" w:rsidP="00E252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5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sobiście w siedzibie </w:t>
      </w:r>
      <w:r w:rsidR="00794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Opiekuńczo – Mieszkalnego w Jaszczowie, Jaszczów 211A, 21 – 020 Milejów 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14:paraId="57058EFA" w14:textId="0550CB68" w:rsidR="00C27C34" w:rsidRDefault="00C27C34" w:rsidP="00E252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na adres: </w:t>
      </w:r>
      <w:r w:rsidR="00794C9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Opiekuńczo – Mieszkalnego w Jaszczowie, Jaszczów 211A, 21 – 020 Milejów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14:paraId="19CF8B89" w14:textId="7E6E8AFA" w:rsidR="00541ECC" w:rsidRDefault="00E25257" w:rsidP="00E252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elektronicznej (skan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i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przesłany na adres:</w:t>
      </w:r>
      <w:r w:rsidR="00794C96">
        <w:t xml:space="preserve"> </w:t>
      </w:r>
      <w:hyperlink r:id="rId7" w:history="1">
        <w:r w:rsidR="00794C96" w:rsidRPr="00EB0949">
          <w:rPr>
            <w:rStyle w:val="Hipercze"/>
          </w:rPr>
          <w:t>comjaszczow@wp.pl</w:t>
        </w:r>
      </w:hyperlink>
      <w:r w:rsidR="00794C96">
        <w:t xml:space="preserve"> 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2BE7B866" w14:textId="7D2CA13B" w:rsidR="00C27C34" w:rsidRPr="00DA273B" w:rsidRDefault="00DA273B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C27C34" w:rsidRPr="00DA273B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składania ofert upływa w dniu</w:t>
      </w:r>
      <w:r w:rsidR="0042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86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382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011D18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86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A805E9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794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02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r w:rsidR="00A805E9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202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</w:t>
      </w:r>
      <w:r w:rsidR="00C27C34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godz</w:t>
      </w:r>
      <w:r w:rsidR="00202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iny</w:t>
      </w:r>
      <w:r w:rsidR="00A805E9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10.00</w:t>
      </w:r>
    </w:p>
    <w:p w14:paraId="3B167F1F" w14:textId="77777777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Decyduje data i godzina wpływu oferty do siedziby Zamawiającego. </w:t>
      </w:r>
    </w:p>
    <w:p w14:paraId="4B248292" w14:textId="75DE57CB" w:rsidR="00541ECC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uwzględniane.</w:t>
      </w:r>
    </w:p>
    <w:p w14:paraId="78648110" w14:textId="423837AD" w:rsidR="00613FB1" w:rsidRPr="00613FB1" w:rsidRDefault="00DA273B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55C56"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ponoszą wszelkie koszty związane z przygotowaniem i złożeniem oferty.</w:t>
      </w:r>
    </w:p>
    <w:p w14:paraId="63E743B4" w14:textId="005418C8" w:rsidR="00487E62" w:rsidRDefault="00DA273B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55C56"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toku dokonywania badania i oceny ofert, Zamawiający może żądać udzielenia przez Wykonawców wyjaśnień dotyczących treści złożonych przez nich ofert. </w:t>
      </w:r>
    </w:p>
    <w:p w14:paraId="354764E2" w14:textId="2A8E1D48" w:rsidR="00D8608D" w:rsidRDefault="00D8608D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składane winny być oznaczone w następujący sposób: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8608D" w14:paraId="563192DC" w14:textId="77777777" w:rsidTr="00D8608D">
        <w:tc>
          <w:tcPr>
            <w:tcW w:w="9062" w:type="dxa"/>
          </w:tcPr>
          <w:p w14:paraId="08737A37" w14:textId="74DE2C76" w:rsidR="00AB2520" w:rsidRPr="00243393" w:rsidRDefault="00D8608D" w:rsidP="00AB2520">
            <w:pPr>
              <w:suppressAutoHyphens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Oferta:</w:t>
            </w:r>
            <w:r w:rsidR="00966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B25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Sukcesywne dostawy środków czystości, środków do dezynfekcji oraz rękawiczek jednorazowych do Centrum Opiekuńczo – Mieszkalnego w Jaszczowie”</w:t>
            </w:r>
          </w:p>
          <w:p w14:paraId="3827C006" w14:textId="512433A5" w:rsidR="00966680" w:rsidRPr="00243393" w:rsidRDefault="00966680" w:rsidP="00AB2520">
            <w:pPr>
              <w:suppressAutoHyphens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7A31B965" w14:textId="7B3221D9" w:rsidR="00D8608D" w:rsidRDefault="00966680" w:rsidP="00D8608D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sprawy: COM</w:t>
            </w:r>
            <w:r w:rsidRPr="00955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2610.1.</w:t>
            </w:r>
            <w:r w:rsidR="00AB2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</w:p>
          <w:p w14:paraId="2096D9E3" w14:textId="1703111F" w:rsidR="00966680" w:rsidRDefault="00966680" w:rsidP="00D8608D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otwierać przed </w:t>
            </w:r>
            <w:r w:rsidR="002A1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AB2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2A1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 godz. 10.15</w:t>
            </w:r>
          </w:p>
        </w:tc>
      </w:tr>
    </w:tbl>
    <w:p w14:paraId="12531ACE" w14:textId="77777777" w:rsidR="00D8608D" w:rsidRDefault="00D8608D" w:rsidP="00D8608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12294C" w14:textId="77777777" w:rsidR="00487E62" w:rsidRPr="00487E62" w:rsidRDefault="00487E62" w:rsidP="00487E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C81B3" w14:textId="3A1D2B48" w:rsidR="00C27C34" w:rsidRPr="00613FB1" w:rsidRDefault="00955C56" w:rsidP="00487E6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1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Opis kryteriów, którymi Zamawiający będzie się kierował przy wyborze oferty, wraz z podaniem znaczenia tych kryteriów oraz sposobu oceny ofert: </w:t>
      </w:r>
      <w:r w:rsidRPr="0061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się kierował następującymi kryteriami i ich znaczeniem:</w:t>
      </w:r>
    </w:p>
    <w:p w14:paraId="44BBA1D2" w14:textId="77777777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069A6" w14:textId="4658D8D6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brutto – waga 100%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3BCC97" w14:textId="7358BA9E" w:rsidR="00F809D9" w:rsidRDefault="00F809D9" w:rsidP="00F8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Za ofertę najkorzystniejszą zostanie uznana oferta, zawierająca wszystkie wymagane załączniki złożona przez Wykonawcę spełniającego wszystkie warunki udziału w postępowaniu oraz zawierająca najniższą cenę ofertową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(oferta otrzyma maksymalną ilość – 100 pkt.) Pozostałe oferty otrzymają proporcjonalnie niższą ilość punktów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ustaloną zgodnie ze wzorem.</w:t>
      </w:r>
    </w:p>
    <w:p w14:paraId="59836048" w14:textId="77777777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94200" w14:textId="545D92EF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ABC88" w14:textId="767F81D9" w:rsidR="00816837" w:rsidRDefault="00816837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556DF" w14:textId="77777777" w:rsidR="00816837" w:rsidRDefault="00816837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B0F35" w14:textId="5CB1CB83" w:rsidR="00C27C34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Ocena ofert: </w:t>
      </w:r>
    </w:p>
    <w:p w14:paraId="1557CCE5" w14:textId="77777777" w:rsidR="00C27C34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= ( </w:t>
      </w: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Cof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..) x 100</w:t>
      </w:r>
      <w:r w:rsid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77A14A" w14:textId="26AEA760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S – ilość punktów przyznanych danej ofercie</w:t>
      </w:r>
    </w:p>
    <w:p w14:paraId="26AD5D6C" w14:textId="77777777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najniższa cena spośród wszystkich złożonych ofert, </w:t>
      </w:r>
    </w:p>
    <w:p w14:paraId="24456421" w14:textId="0722A2A1" w:rsidR="006F0D4B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Cof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zaoferowana cena 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ferty</w:t>
      </w:r>
      <w:r w:rsidR="0099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5F0B4A" w14:textId="7DE32F40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= 100 punktów</w:t>
      </w:r>
    </w:p>
    <w:p w14:paraId="0F989ACC" w14:textId="6C7730FD" w:rsidR="008E4C4A" w:rsidRDefault="008E4C4A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F528C" w14:textId="77777777" w:rsidR="008E4C4A" w:rsidRDefault="008E4C4A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F1710" w14:textId="2A54C822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E9BFE" w14:textId="378ADC2B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Termin związania z ofertą:</w:t>
      </w:r>
    </w:p>
    <w:p w14:paraId="2587015F" w14:textId="474C523B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FB8E87" w14:textId="4FB2CC64" w:rsidR="006F0D4B" w:rsidRP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składający ofertę pozostaje związany z ofertą przez okres 30 dni od upływu terminu składania ofert.</w:t>
      </w:r>
    </w:p>
    <w:p w14:paraId="5172FD58" w14:textId="7A6CDF81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C7579E" w14:textId="77777777" w:rsidR="00202753" w:rsidRDefault="00202753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E979D" w14:textId="652D3FDA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80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Wynik postepowania:</w:t>
      </w:r>
    </w:p>
    <w:p w14:paraId="6E012322" w14:textId="3CADB4CE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FE1A93" w14:textId="3745CCAA" w:rsidR="00F809D9" w:rsidRDefault="00F809D9" w:rsidP="00F809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najkorzystniejszej oferty lub o unieważnieniu postępowania Zamawiający powiadomi Wykonawców.</w:t>
      </w:r>
    </w:p>
    <w:p w14:paraId="63597301" w14:textId="0C7F5D1E" w:rsidR="00F809D9" w:rsidRPr="00F809D9" w:rsidRDefault="000545BE" w:rsidP="00F809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zamknięcia niniejszego postępowania bez wybierania którejkolwiek z ofert.</w:t>
      </w:r>
    </w:p>
    <w:p w14:paraId="579A6B71" w14:textId="77777777" w:rsidR="00541ECC" w:rsidRPr="00F809D9" w:rsidRDefault="00541ECC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E5BCC9" w14:textId="5308979D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Wymagania dotyczące zabezpieczenia należytego wykonania umowy, jeżeli Zamawiający żąda wniesienia zabezpieczenia: </w:t>
      </w:r>
      <w:r w:rsidRPr="00D645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dotyczy</w:t>
      </w:r>
    </w:p>
    <w:p w14:paraId="667BBB66" w14:textId="33D12C92" w:rsidR="00011A62" w:rsidRDefault="00011A62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A7A1D2" w14:textId="77777777" w:rsidR="00011A62" w:rsidRPr="00541ECC" w:rsidRDefault="00011A62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50D47A" w14:textId="0BAD495D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Istotne dla Stron postanowienia, które zostaną wprowadzone do treści zawieranej umowy, w sprawie zamówienia publicznego, ogólne warunki umowy albo wzór umowy, jeżeli Zamawiający wymaga od Wykonawcy aby zawarł z nim umowę w sprawie zamówienia publicznego na takich warunkach: </w:t>
      </w:r>
    </w:p>
    <w:p w14:paraId="23A8D3FE" w14:textId="77777777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4AC136" w14:textId="653243BD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Umowa w sprawie niniejszego zamówienia zostanie zawarta na warunkach określonych w  niniejszym zapytaniu ofertowym – wzorze U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mowy, stanowiącym załącznik nr </w:t>
      </w:r>
      <w:r w:rsidR="00816837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3</w:t>
      </w:r>
    </w:p>
    <w:p w14:paraId="33E3076A" w14:textId="77777777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podpisze umowę z Wykonawcą, który przedłoży najkorzystniejszą ofertę.</w:t>
      </w:r>
    </w:p>
    <w:p w14:paraId="27A03C56" w14:textId="77777777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miejscu i terminie podpisania umowy Zamawiający powiadomi wybranego Wykonawcę. </w:t>
      </w:r>
    </w:p>
    <w:p w14:paraId="49376604" w14:textId="77777777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gdy okaże się, że Wykonawca, którego oferta została wybrana będzie uchylał się od zawarcia umowy Zamawiający, może wybrać ofertę najkorzystniejszą spośród pozostałych ofert, bez przeprowadzania ich ponownej oceny.</w:t>
      </w:r>
    </w:p>
    <w:p w14:paraId="6D5178D3" w14:textId="05CA295F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Brak dostarczenia dokumentu, o których mowa w pkt. </w:t>
      </w:r>
      <w:r w:rsidR="00467E84">
        <w:rPr>
          <w:rFonts w:ascii="Times New Roman" w:eastAsia="Times New Roman" w:hAnsi="Times New Roman" w:cs="Times New Roman"/>
          <w:sz w:val="24"/>
          <w:szCs w:val="24"/>
          <w:lang w:eastAsia="zh-CN"/>
        </w:rPr>
        <w:t>V</w:t>
      </w: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wyznaczonym przez Zamawiającego terminie zostanie uznane przez Zamawiającego za równoznaczne </w:t>
      </w:r>
      <w:r w:rsidR="00467E8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>z odmową podpisania umowy.</w:t>
      </w:r>
    </w:p>
    <w:p w14:paraId="6822241D" w14:textId="2DE72848" w:rsidR="001637F7" w:rsidRDefault="001637F7" w:rsidP="0016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012CF9" w14:textId="002705A2" w:rsidR="00F356F1" w:rsidRDefault="00F356F1" w:rsidP="0016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0FBBAA" w14:textId="1A9F6238" w:rsidR="00F356F1" w:rsidRDefault="00F356F1" w:rsidP="0016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87D123" w14:textId="486F20E7" w:rsidR="00F356F1" w:rsidRDefault="00F356F1" w:rsidP="0016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4E1B0D" w14:textId="5170B975" w:rsidR="00F356F1" w:rsidRDefault="00F356F1" w:rsidP="0016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87A162" w14:textId="77777777" w:rsidR="00F356F1" w:rsidRDefault="00F356F1" w:rsidP="0016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A6C5D6" w14:textId="77777777" w:rsidR="001637F7" w:rsidRPr="006F0D4B" w:rsidRDefault="001637F7" w:rsidP="001637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7D44E4" w14:textId="77777777" w:rsidR="00541ECC" w:rsidRDefault="00541ECC" w:rsidP="0061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D4E07" w14:textId="11E43AC5" w:rsidR="000545BE" w:rsidRDefault="000545BE" w:rsidP="00E976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XV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054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Obowiązki informacyjne RODO:</w:t>
      </w:r>
    </w:p>
    <w:p w14:paraId="26743252" w14:textId="77777777" w:rsidR="000545BE" w:rsidRPr="000545BE" w:rsidRDefault="000545BE" w:rsidP="00541E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BB2E28" w14:textId="77777777" w:rsidR="000545BE" w:rsidRPr="000545BE" w:rsidRDefault="000545BE" w:rsidP="000545B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>Obowiązek informacyjny w toku postępowania o udzielenie zamówienia publicznego</w:t>
      </w:r>
    </w:p>
    <w:p w14:paraId="71E6A179" w14:textId="61B447D3" w:rsidR="000545BE" w:rsidRPr="000545BE" w:rsidRDefault="000545BE" w:rsidP="000545B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Zgodnie z art. 13 ust. 1 i 2 rozporządzenia Parlamentu Europejskiego i Rady (UE)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7CDA335" w14:textId="0E135DEE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administratorem Pani/Pana danych osobowych jest</w:t>
      </w:r>
      <w:r w:rsidR="00794C96">
        <w:rPr>
          <w:rFonts w:ascii="Times New Roman" w:eastAsia="Calibri" w:hAnsi="Times New Roman" w:cs="Times New Roman"/>
          <w:b/>
          <w:sz w:val="24"/>
          <w:szCs w:val="24"/>
        </w:rPr>
        <w:t xml:space="preserve"> Centrum Opiekuńczo – Mieszkalne w Jaszczowie, Jaszczów 211A, 21 – 020 Milejów</w:t>
      </w:r>
    </w:p>
    <w:p w14:paraId="66FAF2A8" w14:textId="5307BB1E" w:rsidR="000545BE" w:rsidRPr="000545BE" w:rsidRDefault="000545BE" w:rsidP="00AB2520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6F1">
        <w:rPr>
          <w:rFonts w:ascii="Times New Roman" w:eastAsia="Calibri" w:hAnsi="Times New Roman" w:cs="Times New Roman"/>
          <w:sz w:val="24"/>
          <w:szCs w:val="24"/>
        </w:rPr>
        <w:t>Z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inspektorem ochrony danych osobowych, można kontaktować się pod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adresem e-mail*:</w:t>
      </w:r>
      <w:r w:rsidR="00794C96">
        <w:rPr>
          <w:rFonts w:ascii="Times New Roman" w:eastAsia="Calibri" w:hAnsi="Times New Roman" w:cs="Times New Roman"/>
          <w:i/>
          <w:sz w:val="24"/>
          <w:szCs w:val="24"/>
        </w:rPr>
        <w:t xml:space="preserve"> comjaszczow@wp.pl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0A5C9DD0" w14:textId="77777777" w:rsidR="00AB2520" w:rsidRPr="00243393" w:rsidRDefault="000545BE" w:rsidP="00AB252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Pani/Pana dane osobowe przetwarzane będą w celu związanym z postępowanie</w:t>
      </w:r>
      <w:r w:rsidR="00011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udzielenie zamówienia publicznego, na </w:t>
      </w:r>
      <w:r w:rsidR="00F356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„</w:t>
      </w:r>
      <w:r w:rsidR="00AB25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Sukcesywne dostawy środków czystości środków do dezynfekcji oraz rękawiczek jednorazowych do Centrum Opiekuńczo – Mieszkalnego w Jaszczowie”</w:t>
      </w:r>
    </w:p>
    <w:p w14:paraId="443BFF08" w14:textId="5990F8F7" w:rsidR="000545BE" w:rsidRPr="00794C96" w:rsidRDefault="00011A62" w:rsidP="009D16B9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                  </w:t>
      </w:r>
      <w:r w:rsidR="009D16B9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 xml:space="preserve">Znak sprawy: </w:t>
      </w:r>
      <w:r w:rsidR="00794C96">
        <w:rPr>
          <w:rFonts w:ascii="Times New Roman" w:eastAsia="Calibri" w:hAnsi="Times New Roman" w:cs="Times New Roman"/>
          <w:sz w:val="24"/>
          <w:szCs w:val="24"/>
        </w:rPr>
        <w:t>COM</w:t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2610.1.</w:t>
      </w:r>
      <w:r w:rsidR="00AB2520">
        <w:rPr>
          <w:rFonts w:ascii="Times New Roman" w:eastAsia="Calibri" w:hAnsi="Times New Roman" w:cs="Times New Roman"/>
          <w:sz w:val="24"/>
          <w:szCs w:val="24"/>
        </w:rPr>
        <w:t>5.</w:t>
      </w:r>
      <w:r w:rsidR="009621E0">
        <w:rPr>
          <w:rFonts w:ascii="Times New Roman" w:eastAsia="Calibri" w:hAnsi="Times New Roman" w:cs="Times New Roman"/>
          <w:sz w:val="24"/>
          <w:szCs w:val="24"/>
        </w:rPr>
        <w:t>202</w:t>
      </w:r>
      <w:r w:rsidR="00AE7F3B">
        <w:rPr>
          <w:rFonts w:ascii="Times New Roman" w:eastAsia="Calibri" w:hAnsi="Times New Roman" w:cs="Times New Roman"/>
          <w:sz w:val="24"/>
          <w:szCs w:val="24"/>
        </w:rPr>
        <w:t>2</w:t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 xml:space="preserve"> na podstawie:</w:t>
      </w:r>
    </w:p>
    <w:p w14:paraId="4CB3B43E" w14:textId="77777777" w:rsidR="000545BE" w:rsidRPr="000545BE" w:rsidRDefault="000545BE" w:rsidP="000545BE">
      <w:pPr>
        <w:numPr>
          <w:ilvl w:val="5"/>
          <w:numId w:val="8"/>
        </w:numPr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art. 6 ust. 1 lit. c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sz w:val="24"/>
          <w:szCs w:val="24"/>
        </w:rPr>
        <w:t>RODO. tj.: przetwarzanie niezbędne jest do wypełnienia obowiązku prawnego ciążącego na administratorze w zakresie:</w:t>
      </w:r>
    </w:p>
    <w:p w14:paraId="25167C4D" w14:textId="653ADE67" w:rsidR="000545BE" w:rsidRPr="000545BE" w:rsidRDefault="00DA4C92" w:rsidP="000545BE">
      <w:pPr>
        <w:numPr>
          <w:ilvl w:val="6"/>
          <w:numId w:val="8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p</w:t>
      </w:r>
      <w:r w:rsidR="0001477A">
        <w:rPr>
          <w:rFonts w:ascii="Times New Roman" w:hAnsi="Times New Roman"/>
          <w:sz w:val="24"/>
          <w:szCs w:val="24"/>
        </w:rPr>
        <w:t>raw</w:t>
      </w:r>
      <w:r>
        <w:rPr>
          <w:rFonts w:ascii="Times New Roman" w:hAnsi="Times New Roman"/>
          <w:sz w:val="24"/>
          <w:szCs w:val="24"/>
        </w:rPr>
        <w:t>o</w:t>
      </w:r>
      <w:r w:rsidR="0001477A">
        <w:rPr>
          <w:rFonts w:ascii="Times New Roman" w:hAnsi="Times New Roman"/>
          <w:sz w:val="24"/>
          <w:szCs w:val="24"/>
        </w:rPr>
        <w:t xml:space="preserve"> zamówień publicznych z dnia 11 września 2019 r. (Dz. U. </w:t>
      </w:r>
      <w:r w:rsidR="0021591D">
        <w:rPr>
          <w:rFonts w:ascii="Times New Roman" w:hAnsi="Times New Roman"/>
          <w:sz w:val="24"/>
          <w:szCs w:val="24"/>
        </w:rPr>
        <w:br/>
      </w:r>
      <w:r w:rsidR="0001477A">
        <w:rPr>
          <w:rFonts w:ascii="Times New Roman" w:hAnsi="Times New Roman"/>
          <w:sz w:val="24"/>
          <w:szCs w:val="24"/>
        </w:rPr>
        <w:t xml:space="preserve">z 2021 r. poz. 1129 z </w:t>
      </w:r>
      <w:proofErr w:type="spellStart"/>
      <w:r w:rsidR="0001477A">
        <w:rPr>
          <w:rFonts w:ascii="Times New Roman" w:hAnsi="Times New Roman"/>
          <w:sz w:val="24"/>
          <w:szCs w:val="24"/>
        </w:rPr>
        <w:t>póź</w:t>
      </w:r>
      <w:proofErr w:type="spellEnd"/>
      <w:r w:rsidR="0001477A">
        <w:rPr>
          <w:rFonts w:ascii="Times New Roman" w:hAnsi="Times New Roman"/>
          <w:sz w:val="24"/>
          <w:szCs w:val="24"/>
        </w:rPr>
        <w:t>. zm.), dla zamówień o wartości nieprzekraczającej kwoty 130 tys. zł,</w:t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 xml:space="preserve"> oraz aktów wykonawczych wydanych na jej podstawie </w:t>
      </w:r>
      <w:r w:rsidR="0021591D">
        <w:rPr>
          <w:rFonts w:ascii="Times New Roman" w:eastAsia="Calibri" w:hAnsi="Times New Roman" w:cs="Times New Roman"/>
          <w:sz w:val="24"/>
          <w:szCs w:val="24"/>
        </w:rPr>
        <w:br/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>w tym w szczególności rozporządzenia Ministra Rozwoju z dnia 26 lipca 2016 r. w sprawie rodzajów dokumentów, jakich może żądać zamawiający od wykonawcy w postępowaniu o udzielenie zamówienia,</w:t>
      </w:r>
    </w:p>
    <w:p w14:paraId="6AAB5E47" w14:textId="77777777" w:rsidR="000545BE" w:rsidRPr="000545BE" w:rsidRDefault="000545BE" w:rsidP="000545BE">
      <w:pPr>
        <w:numPr>
          <w:ilvl w:val="6"/>
          <w:numId w:val="8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wskazanym w art. 5 ust. 1 w zw. z art. 6 ust. 1 i 2b ustawy z dnia 14 lipca 1983 r . o narodowym zasobie archiwalnym i archiwach,</w:t>
      </w:r>
    </w:p>
    <w:p w14:paraId="4B4CAE7F" w14:textId="77777777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 xml:space="preserve">Pani/Pana </w:t>
      </w:r>
      <w:r w:rsidRPr="000545BE">
        <w:rPr>
          <w:rFonts w:ascii="Times New Roman" w:eastAsia="Calibri" w:hAnsi="Times New Roman" w:cs="Times New Roman"/>
          <w:sz w:val="24"/>
          <w:szCs w:val="24"/>
        </w:rPr>
        <w:t>dane będą przetwarzane wyłączenie w celu przeprowadzenia postępowania o udzielenie zamówienia publicznego i archiwalnym, i nie będą udostępniane odbiorcom danych za wyjątkiem podmiotów, które są upoważnione na podstawie przepisów prawa;</w:t>
      </w:r>
    </w:p>
    <w:p w14:paraId="57CF1CC5" w14:textId="0FFDE1FA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Pani/Pana dane osobowe będą przechowywane (okres przechowywania obejmuje cały czas trwania umowy) oraz będą przetwarzane przez okres archiwalny zgodnie </w:t>
      </w:r>
      <w:r w:rsidR="000D1981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>z wymaganiami prawnymi określonymi w Rozporządzeniu Prezesa Rady Ministrów</w:t>
      </w:r>
      <w:r w:rsidR="000D1981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z dnia 18 stycznia 2011 r. w sprawie instrukcji kancelaryjnej, jednolitych rzeczowych wykazów akt oraz instrukcji w sprawie organizacji i zakresu działania archiwów zakładowych. </w:t>
      </w:r>
    </w:p>
    <w:p w14:paraId="3F8F9B37" w14:textId="19D2FB01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w odniesieniu do Pani/Pana danych osobowych decyzje nie będą podejmowane </w:t>
      </w:r>
      <w:r w:rsidR="000D1981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>w sposób zautomatyzowany, stosowanie do art. 22 RODO;</w:t>
      </w:r>
    </w:p>
    <w:p w14:paraId="03426B2B" w14:textId="77777777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posiada Pani/Pan:</w:t>
      </w:r>
    </w:p>
    <w:p w14:paraId="26161076" w14:textId="77777777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na podstawie art. 15 RODO prawo dostępu do danych osobowych Pani/Pana dotyczących;</w:t>
      </w:r>
    </w:p>
    <w:p w14:paraId="37824F6B" w14:textId="2B159573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na podstawie art. 16 RODO prawo do sprostowania Pani/Pana danych osobowych</w:t>
      </w:r>
      <w:r w:rsidRPr="000545B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**</w:t>
      </w:r>
      <w:r w:rsidRPr="000545B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2D9078" w14:textId="77777777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80C01D7" w14:textId="77777777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FAF826C" w14:textId="77777777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nie przysługuje Pani/Panu:</w:t>
      </w:r>
    </w:p>
    <w:p w14:paraId="0B2B6A0A" w14:textId="77777777" w:rsidR="000545BE" w:rsidRPr="000545BE" w:rsidRDefault="000545BE" w:rsidP="000545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1B8FBE67" w14:textId="77777777" w:rsidR="000545BE" w:rsidRPr="000545BE" w:rsidRDefault="000545BE" w:rsidP="000545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prawo do przenoszenia danych osobowych, o którym mowa w art. 20 RODO;</w:t>
      </w:r>
    </w:p>
    <w:p w14:paraId="748834CE" w14:textId="77777777" w:rsidR="000545BE" w:rsidRPr="000545BE" w:rsidRDefault="000545BE" w:rsidP="000545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545BE">
        <w:rPr>
          <w:rFonts w:ascii="Times New Roman" w:eastAsia="Calibri" w:hAnsi="Times New Roman" w:cs="Times New Roman"/>
          <w:sz w:val="24"/>
          <w:szCs w:val="24"/>
        </w:rPr>
        <w:t>.</w:t>
      </w:r>
      <w:r w:rsidRPr="000545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85EB64D" w14:textId="77777777" w:rsidR="000545BE" w:rsidRPr="000545BE" w:rsidRDefault="000545BE" w:rsidP="000545BE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*</w:t>
      </w:r>
      <w:r w:rsidRPr="000545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Wyjaśnienie: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54847E5D" w14:textId="77777777" w:rsidR="000545BE" w:rsidRPr="000545BE" w:rsidRDefault="000545BE" w:rsidP="000545BE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** </w:t>
      </w:r>
      <w:r w:rsidRPr="000545BE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0545BE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oraz nie może naruszać integralności protokołu oraz jego załączników.</w:t>
      </w:r>
    </w:p>
    <w:p w14:paraId="79F0A02E" w14:textId="77777777" w:rsidR="000545BE" w:rsidRPr="000545BE" w:rsidRDefault="000545BE" w:rsidP="000545BE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*** </w:t>
      </w:r>
      <w:r w:rsidRPr="000545BE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F3E0238" w14:textId="67A6C9B3" w:rsid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94C5A7" w14:textId="5A6F412D" w:rsidR="00202753" w:rsidRDefault="00202753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44D4F" w14:textId="77777777" w:rsidR="00202753" w:rsidRPr="000545BE" w:rsidRDefault="00202753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7DB69" w14:textId="77777777" w:rsidR="000545BE" w:rsidRPr="000545BE" w:rsidRDefault="000545BE" w:rsidP="000545BE">
      <w:pPr>
        <w:numPr>
          <w:ilvl w:val="0"/>
          <w:numId w:val="8"/>
        </w:numPr>
        <w:spacing w:after="0" w:line="240" w:lineRule="auto"/>
        <w:ind w:firstLine="5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>Obowiązek informacyjny związany z realizacją umowy</w:t>
      </w:r>
    </w:p>
    <w:p w14:paraId="61D92668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Zamawiający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62A346C2" w14:textId="7B378F1D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1. Administratorem danych osobowych jest: </w:t>
      </w:r>
      <w:r w:rsidR="00794C96">
        <w:rPr>
          <w:rFonts w:ascii="Times New Roman" w:eastAsia="Calibri" w:hAnsi="Times New Roman" w:cs="Times New Roman"/>
          <w:sz w:val="24"/>
          <w:szCs w:val="24"/>
        </w:rPr>
        <w:t>Centrum Opiekuńczo – Mieszkalne w Jaszczowie.</w:t>
      </w:r>
    </w:p>
    <w:p w14:paraId="2CDE7EA8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2. Podstawą prawną przetwarzania danych osobowych jest:</w:t>
      </w:r>
    </w:p>
    <w:p w14:paraId="6EADC85F" w14:textId="7EFE729F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1) art 6 ust. 1 lit b Rozporządzenia Parlamentu Europejskiego i Rady (UE) 2016/679 </w:t>
      </w:r>
      <w:r w:rsidR="004863B3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z dnia 27 kwietnia 2016 r. w sprawie ochrony osób fizycznych w związku </w:t>
      </w:r>
      <w:r w:rsidR="004863B3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>z przetwarzaniem danych osobowych i w sprawie swobodnego przepływu takich danych oraz uchylenia dyrektywy 95/46/WE (RODO) tj. przetwarzanie jest niezbędne do wykonania umowy, której stroną jest osoba, której dane dotyczą, lub do podjęcia działań na żądanie osoby, której dane dotyczą, przed zawarciem umowy,</w:t>
      </w:r>
    </w:p>
    <w:p w14:paraId="1BECE072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2) art. 6 ust. 1 lit c RODO tj. przetwarzanie niezbędne jest do wypełnienia obowiązku prawego ciążącego na administratorze w szczególności w zakresie:</w:t>
      </w:r>
    </w:p>
    <w:p w14:paraId="696B39AC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a) ustawy z dnia 29 września 1994 r. o rachunkowości,</w:t>
      </w:r>
    </w:p>
    <w:p w14:paraId="51906788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b) art. 42 ust. 5 ustawy z dnia 27 sierpnia 2009 r. o finansach publicznych,</w:t>
      </w:r>
    </w:p>
    <w:p w14:paraId="2BE0A366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c) art. 5 ust. 1 w zw. z art. 6 ust. 1 i 2b ustawy z dnia 14 lipca 1983 r . o narodowym zasobie archiwalnym i archiwach.</w:t>
      </w:r>
    </w:p>
    <w:p w14:paraId="63E95579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3. Dane będą przetwarzane wyłączenie w celu:</w:t>
      </w:r>
    </w:p>
    <w:p w14:paraId="0980DF7F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1) niezbędnym do zawarcia i wykonania umowy,</w:t>
      </w:r>
    </w:p>
    <w:p w14:paraId="300ACB20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2) jej rozliczenia w tym przechowywania faktur i dokumentów księgowych,</w:t>
      </w:r>
    </w:p>
    <w:p w14:paraId="291F691C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3) dochodzenia roszczeń,</w:t>
      </w:r>
    </w:p>
    <w:p w14:paraId="497CEE87" w14:textId="1582C981" w:rsidR="000545BE" w:rsidRPr="000545BE" w:rsidRDefault="000545BE" w:rsidP="0082093B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lastRenderedPageBreak/>
        <w:t>4) archiwalnymi nie będą udostępniane odbiorcom danych za wyjątkiem podmiotów, które są upoważnione na podstawie przepisów prawa.</w:t>
      </w:r>
    </w:p>
    <w:p w14:paraId="58D7967F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4. 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61B55DBA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5. Podmiotom, których dane są przetwarzane przysługują następujące prawa:</w:t>
      </w:r>
    </w:p>
    <w:p w14:paraId="05D98F60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a) dostępu do swoich danych osobowych, żądania ich sprostowania, usunięcia danych po okresie retencji danych, ograniczenia przetwarzania.</w:t>
      </w:r>
    </w:p>
    <w:p w14:paraId="065E1172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b) wniesienia skargi do Urzędu Ochrony Danych Osobowych.</w:t>
      </w:r>
    </w:p>
    <w:p w14:paraId="61D00566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6. Podanie danych osobowych, w zakresie niezbędnym do realizacji umowy i jej rozliczenia jest warunkiem jej zawarcia. Niepodanie danych osobowych skutkuje nie zawarciem umowy.</w:t>
      </w:r>
    </w:p>
    <w:p w14:paraId="046C02BC" w14:textId="77777777" w:rsidR="000545BE" w:rsidRPr="000545BE" w:rsidRDefault="000545BE" w:rsidP="000545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B19042" w14:textId="6F1358A6" w:rsidR="000545BE" w:rsidRDefault="000545BE" w:rsidP="000545BE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XV</w:t>
      </w:r>
      <w:r w:rsidR="006F0D4B">
        <w:rPr>
          <w:rFonts w:ascii="Times New Roman" w:eastAsia="Calibri" w:hAnsi="Times New Roman" w:cs="Times New Roman"/>
          <w:b/>
          <w:sz w:val="24"/>
          <w:szCs w:val="24"/>
        </w:rPr>
        <w:t>I: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b/>
          <w:sz w:val="24"/>
          <w:szCs w:val="24"/>
        </w:rPr>
        <w:t>Lista załączników.</w:t>
      </w:r>
    </w:p>
    <w:p w14:paraId="0A1C45F8" w14:textId="1D4C5C02" w:rsidR="00155F74" w:rsidRDefault="00155F74" w:rsidP="000545BE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DB7F79" w14:textId="77777777" w:rsidR="00AB2520" w:rsidRPr="00BA0002" w:rsidRDefault="00AB2520" w:rsidP="00AB252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A0002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– Formularz 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BA0002">
        <w:rPr>
          <w:rFonts w:ascii="Times New Roman" w:eastAsia="Calibri" w:hAnsi="Times New Roman" w:cs="Times New Roman"/>
          <w:b/>
          <w:sz w:val="24"/>
          <w:szCs w:val="24"/>
        </w:rPr>
        <w:t>fertowy</w:t>
      </w:r>
    </w:p>
    <w:p w14:paraId="76B6247D" w14:textId="77777777" w:rsidR="00AB2520" w:rsidRPr="00BA0002" w:rsidRDefault="00AB2520" w:rsidP="00AB252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A0002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2 – Szczegółowy </w:t>
      </w:r>
      <w:r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BA0002">
        <w:rPr>
          <w:rFonts w:ascii="Times New Roman" w:eastAsia="Calibri" w:hAnsi="Times New Roman" w:cs="Times New Roman"/>
          <w:b/>
          <w:sz w:val="24"/>
          <w:szCs w:val="24"/>
        </w:rPr>
        <w:t>ormularz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potrzeb</w:t>
      </w:r>
    </w:p>
    <w:p w14:paraId="44A2BFF4" w14:textId="77777777" w:rsidR="00AB2520" w:rsidRPr="00BA0002" w:rsidRDefault="00AB2520" w:rsidP="00AB252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A0002">
        <w:rPr>
          <w:rFonts w:ascii="Times New Roman" w:eastAsia="Calibri" w:hAnsi="Times New Roman" w:cs="Times New Roman"/>
          <w:b/>
          <w:sz w:val="24"/>
          <w:szCs w:val="24"/>
        </w:rPr>
        <w:t>załącznik Nr 3 -  Wzór umowy</w:t>
      </w:r>
    </w:p>
    <w:p w14:paraId="32AAC6E3" w14:textId="77777777" w:rsidR="00AB2520" w:rsidRPr="00BA0002" w:rsidRDefault="00AB2520" w:rsidP="00AB25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727ABE" w14:textId="77777777" w:rsidR="00AB2520" w:rsidRDefault="00AB2520" w:rsidP="000545BE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AE98F7" w14:textId="461746B8" w:rsidR="00C2426A" w:rsidRDefault="000545BE" w:rsidP="00C2426A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Calibri" w:eastAsia="Calibri" w:hAnsi="Calibri" w:cs="Times New Roman"/>
        </w:rPr>
        <w:tab/>
      </w:r>
      <w:r w:rsidR="009621E0">
        <w:rPr>
          <w:rFonts w:ascii="Times New Roman" w:eastAsia="Calibri" w:hAnsi="Times New Roman" w:cs="Times New Roman"/>
          <w:sz w:val="24"/>
          <w:szCs w:val="24"/>
        </w:rPr>
        <w:t>Dyrektor Centrum</w:t>
      </w:r>
      <w:r w:rsidR="00C2426A">
        <w:rPr>
          <w:rFonts w:ascii="Times New Roman" w:eastAsia="Calibri" w:hAnsi="Times New Roman" w:cs="Times New Roman"/>
          <w:sz w:val="24"/>
          <w:szCs w:val="24"/>
        </w:rPr>
        <w:t xml:space="preserve"> Opiekuńczo – Mieszkalnego w Jaszczowie</w:t>
      </w:r>
    </w:p>
    <w:p w14:paraId="7A4FF088" w14:textId="5784EA40" w:rsidR="00C2426A" w:rsidRPr="000545BE" w:rsidRDefault="00C2426A" w:rsidP="00C2426A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Justyna Sawicka</w:t>
      </w:r>
    </w:p>
    <w:p w14:paraId="292F1B6A" w14:textId="2685F052" w:rsidR="000545BE" w:rsidRPr="000545BE" w:rsidRDefault="000545BE" w:rsidP="000545BE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F3B89A0" w14:textId="77777777" w:rsidR="000545BE" w:rsidRPr="000545BE" w:rsidRDefault="000545BE" w:rsidP="000545BE">
      <w:pPr>
        <w:spacing w:after="0" w:line="240" w:lineRule="auto"/>
        <w:rPr>
          <w:rFonts w:ascii="Calibri" w:eastAsia="Calibri" w:hAnsi="Calibri" w:cs="Times New Roman"/>
        </w:rPr>
      </w:pPr>
    </w:p>
    <w:p w14:paraId="763D8667" w14:textId="77777777" w:rsidR="00541ECC" w:rsidRPr="000545BE" w:rsidRDefault="00541ECC" w:rsidP="00541E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BD1163" w14:textId="77777777" w:rsidR="00541ECC" w:rsidRDefault="00541ECC" w:rsidP="00541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AA96C" w14:textId="2FC3728F" w:rsidR="00955C56" w:rsidRPr="00541ECC" w:rsidRDefault="00955C56" w:rsidP="00541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5AB2A2" w14:textId="77777777" w:rsidR="001850CB" w:rsidRDefault="001850CB" w:rsidP="00541ECC"/>
    <w:sectPr w:rsidR="0018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23"/>
        </w:tabs>
        <w:ind w:left="-323" w:hanging="397"/>
      </w:pPr>
    </w:lvl>
  </w:abstractNum>
  <w:abstractNum w:abstractNumId="1" w15:restartNumberingAfterBreak="0">
    <w:nsid w:val="02CC066D"/>
    <w:multiLevelType w:val="hybridMultilevel"/>
    <w:tmpl w:val="9548981A"/>
    <w:lvl w:ilvl="0" w:tplc="9BDE15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01C61"/>
    <w:multiLevelType w:val="hybridMultilevel"/>
    <w:tmpl w:val="8F5E73E8"/>
    <w:lvl w:ilvl="0" w:tplc="0D06E4D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7451E4"/>
    <w:multiLevelType w:val="hybridMultilevel"/>
    <w:tmpl w:val="85302392"/>
    <w:lvl w:ilvl="0" w:tplc="1DE67E3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20610"/>
    <w:multiLevelType w:val="multilevel"/>
    <w:tmpl w:val="AB28C7D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cstheme="minorBidi" w:hint="default"/>
        <w:b w:val="0"/>
      </w:rPr>
    </w:lvl>
  </w:abstractNum>
  <w:abstractNum w:abstractNumId="5" w15:restartNumberingAfterBreak="0">
    <w:nsid w:val="0CF66FDB"/>
    <w:multiLevelType w:val="hybridMultilevel"/>
    <w:tmpl w:val="B6BCDE38"/>
    <w:lvl w:ilvl="0" w:tplc="C4F09D18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4566F"/>
    <w:multiLevelType w:val="hybridMultilevel"/>
    <w:tmpl w:val="6CF2F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B3F72"/>
    <w:multiLevelType w:val="hybridMultilevel"/>
    <w:tmpl w:val="4100F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15877"/>
    <w:multiLevelType w:val="multilevel"/>
    <w:tmpl w:val="1256DD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D356F2"/>
    <w:multiLevelType w:val="hybridMultilevel"/>
    <w:tmpl w:val="0A082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E0657"/>
    <w:multiLevelType w:val="hybridMultilevel"/>
    <w:tmpl w:val="E624AFDC"/>
    <w:lvl w:ilvl="0" w:tplc="843EC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D328EC"/>
    <w:multiLevelType w:val="hybridMultilevel"/>
    <w:tmpl w:val="BA0ABFD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B3984BC0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4E74B8">
      <w:start w:val="1"/>
      <w:numFmt w:val="decimal"/>
      <w:lvlText w:val="%4."/>
      <w:lvlJc w:val="left"/>
      <w:pPr>
        <w:ind w:left="1353" w:hanging="360"/>
      </w:pPr>
      <w:rPr>
        <w:rFonts w:ascii="Arial" w:hAnsi="Arial" w:cs="Arial" w:hint="default"/>
        <w:b w:val="0"/>
      </w:rPr>
    </w:lvl>
    <w:lvl w:ilvl="4" w:tplc="0E08900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6FC117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30B6061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240C3"/>
    <w:multiLevelType w:val="hybridMultilevel"/>
    <w:tmpl w:val="5AF4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F2147"/>
    <w:multiLevelType w:val="hybridMultilevel"/>
    <w:tmpl w:val="8C041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B2A1A"/>
    <w:multiLevelType w:val="hybridMultilevel"/>
    <w:tmpl w:val="0CA6A6DC"/>
    <w:lvl w:ilvl="0" w:tplc="13B0BA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1F2185"/>
    <w:multiLevelType w:val="hybridMultilevel"/>
    <w:tmpl w:val="6F404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16525"/>
    <w:multiLevelType w:val="hybridMultilevel"/>
    <w:tmpl w:val="41108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F410F"/>
    <w:multiLevelType w:val="hybridMultilevel"/>
    <w:tmpl w:val="C5888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80280"/>
    <w:multiLevelType w:val="hybridMultilevel"/>
    <w:tmpl w:val="B1CEB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1AA52CD"/>
    <w:multiLevelType w:val="hybridMultilevel"/>
    <w:tmpl w:val="5AF8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157AA"/>
    <w:multiLevelType w:val="hybridMultilevel"/>
    <w:tmpl w:val="F9062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44E23"/>
    <w:multiLevelType w:val="hybridMultilevel"/>
    <w:tmpl w:val="8B7E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82067"/>
    <w:multiLevelType w:val="hybridMultilevel"/>
    <w:tmpl w:val="C1A45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933E0"/>
    <w:multiLevelType w:val="hybridMultilevel"/>
    <w:tmpl w:val="5B66CDDE"/>
    <w:lvl w:ilvl="0" w:tplc="C1F693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E13776"/>
    <w:multiLevelType w:val="hybridMultilevel"/>
    <w:tmpl w:val="43C0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657D2"/>
    <w:multiLevelType w:val="hybridMultilevel"/>
    <w:tmpl w:val="9634C0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5F02AA8"/>
    <w:multiLevelType w:val="multilevel"/>
    <w:tmpl w:val="37B47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A9545E3"/>
    <w:multiLevelType w:val="hybridMultilevel"/>
    <w:tmpl w:val="7D6899FC"/>
    <w:lvl w:ilvl="0" w:tplc="7FF094CA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2567F9"/>
    <w:multiLevelType w:val="hybridMultilevel"/>
    <w:tmpl w:val="6492A5A0"/>
    <w:lvl w:ilvl="0" w:tplc="A0A6780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3D94067"/>
    <w:multiLevelType w:val="multilevel"/>
    <w:tmpl w:val="E112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A774EF"/>
    <w:multiLevelType w:val="hybridMultilevel"/>
    <w:tmpl w:val="FA2288C6"/>
    <w:lvl w:ilvl="0" w:tplc="265E3C62">
      <w:start w:val="8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1A5368"/>
    <w:multiLevelType w:val="hybridMultilevel"/>
    <w:tmpl w:val="FFA2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637A4E"/>
    <w:multiLevelType w:val="multilevel"/>
    <w:tmpl w:val="ED0A429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36" w15:restartNumberingAfterBreak="0">
    <w:nsid w:val="78C60F68"/>
    <w:multiLevelType w:val="hybridMultilevel"/>
    <w:tmpl w:val="B9160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E6B50"/>
    <w:multiLevelType w:val="hybridMultilevel"/>
    <w:tmpl w:val="78549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E0640"/>
    <w:multiLevelType w:val="hybridMultilevel"/>
    <w:tmpl w:val="B74C7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266791">
    <w:abstractNumId w:val="33"/>
  </w:num>
  <w:num w:numId="2" w16cid:durableId="2080668850">
    <w:abstractNumId w:val="13"/>
  </w:num>
  <w:num w:numId="3" w16cid:durableId="572469107">
    <w:abstractNumId w:val="22"/>
  </w:num>
  <w:num w:numId="4" w16cid:durableId="753933617">
    <w:abstractNumId w:val="21"/>
  </w:num>
  <w:num w:numId="5" w16cid:durableId="661129944">
    <w:abstractNumId w:val="23"/>
  </w:num>
  <w:num w:numId="6" w16cid:durableId="398091208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75831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7020704">
    <w:abstractNumId w:val="12"/>
  </w:num>
  <w:num w:numId="9" w16cid:durableId="1233927653">
    <w:abstractNumId w:val="3"/>
  </w:num>
  <w:num w:numId="10" w16cid:durableId="350231407">
    <w:abstractNumId w:val="2"/>
  </w:num>
  <w:num w:numId="11" w16cid:durableId="1381320509">
    <w:abstractNumId w:val="25"/>
  </w:num>
  <w:num w:numId="12" w16cid:durableId="273560074">
    <w:abstractNumId w:val="16"/>
  </w:num>
  <w:num w:numId="13" w16cid:durableId="1091462367">
    <w:abstractNumId w:val="0"/>
    <w:lvlOverride w:ilvl="0">
      <w:startOverride w:val="1"/>
    </w:lvlOverride>
  </w:num>
  <w:num w:numId="14" w16cid:durableId="14787186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3489666">
    <w:abstractNumId w:val="18"/>
  </w:num>
  <w:num w:numId="16" w16cid:durableId="34795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7170633">
    <w:abstractNumId w:val="7"/>
  </w:num>
  <w:num w:numId="18" w16cid:durableId="384335150">
    <w:abstractNumId w:val="4"/>
  </w:num>
  <w:num w:numId="19" w16cid:durableId="246308316">
    <w:abstractNumId w:val="28"/>
  </w:num>
  <w:num w:numId="20" w16cid:durableId="1969162780">
    <w:abstractNumId w:val="24"/>
  </w:num>
  <w:num w:numId="21" w16cid:durableId="1995334939">
    <w:abstractNumId w:val="35"/>
  </w:num>
  <w:num w:numId="22" w16cid:durableId="1715497808">
    <w:abstractNumId w:val="11"/>
  </w:num>
  <w:num w:numId="23" w16cid:durableId="1031805771">
    <w:abstractNumId w:val="17"/>
  </w:num>
  <w:num w:numId="24" w16cid:durableId="1424492427">
    <w:abstractNumId w:val="26"/>
  </w:num>
  <w:num w:numId="25" w16cid:durableId="1076783275">
    <w:abstractNumId w:val="8"/>
  </w:num>
  <w:num w:numId="26" w16cid:durableId="438986807">
    <w:abstractNumId w:val="1"/>
  </w:num>
  <w:num w:numId="27" w16cid:durableId="375205123">
    <w:abstractNumId w:val="6"/>
  </w:num>
  <w:num w:numId="28" w16cid:durableId="366412341">
    <w:abstractNumId w:val="36"/>
  </w:num>
  <w:num w:numId="29" w16cid:durableId="994144000">
    <w:abstractNumId w:val="14"/>
  </w:num>
  <w:num w:numId="30" w16cid:durableId="1282151358">
    <w:abstractNumId w:val="38"/>
  </w:num>
  <w:num w:numId="31" w16cid:durableId="1247617326">
    <w:abstractNumId w:val="9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530023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07854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2952471">
    <w:abstractNumId w:val="15"/>
  </w:num>
  <w:num w:numId="35" w16cid:durableId="1730687077">
    <w:abstractNumId w:val="20"/>
  </w:num>
  <w:num w:numId="36" w16cid:durableId="1946770787">
    <w:abstractNumId w:val="31"/>
  </w:num>
  <w:num w:numId="37" w16cid:durableId="884871006">
    <w:abstractNumId w:val="37"/>
  </w:num>
  <w:num w:numId="38" w16cid:durableId="592475597">
    <w:abstractNumId w:val="10"/>
  </w:num>
  <w:num w:numId="39" w16cid:durableId="88788281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2D"/>
    <w:rsid w:val="00010EDD"/>
    <w:rsid w:val="00011A62"/>
    <w:rsid w:val="00011D18"/>
    <w:rsid w:val="0001477A"/>
    <w:rsid w:val="00042A31"/>
    <w:rsid w:val="000545BE"/>
    <w:rsid w:val="000577C8"/>
    <w:rsid w:val="00082412"/>
    <w:rsid w:val="000B1A84"/>
    <w:rsid w:val="000B4D94"/>
    <w:rsid w:val="000B73AC"/>
    <w:rsid w:val="000B7412"/>
    <w:rsid w:val="000D1981"/>
    <w:rsid w:val="000D35E1"/>
    <w:rsid w:val="000E4FE6"/>
    <w:rsid w:val="001058D9"/>
    <w:rsid w:val="001127F1"/>
    <w:rsid w:val="0011473D"/>
    <w:rsid w:val="00155F74"/>
    <w:rsid w:val="00160DB5"/>
    <w:rsid w:val="001637F7"/>
    <w:rsid w:val="00173883"/>
    <w:rsid w:val="001850CB"/>
    <w:rsid w:val="001A444F"/>
    <w:rsid w:val="001A7724"/>
    <w:rsid w:val="001B4724"/>
    <w:rsid w:val="001C1E34"/>
    <w:rsid w:val="001E60DB"/>
    <w:rsid w:val="001F7320"/>
    <w:rsid w:val="00202753"/>
    <w:rsid w:val="0021591D"/>
    <w:rsid w:val="002210BB"/>
    <w:rsid w:val="00237188"/>
    <w:rsid w:val="00243393"/>
    <w:rsid w:val="00252CEC"/>
    <w:rsid w:val="00271507"/>
    <w:rsid w:val="002A1B65"/>
    <w:rsid w:val="002A20D6"/>
    <w:rsid w:val="002A6845"/>
    <w:rsid w:val="002A6ED3"/>
    <w:rsid w:val="002A709F"/>
    <w:rsid w:val="002A794A"/>
    <w:rsid w:val="002B6BE6"/>
    <w:rsid w:val="002D5962"/>
    <w:rsid w:val="002E4249"/>
    <w:rsid w:val="002E4F0E"/>
    <w:rsid w:val="002E7508"/>
    <w:rsid w:val="00330351"/>
    <w:rsid w:val="00362FB5"/>
    <w:rsid w:val="00372099"/>
    <w:rsid w:val="00382D8E"/>
    <w:rsid w:val="003C018A"/>
    <w:rsid w:val="003C6659"/>
    <w:rsid w:val="003F683E"/>
    <w:rsid w:val="00425882"/>
    <w:rsid w:val="00433FB4"/>
    <w:rsid w:val="00453644"/>
    <w:rsid w:val="00467E84"/>
    <w:rsid w:val="004863B3"/>
    <w:rsid w:val="00487E62"/>
    <w:rsid w:val="004A6122"/>
    <w:rsid w:val="004C77AB"/>
    <w:rsid w:val="004E5F3B"/>
    <w:rsid w:val="005162C2"/>
    <w:rsid w:val="005258FE"/>
    <w:rsid w:val="00541ECC"/>
    <w:rsid w:val="00553C72"/>
    <w:rsid w:val="005663C4"/>
    <w:rsid w:val="005949D0"/>
    <w:rsid w:val="005A31C2"/>
    <w:rsid w:val="005C0FAE"/>
    <w:rsid w:val="005F7446"/>
    <w:rsid w:val="006064D4"/>
    <w:rsid w:val="00613FB1"/>
    <w:rsid w:val="006361FD"/>
    <w:rsid w:val="00637E2D"/>
    <w:rsid w:val="00643EE7"/>
    <w:rsid w:val="00664D0F"/>
    <w:rsid w:val="006B3411"/>
    <w:rsid w:val="006D1A96"/>
    <w:rsid w:val="006E3EDD"/>
    <w:rsid w:val="006F0D4B"/>
    <w:rsid w:val="00700074"/>
    <w:rsid w:val="007278B9"/>
    <w:rsid w:val="00745130"/>
    <w:rsid w:val="00770C52"/>
    <w:rsid w:val="00794C96"/>
    <w:rsid w:val="007B49FE"/>
    <w:rsid w:val="007B5EFA"/>
    <w:rsid w:val="007F47B0"/>
    <w:rsid w:val="007F58BB"/>
    <w:rsid w:val="008051C7"/>
    <w:rsid w:val="00816837"/>
    <w:rsid w:val="0082093B"/>
    <w:rsid w:val="0083772D"/>
    <w:rsid w:val="00850E2F"/>
    <w:rsid w:val="008829A1"/>
    <w:rsid w:val="0089755C"/>
    <w:rsid w:val="008D0585"/>
    <w:rsid w:val="008E4C4A"/>
    <w:rsid w:val="008F59F3"/>
    <w:rsid w:val="00901D7A"/>
    <w:rsid w:val="00903319"/>
    <w:rsid w:val="00925088"/>
    <w:rsid w:val="00925A08"/>
    <w:rsid w:val="00930E1D"/>
    <w:rsid w:val="00937B21"/>
    <w:rsid w:val="009433E2"/>
    <w:rsid w:val="00955C56"/>
    <w:rsid w:val="009621E0"/>
    <w:rsid w:val="009651D0"/>
    <w:rsid w:val="00966680"/>
    <w:rsid w:val="009709D4"/>
    <w:rsid w:val="0097408F"/>
    <w:rsid w:val="00984DDC"/>
    <w:rsid w:val="009954FB"/>
    <w:rsid w:val="00996FE0"/>
    <w:rsid w:val="009A3EF6"/>
    <w:rsid w:val="009A4C3E"/>
    <w:rsid w:val="009D0BF7"/>
    <w:rsid w:val="009D16B9"/>
    <w:rsid w:val="009D3DFB"/>
    <w:rsid w:val="00A10212"/>
    <w:rsid w:val="00A27FF8"/>
    <w:rsid w:val="00A3494E"/>
    <w:rsid w:val="00A4401B"/>
    <w:rsid w:val="00A626B6"/>
    <w:rsid w:val="00A62D74"/>
    <w:rsid w:val="00A7710E"/>
    <w:rsid w:val="00A803B9"/>
    <w:rsid w:val="00A805E9"/>
    <w:rsid w:val="00A863C9"/>
    <w:rsid w:val="00AB1CAC"/>
    <w:rsid w:val="00AB2520"/>
    <w:rsid w:val="00AC23AB"/>
    <w:rsid w:val="00AE7F3B"/>
    <w:rsid w:val="00B50C23"/>
    <w:rsid w:val="00B60D61"/>
    <w:rsid w:val="00B7137D"/>
    <w:rsid w:val="00BB1B8F"/>
    <w:rsid w:val="00BE6A53"/>
    <w:rsid w:val="00BF1B7F"/>
    <w:rsid w:val="00C03436"/>
    <w:rsid w:val="00C05AD8"/>
    <w:rsid w:val="00C10300"/>
    <w:rsid w:val="00C12FAF"/>
    <w:rsid w:val="00C2426A"/>
    <w:rsid w:val="00C27C34"/>
    <w:rsid w:val="00C92725"/>
    <w:rsid w:val="00CF2810"/>
    <w:rsid w:val="00CF713D"/>
    <w:rsid w:val="00D056A4"/>
    <w:rsid w:val="00D2310C"/>
    <w:rsid w:val="00D64563"/>
    <w:rsid w:val="00D8608D"/>
    <w:rsid w:val="00D94EC7"/>
    <w:rsid w:val="00D95A19"/>
    <w:rsid w:val="00D975A7"/>
    <w:rsid w:val="00DA16CA"/>
    <w:rsid w:val="00DA273B"/>
    <w:rsid w:val="00DA4C92"/>
    <w:rsid w:val="00DA666B"/>
    <w:rsid w:val="00DB7BD0"/>
    <w:rsid w:val="00DC5B1B"/>
    <w:rsid w:val="00DD3DD7"/>
    <w:rsid w:val="00DF577C"/>
    <w:rsid w:val="00DF7A29"/>
    <w:rsid w:val="00E20A6A"/>
    <w:rsid w:val="00E2140B"/>
    <w:rsid w:val="00E2435F"/>
    <w:rsid w:val="00E25257"/>
    <w:rsid w:val="00E3160B"/>
    <w:rsid w:val="00E544FD"/>
    <w:rsid w:val="00E74398"/>
    <w:rsid w:val="00E93517"/>
    <w:rsid w:val="00E9749B"/>
    <w:rsid w:val="00E976D6"/>
    <w:rsid w:val="00EC2A95"/>
    <w:rsid w:val="00EF5EDB"/>
    <w:rsid w:val="00F00880"/>
    <w:rsid w:val="00F221FF"/>
    <w:rsid w:val="00F356F1"/>
    <w:rsid w:val="00F7721A"/>
    <w:rsid w:val="00F809D9"/>
    <w:rsid w:val="00F90FD8"/>
    <w:rsid w:val="00FB7B24"/>
    <w:rsid w:val="00FC17D9"/>
    <w:rsid w:val="00FC1988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A2F4"/>
  <w15:chartTrackingRefBased/>
  <w15:docId w15:val="{08F14A14-6F07-484A-9927-23D6209C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7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8B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41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C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C3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5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C17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43393"/>
    <w:pPr>
      <w:spacing w:after="0" w:line="240" w:lineRule="auto"/>
      <w:ind w:left="786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339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jaszczow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jaszczow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8361-B687-4F4B-8553-1B008915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2609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comja</cp:lastModifiedBy>
  <cp:revision>4</cp:revision>
  <cp:lastPrinted>2022-12-28T13:26:00Z</cp:lastPrinted>
  <dcterms:created xsi:type="dcterms:W3CDTF">2022-11-30T10:21:00Z</dcterms:created>
  <dcterms:modified xsi:type="dcterms:W3CDTF">2022-12-28T13:30:00Z</dcterms:modified>
</cp:coreProperties>
</file>