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21D4AAC0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6B32E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369D0B27" w14:textId="0AB692F9" w:rsidR="00BA6D6B" w:rsidRDefault="005A5E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1E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Dostawa energii elektrycznej na potrzeby Centrum Opiekuńczo – Mieszkalnego w Jaszczowie”</w:t>
            </w:r>
          </w:p>
          <w:p w14:paraId="41C1AD09" w14:textId="619BE43A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</w:t>
            </w:r>
            <w:r w:rsidR="001E1028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w terminie 01.01.2023  - 31.12.202</w:t>
            </w:r>
            <w:r w:rsidR="007E77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3</w:t>
            </w:r>
            <w:r w:rsidR="001E1028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r</w:t>
            </w:r>
            <w:r w:rsidR="007E77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E1028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DBD6609" w14:textId="555D55E9" w:rsidR="001E1028" w:rsidRDefault="001E1028" w:rsidP="001E1028">
            <w:pPr>
              <w:spacing w:line="300" w:lineRule="auto"/>
              <w:ind w:left="284" w:right="-6"/>
              <w:rPr>
                <w:rFonts w:cstheme="minorHAnsi"/>
                <w:b/>
              </w:rPr>
            </w:pPr>
            <w:r w:rsidRPr="00C57482">
              <w:rPr>
                <w:rFonts w:cstheme="minorHAnsi"/>
                <w:b/>
              </w:rPr>
              <w:t xml:space="preserve">Dostawa energii elektrycznej do budynku </w:t>
            </w:r>
            <w:r w:rsidR="007E770F">
              <w:rPr>
                <w:rFonts w:cstheme="minorHAnsi"/>
                <w:b/>
              </w:rPr>
              <w:t xml:space="preserve">Centrum Opiekuńczo – Mieszkalnego </w:t>
            </w:r>
            <w:r w:rsidRPr="00C57482">
              <w:rPr>
                <w:rFonts w:cstheme="minorHAnsi"/>
                <w:b/>
              </w:rPr>
              <w:t xml:space="preserve"> w Jaszczowie</w:t>
            </w:r>
            <w:r w:rsidR="007E770F">
              <w:rPr>
                <w:rFonts w:cstheme="minorHAnsi"/>
                <w:b/>
              </w:rPr>
              <w:t>, Jaszczów 211A, 21 – 020 Milejów.</w:t>
            </w:r>
          </w:p>
          <w:p w14:paraId="56002D07" w14:textId="73D17B80" w:rsidR="001E1028" w:rsidRPr="00C57482" w:rsidRDefault="001E1028" w:rsidP="001E1028">
            <w:pPr>
              <w:pStyle w:val="Akapitzlist"/>
              <w:numPr>
                <w:ilvl w:val="0"/>
                <w:numId w:val="9"/>
              </w:numPr>
              <w:spacing w:line="300" w:lineRule="auto"/>
              <w:ind w:right="-6"/>
              <w:rPr>
                <w:rFonts w:cstheme="minorHAnsi"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>Punkt poboru:</w:t>
            </w:r>
            <w:r w:rsidR="007E770F">
              <w:rPr>
                <w:rFonts w:cstheme="minorHAnsi"/>
                <w:sz w:val="24"/>
                <w:szCs w:val="24"/>
              </w:rPr>
              <w:t xml:space="preserve"> Centrum Opiekuńczo – Mieszkalne w Jaszczowie</w:t>
            </w:r>
            <w:r w:rsidRPr="00C57482">
              <w:rPr>
                <w:rFonts w:cstheme="minorHAnsi"/>
                <w:sz w:val="24"/>
                <w:szCs w:val="24"/>
              </w:rPr>
              <w:t>, Jaszczów 211</w:t>
            </w:r>
            <w:r w:rsidR="007E770F">
              <w:rPr>
                <w:rFonts w:cstheme="minorHAnsi"/>
                <w:sz w:val="24"/>
                <w:szCs w:val="24"/>
              </w:rPr>
              <w:t>A</w:t>
            </w:r>
            <w:r w:rsidRPr="00C57482">
              <w:rPr>
                <w:rFonts w:cstheme="minorHAnsi"/>
                <w:sz w:val="24"/>
                <w:szCs w:val="24"/>
              </w:rPr>
              <w:t>, 21-020 Milejów.</w:t>
            </w:r>
          </w:p>
          <w:p w14:paraId="5FCC4380" w14:textId="6DDBD792" w:rsidR="001E1028" w:rsidRPr="00C57482" w:rsidRDefault="001E1028" w:rsidP="001E1028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outlineLvl w:val="3"/>
              <w:rPr>
                <w:rFonts w:cstheme="minorHAnsi"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 xml:space="preserve">Moc przyłączeniowa: </w:t>
            </w:r>
            <w:r w:rsidR="007E770F">
              <w:rPr>
                <w:rFonts w:cstheme="minorHAnsi"/>
                <w:sz w:val="24"/>
                <w:szCs w:val="24"/>
              </w:rPr>
              <w:t>22</w:t>
            </w:r>
            <w:r w:rsidRPr="00C57482">
              <w:rPr>
                <w:rFonts w:cstheme="minorHAnsi"/>
                <w:sz w:val="24"/>
                <w:szCs w:val="24"/>
              </w:rPr>
              <w:t xml:space="preserve"> kW</w:t>
            </w:r>
          </w:p>
          <w:p w14:paraId="3A467D29" w14:textId="41C99002" w:rsidR="001E1028" w:rsidRPr="00C57482" w:rsidRDefault="001E1028" w:rsidP="001E1028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outlineLvl w:val="3"/>
              <w:rPr>
                <w:rFonts w:cstheme="minorHAnsi"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 xml:space="preserve">Prognoza zużycia energii w okresie podlegającym </w:t>
            </w:r>
            <w:r w:rsidRPr="00C57482">
              <w:rPr>
                <w:rFonts w:cstheme="minorHAnsi"/>
                <w:color w:val="000000" w:themeColor="text1"/>
                <w:sz w:val="24"/>
                <w:szCs w:val="24"/>
              </w:rPr>
              <w:t>zamówieniu</w:t>
            </w:r>
            <w:r w:rsidRPr="00C57482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770F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 000 </w:t>
            </w:r>
            <w:r w:rsidRPr="00C57482">
              <w:rPr>
                <w:rFonts w:cstheme="minorHAnsi"/>
                <w:sz w:val="24"/>
                <w:szCs w:val="24"/>
              </w:rPr>
              <w:t>kWh</w:t>
            </w:r>
          </w:p>
          <w:p w14:paraId="3D3C6ACE" w14:textId="1B061924" w:rsidR="001E1028" w:rsidRPr="00CF195B" w:rsidRDefault="001E1028" w:rsidP="001E1028">
            <w:pPr>
              <w:pStyle w:val="Akapitzlist"/>
              <w:numPr>
                <w:ilvl w:val="0"/>
                <w:numId w:val="9"/>
              </w:numPr>
              <w:spacing w:line="300" w:lineRule="auto"/>
              <w:ind w:right="-6"/>
              <w:rPr>
                <w:rFonts w:cstheme="minorHAnsi"/>
                <w:b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>Grupy taryfowej C</w:t>
            </w:r>
            <w:r w:rsidR="007E770F">
              <w:rPr>
                <w:rFonts w:cstheme="minorHAnsi"/>
                <w:sz w:val="24"/>
                <w:szCs w:val="24"/>
              </w:rPr>
              <w:t>1</w:t>
            </w:r>
            <w:r w:rsidRPr="00C57482">
              <w:rPr>
                <w:rFonts w:cstheme="minorHAnsi"/>
                <w:sz w:val="24"/>
                <w:szCs w:val="24"/>
              </w:rPr>
              <w:t>1.</w:t>
            </w:r>
          </w:p>
          <w:p w14:paraId="51DA43AA" w14:textId="77777777" w:rsidR="001E1028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sz w:val="24"/>
                <w:szCs w:val="24"/>
              </w:rPr>
            </w:pPr>
          </w:p>
          <w:p w14:paraId="3D62C100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Tabela A </w:t>
            </w:r>
          </w:p>
          <w:tbl>
            <w:tblPr>
              <w:tblStyle w:val="Tabela-Siatka"/>
              <w:tblW w:w="105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2273"/>
              <w:gridCol w:w="1270"/>
              <w:gridCol w:w="966"/>
              <w:gridCol w:w="1118"/>
              <w:gridCol w:w="1119"/>
            </w:tblGrid>
            <w:tr w:rsidR="001E1028" w:rsidRPr="008C7789" w14:paraId="24BE4D17" w14:textId="77777777" w:rsidTr="007E770F">
              <w:trPr>
                <w:trHeight w:val="1596"/>
              </w:trPr>
              <w:tc>
                <w:tcPr>
                  <w:tcW w:w="1418" w:type="dxa"/>
                </w:tcPr>
                <w:p w14:paraId="1092FA97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bookmarkStart w:id="0" w:name="_Hlk89012545"/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 xml:space="preserve">Taryfa </w:t>
                  </w:r>
                </w:p>
              </w:tc>
              <w:tc>
                <w:tcPr>
                  <w:tcW w:w="2410" w:type="dxa"/>
                </w:tcPr>
                <w:p w14:paraId="71A4214F" w14:textId="111A5C28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jednostkowa netto za energię elektryczną w zł/kWh  od 01.0</w:t>
                  </w:r>
                  <w:r w:rsidR="00484EBE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r. do 31.12.202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r. </w:t>
                  </w:r>
                </w:p>
                <w:p w14:paraId="409EC537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2600B004" w14:textId="57D3F375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Szacunkowe zapotrzebowanie na energię elektryczną  od  01.0</w:t>
                  </w:r>
                  <w:r w:rsidR="00484EBE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484EBE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r. do 31.12.2022r. </w:t>
                  </w:r>
                </w:p>
                <w:p w14:paraId="036D458D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1211D943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966" w:type="dxa"/>
                </w:tcPr>
                <w:p w14:paraId="51C8AB2B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1004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A5B639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118" w:type="dxa"/>
                </w:tcPr>
                <w:p w14:paraId="3F078E70" w14:textId="77777777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1FF03395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119" w:type="dxa"/>
                </w:tcPr>
                <w:p w14:paraId="5CF7AD4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1E1028" w:rsidRPr="008C7789" w14:paraId="71BDACCD" w14:textId="77777777" w:rsidTr="007E770F">
              <w:trPr>
                <w:trHeight w:val="228"/>
              </w:trPr>
              <w:tc>
                <w:tcPr>
                  <w:tcW w:w="1418" w:type="dxa"/>
                </w:tcPr>
                <w:p w14:paraId="33A020DB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21193F9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14:paraId="60A82E2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2EFFB33D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14:paraId="228BE48F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14:paraId="6BCBFAAB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</w:tcPr>
                <w:p w14:paraId="0B5C5F38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1E1028" w:rsidRPr="008C7789" w14:paraId="0654A92A" w14:textId="77777777" w:rsidTr="007E770F">
              <w:tc>
                <w:tcPr>
                  <w:tcW w:w="1418" w:type="dxa"/>
                </w:tcPr>
                <w:p w14:paraId="149B1CED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DB16BAB" w14:textId="555B2756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14:paraId="3A7C421C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4C00EE7C" w14:textId="4B970C4C" w:rsidR="001E1028" w:rsidRPr="008C7789" w:rsidRDefault="007E770F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20 000 kWh</w:t>
                  </w:r>
                </w:p>
              </w:tc>
              <w:tc>
                <w:tcPr>
                  <w:tcW w:w="1270" w:type="dxa"/>
                </w:tcPr>
                <w:p w14:paraId="5AC9DB5E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0CF19A91" w14:textId="5AF9C689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14:paraId="2BC351FE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7F2D4247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AB62C5F" w14:textId="77777777" w:rsidR="001E1028" w:rsidRDefault="001E1028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9D12215" w14:textId="3B42517B" w:rsidR="001E1028" w:rsidRDefault="001E1028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2CA1">
              <w:rPr>
                <w:rFonts w:cstheme="minorHAnsi"/>
                <w:b/>
                <w:color w:val="000000" w:themeColor="text1"/>
                <w:sz w:val="24"/>
                <w:szCs w:val="24"/>
              </w:rPr>
              <w:t>Zamawiający informuje, że w powyższej tabeli podał szacunkową ilość kWh. Zamawiający informuje, że rozliczenia prowadzone będą zgodnie z obowiązującą w Polsce stawką VAT na energię elektryczną.</w:t>
            </w:r>
          </w:p>
          <w:p w14:paraId="7A3CC21B" w14:textId="07EF91A1" w:rsidR="007E770F" w:rsidRDefault="007E770F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B27EDF" w14:textId="77777777" w:rsidR="007E770F" w:rsidRPr="00FF2CA1" w:rsidRDefault="007E770F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7157D36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Tabela B 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2273"/>
              <w:gridCol w:w="1270"/>
              <w:gridCol w:w="966"/>
              <w:gridCol w:w="1118"/>
              <w:gridCol w:w="1119"/>
            </w:tblGrid>
            <w:tr w:rsidR="001E1028" w:rsidRPr="008C7789" w14:paraId="4D14D807" w14:textId="77777777" w:rsidTr="00B25104">
              <w:trPr>
                <w:trHeight w:val="1596"/>
              </w:trPr>
              <w:tc>
                <w:tcPr>
                  <w:tcW w:w="1418" w:type="dxa"/>
                </w:tcPr>
                <w:bookmarkEnd w:id="0"/>
                <w:p w14:paraId="2E714494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 xml:space="preserve">Taryfa </w:t>
                  </w:r>
                </w:p>
              </w:tc>
              <w:tc>
                <w:tcPr>
                  <w:tcW w:w="2410" w:type="dxa"/>
                </w:tcPr>
                <w:p w14:paraId="4A60B1F0" w14:textId="77777777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jednostkowa netto za opłatę </w:t>
                  </w:r>
                  <w:r w:rsidRPr="008C7789">
                    <w:rPr>
                      <w:rFonts w:cstheme="minorHAnsi"/>
                      <w:b/>
                      <w:iCs/>
                      <w:color w:val="000000" w:themeColor="text1"/>
                      <w:sz w:val="24"/>
                      <w:szCs w:val="24"/>
                    </w:rPr>
                    <w:t>handlowo/ abonamentową (za jeden miesiąc)</w:t>
                  </w:r>
                </w:p>
                <w:p w14:paraId="7A972BA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1472ECAE" w14:textId="5C4EE8F9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Okres od 01.0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r. do 31.12.202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r. </w:t>
                  </w:r>
                </w:p>
                <w:p w14:paraId="17EE9379" w14:textId="1BA82523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69C4EA4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2581C09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966" w:type="dxa"/>
                </w:tcPr>
                <w:p w14:paraId="7DC57674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1004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B5E430B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118" w:type="dxa"/>
                </w:tcPr>
                <w:p w14:paraId="0A3EBD10" w14:textId="77777777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23E7CDE7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119" w:type="dxa"/>
                </w:tcPr>
                <w:p w14:paraId="0ED2EE83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1E1028" w:rsidRPr="008C7789" w14:paraId="12251D25" w14:textId="77777777" w:rsidTr="00B25104">
              <w:trPr>
                <w:trHeight w:val="228"/>
              </w:trPr>
              <w:tc>
                <w:tcPr>
                  <w:tcW w:w="1418" w:type="dxa"/>
                </w:tcPr>
                <w:p w14:paraId="33B0667A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1158194F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14:paraId="7BCFAE0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6953796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14:paraId="4265A68F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14:paraId="50B387A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</w:tcPr>
                <w:p w14:paraId="1266F08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1E1028" w:rsidRPr="008C7789" w14:paraId="1F76D17E" w14:textId="77777777" w:rsidTr="00B25104">
              <w:tc>
                <w:tcPr>
                  <w:tcW w:w="1418" w:type="dxa"/>
                </w:tcPr>
                <w:p w14:paraId="34DBC23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DB6DDDF" w14:textId="58BB6B04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14:paraId="1B6A93B3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62B0EBDA" w14:textId="7A1378D1" w:rsidR="001E1028" w:rsidRPr="008C7789" w:rsidRDefault="00636304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0" w:type="dxa"/>
                </w:tcPr>
                <w:p w14:paraId="3855026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30492A91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14:paraId="01F2C2AA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592299E5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C4F9D73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55813FB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F033770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suma kwot z kolumn „Cena oferty brutto”  z tabel  A, B. </w:t>
            </w:r>
          </w:p>
          <w:p w14:paraId="59728074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B6C7E5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371F694B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A4D2942" w14:textId="5B564D4C" w:rsidR="00BA6D6B" w:rsidRDefault="001E1028" w:rsidP="001E1028">
            <w:pPr>
              <w:spacing w:after="0"/>
              <w:ind w:firstLine="3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(słownie: ……………………………………………………………………………………………………………….……………………………) * Cena oferty powinna być podana z dokładnością do dwóch miejsc po przecinku</w:t>
            </w:r>
          </w:p>
          <w:p w14:paraId="18E042E4" w14:textId="77777777" w:rsidR="001E1028" w:rsidRDefault="001E1028" w:rsidP="001E1028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7F919E3" w14:textId="77777777" w:rsidR="00BA6D6B" w:rsidRDefault="00BA6D6B" w:rsidP="007E770F">
            <w:pPr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66523A84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lastRenderedPageBreak/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–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Mieszkalne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24387BA7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podlegam/ywykluczeniu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24DC448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 xml:space="preserve">Oświadczamy,  że  zawarty  w  Załączniku  nr </w:t>
            </w:r>
            <w:r w:rsidR="007E770F">
              <w:rPr>
                <w:rFonts w:ascii="Cambria" w:eastAsia="Calibri" w:hAnsi="Cambria" w:cs="Arial"/>
                <w:iCs/>
                <w:sz w:val="24"/>
                <w:szCs w:val="24"/>
              </w:rPr>
              <w:t>2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B6BD" w14:textId="77777777" w:rsidR="00A72B2A" w:rsidRDefault="00A72B2A" w:rsidP="00BA6D6B">
      <w:pPr>
        <w:spacing w:after="0" w:line="240" w:lineRule="auto"/>
      </w:pPr>
      <w:r>
        <w:separator/>
      </w:r>
    </w:p>
  </w:endnote>
  <w:endnote w:type="continuationSeparator" w:id="0">
    <w:p w14:paraId="4A8CDF03" w14:textId="77777777" w:rsidR="00A72B2A" w:rsidRDefault="00A72B2A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D4E4" w14:textId="77777777" w:rsidR="00A72B2A" w:rsidRDefault="00A72B2A" w:rsidP="00BA6D6B">
      <w:pPr>
        <w:spacing w:after="0" w:line="240" w:lineRule="auto"/>
      </w:pPr>
      <w:r>
        <w:separator/>
      </w:r>
    </w:p>
  </w:footnote>
  <w:footnote w:type="continuationSeparator" w:id="0">
    <w:p w14:paraId="19BBF20D" w14:textId="77777777" w:rsidR="00A72B2A" w:rsidRDefault="00A72B2A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746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97CDD"/>
    <w:rsid w:val="000F6DCE"/>
    <w:rsid w:val="001E1028"/>
    <w:rsid w:val="0027315B"/>
    <w:rsid w:val="002A3108"/>
    <w:rsid w:val="00435D3C"/>
    <w:rsid w:val="00484EBE"/>
    <w:rsid w:val="004F3933"/>
    <w:rsid w:val="00557595"/>
    <w:rsid w:val="005A5ED3"/>
    <w:rsid w:val="005D69BC"/>
    <w:rsid w:val="005F6E4C"/>
    <w:rsid w:val="00612AB7"/>
    <w:rsid w:val="00636304"/>
    <w:rsid w:val="006B32E2"/>
    <w:rsid w:val="006D67F9"/>
    <w:rsid w:val="006F14DD"/>
    <w:rsid w:val="00701C30"/>
    <w:rsid w:val="00740C66"/>
    <w:rsid w:val="007D3584"/>
    <w:rsid w:val="007E211F"/>
    <w:rsid w:val="007E770F"/>
    <w:rsid w:val="00804C72"/>
    <w:rsid w:val="008052B6"/>
    <w:rsid w:val="00884182"/>
    <w:rsid w:val="009D674E"/>
    <w:rsid w:val="00A01A38"/>
    <w:rsid w:val="00A72B2A"/>
    <w:rsid w:val="00A803B5"/>
    <w:rsid w:val="00AA605D"/>
    <w:rsid w:val="00AB6BEA"/>
    <w:rsid w:val="00AF3A1C"/>
    <w:rsid w:val="00B37175"/>
    <w:rsid w:val="00B47123"/>
    <w:rsid w:val="00B84F79"/>
    <w:rsid w:val="00BA6D6B"/>
    <w:rsid w:val="00C15E40"/>
    <w:rsid w:val="00DF1F92"/>
    <w:rsid w:val="00E32432"/>
    <w:rsid w:val="00EC7299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1E1028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1E1028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6</cp:revision>
  <dcterms:created xsi:type="dcterms:W3CDTF">2022-12-02T11:15:00Z</dcterms:created>
  <dcterms:modified xsi:type="dcterms:W3CDTF">2022-12-09T11:53:00Z</dcterms:modified>
</cp:coreProperties>
</file>