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tbl>
      <w:tblPr>
        <w:tblW w:w="14570" w:type="dxa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656"/>
        <w:gridCol w:w="4278"/>
        <w:gridCol w:w="1528"/>
        <w:gridCol w:w="1316"/>
        <w:gridCol w:w="322"/>
        <w:gridCol w:w="1316"/>
        <w:gridCol w:w="1091"/>
        <w:gridCol w:w="778"/>
        <w:gridCol w:w="1518"/>
        <w:gridCol w:w="1767"/>
      </w:tblGrid>
      <w:tr>
        <w:trPr>
          <w:trHeight w:val="796" w:hRule="atLeast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4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Nazwa handlowa produktu, rodzaj i wielkość opakowania 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Jednostka miary</w:t>
            </w:r>
          </w:p>
        </w:tc>
        <w:tc>
          <w:tcPr>
            <w:tcW w:w="1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Szacunkowa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ilość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zamówienia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Cena jednostkowa netto za jednostkę miarę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Wartość całkowita netto 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Stawka vat (%)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Cena jednostkowa brutto za jednostkę miarę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Wartość całkowita brutto  </w:t>
            </w:r>
          </w:p>
        </w:tc>
      </w:tr>
      <w:tr>
        <w:trPr>
          <w:trHeight w:val="375" w:hRule="atLeast"/>
        </w:trPr>
        <w:tc>
          <w:tcPr>
            <w:tcW w:w="65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ananas świeży, klasa jakości I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163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31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7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5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65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Awokado zielone lub hass, klasa jakości I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163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31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7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5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65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2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arbuz premium, klasa jakości I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kg</w:t>
            </w:r>
          </w:p>
        </w:tc>
        <w:tc>
          <w:tcPr>
            <w:tcW w:w="163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31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7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5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65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2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Banan kiść, klasa jakości I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kg</w:t>
            </w:r>
          </w:p>
        </w:tc>
        <w:tc>
          <w:tcPr>
            <w:tcW w:w="163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195</w:t>
            </w:r>
          </w:p>
        </w:tc>
        <w:tc>
          <w:tcPr>
            <w:tcW w:w="131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7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5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65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2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Borówka amerykańska, klasa jakości I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kg</w:t>
            </w:r>
          </w:p>
        </w:tc>
        <w:tc>
          <w:tcPr>
            <w:tcW w:w="163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31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7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5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65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2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Burak gotowany opakowanie pakowane próżniowo 500g, skład:burak czerwony obrany, gotowany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kg</w:t>
            </w:r>
          </w:p>
        </w:tc>
        <w:tc>
          <w:tcPr>
            <w:tcW w:w="163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31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7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5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65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2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Burak czerwony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kg</w:t>
            </w:r>
          </w:p>
        </w:tc>
        <w:tc>
          <w:tcPr>
            <w:tcW w:w="163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1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7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5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65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2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Brzoskwinia luz, klasa jakości I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kg</w:t>
            </w:r>
          </w:p>
        </w:tc>
        <w:tc>
          <w:tcPr>
            <w:tcW w:w="163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31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7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5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65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2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Cebula, klasa jakości I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kg</w:t>
            </w:r>
          </w:p>
        </w:tc>
        <w:tc>
          <w:tcPr>
            <w:tcW w:w="163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31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7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5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65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2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Cebula czerwona, klasa jakości I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kg</w:t>
            </w:r>
          </w:p>
        </w:tc>
        <w:tc>
          <w:tcPr>
            <w:tcW w:w="163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31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7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5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65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2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Cebula dymka, klasa jakości I, pęczek o wadze minimum 200g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szt</w:t>
            </w:r>
          </w:p>
        </w:tc>
        <w:tc>
          <w:tcPr>
            <w:tcW w:w="163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31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7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5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65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2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Cytryna, wielkość 5-6 cm, klasa jakości I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kg</w:t>
            </w:r>
          </w:p>
        </w:tc>
        <w:tc>
          <w:tcPr>
            <w:tcW w:w="163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131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7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5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65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2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Czosnek główka, główki minimum 4,5 cm, kraj pochodzenia Polska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szt</w:t>
            </w:r>
          </w:p>
        </w:tc>
        <w:tc>
          <w:tcPr>
            <w:tcW w:w="163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31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7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5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65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2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Gruszka, klasa jakości I, jedna z odmian: Lukasówka, Konferencja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kg</w:t>
            </w:r>
          </w:p>
        </w:tc>
        <w:tc>
          <w:tcPr>
            <w:tcW w:w="163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31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7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5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65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2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Jabłka czerwone luzem, klasa jakości I, o średnicy 6,5 – 8,00 cm (jedna z odmian) Jonagored, Gala, Jona Prince.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kg</w:t>
            </w:r>
          </w:p>
        </w:tc>
        <w:tc>
          <w:tcPr>
            <w:tcW w:w="163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</w:t>
            </w:r>
          </w:p>
        </w:tc>
        <w:tc>
          <w:tcPr>
            <w:tcW w:w="131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7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5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65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2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Kapusta biała, klasa jakości I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kg</w:t>
            </w:r>
          </w:p>
        </w:tc>
        <w:tc>
          <w:tcPr>
            <w:tcW w:w="163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31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7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5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65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2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Kapusta młoda, klasa jakości I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kg</w:t>
            </w:r>
          </w:p>
        </w:tc>
        <w:tc>
          <w:tcPr>
            <w:tcW w:w="163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31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7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5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65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2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Kapusta czerwona, klasa jakości I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kg</w:t>
            </w:r>
          </w:p>
        </w:tc>
        <w:tc>
          <w:tcPr>
            <w:tcW w:w="163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31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7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5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65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42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Kapusta kwaszona, opakowanie 1kg , klasa jakości I, utrwalona naturalnie bez dodatkowego kwasu octowego, mlekowego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kg</w:t>
            </w:r>
          </w:p>
        </w:tc>
        <w:tc>
          <w:tcPr>
            <w:tcW w:w="163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31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7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5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65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2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Kapusta pekińska, klasa jakości I,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waga ok 1,5-2kg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163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31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7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5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65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2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Kiwi, klasa jakości I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kg</w:t>
            </w:r>
          </w:p>
        </w:tc>
        <w:tc>
          <w:tcPr>
            <w:tcW w:w="163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31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7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5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65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42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Kiełki warzywne, różne rodzaje świeże opakowanie 100g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163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31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7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5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65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42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Koper ogrodowy, pęczek o wadze minimum 200g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163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31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7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5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65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42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Maliny świeże, klasa I opakowanie o wadze 125g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163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31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7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5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65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42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Mandarynka bezpestkowa, słodka, luzem, klasa jakości I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kg</w:t>
            </w:r>
          </w:p>
        </w:tc>
        <w:tc>
          <w:tcPr>
            <w:tcW w:w="163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31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7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5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65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42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Marchew, klasa jakości I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kg</w:t>
            </w:r>
          </w:p>
        </w:tc>
        <w:tc>
          <w:tcPr>
            <w:tcW w:w="163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31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7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5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65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42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Melon, klasa jakości I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163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31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7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5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65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42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Natka pietruszki świeża, klasa jakości I, pęczek 200g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szt</w:t>
            </w:r>
          </w:p>
        </w:tc>
        <w:tc>
          <w:tcPr>
            <w:tcW w:w="163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1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7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5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65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42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Nektarynka, klasa jakości I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kg</w:t>
            </w:r>
          </w:p>
        </w:tc>
        <w:tc>
          <w:tcPr>
            <w:tcW w:w="163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31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7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5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65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42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Ogórek długi szklarniowy, klasa jakości I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kg</w:t>
            </w:r>
          </w:p>
        </w:tc>
        <w:tc>
          <w:tcPr>
            <w:tcW w:w="163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31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7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5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65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42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Ogórek krótki gruntowy, klasa jakości I, kraj pochodzenia Polska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kg</w:t>
            </w:r>
          </w:p>
        </w:tc>
        <w:tc>
          <w:tcPr>
            <w:tcW w:w="163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31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7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5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65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42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Ogórek kiszony opakowanie wiaderko masa netto 3kg, Składnik: ogórki, woda, sól, chrzan, czosnek, koper 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163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31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7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5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65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42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Ogórek kiszony opakowanie słoik szklany z zakrętką, masa netto 420g, Składnik:Składnik ogórki, woda, przyprawy w zmiennych proporcjach (czosnek, koper, chrzan), sól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163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131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7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5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65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42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Papryka żółta, klasa jakości I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kg</w:t>
            </w:r>
          </w:p>
        </w:tc>
        <w:tc>
          <w:tcPr>
            <w:tcW w:w="163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31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7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5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65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42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Papryka czerwona, klasa jakości I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kg</w:t>
            </w:r>
          </w:p>
        </w:tc>
        <w:tc>
          <w:tcPr>
            <w:tcW w:w="163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31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7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5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65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42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Pieczarka uprawna świeża, klasa jakości I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kg</w:t>
            </w:r>
          </w:p>
        </w:tc>
        <w:tc>
          <w:tcPr>
            <w:tcW w:w="163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31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7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5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65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42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Pomarańcza luzem, słodka, klasa jakości I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kg</w:t>
            </w:r>
          </w:p>
        </w:tc>
        <w:tc>
          <w:tcPr>
            <w:tcW w:w="163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31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7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5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65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42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Pomidor malinowy, klasa jakości I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kg</w:t>
            </w:r>
          </w:p>
        </w:tc>
        <w:tc>
          <w:tcPr>
            <w:tcW w:w="163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31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7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5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65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42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Pomidor koktajlowy, klasa jakości I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kg</w:t>
            </w:r>
          </w:p>
        </w:tc>
        <w:tc>
          <w:tcPr>
            <w:tcW w:w="163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31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7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5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65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42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Pomidor rzymski, klasa jakości I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kg</w:t>
            </w:r>
          </w:p>
        </w:tc>
        <w:tc>
          <w:tcPr>
            <w:tcW w:w="163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31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7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5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65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42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Por, klasa jakości I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163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31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7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5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65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42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Roszponka warzywna myta 100g, klasa jakości I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163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31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7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5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65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42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Rukola myta 100g, klasa jakości I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163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31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7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5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65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42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Rzodkiewka pęczek o wadze minimum 200g, klasa jakości I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163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131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7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5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65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42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Sałata lodowa, klasa jakości I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163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31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7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5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65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42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Sałata mix paczkowana 500g, klasa jakości I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163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31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7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5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65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42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Sałata masłowa, klasa jakości I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163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31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7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5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65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42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seler korzeń, klasa jakości I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kg</w:t>
            </w:r>
          </w:p>
        </w:tc>
        <w:tc>
          <w:tcPr>
            <w:tcW w:w="163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31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7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5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65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42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seler naciowy, klasa jakości I opakowanie 500g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163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31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7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5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65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42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Śliwki świeże, klasa jakości I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kg</w:t>
            </w:r>
          </w:p>
        </w:tc>
        <w:tc>
          <w:tcPr>
            <w:tcW w:w="163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31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7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5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65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42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Szpinak świeży myty 100g, klasa jakości I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163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31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7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5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65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42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Truskawki świeże, klasa I, kraj pochodzenia Polska luz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kg</w:t>
            </w:r>
          </w:p>
        </w:tc>
        <w:tc>
          <w:tcPr>
            <w:tcW w:w="163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31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7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5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65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42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Włoszczyzna świeża siatka 1,2kg, klasa jakości I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163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31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7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5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65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42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Pietruszka korzeń, klasa jakości I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kg</w:t>
            </w:r>
          </w:p>
        </w:tc>
        <w:tc>
          <w:tcPr>
            <w:tcW w:w="163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31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7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5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65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42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Winogrono jasne, bezpestkowe, klasa jakości I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kg</w:t>
            </w:r>
          </w:p>
        </w:tc>
        <w:tc>
          <w:tcPr>
            <w:tcW w:w="163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31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77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5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7778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SUMA NETTO</w:t>
            </w:r>
          </w:p>
        </w:tc>
        <w:tc>
          <w:tcPr>
            <w:tcW w:w="163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2296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jc w:val="right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SUMA BRUTTO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</w:tbl>
    <w:p>
      <w:pPr>
        <w:pStyle w:val="Normal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</w:p>
    <w:p>
      <w:pPr>
        <w:pStyle w:val="Normal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sectPr>
      <w:headerReference w:type="default" r:id="rId2"/>
      <w:footerReference w:type="default" r:id="rId3"/>
      <w:type w:val="nextPage"/>
      <w:pgSz w:orient="landscape" w:w="16838" w:h="11906"/>
      <w:pgMar w:left="1134" w:right="1134" w:gutter="0" w:header="1134" w:top="2245" w:footer="1134" w:bottom="1693"/>
      <w:pgNumType w:fmt="decimal"/>
      <w:formProt w:val="false"/>
      <w:textDirection w:val="lrTb"/>
      <w:docGrid w:type="default" w:linePitch="312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jc w:val="right"/>
      <w:rPr/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5</w:t>
    </w:r>
    <w:r>
      <w:rPr/>
      <w:fldChar w:fldCharType="end"/>
    </w:r>
    <w:r>
      <w:rPr/>
      <w:t>/</w:t>
    </w:r>
    <w:r>
      <w:rPr/>
      <w:fldChar w:fldCharType="begin"/>
    </w:r>
    <w:r>
      <w:rPr/>
      <w:instrText> NUMPAGES </w:instrText>
    </w:r>
    <w:r>
      <w:rPr/>
      <w:fldChar w:fldCharType="separate"/>
    </w:r>
    <w:r>
      <w:rPr/>
      <w:t>5</w:t>
    </w:r>
    <w:r>
      <w:rPr/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jc w:val="center"/>
      <w:rPr/>
    </w:pPr>
    <w:r>
      <w:rPr>
        <w:b/>
        <w:bCs/>
        <w:i/>
        <w:iCs/>
      </w:rPr>
      <w:t xml:space="preserve">Załącznik </w:t>
    </w:r>
    <w:r>
      <w:rPr>
        <w:b/>
        <w:bCs/>
        <w:i/>
        <w:iCs/>
      </w:rPr>
      <w:t>nr 2 do  ZAPROSZENIA</w:t>
    </w:r>
  </w:p>
  <w:p>
    <w:pPr>
      <w:pStyle w:val="Gwka"/>
      <w:jc w:val="center"/>
      <w:rPr>
        <w:b/>
        <w:b/>
        <w:bCs/>
        <w:i/>
        <w:i/>
        <w:iCs/>
      </w:rPr>
    </w:pPr>
    <w:r>
      <w:rPr>
        <w:b/>
        <w:bCs/>
        <w:i/>
        <w:iCs/>
      </w:rPr>
      <w:t xml:space="preserve">SPECYFIKACJA ASORTYMENTOWO – ILOŚCIOWO – WARTOŚCIOWA –  </w:t>
    </w:r>
    <w:r>
      <w:rPr>
        <w:b/>
        <w:bCs/>
        <w:i/>
        <w:iCs/>
      </w:rPr>
      <w:t xml:space="preserve">GRUPA II </w:t>
    </w:r>
    <w:r>
      <w:rPr>
        <w:b/>
        <w:bCs/>
        <w:i/>
        <w:iCs/>
      </w:rPr>
      <w:t>WARZYWA I OWOCE</w:t>
    </w:r>
  </w:p>
  <w:p>
    <w:pPr>
      <w:pStyle w:val="Gwka"/>
      <w:jc w:val="center"/>
      <w:rPr>
        <w:b/>
        <w:b/>
        <w:bCs/>
        <w:i/>
        <w:i/>
        <w:iCs/>
      </w:rPr>
    </w:pPr>
    <w:r>
      <w:rPr>
        <w:b/>
        <w:bCs/>
        <w:i/>
        <w:iCs/>
      </w:rPr>
    </w:r>
  </w:p>
</w:hdr>
</file>

<file path=word/settings.xml><?xml version="1.0" encoding="utf-8"?>
<w:settings xmlns:w="http://schemas.openxmlformats.org/wordprocessingml/2006/main">
  <w:zoom w:percent="110"/>
  <w:defaultTabStop w:val="720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pl-PL" w:eastAsia="zh-CN" w:bidi="hi-IN"/>
    </w:rPr>
  </w:style>
  <w:style w:type="character" w:styleId="DefaultParagraphFont">
    <w:name w:val="Default Paragraph Font"/>
    <w:qFormat/>
    <w:rPr/>
  </w:style>
  <w:style w:type="character" w:styleId="Nagwek2Znak">
    <w:name w:val="Nagłówek 2 Znak"/>
    <w:basedOn w:val="DefaultParagraphFont"/>
    <w:qFormat/>
    <w:rPr>
      <w:sz w:val="24"/>
      <w:szCs w:val="24"/>
      <w:lang w:val="pl-PL" w:eastAsia="pl-PL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Gwkaistopka">
    <w:name w:val="Główka i stopka"/>
    <w:basedOn w:val="Normal"/>
    <w:qFormat/>
    <w:pPr>
      <w:suppressLineNumbers/>
      <w:tabs>
        <w:tab w:val="clear" w:pos="720"/>
        <w:tab w:val="center" w:pos="7285" w:leader="none"/>
        <w:tab w:val="right" w:pos="14570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Stopka">
    <w:name w:val="Footer"/>
    <w:basedOn w:val="Gwkaistopka"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30</TotalTime>
  <Application>LibreOffice/7.2.5.2$Windows_X86_64 LibreOffice_project/499f9727c189e6ef3471021d6132d4c694f357e5</Application>
  <AppVersion>15.0000</AppVersion>
  <Pages>5</Pages>
  <Words>595</Words>
  <Characters>2835</Characters>
  <CharactersWithSpaces>3208</CharactersWithSpaces>
  <Paragraphs>235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2021-11-07T21:15:43Z</dcterms:created>
  <dc:creator/>
  <dc:description/>
  <dc:language>pl-PL</dc:language>
  <cp:lastModifiedBy/>
  <dcterms:modified xsi:type="dcterms:W3CDTF">2025-10-16T10:13:59Z</dcterms:modified>
  <cp:revision>18</cp:revision>
  <dc:subject/>
  <dc:title/>
</cp:coreProperties>
</file>