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8D7B61" w14:textId="77777777" w:rsidR="00EC1F0F" w:rsidRPr="00EC1F0F" w:rsidRDefault="00000000" w:rsidP="00EC1F0F">
      <w:pPr>
        <w:keepNext/>
        <w:spacing w:after="0" w:line="240" w:lineRule="auto"/>
        <w:jc w:val="right"/>
        <w:outlineLvl w:val="0"/>
        <w:rPr>
          <w:rFonts w:ascii="Comic Sans MS" w:eastAsia="Times New Roman" w:hAnsi="Comic Sans MS" w:cs="Times New Roman"/>
          <w:b/>
          <w:bCs/>
          <w:kern w:val="0"/>
          <w:sz w:val="24"/>
          <w:szCs w:val="24"/>
          <w:lang w:eastAsia="pl-PL"/>
          <w14:ligatures w14:val="none"/>
        </w:rPr>
      </w:pPr>
      <w:r>
        <w:rPr>
          <w:rFonts w:ascii="Comic Sans MS" w:eastAsia="Times New Roman" w:hAnsi="Comic Sans MS" w:cs="Times New Roman"/>
          <w:b/>
          <w:bCs/>
          <w:kern w:val="0"/>
          <w:sz w:val="28"/>
          <w:szCs w:val="24"/>
          <w:lang w:eastAsia="pl-PL"/>
          <w14:ligatures w14:val="none"/>
        </w:rPr>
        <w:object w:dxaOrig="1440" w:dyaOrig="1440" w14:anchorId="71D1E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4.75pt;margin-top:-17.45pt;width:116.9pt;height:71.3pt;z-index:251659264">
            <v:imagedata r:id="rId7" o:title=""/>
          </v:shape>
          <o:OLEObject Type="Embed" ProgID="PBrush" ShapeID="_x0000_s2050" DrawAspect="Content" ObjectID="_1788706144" r:id="rId8"/>
        </w:object>
      </w:r>
      <w:r w:rsidR="00EC1F0F" w:rsidRPr="00EC1F0F">
        <w:rPr>
          <w:rFonts w:ascii="Comic Sans MS" w:eastAsia="Times New Roman" w:hAnsi="Comic Sans MS" w:cs="Times New Roman"/>
          <w:b/>
          <w:bCs/>
          <w:kern w:val="0"/>
          <w:sz w:val="24"/>
          <w:szCs w:val="24"/>
          <w:lang w:eastAsia="pl-PL"/>
          <w14:ligatures w14:val="none"/>
        </w:rPr>
        <w:t>ZESPÓŁ SZKÓŁ W MŚCISZEWICACH</w:t>
      </w:r>
    </w:p>
    <w:p w14:paraId="18C31EBE" w14:textId="77777777" w:rsidR="00EC1F0F" w:rsidRPr="00EC1F0F" w:rsidRDefault="00EC1F0F" w:rsidP="00EC1F0F">
      <w:pPr>
        <w:jc w:val="right"/>
        <w:rPr>
          <w:rFonts w:ascii="Comic Sans MS" w:hAnsi="Comic Sans MS"/>
          <w:kern w:val="0"/>
          <w14:ligatures w14:val="none"/>
        </w:rPr>
      </w:pPr>
      <w:r w:rsidRPr="00EC1F0F">
        <w:rPr>
          <w:rFonts w:ascii="Comic Sans MS" w:hAnsi="Comic Sans MS"/>
          <w:kern w:val="0"/>
          <w14:ligatures w14:val="none"/>
        </w:rPr>
        <w:t xml:space="preserve">83-321 Mściszewice </w:t>
      </w:r>
    </w:p>
    <w:p w14:paraId="107F2516" w14:textId="77777777" w:rsidR="00EC1F0F" w:rsidRPr="00EC1F0F" w:rsidRDefault="00EC1F0F" w:rsidP="00EC1F0F">
      <w:pPr>
        <w:jc w:val="right"/>
        <w:rPr>
          <w:rFonts w:ascii="Comic Sans MS" w:hAnsi="Comic Sans MS"/>
          <w:kern w:val="0"/>
          <w14:ligatures w14:val="none"/>
        </w:rPr>
      </w:pPr>
      <w:r w:rsidRPr="00EC1F0F">
        <w:rPr>
          <w:rFonts w:ascii="Comic Sans MS" w:hAnsi="Comic Sans MS"/>
          <w:kern w:val="0"/>
          <w14:ligatures w14:val="none"/>
        </w:rPr>
        <w:t>ul. Szkolna 5</w:t>
      </w:r>
    </w:p>
    <w:p w14:paraId="78BE6A19" w14:textId="77777777" w:rsidR="00EC1F0F" w:rsidRPr="00EC1F0F" w:rsidRDefault="00EC1F0F" w:rsidP="00EC1F0F">
      <w:pPr>
        <w:jc w:val="right"/>
        <w:rPr>
          <w:rFonts w:ascii="Comic Sans MS" w:hAnsi="Comic Sans MS"/>
          <w:kern w:val="0"/>
          <w:sz w:val="28"/>
          <w14:ligatures w14:val="none"/>
        </w:rPr>
      </w:pPr>
      <w:proofErr w:type="spellStart"/>
      <w:r w:rsidRPr="00EC1F0F">
        <w:rPr>
          <w:rFonts w:ascii="Comic Sans MS" w:hAnsi="Comic Sans MS"/>
          <w:kern w:val="0"/>
          <w14:ligatures w14:val="none"/>
        </w:rPr>
        <w:t>tel</w:t>
      </w:r>
      <w:proofErr w:type="spellEnd"/>
      <w:r w:rsidRPr="00EC1F0F">
        <w:rPr>
          <w:rFonts w:ascii="Comic Sans MS" w:hAnsi="Comic Sans MS"/>
          <w:kern w:val="0"/>
          <w14:ligatures w14:val="none"/>
        </w:rPr>
        <w:t xml:space="preserve">/fax: (058) 684 – 48-12, </w:t>
      </w:r>
    </w:p>
    <w:p w14:paraId="3BF92842" w14:textId="77777777" w:rsidR="00EC1F0F" w:rsidRPr="00EC1F0F" w:rsidRDefault="00EC1F0F" w:rsidP="00EC1F0F">
      <w:pPr>
        <w:jc w:val="right"/>
        <w:rPr>
          <w:rFonts w:ascii="Comic Sans MS" w:hAnsi="Comic Sans MS"/>
          <w:kern w:val="0"/>
          <w:sz w:val="28"/>
          <w14:ligatures w14:val="none"/>
        </w:rPr>
      </w:pPr>
      <w:r w:rsidRPr="00EC1F0F">
        <w:rPr>
          <w:noProof/>
          <w:kern w:val="0"/>
          <w14:ligatures w14:val="none"/>
        </w:rPr>
        <mc:AlternateContent>
          <mc:Choice Requires="wps">
            <w:drawing>
              <wp:anchor distT="0" distB="0" distL="114300" distR="114300" simplePos="0" relativeHeight="251660288" behindDoc="0" locked="0" layoutInCell="1" allowOverlap="1" wp14:anchorId="34576C95" wp14:editId="18ED5032">
                <wp:simplePos x="0" y="0"/>
                <wp:positionH relativeFrom="column">
                  <wp:posOffset>-685800</wp:posOffset>
                </wp:positionH>
                <wp:positionV relativeFrom="paragraph">
                  <wp:posOffset>-8890</wp:posOffset>
                </wp:positionV>
                <wp:extent cx="6743700" cy="0"/>
                <wp:effectExtent l="28575" t="29210" r="28575" b="37465"/>
                <wp:wrapNone/>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FA364" id="Łącznik prosty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7pt" to="47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AuwEAAFoDAAAOAAAAZHJzL2Uyb0RvYy54bWysU8Fu2zAMvQ/YPwi6L3a6tRmMOD2kay9t&#10;F6DZBzCSbAuVREFUYufvK6lJVmy3YT4QlEg+Pz5Sy9vJGnZQgTS6ls9nNWfKCZTa9S3/tb3/8p0z&#10;iuAkGHSq5UdF/Hb1+dNy9I26wgGNVIElEEfN6Fs+xOibqiIxKAs0Q69cCnYYLMR0DH0lA4wJ3Zrq&#10;qq5vqhGD9AGFIkq3d+9Bvir4XadE/Nl1pCIzLU/cYrGh2F221WoJTR/AD1qcaMA/sLCgXfrpBeoO&#10;IrB90H9BWS0CEnZxJtBW2HVaqNJD6mZe/9HNywBelV6SOOQvMtH/gxXPh7XbhExdTO7FP6J4JeZw&#10;PYDrVSGwPfo0uHmWqho9NZeSfCC/CWw3PqFMObCPWFSYumAzZOqPTUXs40VsNUUm0uXN4tvXRZ1m&#10;Is6xCppzoQ8UHxRalp2WG+2yDtDA4ZFiJgLNOSVfO7zXxpRZGsfGll8v5tcZ2nrZ8jhot03zfS0Q&#10;hEbLnJ4LKfS7tQnsAHk/ylf6TJGPaQH3Thb4QYH8cfIjaPPuJzrGneTJiuT1o2aH8rgJZ9nSAAvv&#10;07LlDfl4LtW/n8TqDQAA//8DAFBLAwQUAAYACAAAACEA0zkRfOEAAAAKAQAADwAAAGRycy9kb3du&#10;cmV2LnhtbEyPzU7DMBCE70i8g7VIXKrWKRQU0jgVquDCAak/B7i58TaJiNep7TaBp2crDvS2Ozua&#10;/SZfDLYVJ/ShcaRgOklAIJXONFQp2G5exymIEDUZ3TpCBd8YYFFcX+U6M66nFZ7WsRIcQiHTCuoY&#10;u0zKUNZodZi4Dolve+etjrz6Shqvew63rbxLkkdpdUP8odYdLmssv9ZHq8CsQnhZDunP/bt/Oxw+&#10;0tFnvxkpdXszPM9BRBzivxnO+IwOBTPt3JFMEK2C8TRJuUw8TzMQ7Hh6mLGw+xNkkcvLCsUvAAAA&#10;//8DAFBLAQItABQABgAIAAAAIQC2gziS/gAAAOEBAAATAAAAAAAAAAAAAAAAAAAAAABbQ29udGVu&#10;dF9UeXBlc10ueG1sUEsBAi0AFAAGAAgAAAAhADj9If/WAAAAlAEAAAsAAAAAAAAAAAAAAAAALwEA&#10;AF9yZWxzLy5yZWxzUEsBAi0AFAAGAAgAAAAhAIz+WAC7AQAAWgMAAA4AAAAAAAAAAAAAAAAALgIA&#10;AGRycy9lMm9Eb2MueG1sUEsBAi0AFAAGAAgAAAAhANM5EXzhAAAACgEAAA8AAAAAAAAAAAAAAAAA&#10;FQQAAGRycy9kb3ducmV2LnhtbFBLBQYAAAAABAAEAPMAAAAjBQAAAAA=&#10;" strokeweight="4.5pt">
                <v:stroke linestyle="thinThick"/>
              </v:line>
            </w:pict>
          </mc:Fallback>
        </mc:AlternateContent>
      </w:r>
    </w:p>
    <w:p w14:paraId="608A4A76" w14:textId="6DC6FC23" w:rsidR="00EC1F0F" w:rsidRPr="00EC1F0F" w:rsidRDefault="00EC1F0F" w:rsidP="00EC1F0F">
      <w:pPr>
        <w:jc w:val="right"/>
        <w:rPr>
          <w:rFonts w:ascii="Times New Roman" w:hAnsi="Times New Roman" w:cs="Times New Roman"/>
          <w:kern w:val="0"/>
          <w:sz w:val="28"/>
          <w:szCs w:val="28"/>
          <w14:ligatures w14:val="none"/>
        </w:rPr>
      </w:pPr>
      <w:r w:rsidRPr="00EC1F0F">
        <w:rPr>
          <w:rFonts w:ascii="Times New Roman" w:hAnsi="Times New Roman" w:cs="Times New Roman"/>
          <w:kern w:val="0"/>
          <w:sz w:val="28"/>
          <w:szCs w:val="28"/>
          <w14:ligatures w14:val="none"/>
        </w:rPr>
        <w:t xml:space="preserve">Mściszewice, </w:t>
      </w:r>
      <w:r>
        <w:rPr>
          <w:rFonts w:ascii="Times New Roman" w:hAnsi="Times New Roman" w:cs="Times New Roman"/>
          <w:kern w:val="0"/>
          <w:sz w:val="28"/>
          <w:szCs w:val="28"/>
          <w14:ligatures w14:val="none"/>
        </w:rPr>
        <w:t>2</w:t>
      </w:r>
      <w:r w:rsidR="00DF0238">
        <w:rPr>
          <w:rFonts w:ascii="Times New Roman" w:hAnsi="Times New Roman" w:cs="Times New Roman"/>
          <w:kern w:val="0"/>
          <w:sz w:val="28"/>
          <w:szCs w:val="28"/>
          <w14:ligatures w14:val="none"/>
        </w:rPr>
        <w:t>5</w:t>
      </w:r>
      <w:r w:rsidRPr="00EC1F0F">
        <w:rPr>
          <w:rFonts w:ascii="Times New Roman" w:hAnsi="Times New Roman" w:cs="Times New Roman"/>
          <w:kern w:val="0"/>
          <w:sz w:val="28"/>
          <w:szCs w:val="28"/>
          <w14:ligatures w14:val="none"/>
        </w:rPr>
        <w:t>.</w:t>
      </w:r>
      <w:r>
        <w:rPr>
          <w:rFonts w:ascii="Times New Roman" w:hAnsi="Times New Roman" w:cs="Times New Roman"/>
          <w:kern w:val="0"/>
          <w:sz w:val="28"/>
          <w:szCs w:val="28"/>
          <w14:ligatures w14:val="none"/>
        </w:rPr>
        <w:t>09</w:t>
      </w:r>
      <w:r w:rsidRPr="00EC1F0F">
        <w:rPr>
          <w:rFonts w:ascii="Times New Roman" w:hAnsi="Times New Roman" w:cs="Times New Roman"/>
          <w:kern w:val="0"/>
          <w:sz w:val="28"/>
          <w:szCs w:val="28"/>
          <w14:ligatures w14:val="none"/>
        </w:rPr>
        <w:t>.202</w:t>
      </w:r>
      <w:r>
        <w:rPr>
          <w:rFonts w:ascii="Times New Roman" w:hAnsi="Times New Roman" w:cs="Times New Roman"/>
          <w:kern w:val="0"/>
          <w:sz w:val="28"/>
          <w:szCs w:val="28"/>
          <w14:ligatures w14:val="none"/>
        </w:rPr>
        <w:t>4</w:t>
      </w:r>
      <w:r w:rsidRPr="00EC1F0F">
        <w:rPr>
          <w:rFonts w:ascii="Times New Roman" w:hAnsi="Times New Roman" w:cs="Times New Roman"/>
          <w:kern w:val="0"/>
          <w:sz w:val="28"/>
          <w:szCs w:val="28"/>
          <w14:ligatures w14:val="none"/>
        </w:rPr>
        <w:t>r.</w:t>
      </w:r>
    </w:p>
    <w:p w14:paraId="5743D43D" w14:textId="77777777" w:rsidR="00EC1F0F" w:rsidRDefault="00EC1F0F" w:rsidP="00EC1F0F">
      <w:pPr>
        <w:spacing w:after="0" w:line="240" w:lineRule="auto"/>
        <w:rPr>
          <w:rFonts w:ascii="Arial" w:eastAsia="Times New Roman" w:hAnsi="Arial" w:cs="Arial"/>
          <w:kern w:val="0"/>
          <w:sz w:val="24"/>
          <w:szCs w:val="24"/>
          <w:lang w:eastAsia="pl-PL"/>
          <w14:ligatures w14:val="none"/>
        </w:rPr>
      </w:pPr>
    </w:p>
    <w:p w14:paraId="7DF018B7" w14:textId="77777777" w:rsidR="00EC1F0F" w:rsidRDefault="00EC1F0F" w:rsidP="00EC1F0F">
      <w:pPr>
        <w:spacing w:after="0" w:line="240" w:lineRule="auto"/>
        <w:rPr>
          <w:rFonts w:ascii="Arial" w:eastAsia="Times New Roman" w:hAnsi="Arial" w:cs="Arial"/>
          <w:kern w:val="0"/>
          <w:sz w:val="24"/>
          <w:szCs w:val="24"/>
          <w:lang w:eastAsia="pl-PL"/>
          <w14:ligatures w14:val="none"/>
        </w:rPr>
      </w:pPr>
    </w:p>
    <w:p w14:paraId="4B60CC05" w14:textId="77777777" w:rsidR="00EC1F0F" w:rsidRDefault="00EC1F0F" w:rsidP="00EC1F0F">
      <w:pPr>
        <w:spacing w:after="0" w:line="240" w:lineRule="auto"/>
        <w:jc w:val="cente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b/>
          <w:bCs/>
          <w:kern w:val="0"/>
          <w:sz w:val="24"/>
          <w:szCs w:val="24"/>
          <w:lang w:eastAsia="pl-PL"/>
          <w14:ligatures w14:val="none"/>
        </w:rPr>
        <w:t>ROZEZNANIE RYNKU</w:t>
      </w:r>
      <w:r w:rsidRPr="00EC1F0F">
        <w:rPr>
          <w:rFonts w:ascii="Times New Roman" w:eastAsia="Times New Roman" w:hAnsi="Times New Roman" w:cs="Times New Roman"/>
          <w:b/>
          <w:bCs/>
          <w:kern w:val="0"/>
          <w:sz w:val="24"/>
          <w:szCs w:val="24"/>
          <w:lang w:eastAsia="pl-PL"/>
          <w14:ligatures w14:val="none"/>
        </w:rPr>
        <w:br/>
        <w:t>ZAPYTANIE OFERTOWE 1/2024</w:t>
      </w:r>
      <w:r w:rsidRPr="00EC1F0F">
        <w:rPr>
          <w:rFonts w:ascii="Times New Roman" w:eastAsia="Times New Roman" w:hAnsi="Times New Roman" w:cs="Times New Roman"/>
          <w:kern w:val="0"/>
          <w:sz w:val="24"/>
          <w:szCs w:val="24"/>
          <w:lang w:eastAsia="pl-PL"/>
          <w14:ligatures w14:val="none"/>
        </w:rPr>
        <w:t xml:space="preserve"> </w:t>
      </w:r>
    </w:p>
    <w:p w14:paraId="4F122C90" w14:textId="77777777" w:rsidR="00EC1F0F" w:rsidRDefault="00EC1F0F" w:rsidP="00EC1F0F">
      <w:pPr>
        <w:spacing w:after="0" w:line="240" w:lineRule="auto"/>
        <w:jc w:val="cente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br/>
      </w:r>
      <w:r w:rsidRPr="00EC1F0F">
        <w:rPr>
          <w:rFonts w:ascii="Times New Roman" w:eastAsia="Times New Roman" w:hAnsi="Times New Roman" w:cs="Times New Roman"/>
          <w:b/>
          <w:bCs/>
          <w:kern w:val="0"/>
          <w:sz w:val="24"/>
          <w:szCs w:val="24"/>
          <w:lang w:eastAsia="pl-PL"/>
          <w14:ligatures w14:val="none"/>
        </w:rPr>
        <w:t>na zakup i dostawa pomocy dydaktycznych wspierających kształcenie uczniów</w:t>
      </w:r>
      <w:r w:rsidRPr="00EC1F0F">
        <w:rPr>
          <w:rFonts w:ascii="Times New Roman" w:eastAsia="Times New Roman" w:hAnsi="Times New Roman" w:cs="Times New Roman"/>
          <w:b/>
          <w:bCs/>
          <w:kern w:val="0"/>
          <w:sz w:val="24"/>
          <w:szCs w:val="24"/>
          <w:lang w:eastAsia="pl-PL"/>
          <w14:ligatures w14:val="none"/>
        </w:rPr>
        <w:br/>
        <w:t>ze specjalnymi potrzebami edukacyjnymi.</w:t>
      </w:r>
    </w:p>
    <w:p w14:paraId="672D65E4" w14:textId="61A6CF6B" w:rsidR="00EC1F0F" w:rsidRDefault="00EC1F0F" w:rsidP="00EC1F0F">
      <w:pPr>
        <w:spacing w:after="0" w:line="240" w:lineRule="auto"/>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br/>
        <w:t>Zgodnie z obowiązującym u Zamawiającego Regulaminem postępowania przy udzielaniu</w:t>
      </w:r>
      <w:r w:rsidRPr="00EC1F0F">
        <w:rPr>
          <w:rFonts w:ascii="Times New Roman" w:eastAsia="Times New Roman" w:hAnsi="Times New Roman" w:cs="Times New Roman"/>
          <w:kern w:val="0"/>
          <w:sz w:val="24"/>
          <w:szCs w:val="24"/>
          <w:lang w:eastAsia="pl-PL"/>
          <w14:ligatures w14:val="none"/>
        </w:rPr>
        <w:br/>
        <w:t>zamówień publicznych o wartości nieprzekraczającej kwoty 130 000,00 zł netto wskazanej</w:t>
      </w:r>
      <w:r w:rsidRPr="00EC1F0F">
        <w:rPr>
          <w:rFonts w:ascii="Times New Roman" w:eastAsia="Times New Roman" w:hAnsi="Times New Roman" w:cs="Times New Roman"/>
          <w:kern w:val="0"/>
          <w:sz w:val="24"/>
          <w:szCs w:val="24"/>
          <w:lang w:eastAsia="pl-PL"/>
          <w14:ligatures w14:val="none"/>
        </w:rPr>
        <w:br/>
        <w:t>w ustawie z dnia 11 września 2019 r. Prawo Zamówień Publicznych (tekst jedn.: Dz. U.</w:t>
      </w:r>
      <w:r w:rsidRPr="00EC1F0F">
        <w:rPr>
          <w:rFonts w:ascii="Times New Roman" w:eastAsia="Times New Roman" w:hAnsi="Times New Roman" w:cs="Times New Roman"/>
          <w:kern w:val="0"/>
          <w:sz w:val="24"/>
          <w:szCs w:val="24"/>
          <w:lang w:eastAsia="pl-PL"/>
          <w14:ligatures w14:val="none"/>
        </w:rPr>
        <w:br/>
        <w:t xml:space="preserve">z 2023 r. poz. 1605 z </w:t>
      </w:r>
      <w:proofErr w:type="spellStart"/>
      <w:r w:rsidRPr="00EC1F0F">
        <w:rPr>
          <w:rFonts w:ascii="Times New Roman" w:eastAsia="Times New Roman" w:hAnsi="Times New Roman" w:cs="Times New Roman"/>
          <w:kern w:val="0"/>
          <w:sz w:val="24"/>
          <w:szCs w:val="24"/>
          <w:lang w:eastAsia="pl-PL"/>
          <w14:ligatures w14:val="none"/>
        </w:rPr>
        <w:t>póź</w:t>
      </w:r>
      <w:proofErr w:type="spellEnd"/>
      <w:r w:rsidRPr="00EC1F0F">
        <w:rPr>
          <w:rFonts w:ascii="Times New Roman" w:eastAsia="Times New Roman" w:hAnsi="Times New Roman" w:cs="Times New Roman"/>
          <w:kern w:val="0"/>
          <w:sz w:val="24"/>
          <w:szCs w:val="24"/>
          <w:lang w:eastAsia="pl-PL"/>
          <w14:ligatures w14:val="none"/>
        </w:rPr>
        <w:t xml:space="preserve">. zm.) Dyrektor </w:t>
      </w:r>
      <w:r w:rsidR="00B74112">
        <w:rPr>
          <w:rFonts w:ascii="Times New Roman" w:eastAsia="Times New Roman" w:hAnsi="Times New Roman" w:cs="Times New Roman"/>
          <w:kern w:val="0"/>
          <w:sz w:val="24"/>
          <w:szCs w:val="24"/>
          <w:lang w:eastAsia="pl-PL"/>
          <w14:ligatures w14:val="none"/>
        </w:rPr>
        <w:t>Szkoły Podstawowej im. Jana Pawła II</w:t>
      </w:r>
      <w:r w:rsidRPr="00EC1F0F">
        <w:rPr>
          <w:rFonts w:ascii="Times New Roman" w:eastAsia="Times New Roman" w:hAnsi="Times New Roman" w:cs="Times New Roman"/>
          <w:kern w:val="0"/>
          <w:sz w:val="24"/>
          <w:szCs w:val="24"/>
          <w:lang w:eastAsia="pl-PL"/>
          <w14:ligatures w14:val="none"/>
        </w:rPr>
        <w:t xml:space="preserve"> w </w:t>
      </w:r>
      <w:r w:rsidR="00890463">
        <w:rPr>
          <w:rFonts w:ascii="Times New Roman" w:eastAsia="Times New Roman" w:hAnsi="Times New Roman" w:cs="Times New Roman"/>
          <w:kern w:val="0"/>
          <w:sz w:val="24"/>
          <w:szCs w:val="24"/>
          <w:lang w:eastAsia="pl-PL"/>
          <w14:ligatures w14:val="none"/>
        </w:rPr>
        <w:t xml:space="preserve">Mściszewicach </w:t>
      </w:r>
      <w:r w:rsidRPr="00EC1F0F">
        <w:rPr>
          <w:rFonts w:ascii="Times New Roman" w:eastAsia="Times New Roman" w:hAnsi="Times New Roman" w:cs="Times New Roman"/>
          <w:kern w:val="0"/>
          <w:sz w:val="24"/>
          <w:szCs w:val="24"/>
          <w:lang w:eastAsia="pl-PL"/>
          <w14:ligatures w14:val="none"/>
        </w:rPr>
        <w:t>zaprasza do składania</w:t>
      </w:r>
      <w:r w:rsidR="00890463">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ofert na wykonanie przedmiotu zamówienia.</w:t>
      </w:r>
    </w:p>
    <w:p w14:paraId="574D2FB0" w14:textId="77777777" w:rsidR="00EC1F0F" w:rsidRDefault="00EC1F0F" w:rsidP="00EC1F0F">
      <w:pPr>
        <w:spacing w:after="0" w:line="240" w:lineRule="auto"/>
        <w:rPr>
          <w:rFonts w:ascii="Times New Roman" w:eastAsia="Times New Roman" w:hAnsi="Times New Roman" w:cs="Times New Roman"/>
          <w:kern w:val="0"/>
          <w:sz w:val="24"/>
          <w:szCs w:val="24"/>
          <w:lang w:eastAsia="pl-PL"/>
          <w14:ligatures w14:val="none"/>
        </w:rPr>
      </w:pPr>
    </w:p>
    <w:p w14:paraId="71983F94" w14:textId="420B472D" w:rsidR="00EC1F0F" w:rsidRPr="00EC1F0F" w:rsidRDefault="00EC1F0F" w:rsidP="00EC1F0F">
      <w:pPr>
        <w:spacing w:after="0" w:line="240" w:lineRule="auto"/>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br/>
      </w:r>
    </w:p>
    <w:p w14:paraId="76C54C0E" w14:textId="7932BE1B" w:rsidR="0034251C" w:rsidRPr="0034251C" w:rsidRDefault="0031631B" w:rsidP="0034251C">
      <w:pPr>
        <w:pStyle w:val="Akapitzlist"/>
        <w:numPr>
          <w:ilvl w:val="0"/>
          <w:numId w:val="4"/>
        </w:numPr>
        <w:spacing w:after="0" w:line="240" w:lineRule="auto"/>
        <w:rPr>
          <w:rFonts w:ascii="Times New Roman" w:eastAsia="Times New Roman" w:hAnsi="Times New Roman" w:cs="Times New Roman"/>
          <w:b/>
          <w:bCs/>
          <w:kern w:val="0"/>
          <w:sz w:val="24"/>
          <w:szCs w:val="24"/>
          <w:lang w:eastAsia="pl-PL"/>
          <w14:ligatures w14:val="none"/>
        </w:rPr>
      </w:pPr>
      <w:r w:rsidRPr="0034251C">
        <w:rPr>
          <w:rFonts w:ascii="Times New Roman" w:eastAsia="Times New Roman" w:hAnsi="Times New Roman" w:cs="Times New Roman"/>
          <w:b/>
          <w:bCs/>
          <w:kern w:val="0"/>
          <w:sz w:val="24"/>
          <w:szCs w:val="24"/>
          <w:lang w:eastAsia="pl-PL"/>
          <w14:ligatures w14:val="none"/>
        </w:rPr>
        <w:t>ZAM</w:t>
      </w:r>
      <w:r w:rsidR="00EC1F0F" w:rsidRPr="0034251C">
        <w:rPr>
          <w:rFonts w:ascii="Times New Roman" w:eastAsia="Times New Roman" w:hAnsi="Times New Roman" w:cs="Times New Roman"/>
          <w:b/>
          <w:bCs/>
          <w:kern w:val="0"/>
          <w:sz w:val="24"/>
          <w:szCs w:val="24"/>
          <w:lang w:eastAsia="pl-PL"/>
          <w14:ligatures w14:val="none"/>
        </w:rPr>
        <w:t>AWIAJĄCY</w:t>
      </w:r>
    </w:p>
    <w:p w14:paraId="303CD42E" w14:textId="55127222" w:rsidR="0034251C" w:rsidRPr="0034251C" w:rsidRDefault="00EC1F0F" w:rsidP="0034251C">
      <w:pPr>
        <w:spacing w:after="0" w:line="240" w:lineRule="auto"/>
        <w:ind w:left="1080"/>
        <w:rPr>
          <w:rFonts w:ascii="Times New Roman" w:eastAsia="Times New Roman" w:hAnsi="Times New Roman" w:cs="Times New Roman"/>
          <w:b/>
          <w:bCs/>
          <w:kern w:val="0"/>
          <w:sz w:val="24"/>
          <w:szCs w:val="24"/>
          <w:lang w:eastAsia="pl-PL"/>
          <w14:ligatures w14:val="none"/>
        </w:rPr>
      </w:pPr>
      <w:r w:rsidRPr="0034251C">
        <w:rPr>
          <w:rFonts w:ascii="Times New Roman" w:eastAsia="Times New Roman" w:hAnsi="Times New Roman" w:cs="Times New Roman"/>
          <w:b/>
          <w:bCs/>
          <w:kern w:val="0"/>
          <w:sz w:val="24"/>
          <w:szCs w:val="24"/>
          <w:lang w:eastAsia="pl-PL"/>
          <w14:ligatures w14:val="none"/>
        </w:rPr>
        <w:br/>
      </w:r>
    </w:p>
    <w:tbl>
      <w:tblPr>
        <w:tblStyle w:val="Tabela-Siatka"/>
        <w:tblW w:w="0" w:type="auto"/>
        <w:tblInd w:w="1080" w:type="dxa"/>
        <w:tblLook w:val="04A0" w:firstRow="1" w:lastRow="0" w:firstColumn="1" w:lastColumn="0" w:noHBand="0" w:noVBand="1"/>
      </w:tblPr>
      <w:tblGrid>
        <w:gridCol w:w="3953"/>
        <w:gridCol w:w="4029"/>
      </w:tblGrid>
      <w:tr w:rsidR="0034251C" w14:paraId="056074E1" w14:textId="77777777" w:rsidTr="0034251C">
        <w:tc>
          <w:tcPr>
            <w:tcW w:w="4531" w:type="dxa"/>
          </w:tcPr>
          <w:p w14:paraId="58F23490" w14:textId="4C4C0296" w:rsidR="0034251C" w:rsidRDefault="0034251C" w:rsidP="0034251C">
            <w:pPr>
              <w:rPr>
                <w:rFonts w:ascii="Times New Roman" w:eastAsia="Times New Roman" w:hAnsi="Times New Roman" w:cs="Times New Roman"/>
                <w:b/>
                <w:bCs/>
                <w:kern w:val="0"/>
                <w:sz w:val="24"/>
                <w:szCs w:val="24"/>
                <w:lang w:eastAsia="pl-PL"/>
                <w14:ligatures w14:val="none"/>
              </w:rPr>
            </w:pPr>
            <w:r w:rsidRPr="0034251C">
              <w:rPr>
                <w:rFonts w:ascii="Times New Roman" w:eastAsia="Times New Roman" w:hAnsi="Times New Roman" w:cs="Times New Roman"/>
                <w:b/>
                <w:bCs/>
                <w:kern w:val="0"/>
                <w:sz w:val="24"/>
                <w:szCs w:val="24"/>
                <w:lang w:eastAsia="pl-PL"/>
                <w14:ligatures w14:val="none"/>
              </w:rPr>
              <w:t>Nabywca:</w:t>
            </w:r>
          </w:p>
        </w:tc>
        <w:tc>
          <w:tcPr>
            <w:tcW w:w="4531" w:type="dxa"/>
          </w:tcPr>
          <w:p w14:paraId="5ED7518D" w14:textId="52BC2225" w:rsidR="0034251C" w:rsidRDefault="0034251C" w:rsidP="0034251C">
            <w:pPr>
              <w:rPr>
                <w:rFonts w:ascii="Times New Roman" w:eastAsia="Times New Roman" w:hAnsi="Times New Roman" w:cs="Times New Roman"/>
                <w:b/>
                <w:bCs/>
                <w:kern w:val="0"/>
                <w:sz w:val="24"/>
                <w:szCs w:val="24"/>
                <w:lang w:eastAsia="pl-PL"/>
                <w14:ligatures w14:val="none"/>
              </w:rPr>
            </w:pPr>
            <w:r w:rsidRPr="0034251C">
              <w:rPr>
                <w:rFonts w:ascii="Times New Roman" w:eastAsia="Times New Roman" w:hAnsi="Times New Roman" w:cs="Times New Roman"/>
                <w:b/>
                <w:bCs/>
                <w:kern w:val="0"/>
                <w:sz w:val="24"/>
                <w:szCs w:val="24"/>
                <w:lang w:eastAsia="pl-PL"/>
                <w14:ligatures w14:val="none"/>
              </w:rPr>
              <w:t>Odbiorca:</w:t>
            </w:r>
            <w:r w:rsidRPr="0034251C">
              <w:rPr>
                <w:rFonts w:ascii="Times New Roman" w:eastAsia="Times New Roman" w:hAnsi="Times New Roman" w:cs="Times New Roman"/>
                <w:b/>
                <w:bCs/>
                <w:kern w:val="0"/>
                <w:sz w:val="24"/>
                <w:szCs w:val="24"/>
                <w:lang w:eastAsia="pl-PL"/>
                <w14:ligatures w14:val="none"/>
              </w:rPr>
              <w:br/>
            </w:r>
          </w:p>
        </w:tc>
      </w:tr>
      <w:tr w:rsidR="0034251C" w14:paraId="7B855695" w14:textId="77777777" w:rsidTr="0034251C">
        <w:tc>
          <w:tcPr>
            <w:tcW w:w="4531" w:type="dxa"/>
          </w:tcPr>
          <w:p w14:paraId="6070895E" w14:textId="23BC3BB7" w:rsidR="0034251C" w:rsidRDefault="0034251C" w:rsidP="0034251C">
            <w:pPr>
              <w:rPr>
                <w:rFonts w:ascii="Times New Roman" w:eastAsia="Times New Roman" w:hAnsi="Times New Roman" w:cs="Times New Roman"/>
                <w:b/>
                <w:bCs/>
                <w:kern w:val="0"/>
                <w:sz w:val="24"/>
                <w:szCs w:val="24"/>
                <w:lang w:eastAsia="pl-PL"/>
                <w14:ligatures w14:val="none"/>
              </w:rPr>
            </w:pPr>
            <w:r w:rsidRPr="0034251C">
              <w:rPr>
                <w:rFonts w:ascii="Times New Roman" w:eastAsia="Times New Roman" w:hAnsi="Times New Roman" w:cs="Times New Roman"/>
                <w:kern w:val="0"/>
                <w:sz w:val="24"/>
                <w:szCs w:val="24"/>
                <w:lang w:eastAsia="pl-PL"/>
                <w14:ligatures w14:val="none"/>
              </w:rPr>
              <w:t>Gmina Sulęczyno</w:t>
            </w:r>
            <w:r w:rsidRPr="0034251C">
              <w:rPr>
                <w:rFonts w:ascii="Times New Roman" w:eastAsia="Times New Roman" w:hAnsi="Times New Roman" w:cs="Times New Roman"/>
                <w:kern w:val="0"/>
                <w:sz w:val="24"/>
                <w:szCs w:val="24"/>
                <w:lang w:eastAsia="pl-PL"/>
                <w14:ligatures w14:val="none"/>
              </w:rPr>
              <w:br/>
              <w:t>ul. Kaszubska 26, 83-320 Sulęczyno</w:t>
            </w:r>
            <w:r w:rsidRPr="0034251C">
              <w:rPr>
                <w:rFonts w:ascii="Times New Roman" w:eastAsia="Times New Roman" w:hAnsi="Times New Roman" w:cs="Times New Roman"/>
                <w:kern w:val="0"/>
                <w:sz w:val="24"/>
                <w:szCs w:val="24"/>
                <w:lang w:eastAsia="pl-PL"/>
                <w14:ligatures w14:val="none"/>
              </w:rPr>
              <w:br/>
              <w:t>NIP 589-158-90-65</w:t>
            </w:r>
            <w:r w:rsidRPr="0034251C">
              <w:rPr>
                <w:rFonts w:ascii="Times New Roman" w:eastAsia="Times New Roman" w:hAnsi="Times New Roman" w:cs="Times New Roman"/>
                <w:kern w:val="0"/>
                <w:sz w:val="24"/>
                <w:szCs w:val="24"/>
                <w:lang w:eastAsia="pl-PL"/>
                <w14:ligatures w14:val="none"/>
              </w:rPr>
              <w:br/>
            </w:r>
          </w:p>
        </w:tc>
        <w:tc>
          <w:tcPr>
            <w:tcW w:w="4531" w:type="dxa"/>
          </w:tcPr>
          <w:p w14:paraId="5852CCBD" w14:textId="7621511B" w:rsidR="0034251C" w:rsidRDefault="0034251C" w:rsidP="0034251C">
            <w:pPr>
              <w:rPr>
                <w:rFonts w:ascii="Times New Roman" w:eastAsia="Times New Roman" w:hAnsi="Times New Roman" w:cs="Times New Roman"/>
                <w:b/>
                <w:bCs/>
                <w:kern w:val="0"/>
                <w:sz w:val="24"/>
                <w:szCs w:val="24"/>
                <w:lang w:eastAsia="pl-PL"/>
                <w14:ligatures w14:val="none"/>
              </w:rPr>
            </w:pPr>
            <w:r w:rsidRPr="0034251C">
              <w:rPr>
                <w:rFonts w:ascii="Times New Roman" w:eastAsia="Times New Roman" w:hAnsi="Times New Roman" w:cs="Times New Roman"/>
                <w:kern w:val="0"/>
                <w:sz w:val="24"/>
                <w:szCs w:val="24"/>
                <w:lang w:eastAsia="pl-PL"/>
                <w14:ligatures w14:val="none"/>
              </w:rPr>
              <w:t>Zespół Szkół w Mściszewicach</w:t>
            </w:r>
            <w:r w:rsidRPr="0034251C">
              <w:rPr>
                <w:rFonts w:ascii="Times New Roman" w:eastAsia="Times New Roman" w:hAnsi="Times New Roman" w:cs="Times New Roman"/>
                <w:kern w:val="0"/>
                <w:sz w:val="24"/>
                <w:szCs w:val="24"/>
                <w:lang w:eastAsia="pl-PL"/>
                <w14:ligatures w14:val="none"/>
              </w:rPr>
              <w:br/>
              <w:t>ul. Szkolna 5, 83-321 Mściszewice</w:t>
            </w:r>
          </w:p>
        </w:tc>
      </w:tr>
    </w:tbl>
    <w:p w14:paraId="0F34F06F" w14:textId="453DD664" w:rsidR="00A833FE" w:rsidRPr="007D48FD" w:rsidRDefault="00EC1F0F" w:rsidP="007D48FD">
      <w:pPr>
        <w:spacing w:after="0" w:line="240" w:lineRule="auto"/>
        <w:rPr>
          <w:rFonts w:ascii="Times New Roman" w:eastAsia="Times New Roman" w:hAnsi="Times New Roman" w:cs="Times New Roman"/>
          <w:kern w:val="0"/>
          <w:sz w:val="24"/>
          <w:szCs w:val="24"/>
          <w:lang w:eastAsia="pl-PL"/>
          <w14:ligatures w14:val="none"/>
        </w:rPr>
      </w:pPr>
      <w:r w:rsidRPr="007D48FD">
        <w:rPr>
          <w:rFonts w:ascii="Times New Roman" w:eastAsia="Times New Roman" w:hAnsi="Times New Roman" w:cs="Times New Roman"/>
          <w:kern w:val="0"/>
          <w:sz w:val="24"/>
          <w:szCs w:val="24"/>
          <w:lang w:eastAsia="pl-PL"/>
          <w14:ligatures w14:val="none"/>
        </w:rPr>
        <w:br/>
      </w:r>
      <w:r w:rsidRPr="007D48FD">
        <w:rPr>
          <w:rFonts w:ascii="Times New Roman" w:eastAsia="Times New Roman" w:hAnsi="Times New Roman" w:cs="Times New Roman"/>
          <w:b/>
          <w:bCs/>
          <w:kern w:val="0"/>
          <w:sz w:val="24"/>
          <w:szCs w:val="24"/>
          <w:lang w:eastAsia="pl-PL"/>
          <w14:ligatures w14:val="none"/>
        </w:rPr>
        <w:t>Adres dostawy:</w:t>
      </w:r>
      <w:r w:rsidRPr="007D48FD">
        <w:rPr>
          <w:rFonts w:ascii="Times New Roman" w:eastAsia="Times New Roman" w:hAnsi="Times New Roman" w:cs="Times New Roman"/>
          <w:kern w:val="0"/>
          <w:sz w:val="24"/>
          <w:szCs w:val="24"/>
          <w:lang w:eastAsia="pl-PL"/>
          <w14:ligatures w14:val="none"/>
        </w:rPr>
        <w:t xml:space="preserve">  Zesp</w:t>
      </w:r>
      <w:r w:rsidR="00A833FE" w:rsidRPr="007D48FD">
        <w:rPr>
          <w:rFonts w:ascii="Times New Roman" w:eastAsia="Times New Roman" w:hAnsi="Times New Roman" w:cs="Times New Roman"/>
          <w:kern w:val="0"/>
          <w:sz w:val="24"/>
          <w:szCs w:val="24"/>
          <w:lang w:eastAsia="pl-PL"/>
          <w14:ligatures w14:val="none"/>
        </w:rPr>
        <w:t>ół</w:t>
      </w:r>
      <w:r w:rsidRPr="007D48FD">
        <w:rPr>
          <w:rFonts w:ascii="Times New Roman" w:eastAsia="Times New Roman" w:hAnsi="Times New Roman" w:cs="Times New Roman"/>
          <w:kern w:val="0"/>
          <w:sz w:val="24"/>
          <w:szCs w:val="24"/>
          <w:lang w:eastAsia="pl-PL"/>
          <w14:ligatures w14:val="none"/>
        </w:rPr>
        <w:t xml:space="preserve"> Szkół w </w:t>
      </w:r>
      <w:r w:rsidR="00A833FE" w:rsidRPr="007D48FD">
        <w:rPr>
          <w:rFonts w:ascii="Times New Roman" w:eastAsia="Times New Roman" w:hAnsi="Times New Roman" w:cs="Times New Roman"/>
          <w:kern w:val="0"/>
          <w:sz w:val="24"/>
          <w:szCs w:val="24"/>
          <w:lang w:eastAsia="pl-PL"/>
          <w14:ligatures w14:val="none"/>
        </w:rPr>
        <w:t>Mściszewicach</w:t>
      </w:r>
      <w:r w:rsidRPr="007D48FD">
        <w:rPr>
          <w:rFonts w:ascii="Times New Roman" w:eastAsia="Times New Roman" w:hAnsi="Times New Roman" w:cs="Times New Roman"/>
          <w:kern w:val="0"/>
          <w:sz w:val="24"/>
          <w:szCs w:val="24"/>
          <w:lang w:eastAsia="pl-PL"/>
          <w14:ligatures w14:val="none"/>
        </w:rPr>
        <w:t xml:space="preserve"> ul. S</w:t>
      </w:r>
      <w:r w:rsidR="00A833FE" w:rsidRPr="007D48FD">
        <w:rPr>
          <w:rFonts w:ascii="Times New Roman" w:eastAsia="Times New Roman" w:hAnsi="Times New Roman" w:cs="Times New Roman"/>
          <w:kern w:val="0"/>
          <w:sz w:val="24"/>
          <w:szCs w:val="24"/>
          <w:lang w:eastAsia="pl-PL"/>
          <w14:ligatures w14:val="none"/>
        </w:rPr>
        <w:t>zkolna 5</w:t>
      </w:r>
      <w:r w:rsidRPr="007D48FD">
        <w:rPr>
          <w:rFonts w:ascii="Times New Roman" w:eastAsia="Times New Roman" w:hAnsi="Times New Roman" w:cs="Times New Roman"/>
          <w:kern w:val="0"/>
          <w:sz w:val="24"/>
          <w:szCs w:val="24"/>
          <w:lang w:eastAsia="pl-PL"/>
          <w14:ligatures w14:val="none"/>
        </w:rPr>
        <w:t>, 8</w:t>
      </w:r>
      <w:r w:rsidR="00A833FE" w:rsidRPr="007D48FD">
        <w:rPr>
          <w:rFonts w:ascii="Times New Roman" w:eastAsia="Times New Roman" w:hAnsi="Times New Roman" w:cs="Times New Roman"/>
          <w:kern w:val="0"/>
          <w:sz w:val="24"/>
          <w:szCs w:val="24"/>
          <w:lang w:eastAsia="pl-PL"/>
          <w14:ligatures w14:val="none"/>
        </w:rPr>
        <w:t>3</w:t>
      </w:r>
      <w:r w:rsidRPr="007D48FD">
        <w:rPr>
          <w:rFonts w:ascii="Times New Roman" w:eastAsia="Times New Roman" w:hAnsi="Times New Roman" w:cs="Times New Roman"/>
          <w:kern w:val="0"/>
          <w:sz w:val="24"/>
          <w:szCs w:val="24"/>
          <w:lang w:eastAsia="pl-PL"/>
          <w14:ligatures w14:val="none"/>
        </w:rPr>
        <w:t>-</w:t>
      </w:r>
      <w:r w:rsidR="00A833FE" w:rsidRPr="007D48FD">
        <w:rPr>
          <w:rFonts w:ascii="Times New Roman" w:eastAsia="Times New Roman" w:hAnsi="Times New Roman" w:cs="Times New Roman"/>
          <w:kern w:val="0"/>
          <w:sz w:val="24"/>
          <w:szCs w:val="24"/>
          <w:lang w:eastAsia="pl-PL"/>
          <w14:ligatures w14:val="none"/>
        </w:rPr>
        <w:t>321 Mściszewice</w:t>
      </w:r>
    </w:p>
    <w:p w14:paraId="7636AECC" w14:textId="77777777" w:rsidR="007D48FD" w:rsidRDefault="007D48FD" w:rsidP="006139BD">
      <w:pPr>
        <w:pStyle w:val="Akapitzlist"/>
        <w:spacing w:after="0" w:line="240" w:lineRule="auto"/>
        <w:ind w:left="1080"/>
        <w:rPr>
          <w:rFonts w:ascii="Times New Roman" w:eastAsia="Times New Roman" w:hAnsi="Times New Roman" w:cs="Times New Roman"/>
          <w:kern w:val="0"/>
          <w:sz w:val="24"/>
          <w:szCs w:val="24"/>
          <w:lang w:eastAsia="pl-PL"/>
          <w14:ligatures w14:val="none"/>
        </w:rPr>
      </w:pPr>
    </w:p>
    <w:p w14:paraId="077D909F" w14:textId="00E4935D" w:rsidR="008F3FDA" w:rsidRDefault="00EC1F0F" w:rsidP="008F3FDA">
      <w:pPr>
        <w:spacing w:after="0" w:line="360" w:lineRule="auto"/>
        <w:rPr>
          <w:rFonts w:ascii="Times New Roman" w:eastAsia="Times New Roman" w:hAnsi="Times New Roman" w:cs="Times New Roman"/>
          <w:b/>
          <w:bCs/>
          <w:kern w:val="0"/>
          <w:sz w:val="24"/>
          <w:szCs w:val="24"/>
          <w:lang w:eastAsia="pl-PL"/>
          <w14:ligatures w14:val="none"/>
        </w:rPr>
      </w:pPr>
      <w:r w:rsidRPr="007D48FD">
        <w:rPr>
          <w:rFonts w:ascii="Times New Roman" w:eastAsia="Times New Roman" w:hAnsi="Times New Roman" w:cs="Times New Roman"/>
          <w:b/>
          <w:bCs/>
          <w:kern w:val="0"/>
          <w:sz w:val="24"/>
          <w:szCs w:val="24"/>
          <w:lang w:eastAsia="pl-PL"/>
          <w14:ligatures w14:val="none"/>
        </w:rPr>
        <w:t>II.</w:t>
      </w:r>
      <w:r w:rsidR="0034251C" w:rsidRPr="007D48FD">
        <w:rPr>
          <w:rFonts w:ascii="Times New Roman" w:eastAsia="Times New Roman" w:hAnsi="Times New Roman" w:cs="Times New Roman"/>
          <w:b/>
          <w:bCs/>
          <w:kern w:val="0"/>
          <w:sz w:val="24"/>
          <w:szCs w:val="24"/>
          <w:lang w:eastAsia="pl-PL"/>
          <w14:ligatures w14:val="none"/>
        </w:rPr>
        <w:t xml:space="preserve"> </w:t>
      </w:r>
      <w:r w:rsidRPr="007D48FD">
        <w:rPr>
          <w:rFonts w:ascii="Times New Roman" w:eastAsia="Times New Roman" w:hAnsi="Times New Roman" w:cs="Times New Roman"/>
          <w:b/>
          <w:bCs/>
          <w:kern w:val="0"/>
          <w:sz w:val="24"/>
          <w:szCs w:val="24"/>
          <w:lang w:eastAsia="pl-PL"/>
          <w14:ligatures w14:val="none"/>
        </w:rPr>
        <w:t xml:space="preserve"> </w:t>
      </w:r>
      <w:r w:rsidR="0034251C" w:rsidRPr="007D48FD">
        <w:rPr>
          <w:rFonts w:ascii="Times New Roman" w:eastAsia="Times New Roman" w:hAnsi="Times New Roman" w:cs="Times New Roman"/>
          <w:b/>
          <w:bCs/>
          <w:kern w:val="0"/>
          <w:sz w:val="24"/>
          <w:szCs w:val="24"/>
          <w:lang w:eastAsia="pl-PL"/>
          <w14:ligatures w14:val="none"/>
        </w:rPr>
        <w:t>O</w:t>
      </w:r>
      <w:r w:rsidRPr="007D48FD">
        <w:rPr>
          <w:rFonts w:ascii="Times New Roman" w:eastAsia="Times New Roman" w:hAnsi="Times New Roman" w:cs="Times New Roman"/>
          <w:b/>
          <w:bCs/>
          <w:kern w:val="0"/>
          <w:sz w:val="24"/>
          <w:szCs w:val="24"/>
          <w:lang w:eastAsia="pl-PL"/>
          <w14:ligatures w14:val="none"/>
        </w:rPr>
        <w:t>PIS PRZEDMIOTU ZAMÓWIENIA:</w:t>
      </w:r>
      <w:r w:rsidR="006139BD" w:rsidRPr="007D48FD">
        <w:rPr>
          <w:rFonts w:ascii="Times New Roman" w:eastAsia="Times New Roman" w:hAnsi="Times New Roman" w:cs="Times New Roman"/>
          <w:b/>
          <w:bCs/>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br/>
        <w:t>Zamawiający zwraca się z prośbą o przedstawienie oferty cenowej na „Zakup sprzętu</w:t>
      </w:r>
      <w:r w:rsidR="00D41A88"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i dostawa pomocy dydaktycznych wspierających kształcenie uczniów ze specjalnymi</w:t>
      </w:r>
      <w:r w:rsidR="00D41A88"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potrzebami edukacyjnymi”.</w:t>
      </w:r>
      <w:r w:rsidRPr="007D48FD">
        <w:rPr>
          <w:rFonts w:ascii="Times New Roman" w:eastAsia="Times New Roman" w:hAnsi="Times New Roman" w:cs="Times New Roman"/>
          <w:kern w:val="0"/>
          <w:sz w:val="24"/>
          <w:szCs w:val="24"/>
          <w:lang w:eastAsia="pl-PL"/>
          <w14:ligatures w14:val="none"/>
        </w:rPr>
        <w:br/>
        <w:t xml:space="preserve">Zamówienie realizowane przez </w:t>
      </w:r>
      <w:r w:rsidR="00B74112">
        <w:rPr>
          <w:rFonts w:ascii="Times New Roman" w:eastAsia="Times New Roman" w:hAnsi="Times New Roman" w:cs="Times New Roman"/>
          <w:kern w:val="0"/>
          <w:sz w:val="24"/>
          <w:szCs w:val="24"/>
          <w:lang w:eastAsia="pl-PL"/>
          <w14:ligatures w14:val="none"/>
        </w:rPr>
        <w:t>Szkołę Podstawową im. Jana Pawła II</w:t>
      </w:r>
      <w:r w:rsidRPr="007D48FD">
        <w:rPr>
          <w:rFonts w:ascii="Times New Roman" w:eastAsia="Times New Roman" w:hAnsi="Times New Roman" w:cs="Times New Roman"/>
          <w:kern w:val="0"/>
          <w:sz w:val="24"/>
          <w:szCs w:val="24"/>
          <w:lang w:eastAsia="pl-PL"/>
          <w14:ligatures w14:val="none"/>
        </w:rPr>
        <w:t xml:space="preserve"> w </w:t>
      </w:r>
      <w:r w:rsidR="00D41A88" w:rsidRPr="007D48FD">
        <w:rPr>
          <w:rFonts w:ascii="Times New Roman" w:eastAsia="Times New Roman" w:hAnsi="Times New Roman" w:cs="Times New Roman"/>
          <w:kern w:val="0"/>
          <w:sz w:val="24"/>
          <w:szCs w:val="24"/>
          <w:lang w:eastAsia="pl-PL"/>
          <w14:ligatures w14:val="none"/>
        </w:rPr>
        <w:t>Mściszewicach</w:t>
      </w:r>
      <w:r w:rsidRPr="007D48FD">
        <w:rPr>
          <w:rFonts w:ascii="Times New Roman" w:eastAsia="Times New Roman" w:hAnsi="Times New Roman" w:cs="Times New Roman"/>
          <w:kern w:val="0"/>
          <w:sz w:val="24"/>
          <w:szCs w:val="24"/>
          <w:lang w:eastAsia="pl-PL"/>
          <w14:ligatures w14:val="none"/>
        </w:rPr>
        <w:t xml:space="preserve"> w ramach Rządowego programu</w:t>
      </w:r>
      <w:r w:rsidR="00D41A88"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rozwijania szkolnej infrastruktury oraz kompetencji uczniów i nauczycieli w zakresie</w:t>
      </w:r>
      <w:r w:rsidR="00D41A88"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technologii informacyjno-komunikacyjnych na lata 2020-2024 – „Aktywna tablica”.</w:t>
      </w:r>
      <w:r w:rsidRPr="007D48FD">
        <w:rPr>
          <w:rFonts w:ascii="Times New Roman" w:eastAsia="Times New Roman" w:hAnsi="Times New Roman" w:cs="Times New Roman"/>
          <w:kern w:val="0"/>
          <w:sz w:val="24"/>
          <w:szCs w:val="24"/>
          <w:lang w:eastAsia="pl-PL"/>
          <w14:ligatures w14:val="none"/>
        </w:rPr>
        <w:br/>
      </w:r>
      <w:r w:rsidRPr="008F3FDA">
        <w:rPr>
          <w:rFonts w:ascii="Times New Roman" w:eastAsia="Times New Roman" w:hAnsi="Times New Roman" w:cs="Times New Roman"/>
          <w:b/>
          <w:bCs/>
          <w:kern w:val="0"/>
          <w:sz w:val="24"/>
          <w:szCs w:val="24"/>
          <w:lang w:eastAsia="pl-PL"/>
          <w14:ligatures w14:val="none"/>
        </w:rPr>
        <w:lastRenderedPageBreak/>
        <w:t>1. Rodzaj pomocy dydaktycznych i specyfikacja</w:t>
      </w:r>
      <w:r w:rsidR="00FE2F7E">
        <w:rPr>
          <w:rFonts w:ascii="Times New Roman" w:eastAsia="Times New Roman" w:hAnsi="Times New Roman" w:cs="Times New Roman"/>
          <w:b/>
          <w:bCs/>
          <w:kern w:val="0"/>
          <w:sz w:val="24"/>
          <w:szCs w:val="24"/>
          <w:lang w:eastAsia="pl-PL"/>
          <w14:ligatures w14:val="none"/>
        </w:rPr>
        <w:t xml:space="preserve"> (załącznik nr1)</w:t>
      </w:r>
      <w:r w:rsidRPr="008F3FDA">
        <w:rPr>
          <w:rFonts w:ascii="Times New Roman" w:eastAsia="Times New Roman" w:hAnsi="Times New Roman" w:cs="Times New Roman"/>
          <w:b/>
          <w:bCs/>
          <w:kern w:val="0"/>
          <w:sz w:val="24"/>
          <w:szCs w:val="24"/>
          <w:lang w:eastAsia="pl-PL"/>
          <w14:ligatures w14:val="none"/>
        </w:rPr>
        <w:t>:</w:t>
      </w:r>
      <w:r w:rsidRPr="008F3FDA">
        <w:rPr>
          <w:rFonts w:ascii="Times New Roman" w:eastAsia="Times New Roman" w:hAnsi="Times New Roman" w:cs="Times New Roman"/>
          <w:b/>
          <w:bCs/>
          <w:kern w:val="0"/>
          <w:sz w:val="24"/>
          <w:szCs w:val="24"/>
          <w:lang w:eastAsia="pl-PL"/>
          <w14:ligatures w14:val="none"/>
        </w:rPr>
        <w:br/>
        <w:t>Wymagania funkcjonalno-techniczne do powyższych pomocy dydaktycznych:</w:t>
      </w:r>
      <w:r w:rsidRPr="008F3FDA">
        <w:rPr>
          <w:rFonts w:ascii="Times New Roman" w:eastAsia="Times New Roman" w:hAnsi="Times New Roman" w:cs="Times New Roman"/>
          <w:b/>
          <w:bCs/>
          <w:kern w:val="0"/>
          <w:sz w:val="24"/>
          <w:szCs w:val="24"/>
          <w:lang w:eastAsia="pl-PL"/>
          <w14:ligatures w14:val="none"/>
        </w:rPr>
        <w:br/>
      </w:r>
      <w:r w:rsidRPr="007D48FD">
        <w:rPr>
          <w:rFonts w:ascii="Times New Roman" w:eastAsia="Times New Roman" w:hAnsi="Times New Roman" w:cs="Times New Roman"/>
          <w:kern w:val="0"/>
          <w:sz w:val="24"/>
          <w:szCs w:val="24"/>
          <w:lang w:eastAsia="pl-PL"/>
          <w14:ligatures w14:val="none"/>
        </w:rPr>
        <w:t>Wymagania ogólne dla pomocy dydaktycznych:</w:t>
      </w:r>
      <w:r w:rsidRPr="007D48FD">
        <w:rPr>
          <w:rFonts w:ascii="Times New Roman" w:eastAsia="Times New Roman" w:hAnsi="Times New Roman" w:cs="Times New Roman"/>
          <w:kern w:val="0"/>
          <w:sz w:val="24"/>
          <w:szCs w:val="24"/>
          <w:lang w:eastAsia="pl-PL"/>
          <w14:ligatures w14:val="none"/>
        </w:rPr>
        <w:br/>
        <w:t>- posiadają deklaracje CE;</w:t>
      </w:r>
      <w:r w:rsidRPr="007D48FD">
        <w:rPr>
          <w:rFonts w:ascii="Times New Roman" w:eastAsia="Times New Roman" w:hAnsi="Times New Roman" w:cs="Times New Roman"/>
          <w:kern w:val="0"/>
          <w:sz w:val="24"/>
          <w:szCs w:val="24"/>
          <w:lang w:eastAsia="pl-PL"/>
          <w14:ligatures w14:val="none"/>
        </w:rPr>
        <w:br/>
        <w:t>- posiadają certyfikat ISO 9001 dla producenta;</w:t>
      </w:r>
      <w:r w:rsidRPr="007D48FD">
        <w:rPr>
          <w:rFonts w:ascii="Times New Roman" w:eastAsia="Times New Roman" w:hAnsi="Times New Roman" w:cs="Times New Roman"/>
          <w:kern w:val="0"/>
          <w:sz w:val="24"/>
          <w:szCs w:val="24"/>
          <w:lang w:eastAsia="pl-PL"/>
          <w14:ligatures w14:val="none"/>
        </w:rPr>
        <w:br/>
        <w:t>- w przypadku zakupu danego rodzaju pomocy dydaktycznych w więcej niż jednym</w:t>
      </w:r>
      <w:r w:rsidR="00D41A88"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egzemplarzu wszystkie pomoce dydaktyczne danego rodzaju pochodzą od jednego</w:t>
      </w:r>
      <w:r w:rsidR="00D41A88"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producenta;</w:t>
      </w:r>
      <w:r w:rsidRPr="007D48FD">
        <w:rPr>
          <w:rFonts w:ascii="Times New Roman" w:eastAsia="Times New Roman" w:hAnsi="Times New Roman" w:cs="Times New Roman"/>
          <w:kern w:val="0"/>
          <w:sz w:val="24"/>
          <w:szCs w:val="24"/>
          <w:lang w:eastAsia="pl-PL"/>
          <w14:ligatures w14:val="none"/>
        </w:rPr>
        <w:br/>
        <w:t>- są fabrycznie nowe i wolne od obciążeń prawami osób trzecich;</w:t>
      </w:r>
      <w:r w:rsidRPr="007D48FD">
        <w:rPr>
          <w:rFonts w:ascii="Times New Roman" w:eastAsia="Times New Roman" w:hAnsi="Times New Roman" w:cs="Times New Roman"/>
          <w:kern w:val="0"/>
          <w:sz w:val="24"/>
          <w:szCs w:val="24"/>
          <w:lang w:eastAsia="pl-PL"/>
          <w14:ligatures w14:val="none"/>
        </w:rPr>
        <w:br/>
        <w:t>- posiadają dołączone niezbędne instrukcje i materiały dotyczące użytkowania, sporządzone w</w:t>
      </w:r>
      <w:r w:rsidR="00D41A88"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języku polskim;</w:t>
      </w:r>
      <w:r w:rsidRPr="007D48FD">
        <w:rPr>
          <w:rFonts w:ascii="Times New Roman" w:eastAsia="Times New Roman" w:hAnsi="Times New Roman" w:cs="Times New Roman"/>
          <w:kern w:val="0"/>
          <w:sz w:val="24"/>
          <w:szCs w:val="24"/>
          <w:lang w:eastAsia="pl-PL"/>
          <w14:ligatures w14:val="none"/>
        </w:rPr>
        <w:br/>
        <w:t>- posiadają okres gwarancji udzielonej przez producenta lub dostawę nie krótszy niż 2 lata.</w:t>
      </w:r>
      <w:r w:rsidRPr="007D48FD">
        <w:rPr>
          <w:rFonts w:ascii="Times New Roman" w:eastAsia="Times New Roman" w:hAnsi="Times New Roman" w:cs="Times New Roman"/>
          <w:kern w:val="0"/>
          <w:sz w:val="24"/>
          <w:szCs w:val="24"/>
          <w:lang w:eastAsia="pl-PL"/>
          <w14:ligatures w14:val="none"/>
        </w:rPr>
        <w:br/>
        <w:t>Wszystkie nazwy własne materiałów i urządzeń użyte w dokumentacji zamówienia są podane</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przykładowo i określają jedynie minimalne oczekiwania, parametry jakościowe oraz</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wymagany standard. Jeśli w opisie przedmiotu zamówienia zostały wskazane znaki</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towarowe, parametry oraz pochodzenie urządzeń i materiały, należy je traktować jako</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propozycje Zamawiającego.</w:t>
      </w:r>
      <w:r w:rsidRPr="007D48FD">
        <w:rPr>
          <w:rFonts w:ascii="Times New Roman" w:eastAsia="Times New Roman" w:hAnsi="Times New Roman" w:cs="Times New Roman"/>
          <w:kern w:val="0"/>
          <w:sz w:val="24"/>
          <w:szCs w:val="24"/>
          <w:lang w:eastAsia="pl-PL"/>
          <w14:ligatures w14:val="none"/>
        </w:rPr>
        <w:br/>
        <w:t>Zamawiający dopuszcza zastosowanie równoważnych materiałów i urządzeń w stosunku do</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zaproponowanych z zachowaniem tych samych lub lepszych standardów technicznych,</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technologicznych i jakościowych. Ponadto zamienne materiały lub urządzenia przyjęte do</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wyceny.</w:t>
      </w:r>
      <w:r w:rsidRPr="007D48FD">
        <w:rPr>
          <w:rFonts w:ascii="Times New Roman" w:eastAsia="Times New Roman" w:hAnsi="Times New Roman" w:cs="Times New Roman"/>
          <w:kern w:val="0"/>
          <w:sz w:val="24"/>
          <w:szCs w:val="24"/>
          <w:lang w:eastAsia="pl-PL"/>
          <w14:ligatures w14:val="none"/>
        </w:rPr>
        <w:br/>
        <w:t>Rządowy program rozwijania szkolnej infrastruktury oraz kompetencji uczniów</w:t>
      </w:r>
      <w:r w:rsidRPr="007D48FD">
        <w:rPr>
          <w:rFonts w:ascii="Times New Roman" w:eastAsia="Times New Roman" w:hAnsi="Times New Roman" w:cs="Times New Roman"/>
          <w:kern w:val="0"/>
          <w:sz w:val="24"/>
          <w:szCs w:val="24"/>
          <w:lang w:eastAsia="pl-PL"/>
          <w14:ligatures w14:val="none"/>
        </w:rPr>
        <w:br/>
        <w:t>i nauczycieli</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w zakresie technologii informacyjno-komunikacyjnych na lata 2020-2024 –</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„Aktywna tablica” winny spełniać funkcję, jakiej mają służyć, winny być kompatybilne</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z pozostałymi urządzeniami, aby zespół urządzeń dawał zamierzony efekt, nie mogą wpływać</w:t>
      </w:r>
      <w:r w:rsidR="00F6175D" w:rsidRPr="007D48FD">
        <w:rPr>
          <w:rFonts w:ascii="Times New Roman" w:eastAsia="Times New Roman" w:hAnsi="Times New Roman" w:cs="Times New Roman"/>
          <w:kern w:val="0"/>
          <w:sz w:val="24"/>
          <w:szCs w:val="24"/>
          <w:lang w:eastAsia="pl-PL"/>
          <w14:ligatures w14:val="none"/>
        </w:rPr>
        <w:t xml:space="preserve"> </w:t>
      </w:r>
      <w:r w:rsidRPr="007D48FD">
        <w:rPr>
          <w:rFonts w:ascii="Times New Roman" w:eastAsia="Times New Roman" w:hAnsi="Times New Roman" w:cs="Times New Roman"/>
          <w:kern w:val="0"/>
          <w:sz w:val="24"/>
          <w:szCs w:val="24"/>
          <w:lang w:eastAsia="pl-PL"/>
          <w14:ligatures w14:val="none"/>
        </w:rPr>
        <w:t>na zmianę rodzaju i zakresu dostaw.</w:t>
      </w:r>
      <w:r w:rsidRPr="007D48FD">
        <w:rPr>
          <w:rFonts w:ascii="Times New Roman" w:eastAsia="Times New Roman" w:hAnsi="Times New Roman" w:cs="Times New Roman"/>
          <w:kern w:val="0"/>
          <w:sz w:val="24"/>
          <w:szCs w:val="24"/>
          <w:lang w:eastAsia="pl-PL"/>
          <w14:ligatures w14:val="none"/>
        </w:rPr>
        <w:br/>
      </w:r>
      <w:r w:rsidRPr="008F3FDA">
        <w:rPr>
          <w:rFonts w:ascii="Times New Roman" w:eastAsia="Times New Roman" w:hAnsi="Times New Roman" w:cs="Times New Roman"/>
          <w:b/>
          <w:bCs/>
          <w:kern w:val="0"/>
          <w:sz w:val="24"/>
          <w:szCs w:val="24"/>
          <w:lang w:eastAsia="pl-PL"/>
          <w14:ligatures w14:val="none"/>
        </w:rPr>
        <w:t>Dostawa, montaż, uruchomienie i szkolenie użytkowników</w:t>
      </w:r>
      <w:r w:rsidR="00DF0238">
        <w:rPr>
          <w:rFonts w:ascii="Times New Roman" w:eastAsia="Times New Roman" w:hAnsi="Times New Roman" w:cs="Times New Roman"/>
          <w:b/>
          <w:bCs/>
          <w:kern w:val="0"/>
          <w:sz w:val="24"/>
          <w:szCs w:val="24"/>
          <w:lang w:eastAsia="pl-PL"/>
          <w14:ligatures w14:val="none"/>
        </w:rPr>
        <w:t>.</w:t>
      </w:r>
      <w:r w:rsidR="00F6175D" w:rsidRPr="008F3FDA">
        <w:rPr>
          <w:rFonts w:ascii="Times New Roman" w:eastAsia="Times New Roman" w:hAnsi="Times New Roman" w:cs="Times New Roman"/>
          <w:b/>
          <w:bCs/>
          <w:kern w:val="0"/>
          <w:sz w:val="24"/>
          <w:szCs w:val="24"/>
          <w:lang w:eastAsia="pl-PL"/>
          <w14:ligatures w14:val="none"/>
        </w:rPr>
        <w:t xml:space="preserve"> </w:t>
      </w:r>
    </w:p>
    <w:p w14:paraId="43D13896" w14:textId="66B9E7CC" w:rsidR="00EC1F0F" w:rsidRPr="007D48FD" w:rsidRDefault="008F3FDA" w:rsidP="008F3FDA">
      <w:pPr>
        <w:spacing w:after="0" w:line="360" w:lineRule="auto"/>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W</w:t>
      </w:r>
      <w:r w:rsidR="00F6175D" w:rsidRPr="008F3FDA">
        <w:rPr>
          <w:rFonts w:ascii="Times New Roman" w:eastAsia="Times New Roman" w:hAnsi="Times New Roman" w:cs="Times New Roman"/>
          <w:kern w:val="0"/>
          <w:sz w:val="24"/>
          <w:szCs w:val="24"/>
          <w:lang w:eastAsia="pl-PL"/>
          <w14:ligatures w14:val="none"/>
        </w:rPr>
        <w:t xml:space="preserve"> </w:t>
      </w:r>
      <w:r w:rsidR="00EC1F0F" w:rsidRPr="008F3FDA">
        <w:rPr>
          <w:rFonts w:ascii="Times New Roman" w:eastAsia="Times New Roman" w:hAnsi="Times New Roman" w:cs="Times New Roman"/>
          <w:kern w:val="0"/>
          <w:sz w:val="24"/>
          <w:szCs w:val="24"/>
          <w:lang w:eastAsia="pl-PL"/>
          <w14:ligatures w14:val="none"/>
        </w:rPr>
        <w:t xml:space="preserve"> ramach dostawy urządzeń</w:t>
      </w:r>
      <w:r w:rsidR="00EC1F0F" w:rsidRPr="008F3FDA">
        <w:rPr>
          <w:rFonts w:ascii="Times New Roman" w:eastAsia="Times New Roman" w:hAnsi="Times New Roman" w:cs="Times New Roman"/>
          <w:b/>
          <w:bCs/>
          <w:kern w:val="0"/>
          <w:sz w:val="24"/>
          <w:szCs w:val="24"/>
          <w:lang w:eastAsia="pl-PL"/>
          <w14:ligatures w14:val="none"/>
        </w:rPr>
        <w:t xml:space="preserve"> </w:t>
      </w:r>
      <w:r>
        <w:rPr>
          <w:rFonts w:ascii="Times New Roman" w:eastAsia="Times New Roman" w:hAnsi="Times New Roman" w:cs="Times New Roman"/>
          <w:kern w:val="0"/>
          <w:sz w:val="24"/>
          <w:szCs w:val="24"/>
          <w:lang w:eastAsia="pl-PL"/>
          <w14:ligatures w14:val="none"/>
        </w:rPr>
        <w:t xml:space="preserve"> </w:t>
      </w:r>
      <w:r w:rsidR="00EC1F0F" w:rsidRPr="007D48FD">
        <w:rPr>
          <w:rFonts w:ascii="Times New Roman" w:eastAsia="Times New Roman" w:hAnsi="Times New Roman" w:cs="Times New Roman"/>
          <w:kern w:val="0"/>
          <w:sz w:val="24"/>
          <w:szCs w:val="24"/>
          <w:lang w:eastAsia="pl-PL"/>
          <w14:ligatures w14:val="none"/>
        </w:rPr>
        <w:t>Wykonawca musi zapewnić transport urządzeń we wskazane</w:t>
      </w:r>
      <w:r w:rsidR="00EC1F0F" w:rsidRPr="007D48FD">
        <w:rPr>
          <w:rFonts w:ascii="Times New Roman" w:eastAsia="Times New Roman" w:hAnsi="Times New Roman" w:cs="Times New Roman"/>
          <w:kern w:val="0"/>
          <w:sz w:val="24"/>
          <w:szCs w:val="24"/>
          <w:lang w:eastAsia="pl-PL"/>
          <w14:ligatures w14:val="none"/>
        </w:rPr>
        <w:br/>
        <w:t xml:space="preserve">miejsce ( </w:t>
      </w:r>
      <w:r w:rsidR="004F5B40">
        <w:rPr>
          <w:rFonts w:ascii="Times New Roman" w:eastAsia="Times New Roman" w:hAnsi="Times New Roman" w:cs="Times New Roman"/>
          <w:kern w:val="0"/>
          <w:sz w:val="24"/>
          <w:szCs w:val="24"/>
          <w:lang w:eastAsia="pl-PL"/>
          <w14:ligatures w14:val="none"/>
        </w:rPr>
        <w:t>Szkoła Podstawowa im. Jana Pawła II</w:t>
      </w:r>
      <w:r w:rsidR="00EC1F0F" w:rsidRPr="007D48FD">
        <w:rPr>
          <w:rFonts w:ascii="Times New Roman" w:eastAsia="Times New Roman" w:hAnsi="Times New Roman" w:cs="Times New Roman"/>
          <w:kern w:val="0"/>
          <w:sz w:val="24"/>
          <w:szCs w:val="24"/>
          <w:lang w:eastAsia="pl-PL"/>
          <w14:ligatures w14:val="none"/>
        </w:rPr>
        <w:t xml:space="preserve"> w </w:t>
      </w:r>
      <w:r w:rsidR="00F6175D" w:rsidRPr="007D48FD">
        <w:rPr>
          <w:rFonts w:ascii="Times New Roman" w:eastAsia="Times New Roman" w:hAnsi="Times New Roman" w:cs="Times New Roman"/>
          <w:kern w:val="0"/>
          <w:sz w:val="24"/>
          <w:szCs w:val="24"/>
          <w:lang w:eastAsia="pl-PL"/>
          <w14:ligatures w14:val="none"/>
        </w:rPr>
        <w:t xml:space="preserve">Mściszewicach </w:t>
      </w:r>
      <w:r w:rsidR="00EC1F0F" w:rsidRPr="007D48FD">
        <w:rPr>
          <w:rFonts w:ascii="Times New Roman" w:eastAsia="Times New Roman" w:hAnsi="Times New Roman" w:cs="Times New Roman"/>
          <w:kern w:val="0"/>
          <w:sz w:val="24"/>
          <w:szCs w:val="24"/>
          <w:lang w:eastAsia="pl-PL"/>
          <w14:ligatures w14:val="none"/>
        </w:rPr>
        <w:t>), zainstalować i uruchomić</w:t>
      </w:r>
      <w:r w:rsidR="00EC1F0F" w:rsidRPr="007D48FD">
        <w:rPr>
          <w:rFonts w:ascii="Times New Roman" w:eastAsia="Times New Roman" w:hAnsi="Times New Roman" w:cs="Times New Roman"/>
          <w:kern w:val="0"/>
          <w:sz w:val="24"/>
          <w:szCs w:val="24"/>
          <w:lang w:eastAsia="pl-PL"/>
          <w14:ligatures w14:val="none"/>
        </w:rPr>
        <w:br/>
        <w:t>urządzenia oraz przeszkolić użytkowników według poniższych wytycznych:</w:t>
      </w:r>
      <w:r w:rsidR="00EC1F0F" w:rsidRPr="007D48FD">
        <w:rPr>
          <w:rFonts w:ascii="Times New Roman" w:eastAsia="Times New Roman" w:hAnsi="Times New Roman" w:cs="Times New Roman"/>
          <w:kern w:val="0"/>
          <w:sz w:val="24"/>
          <w:szCs w:val="24"/>
          <w:lang w:eastAsia="pl-PL"/>
          <w14:ligatures w14:val="none"/>
        </w:rPr>
        <w:br/>
        <w:t>1. uruchomienia oraz zintegrowania zakupionych urządzeń i oprogramowania wchodzących w</w:t>
      </w:r>
      <w:r w:rsidR="00F6175D" w:rsidRPr="007D48FD">
        <w:rPr>
          <w:rFonts w:ascii="Times New Roman" w:eastAsia="Times New Roman" w:hAnsi="Times New Roman" w:cs="Times New Roman"/>
          <w:kern w:val="0"/>
          <w:sz w:val="24"/>
          <w:szCs w:val="24"/>
          <w:lang w:eastAsia="pl-PL"/>
          <w14:ligatures w14:val="none"/>
        </w:rPr>
        <w:t xml:space="preserve"> </w:t>
      </w:r>
      <w:r w:rsidR="00EC1F0F" w:rsidRPr="007D48FD">
        <w:rPr>
          <w:rFonts w:ascii="Times New Roman" w:eastAsia="Times New Roman" w:hAnsi="Times New Roman" w:cs="Times New Roman"/>
          <w:kern w:val="0"/>
          <w:sz w:val="24"/>
          <w:szCs w:val="24"/>
          <w:lang w:eastAsia="pl-PL"/>
          <w14:ligatures w14:val="none"/>
        </w:rPr>
        <w:t>skład pomocy dydaktycznych z infrastrukturą szkolną;</w:t>
      </w:r>
      <w:r w:rsidR="00EC1F0F" w:rsidRPr="007D48FD">
        <w:rPr>
          <w:rFonts w:ascii="Times New Roman" w:eastAsia="Times New Roman" w:hAnsi="Times New Roman" w:cs="Times New Roman"/>
          <w:kern w:val="0"/>
          <w:sz w:val="24"/>
          <w:szCs w:val="24"/>
          <w:lang w:eastAsia="pl-PL"/>
          <w14:ligatures w14:val="none"/>
        </w:rPr>
        <w:br/>
        <w:t>2. dostawca zapewnia dostęp do bezpłatnych certyfikowanych szkoleń nauczycieli</w:t>
      </w:r>
      <w:r w:rsidR="00EC1F0F" w:rsidRPr="007D48FD">
        <w:rPr>
          <w:rFonts w:ascii="Times New Roman" w:eastAsia="Times New Roman" w:hAnsi="Times New Roman" w:cs="Times New Roman"/>
          <w:kern w:val="0"/>
          <w:sz w:val="24"/>
          <w:szCs w:val="24"/>
          <w:lang w:eastAsia="pl-PL"/>
          <w14:ligatures w14:val="none"/>
        </w:rPr>
        <w:br/>
        <w:t>w zakresie funkcji i obsługi zakupionych urządzeń i oprogramowania wchodzących</w:t>
      </w:r>
      <w:r w:rsidR="00F6175D" w:rsidRPr="007D48FD">
        <w:rPr>
          <w:rFonts w:ascii="Times New Roman" w:eastAsia="Times New Roman" w:hAnsi="Times New Roman" w:cs="Times New Roman"/>
          <w:kern w:val="0"/>
          <w:sz w:val="24"/>
          <w:szCs w:val="24"/>
          <w:lang w:eastAsia="pl-PL"/>
          <w14:ligatures w14:val="none"/>
        </w:rPr>
        <w:t xml:space="preserve"> </w:t>
      </w:r>
      <w:r w:rsidR="00EC1F0F" w:rsidRPr="007D48FD">
        <w:rPr>
          <w:rFonts w:ascii="Times New Roman" w:eastAsia="Times New Roman" w:hAnsi="Times New Roman" w:cs="Times New Roman"/>
          <w:kern w:val="0"/>
          <w:sz w:val="24"/>
          <w:szCs w:val="24"/>
          <w:lang w:eastAsia="pl-PL"/>
          <w14:ligatures w14:val="none"/>
        </w:rPr>
        <w:t xml:space="preserve">w skład </w:t>
      </w:r>
      <w:r w:rsidR="00EC1F0F" w:rsidRPr="007D48FD">
        <w:rPr>
          <w:rFonts w:ascii="Times New Roman" w:eastAsia="Times New Roman" w:hAnsi="Times New Roman" w:cs="Times New Roman"/>
          <w:kern w:val="0"/>
          <w:sz w:val="24"/>
          <w:szCs w:val="24"/>
          <w:lang w:eastAsia="pl-PL"/>
          <w14:ligatures w14:val="none"/>
        </w:rPr>
        <w:lastRenderedPageBreak/>
        <w:t>pomocy dydaktycznych realizowanych przez dostawcę tych urządzeń</w:t>
      </w:r>
      <w:r w:rsidR="00F6175D" w:rsidRPr="007D48FD">
        <w:rPr>
          <w:rFonts w:ascii="Times New Roman" w:eastAsia="Times New Roman" w:hAnsi="Times New Roman" w:cs="Times New Roman"/>
          <w:kern w:val="0"/>
          <w:sz w:val="24"/>
          <w:szCs w:val="24"/>
          <w:lang w:eastAsia="pl-PL"/>
          <w14:ligatures w14:val="none"/>
        </w:rPr>
        <w:t xml:space="preserve"> </w:t>
      </w:r>
      <w:r w:rsidR="00EC1F0F" w:rsidRPr="007D48FD">
        <w:rPr>
          <w:rFonts w:ascii="Times New Roman" w:eastAsia="Times New Roman" w:hAnsi="Times New Roman" w:cs="Times New Roman"/>
          <w:kern w:val="0"/>
          <w:sz w:val="24"/>
          <w:szCs w:val="24"/>
          <w:lang w:eastAsia="pl-PL"/>
          <w14:ligatures w14:val="none"/>
        </w:rPr>
        <w:t>i oprogramowania (stacjonarnie);</w:t>
      </w:r>
      <w:r w:rsidR="00EC1F0F" w:rsidRPr="007D48FD">
        <w:rPr>
          <w:rFonts w:ascii="Times New Roman" w:eastAsia="Times New Roman" w:hAnsi="Times New Roman" w:cs="Times New Roman"/>
          <w:kern w:val="0"/>
          <w:sz w:val="24"/>
          <w:szCs w:val="24"/>
          <w:lang w:eastAsia="pl-PL"/>
          <w14:ligatures w14:val="none"/>
        </w:rPr>
        <w:br/>
        <w:t>3. dostawca zapewnia własny serwis;</w:t>
      </w:r>
      <w:r w:rsidR="00EC1F0F" w:rsidRPr="007D48FD">
        <w:rPr>
          <w:rFonts w:ascii="Times New Roman" w:eastAsia="Times New Roman" w:hAnsi="Times New Roman" w:cs="Times New Roman"/>
          <w:kern w:val="0"/>
          <w:sz w:val="24"/>
          <w:szCs w:val="24"/>
          <w:lang w:eastAsia="pl-PL"/>
          <w14:ligatures w14:val="none"/>
        </w:rPr>
        <w:br/>
        <w:t>4. dostawca zapewnia dożywotnią licencję do przedmiotu zamówienia;</w:t>
      </w:r>
    </w:p>
    <w:p w14:paraId="53B923E2" w14:textId="5849C5D6" w:rsidR="00013860" w:rsidRDefault="00EC1F0F" w:rsidP="00EC1F0F">
      <w:pPr>
        <w:rPr>
          <w:rFonts w:ascii="Times New Roman" w:eastAsia="Times New Roman" w:hAnsi="Times New Roman" w:cs="Times New Roman"/>
          <w:kern w:val="0"/>
          <w:sz w:val="24"/>
          <w:szCs w:val="24"/>
          <w:lang w:eastAsia="pl-PL"/>
          <w14:ligatures w14:val="none"/>
        </w:rPr>
      </w:pPr>
      <w:r w:rsidRPr="0034251C">
        <w:rPr>
          <w:rFonts w:ascii="Times New Roman" w:eastAsia="Times New Roman" w:hAnsi="Times New Roman" w:cs="Times New Roman"/>
          <w:b/>
          <w:bCs/>
          <w:kern w:val="0"/>
          <w:sz w:val="24"/>
          <w:szCs w:val="24"/>
          <w:lang w:eastAsia="pl-PL"/>
          <w14:ligatures w14:val="none"/>
        </w:rPr>
        <w:t>III. WARUNKI REALIZACJI ZAMÓWIENIA:</w:t>
      </w:r>
      <w:r w:rsidRPr="0034251C">
        <w:rPr>
          <w:rFonts w:ascii="Times New Roman" w:eastAsia="Times New Roman" w:hAnsi="Times New Roman" w:cs="Times New Roman"/>
          <w:b/>
          <w:bCs/>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t>Ofertę może złożyć Wykonawca, który:</w:t>
      </w:r>
      <w:r w:rsidRPr="00EC1F0F">
        <w:rPr>
          <w:rFonts w:ascii="Times New Roman" w:eastAsia="Times New Roman" w:hAnsi="Times New Roman" w:cs="Times New Roman"/>
          <w:kern w:val="0"/>
          <w:sz w:val="24"/>
          <w:szCs w:val="24"/>
          <w:lang w:eastAsia="pl-PL"/>
          <w14:ligatures w14:val="none"/>
        </w:rPr>
        <w:br/>
        <w:t xml:space="preserve">1. Wykona przedmiot zamówienia w terminie do </w:t>
      </w:r>
      <w:r w:rsidR="00F6175D" w:rsidRPr="008F3FDA">
        <w:rPr>
          <w:rFonts w:ascii="Times New Roman" w:eastAsia="Times New Roman" w:hAnsi="Times New Roman" w:cs="Times New Roman"/>
          <w:b/>
          <w:bCs/>
          <w:kern w:val="0"/>
          <w:sz w:val="24"/>
          <w:szCs w:val="24"/>
          <w:lang w:eastAsia="pl-PL"/>
          <w14:ligatures w14:val="none"/>
        </w:rPr>
        <w:t>10</w:t>
      </w:r>
      <w:r w:rsidRPr="008F3FDA">
        <w:rPr>
          <w:rFonts w:ascii="Times New Roman" w:eastAsia="Times New Roman" w:hAnsi="Times New Roman" w:cs="Times New Roman"/>
          <w:b/>
          <w:bCs/>
          <w:kern w:val="0"/>
          <w:sz w:val="24"/>
          <w:szCs w:val="24"/>
          <w:lang w:eastAsia="pl-PL"/>
          <w14:ligatures w14:val="none"/>
        </w:rPr>
        <w:t>.1</w:t>
      </w:r>
      <w:r w:rsidR="00F6175D" w:rsidRPr="008F3FDA">
        <w:rPr>
          <w:rFonts w:ascii="Times New Roman" w:eastAsia="Times New Roman" w:hAnsi="Times New Roman" w:cs="Times New Roman"/>
          <w:b/>
          <w:bCs/>
          <w:kern w:val="0"/>
          <w:sz w:val="24"/>
          <w:szCs w:val="24"/>
          <w:lang w:eastAsia="pl-PL"/>
          <w14:ligatures w14:val="none"/>
        </w:rPr>
        <w:t>1</w:t>
      </w:r>
      <w:r w:rsidRPr="008F3FDA">
        <w:rPr>
          <w:rFonts w:ascii="Times New Roman" w:eastAsia="Times New Roman" w:hAnsi="Times New Roman" w:cs="Times New Roman"/>
          <w:b/>
          <w:bCs/>
          <w:kern w:val="0"/>
          <w:sz w:val="24"/>
          <w:szCs w:val="24"/>
          <w:lang w:eastAsia="pl-PL"/>
          <w14:ligatures w14:val="none"/>
        </w:rPr>
        <w:t>.2024r</w:t>
      </w:r>
      <w:r w:rsidRPr="00EC1F0F">
        <w:rPr>
          <w:rFonts w:ascii="Times New Roman" w:eastAsia="Times New Roman" w:hAnsi="Times New Roman" w:cs="Times New Roman"/>
          <w:kern w:val="0"/>
          <w:sz w:val="24"/>
          <w:szCs w:val="24"/>
          <w:lang w:eastAsia="pl-PL"/>
          <w14:ligatures w14:val="none"/>
        </w:rPr>
        <w:t>.</w:t>
      </w:r>
      <w:r w:rsidRPr="00EC1F0F">
        <w:rPr>
          <w:rFonts w:ascii="Times New Roman" w:eastAsia="Times New Roman" w:hAnsi="Times New Roman" w:cs="Times New Roman"/>
          <w:kern w:val="0"/>
          <w:sz w:val="24"/>
          <w:szCs w:val="24"/>
          <w:lang w:eastAsia="pl-PL"/>
          <w14:ligatures w14:val="none"/>
        </w:rPr>
        <w:br/>
        <w:t>2. Rozliczy się z Zamawiającym na podstawie faktury VAT.</w:t>
      </w:r>
      <w:r w:rsidRPr="00EC1F0F">
        <w:rPr>
          <w:rFonts w:ascii="Times New Roman" w:eastAsia="Times New Roman" w:hAnsi="Times New Roman" w:cs="Times New Roman"/>
          <w:kern w:val="0"/>
          <w:sz w:val="24"/>
          <w:szCs w:val="24"/>
          <w:lang w:eastAsia="pl-PL"/>
          <w14:ligatures w14:val="none"/>
        </w:rPr>
        <w:br/>
        <w:t>3. Wymagania wobec Wykonawcy:</w:t>
      </w:r>
      <w:r w:rsidRPr="00EC1F0F">
        <w:rPr>
          <w:rFonts w:ascii="Times New Roman" w:eastAsia="Times New Roman" w:hAnsi="Times New Roman" w:cs="Times New Roman"/>
          <w:kern w:val="0"/>
          <w:sz w:val="24"/>
          <w:szCs w:val="24"/>
          <w:lang w:eastAsia="pl-PL"/>
          <w14:ligatures w14:val="none"/>
        </w:rPr>
        <w:br/>
        <w:t>1) Sytuacja ekonomiczna i finansowa zapewniająca wykonanie zamówienia zgodni</w:t>
      </w:r>
      <w:r w:rsidR="004F5B40">
        <w:rPr>
          <w:rFonts w:ascii="Times New Roman" w:eastAsia="Times New Roman" w:hAnsi="Times New Roman" w:cs="Times New Roman"/>
          <w:kern w:val="0"/>
          <w:sz w:val="24"/>
          <w:szCs w:val="24"/>
          <w:lang w:eastAsia="pl-PL"/>
          <w14:ligatures w14:val="none"/>
        </w:rPr>
        <w:t>e</w:t>
      </w:r>
      <w:r w:rsidR="00F6175D">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z wymogami określonymi w zapytaniu ofertowym.</w:t>
      </w:r>
      <w:r w:rsidRPr="00EC1F0F">
        <w:rPr>
          <w:rFonts w:ascii="Times New Roman" w:eastAsia="Times New Roman" w:hAnsi="Times New Roman" w:cs="Times New Roman"/>
          <w:kern w:val="0"/>
          <w:sz w:val="24"/>
          <w:szCs w:val="24"/>
          <w:lang w:eastAsia="pl-PL"/>
          <w14:ligatures w14:val="none"/>
        </w:rPr>
        <w:br/>
        <w:t>2) Wiedza i doświadczenie pozwalające na realizację zamówienia zgodnie</w:t>
      </w:r>
      <w:r w:rsidRPr="00EC1F0F">
        <w:rPr>
          <w:rFonts w:ascii="Times New Roman" w:eastAsia="Times New Roman" w:hAnsi="Times New Roman" w:cs="Times New Roman"/>
          <w:kern w:val="0"/>
          <w:sz w:val="24"/>
          <w:szCs w:val="24"/>
          <w:lang w:eastAsia="pl-PL"/>
          <w14:ligatures w14:val="none"/>
        </w:rPr>
        <w:br/>
        <w:t>z</w:t>
      </w:r>
      <w:r w:rsidR="00F6175D">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wymogami określonymi w zapytaniu ofertowym.</w:t>
      </w:r>
      <w:r w:rsidRPr="00EC1F0F">
        <w:rPr>
          <w:rFonts w:ascii="Times New Roman" w:eastAsia="Times New Roman" w:hAnsi="Times New Roman" w:cs="Times New Roman"/>
          <w:kern w:val="0"/>
          <w:sz w:val="24"/>
          <w:szCs w:val="24"/>
          <w:lang w:eastAsia="pl-PL"/>
          <w14:ligatures w14:val="none"/>
        </w:rPr>
        <w:br/>
      </w:r>
      <w:r w:rsidRPr="0034251C">
        <w:rPr>
          <w:rFonts w:ascii="Times New Roman" w:eastAsia="Times New Roman" w:hAnsi="Times New Roman" w:cs="Times New Roman"/>
          <w:b/>
          <w:bCs/>
          <w:kern w:val="0"/>
          <w:sz w:val="24"/>
          <w:szCs w:val="24"/>
          <w:lang w:eastAsia="pl-PL"/>
          <w14:ligatures w14:val="none"/>
        </w:rPr>
        <w:t>IV. MIEJSCE ORAZ TERMIN SKŁADANIA OFERT:</w:t>
      </w:r>
      <w:r w:rsidRPr="0034251C">
        <w:rPr>
          <w:rFonts w:ascii="Times New Roman" w:eastAsia="Times New Roman" w:hAnsi="Times New Roman" w:cs="Times New Roman"/>
          <w:b/>
          <w:bCs/>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t xml:space="preserve">Oferta powinna być wysłana mailowo na adres </w:t>
      </w:r>
      <w:hyperlink r:id="rId9" w:history="1">
        <w:r w:rsidR="004F5B40" w:rsidRPr="00B9158D">
          <w:rPr>
            <w:rStyle w:val="Hipercze"/>
            <w:rFonts w:ascii="Times New Roman" w:eastAsia="Times New Roman" w:hAnsi="Times New Roman" w:cs="Times New Roman"/>
            <w:kern w:val="0"/>
            <w:sz w:val="24"/>
            <w:szCs w:val="24"/>
            <w:lang w:eastAsia="pl-PL"/>
            <w14:ligatures w14:val="none"/>
          </w:rPr>
          <w:t>zsmsciszewice@onet.eu</w:t>
        </w:r>
      </w:hyperlink>
      <w:r w:rsidRPr="00EC1F0F">
        <w:rPr>
          <w:rFonts w:ascii="Times New Roman" w:eastAsia="Times New Roman" w:hAnsi="Times New Roman" w:cs="Times New Roman"/>
          <w:kern w:val="0"/>
          <w:sz w:val="24"/>
          <w:szCs w:val="24"/>
          <w:lang w:eastAsia="pl-PL"/>
          <w14:ligatures w14:val="none"/>
        </w:rPr>
        <w:t>.</w:t>
      </w:r>
      <w:r w:rsidR="004F5B40">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do dnia</w:t>
      </w:r>
      <w:r w:rsidRPr="00EC1F0F">
        <w:rPr>
          <w:rFonts w:ascii="Times New Roman" w:eastAsia="Times New Roman" w:hAnsi="Times New Roman" w:cs="Times New Roman"/>
          <w:kern w:val="0"/>
          <w:sz w:val="24"/>
          <w:szCs w:val="24"/>
          <w:lang w:eastAsia="pl-PL"/>
          <w14:ligatures w14:val="none"/>
        </w:rPr>
        <w:br/>
      </w:r>
      <w:r w:rsidR="00F6175D" w:rsidRPr="008F3FDA">
        <w:rPr>
          <w:rFonts w:ascii="Times New Roman" w:eastAsia="Times New Roman" w:hAnsi="Times New Roman" w:cs="Times New Roman"/>
          <w:b/>
          <w:bCs/>
          <w:kern w:val="0"/>
          <w:sz w:val="24"/>
          <w:szCs w:val="24"/>
          <w:lang w:eastAsia="pl-PL"/>
          <w14:ligatures w14:val="none"/>
        </w:rPr>
        <w:t>1</w:t>
      </w:r>
      <w:r w:rsidRPr="008F3FDA">
        <w:rPr>
          <w:rFonts w:ascii="Times New Roman" w:eastAsia="Times New Roman" w:hAnsi="Times New Roman" w:cs="Times New Roman"/>
          <w:b/>
          <w:bCs/>
          <w:kern w:val="0"/>
          <w:sz w:val="24"/>
          <w:szCs w:val="24"/>
          <w:lang w:eastAsia="pl-PL"/>
          <w14:ligatures w14:val="none"/>
        </w:rPr>
        <w:t>0.</w:t>
      </w:r>
      <w:r w:rsidR="00F6175D" w:rsidRPr="008F3FDA">
        <w:rPr>
          <w:rFonts w:ascii="Times New Roman" w:eastAsia="Times New Roman" w:hAnsi="Times New Roman" w:cs="Times New Roman"/>
          <w:b/>
          <w:bCs/>
          <w:kern w:val="0"/>
          <w:sz w:val="24"/>
          <w:szCs w:val="24"/>
          <w:lang w:eastAsia="pl-PL"/>
          <w14:ligatures w14:val="none"/>
        </w:rPr>
        <w:t>1</w:t>
      </w:r>
      <w:r w:rsidRPr="008F3FDA">
        <w:rPr>
          <w:rFonts w:ascii="Times New Roman" w:eastAsia="Times New Roman" w:hAnsi="Times New Roman" w:cs="Times New Roman"/>
          <w:b/>
          <w:bCs/>
          <w:kern w:val="0"/>
          <w:sz w:val="24"/>
          <w:szCs w:val="24"/>
          <w:lang w:eastAsia="pl-PL"/>
          <w14:ligatures w14:val="none"/>
        </w:rPr>
        <w:t>0.2024r.</w:t>
      </w:r>
      <w:r w:rsidRPr="00EC1F0F">
        <w:rPr>
          <w:rFonts w:ascii="Times New Roman" w:eastAsia="Times New Roman" w:hAnsi="Times New Roman" w:cs="Times New Roman"/>
          <w:kern w:val="0"/>
          <w:sz w:val="24"/>
          <w:szCs w:val="24"/>
          <w:lang w:eastAsia="pl-PL"/>
          <w14:ligatures w14:val="none"/>
        </w:rPr>
        <w:t xml:space="preserve"> (decyduje data wpływu).</w:t>
      </w:r>
      <w:r w:rsidRPr="00EC1F0F">
        <w:rPr>
          <w:rFonts w:ascii="Times New Roman" w:eastAsia="Times New Roman" w:hAnsi="Times New Roman" w:cs="Times New Roman"/>
          <w:kern w:val="0"/>
          <w:sz w:val="24"/>
          <w:szCs w:val="24"/>
          <w:lang w:eastAsia="pl-PL"/>
          <w14:ligatures w14:val="none"/>
        </w:rPr>
        <w:br/>
        <w:t>Oferent może przed upływem terminu składania ofert zmienić lub wycofać swoją ofertę.</w:t>
      </w:r>
      <w:r w:rsidRPr="00EC1F0F">
        <w:rPr>
          <w:rFonts w:ascii="Times New Roman" w:eastAsia="Times New Roman" w:hAnsi="Times New Roman" w:cs="Times New Roman"/>
          <w:kern w:val="0"/>
          <w:sz w:val="24"/>
          <w:szCs w:val="24"/>
          <w:lang w:eastAsia="pl-PL"/>
          <w14:ligatures w14:val="none"/>
        </w:rPr>
        <w:br/>
        <w:t>Wykonawca pokrywa wszystkie koszty związane z przygotowaniem i dostarczeniem oferty.</w:t>
      </w:r>
      <w:r w:rsidRPr="00EC1F0F">
        <w:rPr>
          <w:rFonts w:ascii="Times New Roman" w:eastAsia="Times New Roman" w:hAnsi="Times New Roman" w:cs="Times New Roman"/>
          <w:kern w:val="0"/>
          <w:sz w:val="24"/>
          <w:szCs w:val="24"/>
          <w:lang w:eastAsia="pl-PL"/>
          <w14:ligatures w14:val="none"/>
        </w:rPr>
        <w:br/>
      </w:r>
      <w:r w:rsidRPr="0034251C">
        <w:rPr>
          <w:rFonts w:ascii="Times New Roman" w:eastAsia="Times New Roman" w:hAnsi="Times New Roman" w:cs="Times New Roman"/>
          <w:b/>
          <w:bCs/>
          <w:kern w:val="0"/>
          <w:sz w:val="24"/>
          <w:szCs w:val="24"/>
          <w:lang w:eastAsia="pl-PL"/>
          <w14:ligatures w14:val="none"/>
        </w:rPr>
        <w:t>V. TERMIN WYKONANIA ZAMÓWIENIA:</w:t>
      </w:r>
      <w:r w:rsidRPr="0034251C">
        <w:rPr>
          <w:rFonts w:ascii="Times New Roman" w:eastAsia="Times New Roman" w:hAnsi="Times New Roman" w:cs="Times New Roman"/>
          <w:b/>
          <w:bCs/>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t>21 dni od zawarcia umowy.</w:t>
      </w:r>
      <w:r w:rsidRPr="00EC1F0F">
        <w:rPr>
          <w:rFonts w:ascii="Times New Roman" w:eastAsia="Times New Roman" w:hAnsi="Times New Roman" w:cs="Times New Roman"/>
          <w:kern w:val="0"/>
          <w:sz w:val="24"/>
          <w:szCs w:val="24"/>
          <w:lang w:eastAsia="pl-PL"/>
          <w14:ligatures w14:val="none"/>
        </w:rPr>
        <w:br/>
      </w:r>
      <w:r w:rsidRPr="0034251C">
        <w:rPr>
          <w:rFonts w:ascii="Times New Roman" w:eastAsia="Times New Roman" w:hAnsi="Times New Roman" w:cs="Times New Roman"/>
          <w:b/>
          <w:bCs/>
          <w:kern w:val="0"/>
          <w:sz w:val="24"/>
          <w:szCs w:val="24"/>
          <w:lang w:eastAsia="pl-PL"/>
          <w14:ligatures w14:val="none"/>
        </w:rPr>
        <w:t>VI. OPIS SPOSOBU PRZYGOTOWANIA OFERTY:</w:t>
      </w:r>
      <w:r w:rsidRPr="0034251C">
        <w:rPr>
          <w:rFonts w:ascii="Times New Roman" w:eastAsia="Times New Roman" w:hAnsi="Times New Roman" w:cs="Times New Roman"/>
          <w:b/>
          <w:bCs/>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t>Zamawiający nie dopuszcza możliwości składania ofert wariantowych. Do oferty powinna</w:t>
      </w:r>
      <w:r w:rsidRPr="00EC1F0F">
        <w:rPr>
          <w:rFonts w:ascii="Times New Roman" w:eastAsia="Times New Roman" w:hAnsi="Times New Roman" w:cs="Times New Roman"/>
          <w:kern w:val="0"/>
          <w:sz w:val="24"/>
          <w:szCs w:val="24"/>
          <w:lang w:eastAsia="pl-PL"/>
          <w14:ligatures w14:val="none"/>
        </w:rPr>
        <w:br/>
        <w:t>być załączona podpisana klauzula informacyjna o przetwarzaniu danych osobowych.</w:t>
      </w:r>
      <w:r w:rsidRPr="00EC1F0F">
        <w:rPr>
          <w:rFonts w:ascii="Times New Roman" w:eastAsia="Times New Roman" w:hAnsi="Times New Roman" w:cs="Times New Roman"/>
          <w:kern w:val="0"/>
          <w:sz w:val="24"/>
          <w:szCs w:val="24"/>
          <w:lang w:eastAsia="pl-PL"/>
          <w14:ligatures w14:val="none"/>
        </w:rPr>
        <w:br/>
      </w:r>
      <w:r w:rsidRPr="0034251C">
        <w:rPr>
          <w:rFonts w:ascii="Times New Roman" w:eastAsia="Times New Roman" w:hAnsi="Times New Roman" w:cs="Times New Roman"/>
          <w:b/>
          <w:bCs/>
          <w:kern w:val="0"/>
          <w:sz w:val="24"/>
          <w:szCs w:val="24"/>
          <w:lang w:eastAsia="pl-PL"/>
          <w14:ligatures w14:val="none"/>
        </w:rPr>
        <w:t>VII. OPIS KRYTERIÓW OCENY OFERT, ICH ZNACZENIE I SPOSÓB OCENY:</w:t>
      </w:r>
      <w:r w:rsidRPr="0034251C">
        <w:rPr>
          <w:rFonts w:ascii="Times New Roman" w:eastAsia="Times New Roman" w:hAnsi="Times New Roman" w:cs="Times New Roman"/>
          <w:b/>
          <w:bCs/>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t>Zamawiający dokona oceny ważnych ofert na podstawie następujących kryteriów:</w:t>
      </w:r>
      <w:r w:rsidRPr="00EC1F0F">
        <w:rPr>
          <w:rFonts w:ascii="Times New Roman" w:eastAsia="Times New Roman" w:hAnsi="Times New Roman" w:cs="Times New Roman"/>
          <w:kern w:val="0"/>
          <w:sz w:val="24"/>
          <w:szCs w:val="24"/>
          <w:lang w:eastAsia="pl-PL"/>
          <w14:ligatures w14:val="none"/>
        </w:rPr>
        <w:br/>
        <w:t>- parametrów technicznych sprzętu</w:t>
      </w:r>
      <w:r w:rsidRPr="00EC1F0F">
        <w:rPr>
          <w:rFonts w:ascii="Times New Roman" w:eastAsia="Times New Roman" w:hAnsi="Times New Roman" w:cs="Times New Roman"/>
          <w:kern w:val="0"/>
          <w:sz w:val="24"/>
          <w:szCs w:val="24"/>
          <w:lang w:eastAsia="pl-PL"/>
          <w14:ligatures w14:val="none"/>
        </w:rPr>
        <w:br/>
        <w:t>- ceny</w:t>
      </w:r>
      <w:r w:rsidRPr="00EC1F0F">
        <w:rPr>
          <w:rFonts w:ascii="Times New Roman" w:eastAsia="Times New Roman" w:hAnsi="Times New Roman" w:cs="Times New Roman"/>
          <w:kern w:val="0"/>
          <w:sz w:val="24"/>
          <w:szCs w:val="24"/>
          <w:lang w:eastAsia="pl-PL"/>
          <w14:ligatures w14:val="none"/>
        </w:rPr>
        <w:br/>
        <w:t>- gwarancji.</w:t>
      </w:r>
      <w:r w:rsidRPr="00EC1F0F">
        <w:rPr>
          <w:rFonts w:ascii="Times New Roman" w:eastAsia="Times New Roman" w:hAnsi="Times New Roman" w:cs="Times New Roman"/>
          <w:kern w:val="0"/>
          <w:sz w:val="24"/>
          <w:szCs w:val="24"/>
          <w:lang w:eastAsia="pl-PL"/>
          <w14:ligatures w14:val="none"/>
        </w:rPr>
        <w:br/>
      </w:r>
      <w:r w:rsidRPr="0034251C">
        <w:rPr>
          <w:rFonts w:ascii="Times New Roman" w:eastAsia="Times New Roman" w:hAnsi="Times New Roman" w:cs="Times New Roman"/>
          <w:b/>
          <w:bCs/>
          <w:kern w:val="0"/>
          <w:sz w:val="24"/>
          <w:szCs w:val="24"/>
          <w:lang w:eastAsia="pl-PL"/>
          <w14:ligatures w14:val="none"/>
        </w:rPr>
        <w:t>VIII. INFORMACJE DOTYCZĄCE WYBORU NAJKORZYSTNIEJSZEJ OFERTY</w:t>
      </w:r>
      <w:r w:rsidRPr="0034251C">
        <w:rPr>
          <w:rFonts w:ascii="Times New Roman" w:eastAsia="Times New Roman" w:hAnsi="Times New Roman" w:cs="Times New Roman"/>
          <w:b/>
          <w:bCs/>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t>O wyborze najkorzystniejszej oferty Zamawiający poinformuje mailowo wybranego Oferenta.</w:t>
      </w:r>
      <w:r w:rsidRPr="00EC1F0F">
        <w:rPr>
          <w:rFonts w:ascii="Times New Roman" w:eastAsia="Times New Roman" w:hAnsi="Times New Roman" w:cs="Times New Roman"/>
          <w:kern w:val="0"/>
          <w:sz w:val="24"/>
          <w:szCs w:val="24"/>
          <w:lang w:eastAsia="pl-PL"/>
          <w14:ligatures w14:val="none"/>
        </w:rPr>
        <w:br/>
      </w:r>
      <w:bookmarkStart w:id="0" w:name="_Hlk178093311"/>
      <w:r w:rsidRPr="0034251C">
        <w:rPr>
          <w:rFonts w:ascii="Times New Roman" w:eastAsia="Times New Roman" w:hAnsi="Times New Roman" w:cs="Times New Roman"/>
          <w:b/>
          <w:bCs/>
          <w:kern w:val="0"/>
          <w:sz w:val="24"/>
          <w:szCs w:val="24"/>
          <w:lang w:eastAsia="pl-PL"/>
          <w14:ligatures w14:val="none"/>
        </w:rPr>
        <w:t>IX. DODATKOWE INFORMACJE</w:t>
      </w:r>
      <w:bookmarkEnd w:id="0"/>
      <w:r w:rsidRPr="0034251C">
        <w:rPr>
          <w:rFonts w:ascii="Times New Roman" w:eastAsia="Times New Roman" w:hAnsi="Times New Roman" w:cs="Times New Roman"/>
          <w:b/>
          <w:bCs/>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t>1. Zamawiający zastrzega sobie prawo odstąpienia bądź unieważnienia procedury bez</w:t>
      </w:r>
      <w:r w:rsidRPr="00EC1F0F">
        <w:rPr>
          <w:rFonts w:ascii="Times New Roman" w:eastAsia="Times New Roman" w:hAnsi="Times New Roman" w:cs="Times New Roman"/>
          <w:kern w:val="0"/>
          <w:sz w:val="24"/>
          <w:szCs w:val="24"/>
          <w:lang w:eastAsia="pl-PL"/>
          <w14:ligatures w14:val="none"/>
        </w:rPr>
        <w:br/>
        <w:t>podania przyczyny.</w:t>
      </w:r>
      <w:r w:rsidRPr="00EC1F0F">
        <w:rPr>
          <w:rFonts w:ascii="Times New Roman" w:eastAsia="Times New Roman" w:hAnsi="Times New Roman" w:cs="Times New Roman"/>
          <w:kern w:val="0"/>
          <w:sz w:val="24"/>
          <w:szCs w:val="24"/>
          <w:lang w:eastAsia="pl-PL"/>
          <w14:ligatures w14:val="none"/>
        </w:rPr>
        <w:br/>
        <w:t xml:space="preserve">2. Osoba do kontaktu: </w:t>
      </w:r>
      <w:r w:rsidR="00F6175D">
        <w:rPr>
          <w:rFonts w:ascii="Times New Roman" w:eastAsia="Times New Roman" w:hAnsi="Times New Roman" w:cs="Times New Roman"/>
          <w:kern w:val="0"/>
          <w:sz w:val="24"/>
          <w:szCs w:val="24"/>
          <w:lang w:eastAsia="pl-PL"/>
          <w14:ligatures w14:val="none"/>
        </w:rPr>
        <w:t>Renata Węsierska</w:t>
      </w:r>
      <w:r w:rsidRPr="00EC1F0F">
        <w:rPr>
          <w:rFonts w:ascii="Times New Roman" w:eastAsia="Times New Roman" w:hAnsi="Times New Roman" w:cs="Times New Roman"/>
          <w:kern w:val="0"/>
          <w:sz w:val="24"/>
          <w:szCs w:val="24"/>
          <w:lang w:eastAsia="pl-PL"/>
          <w14:ligatures w14:val="none"/>
        </w:rPr>
        <w:t xml:space="preserve"> – dyrektor;  </w:t>
      </w:r>
      <w:r w:rsidR="00F6175D">
        <w:rPr>
          <w:rFonts w:ascii="Times New Roman" w:eastAsia="Times New Roman" w:hAnsi="Times New Roman" w:cs="Times New Roman"/>
          <w:kern w:val="0"/>
          <w:sz w:val="24"/>
          <w:szCs w:val="24"/>
          <w:lang w:eastAsia="pl-PL"/>
          <w14:ligatures w14:val="none"/>
        </w:rPr>
        <w:t>tel. 58 6844812</w:t>
      </w:r>
      <w:r w:rsidRPr="00EC1F0F">
        <w:rPr>
          <w:rFonts w:ascii="Times New Roman" w:eastAsia="Times New Roman" w:hAnsi="Times New Roman" w:cs="Times New Roman"/>
          <w:kern w:val="0"/>
          <w:sz w:val="24"/>
          <w:szCs w:val="24"/>
          <w:lang w:eastAsia="pl-PL"/>
          <w14:ligatures w14:val="none"/>
        </w:rPr>
        <w:br/>
        <w:t xml:space="preserve">Niniejsze zapytanie ofertowe nie stanowi </w:t>
      </w:r>
      <w:r w:rsidRPr="00F6175D">
        <w:rPr>
          <w:rFonts w:ascii="Times New Roman" w:eastAsia="Times New Roman" w:hAnsi="Times New Roman" w:cs="Times New Roman"/>
          <w:kern w:val="0"/>
          <w:sz w:val="24"/>
          <w:szCs w:val="24"/>
          <w:lang w:eastAsia="pl-PL"/>
          <w14:ligatures w14:val="none"/>
        </w:rPr>
        <w:t>zobowiązania do zawarcia umowy.</w:t>
      </w:r>
    </w:p>
    <w:p w14:paraId="1083E4E8" w14:textId="77777777" w:rsidR="004F5B40" w:rsidRDefault="004F5B40" w:rsidP="004F5B40">
      <w:pPr>
        <w:spacing w:after="200" w:line="276" w:lineRule="auto"/>
        <w:rPr>
          <w:rFonts w:ascii="Times New Roman" w:hAnsi="Times New Roman" w:cs="Times New Roman"/>
          <w:kern w:val="0"/>
          <w:sz w:val="24"/>
          <w:szCs w:val="24"/>
          <w14:ligatures w14:val="none"/>
        </w:rPr>
      </w:pPr>
    </w:p>
    <w:p w14:paraId="65E52764" w14:textId="0B606FEF" w:rsidR="004F5B40" w:rsidRPr="004F5B40" w:rsidRDefault="00A6021C" w:rsidP="004F5B40">
      <w:pPr>
        <w:spacing w:after="200" w:line="276" w:lineRule="auto"/>
        <w:rPr>
          <w:rFonts w:ascii="Times New Roman" w:hAnsi="Times New Roman" w:cs="Times New Roman"/>
          <w:kern w:val="0"/>
          <w:sz w:val="24"/>
          <w:szCs w:val="24"/>
          <w14:ligatures w14:val="none"/>
        </w:rPr>
      </w:pPr>
      <w:r w:rsidRPr="0034251C">
        <w:rPr>
          <w:rFonts w:ascii="Times New Roman" w:eastAsia="Times New Roman" w:hAnsi="Times New Roman" w:cs="Times New Roman"/>
          <w:b/>
          <w:bCs/>
          <w:kern w:val="0"/>
          <w:sz w:val="24"/>
          <w:szCs w:val="24"/>
          <w:lang w:eastAsia="pl-PL"/>
          <w14:ligatures w14:val="none"/>
        </w:rPr>
        <w:t xml:space="preserve">X. </w:t>
      </w:r>
      <w:r>
        <w:rPr>
          <w:rFonts w:ascii="Times New Roman" w:eastAsia="Times New Roman" w:hAnsi="Times New Roman" w:cs="Times New Roman"/>
          <w:b/>
          <w:bCs/>
          <w:kern w:val="0"/>
          <w:sz w:val="24"/>
          <w:szCs w:val="24"/>
          <w:lang w:eastAsia="pl-PL"/>
          <w14:ligatures w14:val="none"/>
        </w:rPr>
        <w:t>ZAŁĄCZNIKI DO ZAPYTANIA OFERTOWEGO</w:t>
      </w:r>
      <w:r w:rsidRPr="004F5B40">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w:t>
      </w:r>
    </w:p>
    <w:p w14:paraId="3F235B7F" w14:textId="1515A04F" w:rsidR="00A6021C" w:rsidRPr="004F5B40" w:rsidRDefault="00A6021C" w:rsidP="00A6021C">
      <w:pPr>
        <w:numPr>
          <w:ilvl w:val="0"/>
          <w:numId w:val="5"/>
        </w:numPr>
        <w:spacing w:after="200" w:line="276" w:lineRule="auto"/>
        <w:contextualSpacing/>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Szczegółowa specyfikacja zamówienia</w:t>
      </w:r>
      <w:r>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(załącznik nr 1)</w:t>
      </w:r>
    </w:p>
    <w:p w14:paraId="23250C2F" w14:textId="184F9B72" w:rsidR="004F5B40" w:rsidRDefault="004F5B40" w:rsidP="004F5B40">
      <w:pPr>
        <w:numPr>
          <w:ilvl w:val="0"/>
          <w:numId w:val="5"/>
        </w:numPr>
        <w:spacing w:after="200" w:line="276" w:lineRule="auto"/>
        <w:contextualSpacing/>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Formularz ofertowy</w:t>
      </w:r>
      <w:r>
        <w:rPr>
          <w:rFonts w:ascii="Times New Roman" w:hAnsi="Times New Roman" w:cs="Times New Roman"/>
          <w:kern w:val="0"/>
          <w:sz w:val="24"/>
          <w:szCs w:val="24"/>
          <w14:ligatures w14:val="none"/>
        </w:rPr>
        <w:t xml:space="preserve"> (załącznik nr 2)</w:t>
      </w:r>
    </w:p>
    <w:p w14:paraId="5F512D48" w14:textId="77777777" w:rsidR="004F5B40" w:rsidRPr="004F5B40" w:rsidRDefault="004F5B40" w:rsidP="004F5B40">
      <w:pPr>
        <w:numPr>
          <w:ilvl w:val="0"/>
          <w:numId w:val="5"/>
        </w:numPr>
        <w:spacing w:after="200" w:line="276" w:lineRule="auto"/>
        <w:contextualSpacing/>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Wzór umowy</w:t>
      </w:r>
    </w:p>
    <w:p w14:paraId="48430490" w14:textId="2CA75B70" w:rsidR="004F5B40" w:rsidRDefault="004F5B40" w:rsidP="00A6021C">
      <w:pPr>
        <w:spacing w:after="200" w:line="276" w:lineRule="auto"/>
        <w:ind w:left="720"/>
        <w:contextualSpacing/>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                                                            Mściszewice,</w:t>
      </w:r>
      <w:r>
        <w:rPr>
          <w:rFonts w:ascii="Times New Roman" w:hAnsi="Times New Roman" w:cs="Times New Roman"/>
          <w:kern w:val="0"/>
          <w:sz w:val="24"/>
          <w:szCs w:val="24"/>
          <w14:ligatures w14:val="none"/>
        </w:rPr>
        <w:t>25</w:t>
      </w:r>
      <w:r w:rsidRPr="004F5B40">
        <w:rPr>
          <w:rFonts w:ascii="Times New Roman" w:hAnsi="Times New Roman" w:cs="Times New Roman"/>
          <w:kern w:val="0"/>
          <w:sz w:val="24"/>
          <w:szCs w:val="24"/>
          <w14:ligatures w14:val="none"/>
        </w:rPr>
        <w:t>.09.2024r.</w:t>
      </w:r>
    </w:p>
    <w:p w14:paraId="5B6D309E" w14:textId="77777777" w:rsidR="004F5B40" w:rsidRDefault="004F5B40" w:rsidP="004F5B40">
      <w:pPr>
        <w:spacing w:after="200" w:line="276" w:lineRule="auto"/>
        <w:contextualSpacing/>
        <w:rPr>
          <w:rFonts w:ascii="Times New Roman" w:hAnsi="Times New Roman" w:cs="Times New Roman"/>
          <w:kern w:val="0"/>
          <w:sz w:val="24"/>
          <w:szCs w:val="24"/>
          <w14:ligatures w14:val="none"/>
        </w:rPr>
      </w:pPr>
    </w:p>
    <w:p w14:paraId="185BF32A" w14:textId="77777777" w:rsidR="004F5B40" w:rsidRDefault="004F5B40" w:rsidP="004F5B40">
      <w:pPr>
        <w:spacing w:after="200" w:line="276" w:lineRule="auto"/>
        <w:contextualSpacing/>
        <w:rPr>
          <w:rFonts w:ascii="Times New Roman" w:hAnsi="Times New Roman" w:cs="Times New Roman"/>
          <w:kern w:val="0"/>
          <w:sz w:val="24"/>
          <w:szCs w:val="24"/>
          <w14:ligatures w14:val="none"/>
        </w:rPr>
      </w:pPr>
    </w:p>
    <w:p w14:paraId="11E91425" w14:textId="77777777" w:rsidR="004F5B40" w:rsidRPr="004F5B40" w:rsidRDefault="004F5B40" w:rsidP="004F5B40">
      <w:pPr>
        <w:spacing w:after="200" w:line="276" w:lineRule="auto"/>
        <w:contextualSpacing/>
        <w:rPr>
          <w:rFonts w:ascii="Times New Roman" w:hAnsi="Times New Roman" w:cs="Times New Roman"/>
          <w:kern w:val="0"/>
          <w:sz w:val="24"/>
          <w:szCs w:val="24"/>
          <w14:ligatures w14:val="none"/>
        </w:rPr>
      </w:pPr>
    </w:p>
    <w:p w14:paraId="4E12E73F" w14:textId="77777777" w:rsidR="004F5B40" w:rsidRPr="004F5B40" w:rsidRDefault="004F5B40" w:rsidP="004F5B40">
      <w:pPr>
        <w:spacing w:after="200" w:line="276" w:lineRule="auto"/>
        <w:jc w:val="center"/>
        <w:rPr>
          <w:rFonts w:ascii="Times New Roman" w:hAnsi="Times New Roman" w:cs="Times New Roman"/>
          <w:b/>
          <w:kern w:val="0"/>
          <w:sz w:val="24"/>
          <w:szCs w:val="24"/>
          <w14:ligatures w14:val="none"/>
        </w:rPr>
      </w:pPr>
      <w:r w:rsidRPr="004F5B40">
        <w:rPr>
          <w:rFonts w:ascii="Times New Roman" w:hAnsi="Times New Roman" w:cs="Times New Roman"/>
          <w:b/>
          <w:kern w:val="0"/>
          <w:sz w:val="24"/>
          <w:szCs w:val="24"/>
          <w14:ligatures w14:val="none"/>
        </w:rPr>
        <w:t>UMOWA NR ………………./2024</w:t>
      </w:r>
    </w:p>
    <w:p w14:paraId="463E3B0C"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zawarta w dniu ………………w Mściszewicach  pomiędzy: </w:t>
      </w:r>
    </w:p>
    <w:p w14:paraId="5C6C090F"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b/>
          <w:kern w:val="0"/>
          <w:sz w:val="24"/>
          <w:szCs w:val="24"/>
          <w14:ligatures w14:val="none"/>
        </w:rPr>
        <w:t xml:space="preserve">Szkołą Podstawową im. Jana </w:t>
      </w:r>
      <w:proofErr w:type="spellStart"/>
      <w:r w:rsidRPr="004F5B40">
        <w:rPr>
          <w:rFonts w:ascii="Times New Roman" w:hAnsi="Times New Roman" w:cs="Times New Roman"/>
          <w:b/>
          <w:kern w:val="0"/>
          <w:sz w:val="24"/>
          <w:szCs w:val="24"/>
          <w14:ligatures w14:val="none"/>
        </w:rPr>
        <w:t>Pawłą</w:t>
      </w:r>
      <w:proofErr w:type="spellEnd"/>
      <w:r w:rsidRPr="004F5B40">
        <w:rPr>
          <w:rFonts w:ascii="Times New Roman" w:hAnsi="Times New Roman" w:cs="Times New Roman"/>
          <w:b/>
          <w:kern w:val="0"/>
          <w:sz w:val="24"/>
          <w:szCs w:val="24"/>
          <w14:ligatures w14:val="none"/>
        </w:rPr>
        <w:t xml:space="preserve"> II w Mściszewicach</w:t>
      </w:r>
      <w:r w:rsidRPr="004F5B40">
        <w:rPr>
          <w:rFonts w:ascii="Times New Roman" w:hAnsi="Times New Roman" w:cs="Times New Roman"/>
          <w:kern w:val="0"/>
          <w:sz w:val="24"/>
          <w:szCs w:val="24"/>
          <w14:ligatures w14:val="none"/>
        </w:rPr>
        <w:t xml:space="preserve"> zwaną dalej </w:t>
      </w:r>
      <w:r w:rsidRPr="004F5B40">
        <w:rPr>
          <w:rFonts w:ascii="Times New Roman" w:hAnsi="Times New Roman" w:cs="Times New Roman"/>
          <w:b/>
          <w:kern w:val="0"/>
          <w:sz w:val="24"/>
          <w:szCs w:val="24"/>
          <w14:ligatures w14:val="none"/>
        </w:rPr>
        <w:t>„Zamawiającym</w:t>
      </w:r>
      <w:r w:rsidRPr="004F5B40">
        <w:rPr>
          <w:rFonts w:ascii="Times New Roman" w:hAnsi="Times New Roman" w:cs="Times New Roman"/>
          <w:kern w:val="0"/>
          <w:sz w:val="24"/>
          <w:szCs w:val="24"/>
          <w14:ligatures w14:val="none"/>
        </w:rPr>
        <w:t>”                                       z siedzibą   w Mściszewicach ul. Szkolna 5  83-321 Mściszewicach , reprezentowaną przez:</w:t>
      </w:r>
    </w:p>
    <w:p w14:paraId="37A46C27"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Renatę Węsierską – dyrektora szkoły </w:t>
      </w:r>
    </w:p>
    <w:p w14:paraId="39D5D6A1"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 a</w:t>
      </w:r>
    </w:p>
    <w:p w14:paraId="5B97BCBF"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b/>
          <w:bCs/>
          <w:kern w:val="0"/>
          <w:sz w:val="24"/>
          <w:szCs w:val="24"/>
          <w14:ligatures w14:val="none"/>
        </w:rPr>
        <w:t xml:space="preserve"> firmą ……………………………………………..                  </w:t>
      </w:r>
      <w:r w:rsidRPr="004F5B40">
        <w:rPr>
          <w:rFonts w:ascii="Times New Roman" w:hAnsi="Times New Roman" w:cs="Times New Roman"/>
          <w:kern w:val="0"/>
          <w:sz w:val="24"/>
          <w:szCs w:val="24"/>
          <w14:ligatures w14:val="none"/>
        </w:rPr>
        <w:t>z</w:t>
      </w:r>
      <w:r w:rsidRPr="004F5B40">
        <w:rPr>
          <w:rFonts w:ascii="Times New Roman" w:hAnsi="Times New Roman" w:cs="Times New Roman"/>
          <w:b/>
          <w:bCs/>
          <w:kern w:val="0"/>
          <w:sz w:val="24"/>
          <w:szCs w:val="24"/>
          <w14:ligatures w14:val="none"/>
        </w:rPr>
        <w:t xml:space="preserve"> </w:t>
      </w:r>
      <w:r w:rsidRPr="004F5B40">
        <w:rPr>
          <w:rFonts w:ascii="Times New Roman" w:hAnsi="Times New Roman" w:cs="Times New Roman"/>
          <w:kern w:val="0"/>
          <w:sz w:val="24"/>
          <w:szCs w:val="24"/>
          <w14:ligatures w14:val="none"/>
        </w:rPr>
        <w:t>siedzibą w, ……………………………………………REGON</w:t>
      </w:r>
      <w:r w:rsidRPr="004F5B40">
        <w:rPr>
          <w:rFonts w:ascii="Arial" w:hAnsi="Arial" w:cs="Arial"/>
          <w:color w:val="4D5156"/>
          <w:kern w:val="0"/>
          <w:sz w:val="21"/>
          <w:szCs w:val="21"/>
          <w:shd w:val="clear" w:color="auto" w:fill="FFFFFF"/>
          <w14:ligatures w14:val="none"/>
        </w:rPr>
        <w:t xml:space="preserve"> ……………………….</w:t>
      </w:r>
      <w:r w:rsidRPr="004F5B40">
        <w:rPr>
          <w:rFonts w:ascii="Times New Roman" w:hAnsi="Times New Roman" w:cs="Times New Roman"/>
          <w:kern w:val="0"/>
          <w:sz w:val="24"/>
          <w:szCs w:val="24"/>
          <w14:ligatures w14:val="none"/>
        </w:rPr>
        <w:t xml:space="preserve"> ,  </w:t>
      </w:r>
    </w:p>
    <w:p w14:paraId="6730D88E"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NIP  ………………………………………. zwanym dalej </w:t>
      </w:r>
      <w:r w:rsidRPr="004F5B40">
        <w:rPr>
          <w:rFonts w:ascii="Times New Roman" w:hAnsi="Times New Roman" w:cs="Times New Roman"/>
          <w:b/>
          <w:kern w:val="0"/>
          <w:sz w:val="24"/>
          <w:szCs w:val="24"/>
          <w14:ligatures w14:val="none"/>
        </w:rPr>
        <w:t>„Wykonawcą</w:t>
      </w:r>
      <w:r w:rsidRPr="004F5B40">
        <w:rPr>
          <w:rFonts w:ascii="Times New Roman" w:hAnsi="Times New Roman" w:cs="Times New Roman"/>
          <w:kern w:val="0"/>
          <w:sz w:val="24"/>
          <w:szCs w:val="24"/>
          <w14:ligatures w14:val="none"/>
        </w:rPr>
        <w:t xml:space="preserve">” reprezentowanym przez: </w:t>
      </w:r>
    </w:p>
    <w:p w14:paraId="57F0B260"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 </w:t>
      </w:r>
      <w:r w:rsidRPr="004F5B40">
        <w:rPr>
          <w:rFonts w:ascii="Times New Roman" w:hAnsi="Times New Roman" w:cs="Times New Roman"/>
          <w:b/>
          <w:bCs/>
          <w:kern w:val="0"/>
          <w:sz w:val="24"/>
          <w:szCs w:val="24"/>
          <w14:ligatures w14:val="none"/>
        </w:rPr>
        <w:t>właściciela firmy</w:t>
      </w:r>
    </w:p>
    <w:p w14:paraId="47F7F134"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p>
    <w:p w14:paraId="0DED3A0D"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zawarto umowę o następującej treści:</w:t>
      </w:r>
    </w:p>
    <w:p w14:paraId="60D8B640" w14:textId="77777777" w:rsidR="004F5B40" w:rsidRPr="004F5B40" w:rsidRDefault="004F5B40" w:rsidP="004F5B40">
      <w:pPr>
        <w:spacing w:after="20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Niniejsza umowa zostaje zawarta zgodnie z Regulaminem udzielania zamówień klasycznych                          o wartości bez podatku od towarów i usług  mniejszej niż  130.000,00 zł wprowadzonym Zarządzeniem  Nr 1/2021 Dyrektora Szkoły Podstawowej w Mściszewicach z dnia 4 stycznia 2021 roku w sprawie: ustalenia zasad postępowania obowiązujących przy udzielaniu zamówień klasycznych   o wartości bez podatku od towarów i usług mniejszej niż 130.000,00 zł w Szkole Podstawowej    w Mściszewicach oraz złożoną ofertą Wykonawcy</w:t>
      </w:r>
    </w:p>
    <w:p w14:paraId="74D4918F" w14:textId="77777777" w:rsidR="004F5B40" w:rsidRPr="004F5B40" w:rsidRDefault="004F5B40" w:rsidP="004F5B40">
      <w:pPr>
        <w:spacing w:after="0" w:line="276" w:lineRule="auto"/>
        <w:jc w:val="center"/>
        <w:rPr>
          <w:rFonts w:ascii="Times New Roman" w:hAnsi="Times New Roman" w:cs="Times New Roman"/>
          <w:b/>
          <w:kern w:val="0"/>
          <w:sz w:val="24"/>
          <w:szCs w:val="24"/>
          <w14:ligatures w14:val="none"/>
        </w:rPr>
      </w:pPr>
      <w:r w:rsidRPr="004F5B40">
        <w:rPr>
          <w:rFonts w:ascii="Times New Roman" w:hAnsi="Times New Roman" w:cs="Times New Roman"/>
          <w:b/>
          <w:kern w:val="0"/>
          <w:sz w:val="24"/>
          <w:szCs w:val="24"/>
          <w14:ligatures w14:val="none"/>
        </w:rPr>
        <w:t>§ 1</w:t>
      </w:r>
    </w:p>
    <w:p w14:paraId="19E112C3" w14:textId="77777777" w:rsidR="004F5B40" w:rsidRPr="004F5B40" w:rsidRDefault="004F5B40" w:rsidP="004F5B40">
      <w:pPr>
        <w:numPr>
          <w:ilvl w:val="2"/>
          <w:numId w:val="6"/>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Przedmiotem niniejszej umowy jest wykonanie przez Wykonawcę na rzecz Zamawiającego zamówienia </w:t>
      </w:r>
      <w:r w:rsidRPr="004F5B40">
        <w:rPr>
          <w:rFonts w:ascii="Times New Roman" w:hAnsi="Times New Roman" w:cs="Times New Roman"/>
          <w:kern w:val="0"/>
          <w:sz w:val="24"/>
          <w:szCs w:val="24"/>
          <w:lang w:eastAsia="ar-SA"/>
          <w14:ligatures w14:val="none"/>
        </w:rPr>
        <w:t>obejmującego:</w:t>
      </w:r>
      <w:r w:rsidRPr="004F5B40">
        <w:rPr>
          <w:rFonts w:ascii="Times New Roman" w:hAnsi="Times New Roman" w:cs="Times New Roman"/>
          <w:b/>
          <w:kern w:val="0"/>
          <w:sz w:val="24"/>
          <w:szCs w:val="24"/>
          <w:lang w:eastAsia="ar-SA"/>
          <w14:ligatures w14:val="none"/>
        </w:rPr>
        <w:t xml:space="preserve"> zakup sprzętu, nowoczesnych pomocy dydaktycznych oraz narzędzi do terapii  w ramach projektu „Aktywna Tablica” dla</w:t>
      </w:r>
      <w:r w:rsidRPr="004F5B40">
        <w:rPr>
          <w:rFonts w:ascii="Times New Roman" w:hAnsi="Times New Roman" w:cs="Times New Roman"/>
          <w:kern w:val="0"/>
          <w:sz w:val="24"/>
          <w:szCs w:val="24"/>
          <w:lang w:eastAsia="ar-SA"/>
          <w14:ligatures w14:val="none"/>
        </w:rPr>
        <w:t xml:space="preserve"> </w:t>
      </w:r>
      <w:r w:rsidRPr="004F5B40">
        <w:rPr>
          <w:rFonts w:ascii="Times New Roman" w:hAnsi="Times New Roman" w:cs="Times New Roman"/>
          <w:b/>
          <w:kern w:val="0"/>
          <w:sz w:val="24"/>
          <w:szCs w:val="24"/>
          <w:lang w:eastAsia="ar-SA"/>
          <w14:ligatures w14:val="none"/>
        </w:rPr>
        <w:t>S</w:t>
      </w:r>
      <w:r w:rsidRPr="004F5B40">
        <w:rPr>
          <w:rFonts w:ascii="Times New Roman" w:hAnsi="Times New Roman" w:cs="Times New Roman"/>
          <w:b/>
          <w:kern w:val="0"/>
          <w:sz w:val="24"/>
          <w:szCs w:val="24"/>
          <w14:ligatures w14:val="none"/>
        </w:rPr>
        <w:t>zkoły Podstawowej im. Jana Pawła  II  w Mściszewicach</w:t>
      </w:r>
      <w:r w:rsidRPr="004F5B40">
        <w:rPr>
          <w:rFonts w:ascii="Times New Roman" w:hAnsi="Times New Roman" w:cs="Times New Roman"/>
          <w:kern w:val="0"/>
          <w:sz w:val="24"/>
          <w:szCs w:val="24"/>
          <w14:ligatures w14:val="none"/>
        </w:rPr>
        <w:t>, Mściszewice ul. Szkolna 5, 83-321 Mściszewice,</w:t>
      </w:r>
      <w:r w:rsidRPr="004F5B40">
        <w:rPr>
          <w:rFonts w:ascii="Times New Roman" w:hAnsi="Times New Roman" w:cs="Times New Roman"/>
          <w:b/>
          <w:kern w:val="0"/>
          <w:sz w:val="24"/>
          <w:szCs w:val="24"/>
          <w14:ligatures w14:val="none"/>
        </w:rPr>
        <w:t xml:space="preserve"> </w:t>
      </w:r>
      <w:r w:rsidRPr="004F5B40">
        <w:rPr>
          <w:rFonts w:ascii="Times New Roman" w:hAnsi="Times New Roman" w:cs="Times New Roman"/>
          <w:kern w:val="0"/>
          <w:sz w:val="24"/>
          <w:szCs w:val="24"/>
          <w14:ligatures w14:val="none"/>
        </w:rPr>
        <w:t>zgodnie ze złożoną przez Wykonawcę ofertą, która stanowi integralną część umowy.</w:t>
      </w:r>
    </w:p>
    <w:p w14:paraId="6A998766" w14:textId="77777777" w:rsidR="004F5B40" w:rsidRPr="004F5B40" w:rsidRDefault="004F5B40" w:rsidP="004F5B40">
      <w:pPr>
        <w:numPr>
          <w:ilvl w:val="2"/>
          <w:numId w:val="6"/>
        </w:numPr>
        <w:spacing w:after="0" w:line="276" w:lineRule="auto"/>
        <w:ind w:left="284" w:hanging="284"/>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Zakres zamówienia obejmuje</w:t>
      </w:r>
      <w:r w:rsidRPr="004F5B40">
        <w:rPr>
          <w:rFonts w:ascii="Times New Roman" w:hAnsi="Times New Roman" w:cs="Times New Roman"/>
          <w:kern w:val="0"/>
          <w:sz w:val="24"/>
          <w:szCs w:val="24"/>
          <w:lang w:eastAsia="ar-SA"/>
          <w14:ligatures w14:val="none"/>
        </w:rPr>
        <w:t xml:space="preserve"> zakup sprzętu, nowoczesnych pomocy dydaktycznych oraz narzędzi do terapii  w ramach projektu „Aktywna Tablica” dla S</w:t>
      </w:r>
      <w:r w:rsidRPr="004F5B40">
        <w:rPr>
          <w:rFonts w:ascii="Times New Roman" w:hAnsi="Times New Roman" w:cs="Times New Roman"/>
          <w:kern w:val="0"/>
          <w:sz w:val="24"/>
          <w:szCs w:val="24"/>
          <w14:ligatures w14:val="none"/>
        </w:rPr>
        <w:t>zkoły Podstawowej im. Jana Pawła II  w Mściszewicach.</w:t>
      </w:r>
      <w:r w:rsidRPr="004F5B40">
        <w:rPr>
          <w:rFonts w:ascii="Times New Roman" w:hAnsi="Times New Roman" w:cs="Times New Roman"/>
          <w:b/>
          <w:color w:val="FF0000"/>
          <w:kern w:val="0"/>
          <w:sz w:val="24"/>
          <w:szCs w:val="24"/>
          <w14:ligatures w14:val="none"/>
        </w:rPr>
        <w:t xml:space="preserve">         </w:t>
      </w:r>
    </w:p>
    <w:p w14:paraId="1EEC359D" w14:textId="77777777" w:rsidR="004F5B40" w:rsidRPr="004F5B40" w:rsidRDefault="004F5B40" w:rsidP="004F5B40">
      <w:pPr>
        <w:numPr>
          <w:ilvl w:val="2"/>
          <w:numId w:val="6"/>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Wykonawca oświadcza, że posiada niezbędną wiedzę, doświadczenie, potencjał techniczny i ekonomiczny, a także pracowników niezbędnych do właściwej realizacji niniejszej umowy. </w:t>
      </w:r>
    </w:p>
    <w:p w14:paraId="66D18E8A" w14:textId="77777777" w:rsidR="004F5B40" w:rsidRPr="004F5B40" w:rsidRDefault="004F5B40" w:rsidP="004F5B40">
      <w:pPr>
        <w:numPr>
          <w:ilvl w:val="2"/>
          <w:numId w:val="6"/>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Wykonawca oświadcza, że usługa wymiany pokrycia podłóg prowadzona będzie zgodnie           z obowiązującymi przepisami, polskimi normami, zasadami wiedzy technicznej oraz należytą starannością w ich wykonywaniu, bezpieczeństwem, dobrą jakością i właściwą organizacją.  Materiały powinny:</w:t>
      </w:r>
    </w:p>
    <w:p w14:paraId="1056416B" w14:textId="77777777" w:rsidR="004F5B40" w:rsidRPr="004F5B40" w:rsidRDefault="004F5B40" w:rsidP="004F5B40">
      <w:pPr>
        <w:numPr>
          <w:ilvl w:val="1"/>
          <w:numId w:val="7"/>
        </w:num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posiadać deklarację CE;</w:t>
      </w:r>
    </w:p>
    <w:p w14:paraId="58184DF5" w14:textId="77777777" w:rsidR="004F5B40" w:rsidRPr="004F5B40" w:rsidRDefault="004F5B40" w:rsidP="004F5B40">
      <w:pPr>
        <w:numPr>
          <w:ilvl w:val="1"/>
          <w:numId w:val="7"/>
        </w:num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być fabrycznie nowe i wolne od obciążeń prawami osób trzecich;</w:t>
      </w:r>
    </w:p>
    <w:p w14:paraId="377390AA" w14:textId="77777777" w:rsidR="004F5B40" w:rsidRPr="004F5B40" w:rsidRDefault="004F5B40" w:rsidP="004F5B40">
      <w:pPr>
        <w:numPr>
          <w:ilvl w:val="1"/>
          <w:numId w:val="7"/>
        </w:num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posiadać dołączone niezbędne instrukcje i materiały dotyczące użytkowania sporządzone w języku polskim;</w:t>
      </w:r>
    </w:p>
    <w:p w14:paraId="6781895F" w14:textId="77777777" w:rsidR="004F5B40" w:rsidRPr="004F5B40" w:rsidRDefault="004F5B40" w:rsidP="004F5B40">
      <w:pPr>
        <w:numPr>
          <w:ilvl w:val="1"/>
          <w:numId w:val="7"/>
        </w:num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posiadać okres gwarancji udzielonej przez producenta lub dostawcę nie krótszy </w:t>
      </w:r>
    </w:p>
    <w:p w14:paraId="6F7FE384" w14:textId="77777777" w:rsidR="004F5B40" w:rsidRPr="004F5B40" w:rsidRDefault="004F5B40" w:rsidP="004F5B40">
      <w:pPr>
        <w:spacing w:after="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niż 2 lata.</w:t>
      </w:r>
    </w:p>
    <w:p w14:paraId="18482F46" w14:textId="77777777" w:rsidR="004F5B40" w:rsidRPr="004F5B40" w:rsidRDefault="004F5B40" w:rsidP="004F5B40">
      <w:pPr>
        <w:numPr>
          <w:ilvl w:val="2"/>
          <w:numId w:val="6"/>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lastRenderedPageBreak/>
        <w:t xml:space="preserve">Wykonawca oświadcza, że uzyskał wszystkie informacje konieczne do realizacji zamówienia.                  </w:t>
      </w:r>
    </w:p>
    <w:p w14:paraId="244A4EB2" w14:textId="77777777" w:rsidR="004F5B40" w:rsidRPr="004F5B40" w:rsidRDefault="004F5B40" w:rsidP="004F5B40">
      <w:pPr>
        <w:spacing w:after="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2</w:t>
      </w:r>
    </w:p>
    <w:p w14:paraId="51B9DA54" w14:textId="77777777" w:rsidR="004F5B40" w:rsidRPr="004F5B40" w:rsidRDefault="004F5B40" w:rsidP="004F5B40">
      <w:pPr>
        <w:numPr>
          <w:ilvl w:val="0"/>
          <w:numId w:val="8"/>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Termin zakończenia zadania wyznacza się na dzień 31.10.2024r.</w:t>
      </w:r>
    </w:p>
    <w:p w14:paraId="61F9B649" w14:textId="77777777" w:rsidR="004F5B40" w:rsidRPr="004F5B40" w:rsidRDefault="004F5B40" w:rsidP="004F5B40">
      <w:pPr>
        <w:numPr>
          <w:ilvl w:val="0"/>
          <w:numId w:val="8"/>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Za termin wykonania zamówienia rozumie się wykonanie przedmiotu umowy bez wad oraz przekazanie podpisanego przez strony protokołu odbiorczego.</w:t>
      </w:r>
    </w:p>
    <w:p w14:paraId="43D2EC54" w14:textId="77777777" w:rsidR="004F5B40" w:rsidRPr="004F5B40" w:rsidRDefault="004F5B40" w:rsidP="004F5B40">
      <w:pPr>
        <w:numPr>
          <w:ilvl w:val="0"/>
          <w:numId w:val="8"/>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Udziela się gwarancji na dostarczone wyposażenie na okres 24 miesięcy. </w:t>
      </w:r>
    </w:p>
    <w:p w14:paraId="0DC13C3E" w14:textId="77777777" w:rsidR="004F5B40" w:rsidRPr="004F5B40" w:rsidRDefault="004F5B40" w:rsidP="004F5B40">
      <w:pPr>
        <w:spacing w:after="20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3</w:t>
      </w:r>
    </w:p>
    <w:p w14:paraId="4930D550" w14:textId="77777777" w:rsidR="004F5B40" w:rsidRPr="004F5B40" w:rsidRDefault="004F5B40" w:rsidP="004F5B40">
      <w:pPr>
        <w:spacing w:after="200" w:line="276" w:lineRule="auto"/>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Wynagrodzenie za wykonanie przedmiotu umowy  określonego w § 1 strony ustalają zgodnie                            z ofertą  w następującej wysokości: ………………………zł netto (słownie złotych: ………………………………………………………….podatek VAT 23%(słownie złotych: ………………………………………………………………………………………).</w:t>
      </w:r>
    </w:p>
    <w:p w14:paraId="71744024" w14:textId="77777777" w:rsidR="004F5B40" w:rsidRPr="004F5B40" w:rsidRDefault="004F5B40" w:rsidP="004F5B40">
      <w:pPr>
        <w:spacing w:after="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4</w:t>
      </w:r>
    </w:p>
    <w:p w14:paraId="13CD9C5E" w14:textId="77777777" w:rsidR="004F5B40" w:rsidRPr="004F5B40" w:rsidRDefault="004F5B40" w:rsidP="004F5B40">
      <w:pPr>
        <w:numPr>
          <w:ilvl w:val="0"/>
          <w:numId w:val="9"/>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Wynagrodzenie płatne będzie na podstawie faktury VAT.</w:t>
      </w:r>
    </w:p>
    <w:p w14:paraId="51F47C38" w14:textId="77777777" w:rsidR="004F5B40" w:rsidRPr="004F5B40" w:rsidRDefault="004F5B40" w:rsidP="004F5B40">
      <w:pPr>
        <w:numPr>
          <w:ilvl w:val="0"/>
          <w:numId w:val="9"/>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Zamawiający zobowiązany jest dokonać zapłaty wynagrodzenia za wykonanie zadanie                w ciągu - do 14 dni od daty otrzymania prawidłowo wystawionej faktury po podpisaniu protokołu zdawczo-odbiorczego. </w:t>
      </w:r>
    </w:p>
    <w:p w14:paraId="2B4E416B" w14:textId="77777777" w:rsidR="004F5B40" w:rsidRPr="004F5B40" w:rsidRDefault="004F5B40" w:rsidP="004F5B40">
      <w:pPr>
        <w:numPr>
          <w:ilvl w:val="0"/>
          <w:numId w:val="9"/>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Za termin zapłaty uważa się datę wykonania polecenia przelewu bankowego przez Zamawiającego. </w:t>
      </w:r>
    </w:p>
    <w:p w14:paraId="74306DE0" w14:textId="77777777" w:rsidR="004F5B40" w:rsidRPr="004F5B40" w:rsidRDefault="004F5B40" w:rsidP="004F5B40">
      <w:pPr>
        <w:spacing w:after="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5</w:t>
      </w:r>
    </w:p>
    <w:p w14:paraId="00F41993" w14:textId="77777777" w:rsidR="004F5B40" w:rsidRPr="004F5B40" w:rsidRDefault="004F5B40" w:rsidP="004F5B40">
      <w:pPr>
        <w:numPr>
          <w:ilvl w:val="0"/>
          <w:numId w:val="10"/>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Strony postanawiają, że obowiązującą je formą odszkodowania stanowią kary umowne, które będą  naliczane w następujących przypadkach i wysokościach:</w:t>
      </w:r>
    </w:p>
    <w:p w14:paraId="2F85BECC" w14:textId="77777777" w:rsidR="004F5B40" w:rsidRPr="004F5B40" w:rsidRDefault="004F5B40" w:rsidP="004F5B40">
      <w:pPr>
        <w:spacing w:after="0" w:line="276" w:lineRule="auto"/>
        <w:ind w:left="567" w:hanging="283"/>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1)</w:t>
      </w:r>
      <w:r w:rsidRPr="004F5B40">
        <w:rPr>
          <w:rFonts w:ascii="Times New Roman" w:hAnsi="Times New Roman" w:cs="Times New Roman"/>
          <w:kern w:val="0"/>
          <w:sz w:val="24"/>
          <w:szCs w:val="24"/>
          <w14:ligatures w14:val="none"/>
        </w:rPr>
        <w:tab/>
        <w:t>Za zwłokę w wykonaniu przedmiotu Umowy w wysokości 0,5% wynagrodzenia,  o którym mowa w §3 za każdy dzień zwłoki,</w:t>
      </w:r>
    </w:p>
    <w:p w14:paraId="38F559E6" w14:textId="77777777" w:rsidR="004F5B40" w:rsidRPr="004F5B40" w:rsidRDefault="004F5B40" w:rsidP="004F5B40">
      <w:pPr>
        <w:spacing w:after="0" w:line="276" w:lineRule="auto"/>
        <w:ind w:left="567" w:hanging="283"/>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2)</w:t>
      </w:r>
      <w:r w:rsidRPr="004F5B40">
        <w:rPr>
          <w:rFonts w:ascii="Times New Roman" w:hAnsi="Times New Roman" w:cs="Times New Roman"/>
          <w:kern w:val="0"/>
          <w:sz w:val="24"/>
          <w:szCs w:val="24"/>
          <w14:ligatures w14:val="none"/>
        </w:rPr>
        <w:tab/>
        <w:t>Za odstąpienie od Umowy z przyczyn niezależnych od Zamawiającego w wysokości 10% wynagrodzenia umownego,</w:t>
      </w:r>
    </w:p>
    <w:p w14:paraId="37869DF7" w14:textId="77777777" w:rsidR="004F5B40" w:rsidRPr="004F5B40" w:rsidRDefault="004F5B40" w:rsidP="004F5B40">
      <w:pPr>
        <w:spacing w:after="0" w:line="276" w:lineRule="auto"/>
        <w:ind w:left="567" w:hanging="283"/>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4)</w:t>
      </w:r>
      <w:r w:rsidRPr="004F5B40">
        <w:rPr>
          <w:rFonts w:ascii="Times New Roman" w:hAnsi="Times New Roman" w:cs="Times New Roman"/>
          <w:kern w:val="0"/>
          <w:sz w:val="24"/>
          <w:szCs w:val="24"/>
          <w14:ligatures w14:val="none"/>
        </w:rPr>
        <w:tab/>
        <w:t xml:space="preserve">Za odstąpienie od Umowy z przyczyn zależnych od Wykonawcy w wysokości 20% wynagrodzenia umownego.  </w:t>
      </w:r>
    </w:p>
    <w:p w14:paraId="4266E0F3" w14:textId="77777777" w:rsidR="004F5B40" w:rsidRPr="004F5B40" w:rsidRDefault="004F5B40" w:rsidP="004F5B40">
      <w:p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2.</w:t>
      </w:r>
      <w:r w:rsidRPr="004F5B40">
        <w:rPr>
          <w:rFonts w:ascii="Times New Roman" w:hAnsi="Times New Roman" w:cs="Times New Roman"/>
          <w:kern w:val="0"/>
          <w:sz w:val="24"/>
          <w:szCs w:val="24"/>
          <w14:ligatures w14:val="none"/>
        </w:rPr>
        <w:tab/>
        <w:t>Zamawiający może potrącić naliczone kary umowne od wymagalnych należności  Wykonawcy.</w:t>
      </w:r>
    </w:p>
    <w:p w14:paraId="7FD0AA68" w14:textId="77777777" w:rsidR="004F5B40" w:rsidRPr="004F5B40" w:rsidRDefault="004F5B40" w:rsidP="004F5B40">
      <w:p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3.</w:t>
      </w:r>
      <w:r w:rsidRPr="004F5B40">
        <w:rPr>
          <w:rFonts w:ascii="Times New Roman" w:hAnsi="Times New Roman" w:cs="Times New Roman"/>
          <w:kern w:val="0"/>
          <w:sz w:val="24"/>
          <w:szCs w:val="24"/>
          <w14:ligatures w14:val="none"/>
        </w:rPr>
        <w:tab/>
        <w:t xml:space="preserve">Zamawiający zastrzega sobie prawo do odszkodowania uzupełniającego, przekraczającego wysokość kar umownych do wysokości rzeczywiście poniesionej szkody. </w:t>
      </w:r>
    </w:p>
    <w:p w14:paraId="032659B6" w14:textId="77777777" w:rsidR="004F5B40" w:rsidRPr="004F5B40" w:rsidRDefault="004F5B40" w:rsidP="004F5B40">
      <w:pPr>
        <w:spacing w:after="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6</w:t>
      </w:r>
    </w:p>
    <w:p w14:paraId="714C4D64" w14:textId="77777777" w:rsidR="004F5B40" w:rsidRPr="004F5B40" w:rsidRDefault="004F5B40" w:rsidP="004F5B40">
      <w:p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1.</w:t>
      </w:r>
      <w:r w:rsidRPr="004F5B40">
        <w:rPr>
          <w:rFonts w:ascii="Times New Roman" w:hAnsi="Times New Roman" w:cs="Times New Roman"/>
          <w:kern w:val="0"/>
          <w:sz w:val="24"/>
          <w:szCs w:val="24"/>
          <w14:ligatures w14:val="none"/>
        </w:rPr>
        <w:tab/>
        <w:t>Jeżeli w toku czynności odbioru zostaną stwierdzone wady, to Zamawiającemu przysługują następujące uprawnienia:</w:t>
      </w:r>
    </w:p>
    <w:p w14:paraId="1741F0F7" w14:textId="77777777" w:rsidR="004F5B40" w:rsidRPr="004F5B40" w:rsidRDefault="004F5B40" w:rsidP="004F5B40">
      <w:pPr>
        <w:spacing w:after="0" w:line="276" w:lineRule="auto"/>
        <w:ind w:left="567" w:hanging="283"/>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a)</w:t>
      </w:r>
      <w:r w:rsidRPr="004F5B40">
        <w:rPr>
          <w:rFonts w:ascii="Times New Roman" w:hAnsi="Times New Roman" w:cs="Times New Roman"/>
          <w:kern w:val="0"/>
          <w:sz w:val="24"/>
          <w:szCs w:val="24"/>
          <w14:ligatures w14:val="none"/>
        </w:rPr>
        <w:tab/>
        <w:t>jeżeli wady nadają się do usunięcia, może odmówić odbioru do czasu usunięcia wad,</w:t>
      </w:r>
    </w:p>
    <w:p w14:paraId="57C5F30B" w14:textId="77777777" w:rsidR="004F5B40" w:rsidRPr="004F5B40" w:rsidRDefault="004F5B40" w:rsidP="004F5B40">
      <w:pPr>
        <w:spacing w:after="200" w:line="276" w:lineRule="auto"/>
        <w:ind w:left="567" w:hanging="283"/>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b) jeżeli wady nie nadają się do usunięcia i jeżeli wady uniemożliwiają użytkowanie przedmiotu umowy zgodnie z przeznaczeniem, Zamawiający może odstąpić od Umowy lub żądać wykonania przedmiotu Umowy po raz drugi.</w:t>
      </w:r>
    </w:p>
    <w:p w14:paraId="6009D97E" w14:textId="77777777" w:rsidR="004F5B40" w:rsidRPr="004F5B40" w:rsidRDefault="004F5B40" w:rsidP="004F5B40">
      <w:pPr>
        <w:numPr>
          <w:ilvl w:val="0"/>
          <w:numId w:val="10"/>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Strony postanawiają, że będzie spisany protokół odbiorczy, zawierający wszelkie ustalenia dokonane w toku odbioru, jak też terminy wyznaczone na usunięcie stwierdzonych przy odbiorze wad.</w:t>
      </w:r>
    </w:p>
    <w:p w14:paraId="74E99135" w14:textId="77777777" w:rsidR="004F5B40" w:rsidRPr="004F5B40" w:rsidRDefault="004F5B40" w:rsidP="004F5B40">
      <w:pPr>
        <w:numPr>
          <w:ilvl w:val="0"/>
          <w:numId w:val="10"/>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lastRenderedPageBreak/>
        <w:t>Wykonawca jest zobowiązany do zawiadomienia Zamawiającego o usunięciu wad oraz do żądania wyznaczenia terminu na odbiór zakwestionowanego wyposażenia.</w:t>
      </w:r>
    </w:p>
    <w:p w14:paraId="3F74A7AC" w14:textId="77777777" w:rsidR="004F5B40" w:rsidRPr="004F5B40" w:rsidRDefault="004F5B40" w:rsidP="004F5B40">
      <w:pPr>
        <w:numPr>
          <w:ilvl w:val="0"/>
          <w:numId w:val="10"/>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Zamawiający może podjąć decyzję o przerwaniu czynności odbioru, jeżeli w czasie tych czynności ujawniono istnienie takich wad, które uniemożliwiają użytkowanie przedmiotu Umowy zgodnie  z przeznaczeniem - aż do czasu usunięcia tych wad.</w:t>
      </w:r>
    </w:p>
    <w:p w14:paraId="7951506A" w14:textId="77777777" w:rsidR="004F5B40" w:rsidRPr="004F5B40" w:rsidRDefault="004F5B40" w:rsidP="004F5B40">
      <w:pPr>
        <w:spacing w:after="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7</w:t>
      </w:r>
    </w:p>
    <w:p w14:paraId="3F86F808" w14:textId="77777777" w:rsidR="004F5B40" w:rsidRPr="004F5B40" w:rsidRDefault="004F5B40" w:rsidP="004F5B40">
      <w:pPr>
        <w:numPr>
          <w:ilvl w:val="0"/>
          <w:numId w:val="11"/>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Zmiana postanowień niniejszej Umowy może nastąpić za zgodą obu stron wyrażoną na piśmie. </w:t>
      </w:r>
    </w:p>
    <w:p w14:paraId="37E618C2" w14:textId="77777777" w:rsidR="004F5B40" w:rsidRPr="004F5B40" w:rsidRDefault="004F5B40" w:rsidP="004F5B40">
      <w:pPr>
        <w:numPr>
          <w:ilvl w:val="0"/>
          <w:numId w:val="11"/>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Niedopuszczalna jest jednak pod rygorem nieważności zmiana postanowień zawartej Umowy oraz wprowadzenie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w:t>
      </w:r>
    </w:p>
    <w:p w14:paraId="115099C1" w14:textId="77777777" w:rsidR="004F5B40" w:rsidRPr="004F5B40" w:rsidRDefault="004F5B40" w:rsidP="004F5B40">
      <w:pPr>
        <w:numPr>
          <w:ilvl w:val="0"/>
          <w:numId w:val="11"/>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Dopuszcza się zmianę postanowień umowy w zakresie zmiany wysokości wynagrodzenia tj. w wyniku zmiany stawki podatku VAT od towaru i usług, zmianie ulega kwota brutto bez zmiany kwoty netto.</w:t>
      </w:r>
    </w:p>
    <w:p w14:paraId="5C273B55" w14:textId="77777777" w:rsidR="004F5B40" w:rsidRPr="004F5B40" w:rsidRDefault="004F5B40" w:rsidP="004F5B40">
      <w:pPr>
        <w:numPr>
          <w:ilvl w:val="0"/>
          <w:numId w:val="11"/>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Każda zmiana postanowień niniejszej umowy wymaga formy pisemnej pod rygorem nieważności.</w:t>
      </w:r>
    </w:p>
    <w:p w14:paraId="681C0AE3" w14:textId="77777777" w:rsidR="004F5B40" w:rsidRPr="004F5B40" w:rsidRDefault="004F5B40" w:rsidP="004F5B40">
      <w:pPr>
        <w:numPr>
          <w:ilvl w:val="0"/>
          <w:numId w:val="11"/>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Zamawiający dopuszcza zmiany istotnych postanowień w formie aneksu do umowy za zgodą obu stron. </w:t>
      </w:r>
    </w:p>
    <w:p w14:paraId="16DA8C98" w14:textId="77777777" w:rsidR="004F5B40" w:rsidRPr="004F5B40" w:rsidRDefault="004F5B40" w:rsidP="004F5B40">
      <w:pPr>
        <w:spacing w:after="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8</w:t>
      </w:r>
    </w:p>
    <w:p w14:paraId="59506CCC" w14:textId="77777777" w:rsidR="004F5B40" w:rsidRPr="004F5B40" w:rsidRDefault="004F5B40" w:rsidP="004F5B40">
      <w:pPr>
        <w:numPr>
          <w:ilvl w:val="2"/>
          <w:numId w:val="7"/>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Wykonawca i Zamawiający zobowiązani są do ścisłego współdziałania w zakresie niezbędnym dla prawidłowej realizacji Umowy.</w:t>
      </w:r>
    </w:p>
    <w:p w14:paraId="7D6AB62E" w14:textId="77777777" w:rsidR="004F5B40" w:rsidRPr="004F5B40" w:rsidRDefault="004F5B40" w:rsidP="004F5B40">
      <w:pPr>
        <w:numPr>
          <w:ilvl w:val="2"/>
          <w:numId w:val="7"/>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 xml:space="preserve">Z ramienia Zamawiającego osobą uprawnioną do kontaktów z Wykonawcą jest Klaudia </w:t>
      </w:r>
      <w:proofErr w:type="spellStart"/>
      <w:r w:rsidRPr="004F5B40">
        <w:rPr>
          <w:rFonts w:ascii="Times New Roman" w:hAnsi="Times New Roman" w:cs="Times New Roman"/>
          <w:kern w:val="0"/>
          <w:sz w:val="24"/>
          <w:szCs w:val="24"/>
          <w14:ligatures w14:val="none"/>
        </w:rPr>
        <w:t>Jereczek</w:t>
      </w:r>
      <w:proofErr w:type="spellEnd"/>
    </w:p>
    <w:p w14:paraId="01DC0E62" w14:textId="77777777" w:rsidR="004F5B40" w:rsidRPr="004F5B40" w:rsidRDefault="004F5B40" w:rsidP="004F5B40">
      <w:pPr>
        <w:numPr>
          <w:ilvl w:val="2"/>
          <w:numId w:val="7"/>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Z ramienia Wykonawcy osobą upoważnioną do kontaktów z Zamawiającym jest…………………………………………………….. Wykonawca zobowiązany jest do udzielania na żądanie Zamawiającego wyjaśnień dotyczących przebiegu realizacji umowy.</w:t>
      </w:r>
    </w:p>
    <w:p w14:paraId="722068E4" w14:textId="77777777" w:rsidR="004F5B40" w:rsidRPr="004F5B40" w:rsidRDefault="004F5B40" w:rsidP="004F5B40">
      <w:pPr>
        <w:numPr>
          <w:ilvl w:val="2"/>
          <w:numId w:val="7"/>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Każda ze Stron jest zobowiązana zawiadomić drugą Stronę o zmianie wszelkich danych, które uniemożliwią należytą współpracę pomiędzy Stronami. W szczególności dotyczy to zmiany adresu do doręczeń, numerów telefonów, adresów poczty elektronicznej oraz rachunków bankowych. Zmiana danych kontaktowych wymaga pisemnego powiadomienia drugiej Strony o ich dokonaniu. Zmiana powyższych danych, w braku niezwłocznego powiadomienia o zmianie, nie może wywołać negatywnych skutków dla drugiej Strony,            w szczególności korespondencja wysłana na dotychczasowy adres będzie uważana za skutecznie doręczoną.</w:t>
      </w:r>
    </w:p>
    <w:p w14:paraId="6064E1DF" w14:textId="77777777" w:rsidR="004F5B40" w:rsidRPr="004F5B40" w:rsidRDefault="004F5B40" w:rsidP="004F5B40">
      <w:pPr>
        <w:numPr>
          <w:ilvl w:val="2"/>
          <w:numId w:val="7"/>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Zamawiający zastrzega sobie prawo kompleksowej i wyrywkowej kontroli realizacji przedmiotu zamówienia.</w:t>
      </w:r>
    </w:p>
    <w:p w14:paraId="193A2046" w14:textId="77777777" w:rsidR="004F5B40" w:rsidRPr="004F5B40" w:rsidRDefault="004F5B40" w:rsidP="004F5B40">
      <w:pPr>
        <w:numPr>
          <w:ilvl w:val="2"/>
          <w:numId w:val="7"/>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 przypadku stwierdzenia nieprawidłowości w realizacji przedmiotu niniejszej Umowy Zamawiający niezwłocznie powiadomi o tym fakcie Wykonawcę, wyznaczając jednocześnie termin na ich usunięcie.</w:t>
      </w:r>
    </w:p>
    <w:p w14:paraId="65F4E55C" w14:textId="77777777" w:rsidR="004F5B40" w:rsidRPr="004F5B40" w:rsidRDefault="004F5B40" w:rsidP="004F5B40">
      <w:pPr>
        <w:spacing w:after="0" w:line="276" w:lineRule="auto"/>
        <w:jc w:val="center"/>
        <w:rPr>
          <w:rFonts w:ascii="Times New Roman" w:hAnsi="Times New Roman" w:cs="Times New Roman"/>
          <w:b/>
          <w:bCs/>
          <w:kern w:val="0"/>
          <w:sz w:val="24"/>
          <w:szCs w:val="24"/>
          <w14:ligatures w14:val="none"/>
        </w:rPr>
      </w:pPr>
      <w:r w:rsidRPr="004F5B40">
        <w:rPr>
          <w:rFonts w:ascii="Times New Roman" w:hAnsi="Times New Roman" w:cs="Times New Roman"/>
          <w:b/>
          <w:bCs/>
          <w:kern w:val="0"/>
          <w:sz w:val="24"/>
          <w:szCs w:val="24"/>
          <w14:ligatures w14:val="none"/>
        </w:rPr>
        <w:t>§ 9</w:t>
      </w:r>
    </w:p>
    <w:p w14:paraId="7F0FE2A5" w14:textId="77777777" w:rsidR="004F5B40" w:rsidRPr="004F5B40" w:rsidRDefault="004F5B40" w:rsidP="004F5B40">
      <w:pPr>
        <w:numPr>
          <w:ilvl w:val="0"/>
          <w:numId w:val="12"/>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lastRenderedPageBreak/>
        <w:t>Strony podejmują starania w celu polubownego rozstrzygnięcia wszelkich sporów miedzy nimi, a wynikających z realizacji Umowy lub pozostających w pośrednim bądź bezpośrednim związku    z Umową, na drodze negocjacji.</w:t>
      </w:r>
    </w:p>
    <w:p w14:paraId="1F76C72F" w14:textId="77777777" w:rsidR="004F5B40" w:rsidRPr="004F5B40" w:rsidRDefault="004F5B40" w:rsidP="004F5B40">
      <w:pPr>
        <w:numPr>
          <w:ilvl w:val="0"/>
          <w:numId w:val="12"/>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 razie braku możliwości polubownego załatwienia sporu, Strony poddadzą spór pod rozstrzygnięcie Sądu właściwego miejscowo dla siedziby Zamawiającego.</w:t>
      </w:r>
    </w:p>
    <w:p w14:paraId="2AC417A3" w14:textId="77777777" w:rsidR="004F5B40" w:rsidRPr="004F5B40" w:rsidRDefault="004F5B40" w:rsidP="004F5B40">
      <w:pPr>
        <w:spacing w:after="0" w:line="276" w:lineRule="auto"/>
        <w:jc w:val="center"/>
        <w:rPr>
          <w:rFonts w:ascii="Times New Roman" w:hAnsi="Times New Roman" w:cs="Times New Roman"/>
          <w:b/>
          <w:kern w:val="0"/>
          <w:sz w:val="24"/>
          <w:szCs w:val="24"/>
          <w14:ligatures w14:val="none"/>
        </w:rPr>
      </w:pPr>
      <w:r w:rsidRPr="004F5B40">
        <w:rPr>
          <w:rFonts w:ascii="Times New Roman" w:hAnsi="Times New Roman" w:cs="Times New Roman"/>
          <w:b/>
          <w:kern w:val="0"/>
          <w:sz w:val="24"/>
          <w:szCs w:val="24"/>
          <w14:ligatures w14:val="none"/>
        </w:rPr>
        <w:t>§ 10</w:t>
      </w:r>
    </w:p>
    <w:p w14:paraId="3FCB9F95" w14:textId="77777777" w:rsidR="004F5B40" w:rsidRPr="004F5B40" w:rsidRDefault="004F5B40" w:rsidP="004F5B40">
      <w:pPr>
        <w:numPr>
          <w:ilvl w:val="0"/>
          <w:numId w:val="13"/>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Wszelkie spory, mogące wyniknąć z tytułu niniejszej umowy, będą rozstrzygane przez sąd właściwy miejscowo dla siedziby Zamawiającego.</w:t>
      </w:r>
    </w:p>
    <w:p w14:paraId="01B5E908" w14:textId="77777777" w:rsidR="004F5B40" w:rsidRPr="004F5B40" w:rsidRDefault="004F5B40" w:rsidP="004F5B40">
      <w:pPr>
        <w:numPr>
          <w:ilvl w:val="0"/>
          <w:numId w:val="13"/>
        </w:numPr>
        <w:spacing w:after="0" w:line="276" w:lineRule="auto"/>
        <w:ind w:left="284" w:hanging="284"/>
        <w:jc w:val="both"/>
        <w:rPr>
          <w:rFonts w:ascii="Times New Roman" w:hAnsi="Times New Roman" w:cs="Times New Roman"/>
          <w:kern w:val="0"/>
          <w:sz w:val="24"/>
          <w:szCs w:val="24"/>
          <w14:ligatures w14:val="none"/>
        </w:rPr>
      </w:pPr>
      <w:r w:rsidRPr="004F5B40">
        <w:rPr>
          <w:rFonts w:ascii="Times New Roman" w:hAnsi="Times New Roman" w:cs="Times New Roman"/>
          <w:kern w:val="0"/>
          <w:sz w:val="24"/>
          <w:szCs w:val="24"/>
          <w14:ligatures w14:val="none"/>
        </w:rPr>
        <w:t>W sprawach nieuregulowanych niniejszą umową stosuje się przepisy ustawy z dnia                       23 kwietnia 1964 r. Kodeks cywilny.</w:t>
      </w:r>
    </w:p>
    <w:p w14:paraId="3AB9797A" w14:textId="77777777" w:rsidR="004F5B40" w:rsidRPr="004F5B40" w:rsidRDefault="004F5B40" w:rsidP="004F5B40">
      <w:pPr>
        <w:spacing w:after="0" w:line="276" w:lineRule="auto"/>
        <w:jc w:val="center"/>
        <w:rPr>
          <w:rFonts w:ascii="Times New Roman" w:eastAsia="Arial Narrow" w:hAnsi="Times New Roman" w:cs="Times New Roman"/>
          <w:b/>
          <w:kern w:val="0"/>
          <w:sz w:val="24"/>
          <w:szCs w:val="24"/>
          <w:lang w:eastAsia="pl-PL"/>
          <w14:ligatures w14:val="none"/>
        </w:rPr>
      </w:pPr>
      <w:r w:rsidRPr="004F5B40">
        <w:rPr>
          <w:rFonts w:ascii="Times New Roman" w:eastAsia="Arial Narrow" w:hAnsi="Times New Roman" w:cs="Times New Roman"/>
          <w:b/>
          <w:kern w:val="0"/>
          <w:sz w:val="24"/>
          <w:szCs w:val="24"/>
          <w:lang w:eastAsia="pl-PL"/>
          <w14:ligatures w14:val="none"/>
        </w:rPr>
        <w:t>§ 11</w:t>
      </w:r>
    </w:p>
    <w:p w14:paraId="7875FF2E" w14:textId="77777777" w:rsidR="004F5B40" w:rsidRPr="004F5B40" w:rsidRDefault="004F5B40" w:rsidP="004F5B40">
      <w:pPr>
        <w:spacing w:after="0" w:line="276" w:lineRule="auto"/>
        <w:rPr>
          <w:rFonts w:ascii="Times New Roman" w:eastAsia="Arial Narrow" w:hAnsi="Times New Roman" w:cs="Times New Roman"/>
          <w:kern w:val="0"/>
          <w:sz w:val="24"/>
          <w:szCs w:val="24"/>
          <w:lang w:eastAsia="pl-PL"/>
          <w14:ligatures w14:val="none"/>
        </w:rPr>
      </w:pPr>
      <w:r w:rsidRPr="004F5B40">
        <w:rPr>
          <w:rFonts w:ascii="Times New Roman" w:eastAsia="Arial Narrow" w:hAnsi="Times New Roman" w:cs="Times New Roman"/>
          <w:kern w:val="0"/>
          <w:sz w:val="24"/>
          <w:szCs w:val="24"/>
          <w:lang w:eastAsia="pl-PL"/>
          <w14:ligatures w14:val="none"/>
        </w:rPr>
        <w:t>Umowę sporządzono w dwóch jednobrzmiących egzemplarzach, po jednym dla każdej ze stron.</w:t>
      </w:r>
    </w:p>
    <w:p w14:paraId="61CB91F4" w14:textId="77777777" w:rsidR="004F5B40" w:rsidRPr="004F5B40" w:rsidRDefault="004F5B40" w:rsidP="004F5B40">
      <w:pPr>
        <w:spacing w:after="0" w:line="276" w:lineRule="auto"/>
        <w:jc w:val="center"/>
        <w:rPr>
          <w:rFonts w:ascii="Times New Roman" w:eastAsia="Arial Narrow" w:hAnsi="Times New Roman" w:cs="Times New Roman"/>
          <w:b/>
          <w:kern w:val="0"/>
          <w:sz w:val="24"/>
          <w:szCs w:val="24"/>
          <w:lang w:eastAsia="pl-PL"/>
          <w14:ligatures w14:val="none"/>
        </w:rPr>
      </w:pPr>
      <w:r w:rsidRPr="004F5B40">
        <w:rPr>
          <w:rFonts w:ascii="Times New Roman" w:eastAsia="Arial Narrow" w:hAnsi="Times New Roman" w:cs="Times New Roman"/>
          <w:b/>
          <w:kern w:val="0"/>
          <w:sz w:val="24"/>
          <w:szCs w:val="24"/>
          <w:lang w:eastAsia="pl-PL"/>
          <w14:ligatures w14:val="none"/>
        </w:rPr>
        <w:t>§ 12</w:t>
      </w:r>
    </w:p>
    <w:p w14:paraId="59AB1C6C" w14:textId="77777777" w:rsidR="004F5B40" w:rsidRPr="004F5B40" w:rsidRDefault="004F5B40" w:rsidP="004F5B40">
      <w:pPr>
        <w:spacing w:after="0" w:line="276" w:lineRule="auto"/>
        <w:rPr>
          <w:rFonts w:ascii="Times New Roman" w:eastAsia="Arial Narrow" w:hAnsi="Times New Roman" w:cs="Times New Roman"/>
          <w:kern w:val="0"/>
          <w:sz w:val="24"/>
          <w:szCs w:val="24"/>
          <w:lang w:eastAsia="pl-PL"/>
          <w14:ligatures w14:val="none"/>
        </w:rPr>
      </w:pPr>
      <w:r w:rsidRPr="004F5B40">
        <w:rPr>
          <w:rFonts w:ascii="Times New Roman" w:eastAsia="Arial Narrow" w:hAnsi="Times New Roman" w:cs="Times New Roman"/>
          <w:kern w:val="0"/>
          <w:sz w:val="24"/>
          <w:szCs w:val="24"/>
          <w:lang w:eastAsia="pl-PL"/>
          <w14:ligatures w14:val="none"/>
        </w:rPr>
        <w:t>Integralną częścią Umowy są następujące załączniki:</w:t>
      </w:r>
    </w:p>
    <w:p w14:paraId="146E52D3" w14:textId="77777777" w:rsidR="004F5B40" w:rsidRPr="004F5B40" w:rsidRDefault="004F5B40" w:rsidP="004F5B40">
      <w:pPr>
        <w:numPr>
          <w:ilvl w:val="0"/>
          <w:numId w:val="14"/>
        </w:numPr>
        <w:spacing w:after="0" w:line="276" w:lineRule="auto"/>
        <w:ind w:left="567" w:hanging="283"/>
        <w:rPr>
          <w:rFonts w:ascii="Times New Roman" w:eastAsia="Arial Narrow" w:hAnsi="Times New Roman" w:cs="Times New Roman"/>
          <w:kern w:val="0"/>
          <w:sz w:val="24"/>
          <w:szCs w:val="24"/>
          <w:lang w:eastAsia="pl-PL"/>
          <w14:ligatures w14:val="none"/>
        </w:rPr>
      </w:pPr>
      <w:r w:rsidRPr="004F5B40">
        <w:rPr>
          <w:rFonts w:ascii="Times New Roman" w:eastAsia="Arial Narrow" w:hAnsi="Times New Roman" w:cs="Times New Roman"/>
          <w:kern w:val="0"/>
          <w:sz w:val="24"/>
          <w:szCs w:val="24"/>
          <w:lang w:eastAsia="pl-PL"/>
          <w14:ligatures w14:val="none"/>
        </w:rPr>
        <w:t xml:space="preserve">Oferta Wykonawcy, </w:t>
      </w:r>
    </w:p>
    <w:p w14:paraId="676C183B" w14:textId="77777777" w:rsidR="004F5B40" w:rsidRPr="004F5B40" w:rsidRDefault="004F5B40" w:rsidP="004F5B40">
      <w:pPr>
        <w:numPr>
          <w:ilvl w:val="0"/>
          <w:numId w:val="14"/>
        </w:numPr>
        <w:spacing w:after="0" w:line="276" w:lineRule="auto"/>
        <w:ind w:left="567" w:hanging="283"/>
        <w:rPr>
          <w:rFonts w:ascii="Times New Roman" w:eastAsia="Arial Narrow" w:hAnsi="Times New Roman" w:cs="Times New Roman"/>
          <w:kern w:val="0"/>
          <w:sz w:val="24"/>
          <w:szCs w:val="24"/>
          <w:lang w:eastAsia="pl-PL"/>
          <w14:ligatures w14:val="none"/>
        </w:rPr>
      </w:pPr>
      <w:r w:rsidRPr="004F5B40">
        <w:rPr>
          <w:rFonts w:ascii="Times New Roman" w:eastAsia="Arial Narrow" w:hAnsi="Times New Roman" w:cs="Times New Roman"/>
          <w:kern w:val="0"/>
          <w:sz w:val="24"/>
          <w:szCs w:val="24"/>
          <w:lang w:eastAsia="pl-PL"/>
          <w14:ligatures w14:val="none"/>
        </w:rPr>
        <w:t>Treść zapytania ofertowego.</w:t>
      </w:r>
    </w:p>
    <w:p w14:paraId="38EA7663" w14:textId="77777777" w:rsidR="004F5B40" w:rsidRPr="004F5B40" w:rsidRDefault="004F5B40" w:rsidP="004F5B40">
      <w:pPr>
        <w:spacing w:after="0" w:line="276" w:lineRule="auto"/>
        <w:rPr>
          <w:rFonts w:ascii="Times New Roman" w:eastAsia="Arial Narrow" w:hAnsi="Times New Roman" w:cs="Times New Roman"/>
          <w:kern w:val="0"/>
          <w:sz w:val="24"/>
          <w:szCs w:val="24"/>
          <w:lang w:eastAsia="pl-PL"/>
          <w14:ligatures w14:val="none"/>
        </w:rPr>
      </w:pPr>
    </w:p>
    <w:p w14:paraId="15CC7D79" w14:textId="77777777" w:rsidR="004F5B40" w:rsidRPr="004F5B40" w:rsidRDefault="004F5B40" w:rsidP="004F5B40">
      <w:pPr>
        <w:spacing w:after="0" w:line="276" w:lineRule="auto"/>
        <w:rPr>
          <w:rFonts w:ascii="Times New Roman" w:eastAsia="Arial Narrow" w:hAnsi="Times New Roman" w:cs="Times New Roman"/>
          <w:kern w:val="0"/>
          <w:sz w:val="24"/>
          <w:szCs w:val="24"/>
          <w:lang w:eastAsia="pl-PL"/>
          <w14:ligatures w14:val="none"/>
        </w:rPr>
      </w:pPr>
    </w:p>
    <w:p w14:paraId="60F645B3" w14:textId="77777777" w:rsidR="004F5B40" w:rsidRPr="004F5B40" w:rsidRDefault="004F5B40" w:rsidP="004F5B40">
      <w:pPr>
        <w:spacing w:after="0" w:line="276" w:lineRule="auto"/>
        <w:ind w:left="567"/>
        <w:rPr>
          <w:rFonts w:ascii="Times New Roman" w:eastAsia="Arial Narrow" w:hAnsi="Times New Roman" w:cs="Times New Roman"/>
          <w:kern w:val="0"/>
          <w:sz w:val="24"/>
          <w:szCs w:val="24"/>
          <w:lang w:eastAsia="pl-PL"/>
          <w14:ligatures w14:val="none"/>
        </w:rPr>
      </w:pP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t xml:space="preserve">                             ………………………………………………………………………………………….</w:t>
      </w:r>
    </w:p>
    <w:p w14:paraId="62DCCD73"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r w:rsidRPr="004F5B40">
        <w:rPr>
          <w:rFonts w:ascii="Times New Roman" w:eastAsia="Arial Narrow" w:hAnsi="Times New Roman" w:cs="Times New Roman"/>
          <w:kern w:val="0"/>
          <w:sz w:val="24"/>
          <w:szCs w:val="24"/>
          <w:lang w:eastAsia="pl-PL"/>
          <w14:ligatures w14:val="none"/>
        </w:rPr>
        <w:t xml:space="preserve"> </w:t>
      </w:r>
      <w:r w:rsidRPr="004F5B40">
        <w:rPr>
          <w:rFonts w:ascii="Times New Roman" w:eastAsia="Arial Narrow" w:hAnsi="Times New Roman" w:cs="Times New Roman"/>
          <w:kern w:val="0"/>
          <w:sz w:val="24"/>
          <w:szCs w:val="24"/>
          <w:lang w:eastAsia="pl-PL"/>
          <w14:ligatures w14:val="none"/>
        </w:rPr>
        <w:tab/>
        <w:t>ZAMAWIAJĄCY</w:t>
      </w: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t xml:space="preserve">  </w:t>
      </w:r>
      <w:r w:rsidRPr="004F5B40">
        <w:rPr>
          <w:rFonts w:ascii="Times New Roman" w:eastAsia="Arial Narrow" w:hAnsi="Times New Roman" w:cs="Times New Roman"/>
          <w:kern w:val="0"/>
          <w:sz w:val="24"/>
          <w:szCs w:val="24"/>
          <w:lang w:eastAsia="pl-PL"/>
          <w14:ligatures w14:val="none"/>
        </w:rPr>
        <w:tab/>
      </w:r>
      <w:r w:rsidRPr="004F5B40">
        <w:rPr>
          <w:rFonts w:ascii="Times New Roman" w:eastAsia="Arial Narrow" w:hAnsi="Times New Roman" w:cs="Times New Roman"/>
          <w:kern w:val="0"/>
          <w:sz w:val="24"/>
          <w:szCs w:val="24"/>
          <w:lang w:eastAsia="pl-PL"/>
          <w14:ligatures w14:val="none"/>
        </w:rPr>
        <w:tab/>
        <w:t>WYKONAWCA</w:t>
      </w:r>
    </w:p>
    <w:p w14:paraId="4BC2A46C"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052A8F71"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4CCD8B1C"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045E9FB2"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3D212011"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3AD8130E"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0E5FC2A0"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0ABA32FE"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2442FCF6"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38EF362B"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4BFDF06E"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67FD7982"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022B705C" w14:textId="77777777" w:rsidR="004F5B40" w:rsidRPr="004F5B40" w:rsidRDefault="004F5B40" w:rsidP="004F5B40">
      <w:pPr>
        <w:spacing w:after="0" w:line="276" w:lineRule="auto"/>
        <w:ind w:left="360"/>
        <w:rPr>
          <w:rFonts w:ascii="Times New Roman" w:eastAsia="Arial Narrow" w:hAnsi="Times New Roman" w:cs="Times New Roman"/>
          <w:kern w:val="0"/>
          <w:sz w:val="24"/>
          <w:szCs w:val="24"/>
          <w:lang w:eastAsia="pl-PL"/>
          <w14:ligatures w14:val="none"/>
        </w:rPr>
      </w:pPr>
    </w:p>
    <w:p w14:paraId="57821DC3" w14:textId="77777777" w:rsidR="004F5B40" w:rsidRPr="004F5B40" w:rsidRDefault="004F5B40" w:rsidP="004F5B40">
      <w:pPr>
        <w:spacing w:after="0" w:line="276" w:lineRule="auto"/>
        <w:rPr>
          <w:rFonts w:ascii="Times New Roman" w:eastAsia="Arial Narrow" w:hAnsi="Times New Roman" w:cs="Times New Roman"/>
          <w:kern w:val="0"/>
          <w:sz w:val="24"/>
          <w:szCs w:val="24"/>
          <w:lang w:eastAsia="pl-PL"/>
          <w14:ligatures w14:val="none"/>
        </w:rPr>
      </w:pPr>
    </w:p>
    <w:p w14:paraId="35BC9F5B" w14:textId="77777777" w:rsidR="004F5B40" w:rsidRPr="004F5B40" w:rsidRDefault="004F5B40" w:rsidP="004F5B40">
      <w:pPr>
        <w:spacing w:after="0" w:line="276" w:lineRule="auto"/>
        <w:rPr>
          <w:rFonts w:ascii="Times New Roman" w:eastAsia="Arial Narrow" w:hAnsi="Times New Roman" w:cs="Times New Roman"/>
          <w:kern w:val="0"/>
          <w:sz w:val="24"/>
          <w:szCs w:val="24"/>
          <w:lang w:eastAsia="pl-PL"/>
          <w14:ligatures w14:val="none"/>
        </w:rPr>
      </w:pPr>
    </w:p>
    <w:p w14:paraId="4C13F4FF" w14:textId="77777777" w:rsidR="00CD0A26" w:rsidRDefault="00CD0A26" w:rsidP="00EC1F0F">
      <w:pPr>
        <w:rPr>
          <w:rFonts w:ascii="Times New Roman" w:eastAsia="Times New Roman" w:hAnsi="Times New Roman" w:cs="Times New Roman"/>
          <w:kern w:val="0"/>
          <w:sz w:val="24"/>
          <w:szCs w:val="24"/>
          <w:lang w:eastAsia="pl-PL"/>
          <w14:ligatures w14:val="none"/>
        </w:rPr>
      </w:pPr>
    </w:p>
    <w:p w14:paraId="1214526E" w14:textId="77777777" w:rsidR="00CD0A26" w:rsidRDefault="00CD0A26" w:rsidP="00EC1F0F">
      <w:pPr>
        <w:rPr>
          <w:rFonts w:ascii="Times New Roman" w:eastAsia="Times New Roman" w:hAnsi="Times New Roman" w:cs="Times New Roman"/>
          <w:kern w:val="0"/>
          <w:sz w:val="24"/>
          <w:szCs w:val="24"/>
          <w:lang w:eastAsia="pl-PL"/>
          <w14:ligatures w14:val="none"/>
        </w:rPr>
      </w:pPr>
    </w:p>
    <w:p w14:paraId="29F691F3" w14:textId="77777777" w:rsidR="00CD0A26" w:rsidRDefault="00CD0A26" w:rsidP="00EC1F0F">
      <w:pPr>
        <w:rPr>
          <w:rFonts w:ascii="Times New Roman" w:eastAsia="Times New Roman" w:hAnsi="Times New Roman" w:cs="Times New Roman"/>
          <w:kern w:val="0"/>
          <w:sz w:val="24"/>
          <w:szCs w:val="24"/>
          <w:lang w:eastAsia="pl-PL"/>
          <w14:ligatures w14:val="none"/>
        </w:rPr>
      </w:pPr>
    </w:p>
    <w:p w14:paraId="71BD56BB" w14:textId="77777777" w:rsidR="00CD0A26" w:rsidRDefault="00CD0A26" w:rsidP="00EC1F0F">
      <w:pPr>
        <w:rPr>
          <w:rFonts w:ascii="Times New Roman" w:eastAsia="Times New Roman" w:hAnsi="Times New Roman" w:cs="Times New Roman"/>
          <w:kern w:val="0"/>
          <w:sz w:val="24"/>
          <w:szCs w:val="24"/>
          <w:lang w:eastAsia="pl-PL"/>
          <w14:ligatures w14:val="none"/>
        </w:rPr>
      </w:pPr>
    </w:p>
    <w:p w14:paraId="4CF5E7A3" w14:textId="77777777" w:rsidR="00CD0A26" w:rsidRDefault="00CD0A26" w:rsidP="00EC1F0F">
      <w:pPr>
        <w:rPr>
          <w:rFonts w:ascii="Times New Roman" w:eastAsia="Times New Roman" w:hAnsi="Times New Roman" w:cs="Times New Roman"/>
          <w:kern w:val="0"/>
          <w:sz w:val="24"/>
          <w:szCs w:val="24"/>
          <w:lang w:eastAsia="pl-PL"/>
          <w14:ligatures w14:val="none"/>
        </w:rPr>
      </w:pPr>
    </w:p>
    <w:p w14:paraId="53FD1B05" w14:textId="77777777" w:rsidR="00CD0A26" w:rsidRDefault="00CD0A26" w:rsidP="00EC1F0F">
      <w:pPr>
        <w:rPr>
          <w:rFonts w:ascii="Times New Roman" w:eastAsia="Times New Roman" w:hAnsi="Times New Roman" w:cs="Times New Roman"/>
          <w:kern w:val="0"/>
          <w:sz w:val="24"/>
          <w:szCs w:val="24"/>
          <w:lang w:eastAsia="pl-PL"/>
          <w14:ligatures w14:val="none"/>
        </w:rPr>
      </w:pPr>
    </w:p>
    <w:p w14:paraId="0B19D69C" w14:textId="0F5D4BE6" w:rsidR="00CD0A26" w:rsidRDefault="00CD0A26" w:rsidP="00CD0A26">
      <w:pPr>
        <w:jc w:val="right"/>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Załącznik nr 1 do zapytania </w:t>
      </w:r>
      <w:r w:rsidR="00FE2F7E">
        <w:rPr>
          <w:rFonts w:ascii="Times New Roman" w:eastAsia="Times New Roman" w:hAnsi="Times New Roman" w:cs="Times New Roman"/>
          <w:kern w:val="0"/>
          <w:sz w:val="24"/>
          <w:szCs w:val="24"/>
          <w:lang w:eastAsia="pl-PL"/>
          <w14:ligatures w14:val="none"/>
        </w:rPr>
        <w:t>ofertowego</w:t>
      </w:r>
    </w:p>
    <w:p w14:paraId="24A24FA0" w14:textId="77777777" w:rsidR="00B74112" w:rsidRDefault="00B74112" w:rsidP="00B74112">
      <w:pPr>
        <w:pStyle w:val="Default"/>
        <w:rPr>
          <w:sz w:val="23"/>
          <w:szCs w:val="23"/>
        </w:rPr>
      </w:pPr>
      <w:r>
        <w:rPr>
          <w:sz w:val="23"/>
          <w:szCs w:val="23"/>
        </w:rPr>
        <w:t xml:space="preserve">SZCZEGÓŁOWY WYKAZ WYPOSAŻENIA I SPRZĘTU (SPECYFIKACJA) </w:t>
      </w:r>
    </w:p>
    <w:p w14:paraId="01D578BB" w14:textId="2FA13BC3" w:rsidR="00B74112" w:rsidRDefault="00B74112" w:rsidP="00B74112">
      <w:pPr>
        <w:pStyle w:val="Default"/>
        <w:rPr>
          <w:b/>
          <w:bCs/>
          <w:sz w:val="23"/>
          <w:szCs w:val="23"/>
        </w:rPr>
      </w:pPr>
      <w:r>
        <w:rPr>
          <w:b/>
          <w:bCs/>
          <w:sz w:val="23"/>
          <w:szCs w:val="23"/>
        </w:rPr>
        <w:t>„ZAKUP SPRZĘTU, NOWOCZESNYCH POMOCY DYDAKTYCZNYCH ORAZ NARZĘDZI DO TERAPII W RAMACH PROJEKTU „AKTYWNA TABLICA” DLA SZKOŁY PODSTAWOWEJ IM. JANA</w:t>
      </w:r>
      <w:r>
        <w:rPr>
          <w:b/>
          <w:bCs/>
          <w:sz w:val="23"/>
          <w:szCs w:val="23"/>
        </w:rPr>
        <w:t xml:space="preserve"> PAWŁA II</w:t>
      </w:r>
      <w:r>
        <w:rPr>
          <w:b/>
          <w:bCs/>
          <w:sz w:val="23"/>
          <w:szCs w:val="23"/>
        </w:rPr>
        <w:t xml:space="preserve"> W </w:t>
      </w:r>
      <w:r>
        <w:rPr>
          <w:b/>
          <w:bCs/>
          <w:sz w:val="23"/>
          <w:szCs w:val="23"/>
        </w:rPr>
        <w:t>MŚCISZEWIC</w:t>
      </w:r>
      <w:r>
        <w:rPr>
          <w:b/>
          <w:bCs/>
          <w:sz w:val="23"/>
          <w:szCs w:val="23"/>
        </w:rPr>
        <w:t xml:space="preserve">ACH”. </w:t>
      </w:r>
    </w:p>
    <w:p w14:paraId="27ACCB24" w14:textId="77777777" w:rsidR="00B74112" w:rsidRDefault="00B74112" w:rsidP="00B74112">
      <w:pPr>
        <w:pStyle w:val="Default"/>
        <w:rPr>
          <w:sz w:val="23"/>
          <w:szCs w:val="23"/>
        </w:rPr>
      </w:pPr>
    </w:p>
    <w:p w14:paraId="75855BF9" w14:textId="77777777" w:rsidR="00B74112" w:rsidRDefault="00B74112" w:rsidP="00B74112">
      <w:pPr>
        <w:pStyle w:val="Default"/>
        <w:rPr>
          <w:sz w:val="23"/>
          <w:szCs w:val="23"/>
        </w:rPr>
      </w:pPr>
      <w:r>
        <w:rPr>
          <w:sz w:val="23"/>
          <w:szCs w:val="23"/>
        </w:rPr>
        <w:t xml:space="preserve">Zamawiane pomoce dydaktyczne, wyposażenie i sprzęt , przeznaczone do użytku winno być: </w:t>
      </w:r>
    </w:p>
    <w:p w14:paraId="18264896" w14:textId="77777777" w:rsidR="00B74112" w:rsidRDefault="00B74112" w:rsidP="00B74112">
      <w:pPr>
        <w:pStyle w:val="Default"/>
        <w:rPr>
          <w:sz w:val="23"/>
          <w:szCs w:val="23"/>
        </w:rPr>
      </w:pPr>
      <w:r>
        <w:rPr>
          <w:sz w:val="23"/>
          <w:szCs w:val="23"/>
        </w:rPr>
        <w:t xml:space="preserve">- być fabrycznie nowe i wolne od obciążeń prawami osób trzecich; </w:t>
      </w:r>
    </w:p>
    <w:p w14:paraId="0FBB66E8" w14:textId="77777777" w:rsidR="00B74112" w:rsidRDefault="00B74112" w:rsidP="00B74112">
      <w:pPr>
        <w:pStyle w:val="Default"/>
        <w:rPr>
          <w:sz w:val="23"/>
          <w:szCs w:val="23"/>
        </w:rPr>
      </w:pPr>
      <w:r>
        <w:rPr>
          <w:sz w:val="23"/>
          <w:szCs w:val="23"/>
        </w:rPr>
        <w:t xml:space="preserve">- posiadać dołączone niezbędne instrukcje i materiały dotyczące użytkowania sporządzone w języku polskim; </w:t>
      </w:r>
    </w:p>
    <w:p w14:paraId="2DA0D479" w14:textId="23677F8A" w:rsidR="00B74112" w:rsidRDefault="00B74112" w:rsidP="00B74112">
      <w:pPr>
        <w:rPr>
          <w:rFonts w:ascii="Times New Roman" w:eastAsia="Times New Roman" w:hAnsi="Times New Roman" w:cs="Times New Roman"/>
          <w:kern w:val="0"/>
          <w:sz w:val="24"/>
          <w:szCs w:val="24"/>
          <w:lang w:eastAsia="pl-PL"/>
          <w14:ligatures w14:val="none"/>
        </w:rPr>
      </w:pPr>
      <w:r>
        <w:rPr>
          <w:sz w:val="23"/>
          <w:szCs w:val="23"/>
        </w:rPr>
        <w:t>- posiadać okres gwarancji udzielonej przez producenta lub dostawcę nie krótszy</w:t>
      </w:r>
    </w:p>
    <w:tbl>
      <w:tblPr>
        <w:tblStyle w:val="Tabela-Siatka"/>
        <w:tblW w:w="0" w:type="auto"/>
        <w:tblLook w:val="04A0" w:firstRow="1" w:lastRow="0" w:firstColumn="1" w:lastColumn="0" w:noHBand="0" w:noVBand="1"/>
      </w:tblPr>
      <w:tblGrid>
        <w:gridCol w:w="562"/>
        <w:gridCol w:w="2268"/>
        <w:gridCol w:w="5387"/>
        <w:gridCol w:w="845"/>
      </w:tblGrid>
      <w:tr w:rsidR="00CD0A26" w14:paraId="52D62CE9" w14:textId="77777777" w:rsidTr="004229AE">
        <w:tc>
          <w:tcPr>
            <w:tcW w:w="562" w:type="dxa"/>
          </w:tcPr>
          <w:p w14:paraId="5667E8CB"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Lp.</w:t>
            </w:r>
          </w:p>
        </w:tc>
        <w:tc>
          <w:tcPr>
            <w:tcW w:w="2268" w:type="dxa"/>
          </w:tcPr>
          <w:p w14:paraId="6B5AA45C"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Nazwa</w:t>
            </w:r>
          </w:p>
        </w:tc>
        <w:tc>
          <w:tcPr>
            <w:tcW w:w="5387" w:type="dxa"/>
          </w:tcPr>
          <w:p w14:paraId="0F605DDA"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Opis (specyfikacja)</w:t>
            </w:r>
          </w:p>
        </w:tc>
        <w:tc>
          <w:tcPr>
            <w:tcW w:w="845" w:type="dxa"/>
          </w:tcPr>
          <w:p w14:paraId="7EFD348E"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ilość</w:t>
            </w:r>
            <w:r w:rsidRPr="00EC1F0F">
              <w:rPr>
                <w:rFonts w:ascii="Times New Roman" w:eastAsia="Times New Roman" w:hAnsi="Times New Roman" w:cs="Times New Roman"/>
                <w:kern w:val="0"/>
                <w:sz w:val="24"/>
                <w:szCs w:val="24"/>
                <w:lang w:eastAsia="pl-PL"/>
                <w14:ligatures w14:val="none"/>
              </w:rPr>
              <w:br/>
            </w:r>
          </w:p>
        </w:tc>
      </w:tr>
      <w:tr w:rsidR="00CD0A26" w14:paraId="4BDFD782" w14:textId="77777777" w:rsidTr="004229AE">
        <w:tc>
          <w:tcPr>
            <w:tcW w:w="562" w:type="dxa"/>
          </w:tcPr>
          <w:p w14:paraId="7D85D443"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1.</w:t>
            </w:r>
          </w:p>
        </w:tc>
        <w:tc>
          <w:tcPr>
            <w:tcW w:w="2268" w:type="dxa"/>
          </w:tcPr>
          <w:p w14:paraId="122D0494"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Monitor interaktywny</w:t>
            </w:r>
            <w:r w:rsidRPr="00EC1F0F">
              <w:rPr>
                <w:rFonts w:ascii="Times New Roman" w:eastAsia="Times New Roman" w:hAnsi="Times New Roman" w:cs="Times New Roman"/>
                <w:kern w:val="0"/>
                <w:sz w:val="24"/>
                <w:szCs w:val="24"/>
                <w:lang w:eastAsia="pl-PL"/>
                <w14:ligatures w14:val="none"/>
              </w:rPr>
              <w:br/>
              <w:t>Samsung Flip PRO 65 cali</w:t>
            </w:r>
            <w:r w:rsidRPr="00EC1F0F">
              <w:rPr>
                <w:rFonts w:ascii="Times New Roman" w:eastAsia="Times New Roman" w:hAnsi="Times New Roman" w:cs="Times New Roman"/>
                <w:kern w:val="0"/>
                <w:sz w:val="24"/>
                <w:szCs w:val="24"/>
                <w:lang w:eastAsia="pl-PL"/>
                <w14:ligatures w14:val="none"/>
              </w:rPr>
              <w:br/>
              <w:t xml:space="preserve">(WM65B) </w:t>
            </w:r>
            <w:r w:rsidRPr="00EC1F0F">
              <w:rPr>
                <w:rFonts w:ascii="Times New Roman" w:eastAsia="Times New Roman" w:hAnsi="Times New Roman" w:cs="Times New Roman"/>
                <w:kern w:val="0"/>
                <w:sz w:val="24"/>
                <w:szCs w:val="24"/>
                <w:lang w:eastAsia="pl-PL"/>
                <w14:ligatures w14:val="none"/>
              </w:rPr>
              <w:br/>
            </w:r>
            <w:proofErr w:type="spellStart"/>
            <w:r w:rsidRPr="00EC1F0F">
              <w:rPr>
                <w:rFonts w:ascii="Times New Roman" w:eastAsia="Times New Roman" w:hAnsi="Times New Roman" w:cs="Times New Roman"/>
                <w:kern w:val="0"/>
                <w:sz w:val="24"/>
                <w:szCs w:val="24"/>
                <w:lang w:eastAsia="pl-PL"/>
                <w14:ligatures w14:val="none"/>
              </w:rPr>
              <w:t>Tray</w:t>
            </w:r>
            <w:proofErr w:type="spellEnd"/>
            <w:r w:rsidRPr="00EC1F0F">
              <w:rPr>
                <w:rFonts w:ascii="Times New Roman" w:eastAsia="Times New Roman" w:hAnsi="Times New Roman" w:cs="Times New Roman"/>
                <w:kern w:val="0"/>
                <w:sz w:val="24"/>
                <w:szCs w:val="24"/>
                <w:lang w:eastAsia="pl-PL"/>
                <w14:ligatures w14:val="none"/>
              </w:rPr>
              <w:t xml:space="preserve"> z 3 letnią gwarancją</w:t>
            </w:r>
            <w:r w:rsidRPr="00EC1F0F">
              <w:rPr>
                <w:rFonts w:ascii="Times New Roman" w:eastAsia="Times New Roman" w:hAnsi="Times New Roman" w:cs="Times New Roman"/>
                <w:kern w:val="0"/>
                <w:sz w:val="24"/>
                <w:szCs w:val="24"/>
                <w:lang w:eastAsia="pl-PL"/>
                <w14:ligatures w14:val="none"/>
              </w:rPr>
              <w:br/>
            </w:r>
          </w:p>
        </w:tc>
        <w:tc>
          <w:tcPr>
            <w:tcW w:w="5387" w:type="dxa"/>
          </w:tcPr>
          <w:p w14:paraId="64156D84" w14:textId="77777777" w:rsidR="00CD0A26" w:rsidRPr="00EC1F0F"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Typ matrycy – LED</w:t>
            </w:r>
            <w:r w:rsidRPr="00EC1F0F">
              <w:rPr>
                <w:rFonts w:ascii="Times New Roman" w:eastAsia="Times New Roman" w:hAnsi="Times New Roman" w:cs="Times New Roman"/>
                <w:kern w:val="0"/>
                <w:sz w:val="24"/>
                <w:szCs w:val="24"/>
                <w:lang w:eastAsia="pl-PL"/>
                <w14:ligatures w14:val="none"/>
              </w:rPr>
              <w:br/>
              <w:t>Przekątna - min. 65”</w:t>
            </w:r>
            <w:r w:rsidRPr="00EC1F0F">
              <w:rPr>
                <w:rFonts w:ascii="Times New Roman" w:eastAsia="Times New Roman" w:hAnsi="Times New Roman" w:cs="Times New Roman"/>
                <w:kern w:val="0"/>
                <w:sz w:val="24"/>
                <w:szCs w:val="24"/>
                <w:lang w:eastAsia="pl-PL"/>
                <w14:ligatures w14:val="none"/>
              </w:rPr>
              <w:br/>
              <w:t>Technologia LED</w:t>
            </w:r>
            <w:r w:rsidRPr="00EC1F0F">
              <w:rPr>
                <w:rFonts w:ascii="Times New Roman" w:eastAsia="Times New Roman" w:hAnsi="Times New Roman" w:cs="Times New Roman"/>
                <w:kern w:val="0"/>
                <w:sz w:val="24"/>
                <w:szCs w:val="24"/>
                <w:lang w:eastAsia="pl-PL"/>
                <w14:ligatures w14:val="none"/>
              </w:rPr>
              <w:br/>
              <w:t>Przekątna165,1 cm</w:t>
            </w:r>
            <w:r w:rsidRPr="00EC1F0F">
              <w:rPr>
                <w:rFonts w:ascii="Times New Roman" w:eastAsia="Times New Roman" w:hAnsi="Times New Roman" w:cs="Times New Roman"/>
                <w:kern w:val="0"/>
                <w:sz w:val="24"/>
                <w:szCs w:val="24"/>
                <w:lang w:eastAsia="pl-PL"/>
                <w14:ligatures w14:val="none"/>
              </w:rPr>
              <w:br/>
              <w:t>Rozdzielczość3840 x 2160</w:t>
            </w:r>
            <w:r w:rsidRPr="00EC1F0F">
              <w:rPr>
                <w:rFonts w:ascii="Times New Roman" w:eastAsia="Times New Roman" w:hAnsi="Times New Roman" w:cs="Times New Roman"/>
                <w:kern w:val="0"/>
                <w:sz w:val="24"/>
                <w:szCs w:val="24"/>
                <w:lang w:eastAsia="pl-PL"/>
                <w14:ligatures w14:val="none"/>
              </w:rPr>
              <w:br/>
              <w:t>Proporcje obrazu16:9</w:t>
            </w:r>
            <w:r w:rsidRPr="00EC1F0F">
              <w:rPr>
                <w:rFonts w:ascii="Times New Roman" w:eastAsia="Times New Roman" w:hAnsi="Times New Roman" w:cs="Times New Roman"/>
                <w:kern w:val="0"/>
                <w:sz w:val="24"/>
                <w:szCs w:val="24"/>
                <w:lang w:eastAsia="pl-PL"/>
                <w14:ligatures w14:val="none"/>
              </w:rPr>
              <w:br/>
              <w:t>Kąt widzenia w poziomie178°</w:t>
            </w:r>
            <w:r w:rsidRPr="00EC1F0F">
              <w:rPr>
                <w:rFonts w:ascii="Times New Roman" w:eastAsia="Times New Roman" w:hAnsi="Times New Roman" w:cs="Times New Roman"/>
                <w:kern w:val="0"/>
                <w:sz w:val="24"/>
                <w:szCs w:val="24"/>
                <w:lang w:eastAsia="pl-PL"/>
                <w14:ligatures w14:val="none"/>
              </w:rPr>
              <w:br/>
            </w:r>
            <w:proofErr w:type="spellStart"/>
            <w:r w:rsidRPr="00EC1F0F">
              <w:rPr>
                <w:rFonts w:ascii="Times New Roman" w:eastAsia="Times New Roman" w:hAnsi="Times New Roman" w:cs="Times New Roman"/>
                <w:kern w:val="0"/>
                <w:sz w:val="24"/>
                <w:szCs w:val="24"/>
                <w:lang w:eastAsia="pl-PL"/>
                <w14:ligatures w14:val="none"/>
              </w:rPr>
              <w:t>Kątwidzenia</w:t>
            </w:r>
            <w:proofErr w:type="spellEnd"/>
            <w:r w:rsidRPr="00EC1F0F">
              <w:rPr>
                <w:rFonts w:ascii="Times New Roman" w:eastAsia="Times New Roman" w:hAnsi="Times New Roman" w:cs="Times New Roman"/>
                <w:kern w:val="0"/>
                <w:sz w:val="24"/>
                <w:szCs w:val="24"/>
                <w:lang w:eastAsia="pl-PL"/>
                <w14:ligatures w14:val="none"/>
              </w:rPr>
              <w:t xml:space="preserve"> w pionie178°</w:t>
            </w:r>
            <w:r w:rsidRPr="00EC1F0F">
              <w:rPr>
                <w:rFonts w:ascii="Times New Roman" w:eastAsia="Times New Roman" w:hAnsi="Times New Roman" w:cs="Times New Roman"/>
                <w:kern w:val="0"/>
                <w:sz w:val="24"/>
                <w:szCs w:val="24"/>
                <w:lang w:eastAsia="pl-PL"/>
                <w14:ligatures w14:val="none"/>
              </w:rPr>
              <w:br/>
              <w:t>Kontrast4 000 :1</w:t>
            </w:r>
            <w:r w:rsidRPr="00EC1F0F">
              <w:rPr>
                <w:rFonts w:ascii="Times New Roman" w:eastAsia="Times New Roman" w:hAnsi="Times New Roman" w:cs="Times New Roman"/>
                <w:kern w:val="0"/>
                <w:sz w:val="24"/>
                <w:szCs w:val="24"/>
                <w:lang w:eastAsia="pl-PL"/>
                <w14:ligatures w14:val="none"/>
              </w:rPr>
              <w:br/>
              <w:t>Jasność350 cd/m²</w:t>
            </w:r>
            <w:r w:rsidRPr="00EC1F0F">
              <w:rPr>
                <w:rFonts w:ascii="Times New Roman" w:eastAsia="Times New Roman" w:hAnsi="Times New Roman" w:cs="Times New Roman"/>
                <w:kern w:val="0"/>
                <w:sz w:val="24"/>
                <w:szCs w:val="24"/>
                <w:lang w:eastAsia="pl-PL"/>
                <w14:ligatures w14:val="none"/>
              </w:rPr>
              <w:br/>
              <w:t>Max. jasność350 cd/m²</w:t>
            </w:r>
            <w:r w:rsidRPr="00EC1F0F">
              <w:rPr>
                <w:rFonts w:ascii="Times New Roman" w:eastAsia="Times New Roman" w:hAnsi="Times New Roman" w:cs="Times New Roman"/>
                <w:kern w:val="0"/>
                <w:sz w:val="24"/>
                <w:szCs w:val="24"/>
                <w:lang w:eastAsia="pl-PL"/>
                <w14:ligatures w14:val="none"/>
              </w:rPr>
              <w:br/>
              <w:t>Czas pracy16/7</w:t>
            </w:r>
            <w:r w:rsidRPr="00EC1F0F">
              <w:rPr>
                <w:rFonts w:ascii="Times New Roman" w:eastAsia="Times New Roman" w:hAnsi="Times New Roman" w:cs="Times New Roman"/>
                <w:kern w:val="0"/>
                <w:sz w:val="24"/>
                <w:szCs w:val="24"/>
                <w:lang w:eastAsia="pl-PL"/>
                <w14:ligatures w14:val="none"/>
              </w:rPr>
              <w:br/>
              <w:t>Czas reakcji 8ms</w:t>
            </w:r>
            <w:r w:rsidRPr="00EC1F0F">
              <w:rPr>
                <w:rFonts w:ascii="Times New Roman" w:eastAsia="Times New Roman" w:hAnsi="Times New Roman" w:cs="Times New Roman"/>
                <w:kern w:val="0"/>
                <w:sz w:val="24"/>
                <w:szCs w:val="24"/>
                <w:lang w:eastAsia="pl-PL"/>
                <w14:ligatures w14:val="none"/>
              </w:rPr>
              <w:br/>
              <w:t>Częstotliwość odświeżania obrazu75Hz</w:t>
            </w:r>
            <w:r w:rsidRPr="00EC1F0F">
              <w:rPr>
                <w:rFonts w:ascii="Times New Roman" w:eastAsia="Times New Roman" w:hAnsi="Times New Roman" w:cs="Times New Roman"/>
                <w:kern w:val="0"/>
                <w:sz w:val="24"/>
                <w:szCs w:val="24"/>
                <w:lang w:eastAsia="pl-PL"/>
                <w14:ligatures w14:val="none"/>
              </w:rPr>
              <w:br/>
              <w:t>Standard VESA400 x 400</w:t>
            </w:r>
            <w:r w:rsidRPr="00EC1F0F">
              <w:rPr>
                <w:rFonts w:ascii="Times New Roman" w:eastAsia="Times New Roman" w:hAnsi="Times New Roman" w:cs="Times New Roman"/>
                <w:kern w:val="0"/>
                <w:sz w:val="24"/>
                <w:szCs w:val="24"/>
                <w:lang w:eastAsia="pl-PL"/>
                <w14:ligatures w14:val="none"/>
              </w:rPr>
              <w:br/>
              <w:t xml:space="preserve">System operacyjny </w:t>
            </w:r>
            <w:proofErr w:type="spellStart"/>
            <w:r w:rsidRPr="00EC1F0F">
              <w:rPr>
                <w:rFonts w:ascii="Times New Roman" w:eastAsia="Times New Roman" w:hAnsi="Times New Roman" w:cs="Times New Roman"/>
                <w:kern w:val="0"/>
                <w:sz w:val="24"/>
                <w:szCs w:val="24"/>
                <w:lang w:eastAsia="pl-PL"/>
                <w14:ligatures w14:val="none"/>
              </w:rPr>
              <w:t>Tizen</w:t>
            </w:r>
            <w:proofErr w:type="spellEnd"/>
            <w:r w:rsidRPr="00EC1F0F">
              <w:rPr>
                <w:rFonts w:ascii="Times New Roman" w:eastAsia="Times New Roman" w:hAnsi="Times New Roman" w:cs="Times New Roman"/>
                <w:kern w:val="0"/>
                <w:sz w:val="24"/>
                <w:szCs w:val="24"/>
                <w:lang w:eastAsia="pl-PL"/>
                <w14:ligatures w14:val="none"/>
              </w:rPr>
              <w:br/>
              <w:t>Pamięć wewnętrzna32 GB</w:t>
            </w:r>
            <w:r w:rsidRPr="00EC1F0F">
              <w:rPr>
                <w:rFonts w:ascii="Times New Roman" w:eastAsia="Times New Roman" w:hAnsi="Times New Roman" w:cs="Times New Roman"/>
                <w:kern w:val="0"/>
                <w:sz w:val="24"/>
                <w:szCs w:val="24"/>
                <w:lang w:eastAsia="pl-PL"/>
                <w14:ligatures w14:val="none"/>
              </w:rPr>
              <w:br/>
              <w:t xml:space="preserve">wejścia1x </w:t>
            </w:r>
            <w:proofErr w:type="spellStart"/>
            <w:r w:rsidRPr="00EC1F0F">
              <w:rPr>
                <w:rFonts w:ascii="Times New Roman" w:eastAsia="Times New Roman" w:hAnsi="Times New Roman" w:cs="Times New Roman"/>
                <w:kern w:val="0"/>
                <w:sz w:val="24"/>
                <w:szCs w:val="24"/>
                <w:lang w:eastAsia="pl-PL"/>
                <w14:ligatures w14:val="none"/>
              </w:rPr>
              <w:t>Displayport</w:t>
            </w:r>
            <w:proofErr w:type="spellEnd"/>
            <w:r w:rsidRPr="00EC1F0F">
              <w:rPr>
                <w:rFonts w:ascii="Times New Roman" w:eastAsia="Times New Roman" w:hAnsi="Times New Roman" w:cs="Times New Roman"/>
                <w:kern w:val="0"/>
                <w:sz w:val="24"/>
                <w:szCs w:val="24"/>
                <w:lang w:eastAsia="pl-PL"/>
                <w14:ligatures w14:val="none"/>
              </w:rPr>
              <w:t xml:space="preserve"> , 1x Ethernet , 1x HDMI , 1x</w:t>
            </w:r>
            <w:r w:rsidRPr="00EC1F0F">
              <w:rPr>
                <w:rFonts w:ascii="Times New Roman" w:eastAsia="Times New Roman" w:hAnsi="Times New Roman" w:cs="Times New Roman"/>
                <w:kern w:val="0"/>
                <w:sz w:val="24"/>
                <w:szCs w:val="24"/>
                <w:lang w:eastAsia="pl-PL"/>
                <w14:ligatures w14:val="none"/>
              </w:rPr>
              <w:br/>
              <w:t>USB-A , 2x USB-</w:t>
            </w:r>
            <w:proofErr w:type="spellStart"/>
            <w:r w:rsidRPr="00EC1F0F">
              <w:rPr>
                <w:rFonts w:ascii="Times New Roman" w:eastAsia="Times New Roman" w:hAnsi="Times New Roman" w:cs="Times New Roman"/>
                <w:kern w:val="0"/>
                <w:sz w:val="24"/>
                <w:szCs w:val="24"/>
                <w:lang w:eastAsia="pl-PL"/>
                <w14:ligatures w14:val="none"/>
              </w:rPr>
              <w:t>BTechnologiaWirelessAirPlay</w:t>
            </w:r>
            <w:proofErr w:type="spellEnd"/>
            <w:r w:rsidRPr="00EC1F0F">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br/>
            </w:r>
            <w:proofErr w:type="spellStart"/>
            <w:r w:rsidRPr="00EC1F0F">
              <w:rPr>
                <w:rFonts w:ascii="Times New Roman" w:eastAsia="Times New Roman" w:hAnsi="Times New Roman" w:cs="Times New Roman"/>
                <w:kern w:val="0"/>
                <w:sz w:val="24"/>
                <w:szCs w:val="24"/>
                <w:lang w:eastAsia="pl-PL"/>
                <w14:ligatures w14:val="none"/>
              </w:rPr>
              <w:t>Miracast</w:t>
            </w:r>
            <w:proofErr w:type="spellEnd"/>
            <w:r w:rsidRPr="00EC1F0F">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br/>
            </w:r>
            <w:proofErr w:type="spellStart"/>
            <w:r w:rsidRPr="00EC1F0F">
              <w:rPr>
                <w:rFonts w:ascii="Times New Roman" w:eastAsia="Times New Roman" w:hAnsi="Times New Roman" w:cs="Times New Roman"/>
                <w:kern w:val="0"/>
                <w:sz w:val="24"/>
                <w:szCs w:val="24"/>
                <w:lang w:eastAsia="pl-PL"/>
                <w14:ligatures w14:val="none"/>
              </w:rPr>
              <w:t>WiFi</w:t>
            </w:r>
            <w:proofErr w:type="spellEnd"/>
            <w:r w:rsidRPr="00EC1F0F">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br/>
            </w:r>
            <w:proofErr w:type="spellStart"/>
            <w:r w:rsidRPr="00EC1F0F">
              <w:rPr>
                <w:rFonts w:ascii="Times New Roman" w:eastAsia="Times New Roman" w:hAnsi="Times New Roman" w:cs="Times New Roman"/>
                <w:kern w:val="0"/>
                <w:sz w:val="24"/>
                <w:szCs w:val="24"/>
                <w:lang w:eastAsia="pl-PL"/>
                <w14:ligatures w14:val="none"/>
              </w:rPr>
              <w:t>bluetooth</w:t>
            </w:r>
            <w:proofErr w:type="spellEnd"/>
            <w:r w:rsidRPr="00EC1F0F">
              <w:rPr>
                <w:rFonts w:ascii="Times New Roman" w:eastAsia="Times New Roman" w:hAnsi="Times New Roman" w:cs="Times New Roman"/>
                <w:kern w:val="0"/>
                <w:sz w:val="24"/>
                <w:szCs w:val="24"/>
                <w:lang w:eastAsia="pl-PL"/>
                <w14:ligatures w14:val="none"/>
              </w:rPr>
              <w:br/>
              <w:t>Moc wyjściowa na kanał10 W</w:t>
            </w:r>
            <w:r w:rsidRPr="00EC1F0F">
              <w:rPr>
                <w:rFonts w:ascii="Times New Roman" w:eastAsia="Times New Roman" w:hAnsi="Times New Roman" w:cs="Times New Roman"/>
                <w:kern w:val="0"/>
                <w:sz w:val="24"/>
                <w:szCs w:val="24"/>
                <w:lang w:eastAsia="pl-PL"/>
                <w14:ligatures w14:val="none"/>
              </w:rPr>
              <w:br/>
            </w:r>
            <w:proofErr w:type="spellStart"/>
            <w:r w:rsidRPr="00EC1F0F">
              <w:rPr>
                <w:rFonts w:ascii="Times New Roman" w:eastAsia="Times New Roman" w:hAnsi="Times New Roman" w:cs="Times New Roman"/>
                <w:kern w:val="0"/>
                <w:sz w:val="24"/>
                <w:szCs w:val="24"/>
                <w:lang w:eastAsia="pl-PL"/>
                <w14:ligatures w14:val="none"/>
              </w:rPr>
              <w:t>WłaściwościEkran</w:t>
            </w:r>
            <w:proofErr w:type="spellEnd"/>
            <w:r w:rsidRPr="00EC1F0F">
              <w:rPr>
                <w:rFonts w:ascii="Times New Roman" w:eastAsia="Times New Roman" w:hAnsi="Times New Roman" w:cs="Times New Roman"/>
                <w:kern w:val="0"/>
                <w:sz w:val="24"/>
                <w:szCs w:val="24"/>
                <w:lang w:eastAsia="pl-PL"/>
                <w14:ligatures w14:val="none"/>
              </w:rPr>
              <w:t xml:space="preserve"> dotykowy</w:t>
            </w:r>
            <w:r w:rsidRPr="00EC1F0F">
              <w:rPr>
                <w:rFonts w:ascii="Times New Roman" w:eastAsia="Times New Roman" w:hAnsi="Times New Roman" w:cs="Times New Roman"/>
                <w:kern w:val="0"/>
                <w:sz w:val="24"/>
                <w:szCs w:val="24"/>
                <w:lang w:eastAsia="pl-PL"/>
                <w14:ligatures w14:val="none"/>
              </w:rPr>
              <w:br/>
              <w:t>Szerokość produktu152,24 cm</w:t>
            </w:r>
            <w:r w:rsidRPr="00EC1F0F">
              <w:rPr>
                <w:rFonts w:ascii="Times New Roman" w:eastAsia="Times New Roman" w:hAnsi="Times New Roman" w:cs="Times New Roman"/>
                <w:kern w:val="0"/>
                <w:sz w:val="24"/>
                <w:szCs w:val="24"/>
                <w:lang w:eastAsia="pl-PL"/>
                <w14:ligatures w14:val="none"/>
              </w:rPr>
              <w:br/>
              <w:t>Wysokość produktu89,76 cm</w:t>
            </w:r>
            <w:r w:rsidRPr="00EC1F0F">
              <w:rPr>
                <w:rFonts w:ascii="Times New Roman" w:eastAsia="Times New Roman" w:hAnsi="Times New Roman" w:cs="Times New Roman"/>
                <w:kern w:val="0"/>
                <w:sz w:val="24"/>
                <w:szCs w:val="24"/>
                <w:lang w:eastAsia="pl-PL"/>
                <w14:ligatures w14:val="none"/>
              </w:rPr>
              <w:br/>
              <w:t>Głębokość produktu6,2 cm</w:t>
            </w:r>
            <w:r w:rsidRPr="00EC1F0F">
              <w:rPr>
                <w:rFonts w:ascii="Times New Roman" w:eastAsia="Times New Roman" w:hAnsi="Times New Roman" w:cs="Times New Roman"/>
                <w:kern w:val="0"/>
                <w:sz w:val="24"/>
                <w:szCs w:val="24"/>
                <w:lang w:eastAsia="pl-PL"/>
                <w14:ligatures w14:val="none"/>
              </w:rPr>
              <w:br/>
              <w:t>Waga39,7 kg</w:t>
            </w:r>
            <w:r w:rsidRPr="00EC1F0F">
              <w:rPr>
                <w:rFonts w:ascii="Times New Roman" w:eastAsia="Times New Roman" w:hAnsi="Times New Roman" w:cs="Times New Roman"/>
                <w:kern w:val="0"/>
                <w:sz w:val="24"/>
                <w:szCs w:val="24"/>
                <w:lang w:eastAsia="pl-PL"/>
                <w14:ligatures w14:val="none"/>
              </w:rPr>
              <w:br/>
              <w:t>Zakres dostawy2x trzpień , Kabel USB-A do USB-B ,</w:t>
            </w:r>
            <w:r w:rsidRPr="00EC1F0F">
              <w:rPr>
                <w:rFonts w:ascii="Times New Roman" w:eastAsia="Times New Roman" w:hAnsi="Times New Roman" w:cs="Times New Roman"/>
                <w:kern w:val="0"/>
                <w:sz w:val="24"/>
                <w:szCs w:val="24"/>
                <w:lang w:eastAsia="pl-PL"/>
                <w14:ligatures w14:val="none"/>
              </w:rPr>
              <w:br/>
              <w:t>Skrócona instrukcja obsługi , kabel zasilający ,</w:t>
            </w:r>
            <w:r w:rsidRPr="00EC1F0F">
              <w:rPr>
                <w:rFonts w:ascii="Times New Roman" w:eastAsia="Times New Roman" w:hAnsi="Times New Roman" w:cs="Times New Roman"/>
                <w:kern w:val="0"/>
                <w:sz w:val="24"/>
                <w:szCs w:val="24"/>
                <w:lang w:eastAsia="pl-PL"/>
                <w14:ligatures w14:val="none"/>
              </w:rPr>
              <w:br/>
              <w:t>materiał montażowy</w:t>
            </w:r>
            <w:r w:rsidRPr="00EC1F0F">
              <w:rPr>
                <w:rFonts w:ascii="Times New Roman" w:eastAsia="Times New Roman" w:hAnsi="Times New Roman" w:cs="Times New Roman"/>
                <w:kern w:val="0"/>
                <w:sz w:val="24"/>
                <w:szCs w:val="24"/>
                <w:lang w:eastAsia="pl-PL"/>
                <w14:ligatures w14:val="none"/>
              </w:rPr>
              <w:br/>
              <w:t>1</w:t>
            </w:r>
          </w:p>
          <w:p w14:paraId="2517534C"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Stan Nowy</w:t>
            </w:r>
            <w:r w:rsidRPr="00EC1F0F">
              <w:rPr>
                <w:rFonts w:ascii="Times New Roman" w:eastAsia="Times New Roman" w:hAnsi="Times New Roman" w:cs="Times New Roman"/>
                <w:kern w:val="0"/>
                <w:sz w:val="24"/>
                <w:szCs w:val="24"/>
                <w:lang w:eastAsia="pl-PL"/>
                <w14:ligatures w14:val="none"/>
              </w:rPr>
              <w:br/>
              <w:t>Czas trwania gwarancji36 w trybie On-Site</w:t>
            </w:r>
            <w:r w:rsidRPr="00EC1F0F">
              <w:rPr>
                <w:rFonts w:ascii="Times New Roman" w:eastAsia="Times New Roman" w:hAnsi="Times New Roman" w:cs="Times New Roman"/>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lastRenderedPageBreak/>
              <w:t>Certyfikat CE</w:t>
            </w:r>
            <w:r w:rsidRPr="00EC1F0F">
              <w:rPr>
                <w:rFonts w:ascii="Times New Roman" w:eastAsia="Times New Roman" w:hAnsi="Times New Roman" w:cs="Times New Roman"/>
                <w:kern w:val="0"/>
                <w:sz w:val="24"/>
                <w:szCs w:val="24"/>
                <w:lang w:eastAsia="pl-PL"/>
                <w14:ligatures w14:val="none"/>
              </w:rPr>
              <w:br/>
              <w:t>Zgodność z normą Energy Star</w:t>
            </w:r>
            <w:r w:rsidRPr="00EC1F0F">
              <w:rPr>
                <w:rFonts w:ascii="Times New Roman" w:eastAsia="Times New Roman" w:hAnsi="Times New Roman" w:cs="Times New Roman"/>
                <w:kern w:val="0"/>
                <w:sz w:val="24"/>
                <w:szCs w:val="24"/>
                <w:lang w:eastAsia="pl-PL"/>
                <w14:ligatures w14:val="none"/>
              </w:rPr>
              <w:br/>
            </w:r>
          </w:p>
        </w:tc>
        <w:tc>
          <w:tcPr>
            <w:tcW w:w="845" w:type="dxa"/>
          </w:tcPr>
          <w:p w14:paraId="0AE34522"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lastRenderedPageBreak/>
              <w:t>1</w:t>
            </w:r>
          </w:p>
        </w:tc>
      </w:tr>
      <w:tr w:rsidR="00CD0A26" w14:paraId="598566C8" w14:textId="77777777" w:rsidTr="004229AE">
        <w:tc>
          <w:tcPr>
            <w:tcW w:w="562" w:type="dxa"/>
          </w:tcPr>
          <w:p w14:paraId="655B6BDE"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2.</w:t>
            </w:r>
          </w:p>
        </w:tc>
        <w:tc>
          <w:tcPr>
            <w:tcW w:w="2268" w:type="dxa"/>
          </w:tcPr>
          <w:p w14:paraId="7F461516"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Wózek do Monitora Samsung65cali FLIP2 (WM65RXEN)</w:t>
            </w:r>
          </w:p>
        </w:tc>
        <w:tc>
          <w:tcPr>
            <w:tcW w:w="5387" w:type="dxa"/>
          </w:tcPr>
          <w:p w14:paraId="3EA3ED58" w14:textId="77777777" w:rsidR="00CD0A26" w:rsidRDefault="00CD0A26" w:rsidP="004229AE">
            <w:pPr>
              <w:rPr>
                <w:rFonts w:ascii="Times New Roman" w:eastAsia="Times New Roman" w:hAnsi="Times New Roman" w:cs="Times New Roman"/>
                <w:kern w:val="0"/>
                <w:sz w:val="24"/>
                <w:szCs w:val="24"/>
                <w:lang w:eastAsia="pl-PL"/>
                <w14:ligatures w14:val="none"/>
              </w:rPr>
            </w:pPr>
          </w:p>
        </w:tc>
        <w:tc>
          <w:tcPr>
            <w:tcW w:w="845" w:type="dxa"/>
          </w:tcPr>
          <w:p w14:paraId="31D528A7"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1C55FE4B" w14:textId="77777777" w:rsidTr="004229AE">
        <w:tc>
          <w:tcPr>
            <w:tcW w:w="562" w:type="dxa"/>
          </w:tcPr>
          <w:p w14:paraId="6DC4F7DF"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3</w:t>
            </w:r>
          </w:p>
        </w:tc>
        <w:tc>
          <w:tcPr>
            <w:tcW w:w="2268" w:type="dxa"/>
          </w:tcPr>
          <w:p w14:paraId="38661176"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do terapii dysleksji</w:t>
            </w:r>
            <w:r w:rsidRPr="00EC1F0F">
              <w:rPr>
                <w:rFonts w:ascii="Times New Roman" w:eastAsia="Times New Roman" w:hAnsi="Times New Roman" w:cs="Times New Roman"/>
                <w:kern w:val="0"/>
                <w:sz w:val="24"/>
                <w:szCs w:val="24"/>
                <w:lang w:eastAsia="pl-PL"/>
                <w14:ligatures w14:val="none"/>
              </w:rPr>
              <w:br/>
              <w:t xml:space="preserve">dla dzieci 6-10 lat </w:t>
            </w:r>
            <w:r w:rsidRPr="00EC1F0F">
              <w:rPr>
                <w:rFonts w:ascii="Times New Roman" w:eastAsia="Times New Roman" w:hAnsi="Times New Roman" w:cs="Times New Roman"/>
                <w:kern w:val="0"/>
                <w:sz w:val="24"/>
                <w:szCs w:val="24"/>
                <w:lang w:eastAsia="pl-PL"/>
                <w14:ligatures w14:val="none"/>
              </w:rPr>
              <w:br/>
            </w:r>
          </w:p>
        </w:tc>
        <w:tc>
          <w:tcPr>
            <w:tcW w:w="5387" w:type="dxa"/>
          </w:tcPr>
          <w:p w14:paraId="3EB8A1A0"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multimedialne materiały do terapii dysleksji mające</w:t>
            </w:r>
            <w:r w:rsidRPr="00EC1F0F">
              <w:rPr>
                <w:rFonts w:ascii="Times New Roman" w:eastAsia="Times New Roman" w:hAnsi="Times New Roman" w:cs="Times New Roman"/>
                <w:kern w:val="0"/>
                <w:sz w:val="24"/>
                <w:szCs w:val="24"/>
                <w:lang w:eastAsia="pl-PL"/>
                <w14:ligatures w14:val="none"/>
              </w:rPr>
              <w:br/>
              <w:t>status wyrobu medycznego,</w:t>
            </w:r>
            <w:r w:rsidRPr="00EC1F0F">
              <w:rPr>
                <w:rFonts w:ascii="Times New Roman" w:eastAsia="Times New Roman" w:hAnsi="Times New Roman" w:cs="Times New Roman"/>
                <w:kern w:val="0"/>
                <w:sz w:val="24"/>
                <w:szCs w:val="24"/>
                <w:lang w:eastAsia="pl-PL"/>
                <w14:ligatures w14:val="none"/>
              </w:rPr>
              <w:br/>
              <w:t>- instalacja programu poprzez pendrive,</w:t>
            </w:r>
            <w:r w:rsidRPr="00EC1F0F">
              <w:rPr>
                <w:rFonts w:ascii="Times New Roman" w:eastAsia="Times New Roman" w:hAnsi="Times New Roman" w:cs="Times New Roman"/>
                <w:kern w:val="0"/>
                <w:sz w:val="24"/>
                <w:szCs w:val="24"/>
                <w:lang w:eastAsia="pl-PL"/>
                <w14:ligatures w14:val="none"/>
              </w:rPr>
              <w:br/>
              <w:t>- bezterminowa licencja na 2 urządzenia: 2x</w:t>
            </w:r>
            <w:r w:rsidRPr="00EC1F0F">
              <w:rPr>
                <w:rFonts w:ascii="Times New Roman" w:eastAsia="Times New Roman" w:hAnsi="Times New Roman" w:cs="Times New Roman"/>
                <w:kern w:val="0"/>
                <w:sz w:val="24"/>
                <w:szCs w:val="24"/>
                <w:lang w:eastAsia="pl-PL"/>
                <w14:ligatures w14:val="none"/>
              </w:rPr>
              <w:br/>
              <w:t>komputer;</w:t>
            </w:r>
            <w:r w:rsidRPr="00EC1F0F">
              <w:rPr>
                <w:rFonts w:ascii="Times New Roman" w:eastAsia="Times New Roman" w:hAnsi="Times New Roman" w:cs="Times New Roman"/>
                <w:kern w:val="0"/>
                <w:sz w:val="24"/>
                <w:szCs w:val="24"/>
                <w:lang w:eastAsia="pl-PL"/>
                <w14:ligatures w14:val="none"/>
              </w:rPr>
              <w:br/>
              <w:t>- współpraca z: tab</w:t>
            </w:r>
            <w:r>
              <w:rPr>
                <w:rFonts w:ascii="Times New Roman" w:eastAsia="Times New Roman" w:hAnsi="Times New Roman" w:cs="Times New Roman"/>
                <w:kern w:val="0"/>
                <w:sz w:val="24"/>
                <w:szCs w:val="24"/>
                <w:lang w:eastAsia="pl-PL"/>
                <w14:ligatures w14:val="none"/>
              </w:rPr>
              <w:t>l</w:t>
            </w:r>
            <w:r w:rsidRPr="00EC1F0F">
              <w:rPr>
                <w:rFonts w:ascii="Times New Roman" w:eastAsia="Times New Roman" w:hAnsi="Times New Roman" w:cs="Times New Roman"/>
                <w:kern w:val="0"/>
                <w:sz w:val="24"/>
                <w:szCs w:val="24"/>
                <w:lang w:eastAsia="pl-PL"/>
                <w14:ligatures w14:val="none"/>
              </w:rPr>
              <w:t>ic</w:t>
            </w:r>
            <w:r>
              <w:rPr>
                <w:rFonts w:ascii="Times New Roman" w:eastAsia="Times New Roman" w:hAnsi="Times New Roman" w:cs="Times New Roman"/>
                <w:kern w:val="0"/>
                <w:sz w:val="24"/>
                <w:szCs w:val="24"/>
                <w:lang w:eastAsia="pl-PL"/>
                <w14:ligatures w14:val="none"/>
              </w:rPr>
              <w:t>ą</w:t>
            </w:r>
            <w:r w:rsidRPr="00EC1F0F">
              <w:rPr>
                <w:rFonts w:ascii="Times New Roman" w:eastAsia="Times New Roman" w:hAnsi="Times New Roman" w:cs="Times New Roman"/>
                <w:kern w:val="0"/>
                <w:sz w:val="24"/>
                <w:szCs w:val="24"/>
                <w:lang w:eastAsia="pl-PL"/>
                <w14:ligatures w14:val="none"/>
              </w:rPr>
              <w:t xml:space="preserve"> interaktywn</w:t>
            </w:r>
            <w:r>
              <w:rPr>
                <w:rFonts w:ascii="Times New Roman" w:eastAsia="Times New Roman" w:hAnsi="Times New Roman" w:cs="Times New Roman"/>
                <w:kern w:val="0"/>
                <w:sz w:val="24"/>
                <w:szCs w:val="24"/>
                <w:lang w:eastAsia="pl-PL"/>
                <w14:ligatures w14:val="none"/>
              </w:rPr>
              <w:t>ą</w:t>
            </w:r>
            <w:r w:rsidRPr="00EC1F0F">
              <w:rPr>
                <w:rFonts w:ascii="Times New Roman" w:eastAsia="Times New Roman" w:hAnsi="Times New Roman" w:cs="Times New Roman"/>
                <w:kern w:val="0"/>
                <w:sz w:val="24"/>
                <w:szCs w:val="24"/>
                <w:lang w:eastAsia="pl-PL"/>
                <w14:ligatures w14:val="none"/>
              </w:rPr>
              <w:t>, monitor</w:t>
            </w:r>
            <w:r w:rsidRPr="00EC1F0F">
              <w:rPr>
                <w:rFonts w:ascii="Times New Roman" w:eastAsia="Times New Roman" w:hAnsi="Times New Roman" w:cs="Times New Roman"/>
                <w:kern w:val="0"/>
                <w:sz w:val="24"/>
                <w:szCs w:val="24"/>
                <w:lang w:eastAsia="pl-PL"/>
                <w14:ligatures w14:val="none"/>
              </w:rPr>
              <w:br/>
              <w:t>dotykowy, rzutnik, komputer,</w:t>
            </w:r>
            <w:r w:rsidRPr="00EC1F0F">
              <w:rPr>
                <w:rFonts w:ascii="Times New Roman" w:eastAsia="Times New Roman" w:hAnsi="Times New Roman" w:cs="Times New Roman"/>
                <w:kern w:val="0"/>
                <w:sz w:val="24"/>
                <w:szCs w:val="24"/>
                <w:lang w:eastAsia="pl-PL"/>
                <w14:ligatures w14:val="none"/>
              </w:rPr>
              <w:br/>
              <w:t>- program składający się z modułów: diagnostycznego</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i terapeutycznego</w:t>
            </w:r>
            <w:r w:rsidRPr="00EC1F0F">
              <w:rPr>
                <w:rFonts w:ascii="Times New Roman" w:eastAsia="Times New Roman" w:hAnsi="Times New Roman" w:cs="Times New Roman"/>
                <w:kern w:val="0"/>
                <w:sz w:val="24"/>
                <w:szCs w:val="24"/>
                <w:lang w:eastAsia="pl-PL"/>
                <w14:ligatures w14:val="none"/>
              </w:rPr>
              <w:br/>
              <w:t>- ok. 1000 ćwiczeń multimedialnych, 400 kart pracy,</w:t>
            </w:r>
            <w:r w:rsidRPr="00EC1F0F">
              <w:rPr>
                <w:rFonts w:ascii="Times New Roman" w:eastAsia="Times New Roman" w:hAnsi="Times New Roman" w:cs="Times New Roman"/>
                <w:kern w:val="0"/>
                <w:sz w:val="24"/>
                <w:szCs w:val="24"/>
                <w:lang w:eastAsia="pl-PL"/>
                <w14:ligatures w14:val="none"/>
              </w:rPr>
              <w:br/>
              <w:t>60 filmów.</w:t>
            </w:r>
            <w:r w:rsidRPr="00EC1F0F">
              <w:rPr>
                <w:rFonts w:ascii="Times New Roman" w:eastAsia="Times New Roman" w:hAnsi="Times New Roman" w:cs="Times New Roman"/>
                <w:kern w:val="0"/>
                <w:sz w:val="24"/>
                <w:szCs w:val="24"/>
                <w:lang w:eastAsia="pl-PL"/>
                <w14:ligatures w14:val="none"/>
              </w:rPr>
              <w:br/>
              <w:t>- aplikacja terapeutyczna</w:t>
            </w:r>
          </w:p>
        </w:tc>
        <w:tc>
          <w:tcPr>
            <w:tcW w:w="845" w:type="dxa"/>
          </w:tcPr>
          <w:p w14:paraId="4C1D5516"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4240E8DD" w14:textId="77777777" w:rsidTr="004229AE">
        <w:tc>
          <w:tcPr>
            <w:tcW w:w="562" w:type="dxa"/>
          </w:tcPr>
          <w:p w14:paraId="2A0939CC"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4</w:t>
            </w:r>
            <w:r>
              <w:rPr>
                <w:rFonts w:ascii="Times New Roman" w:eastAsia="Times New Roman" w:hAnsi="Times New Roman" w:cs="Times New Roman"/>
                <w:kern w:val="0"/>
                <w:sz w:val="24"/>
                <w:szCs w:val="24"/>
                <w:lang w:eastAsia="pl-PL"/>
                <w14:ligatures w14:val="none"/>
              </w:rPr>
              <w:t>.</w:t>
            </w:r>
          </w:p>
        </w:tc>
        <w:tc>
          <w:tcPr>
            <w:tcW w:w="2268" w:type="dxa"/>
          </w:tcPr>
          <w:p w14:paraId="3EFB0394"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do terapii dysleksji</w:t>
            </w:r>
            <w:r w:rsidRPr="00EC1F0F">
              <w:rPr>
                <w:rFonts w:ascii="Times New Roman" w:eastAsia="Times New Roman" w:hAnsi="Times New Roman" w:cs="Times New Roman"/>
                <w:kern w:val="0"/>
                <w:sz w:val="24"/>
                <w:szCs w:val="24"/>
                <w:lang w:eastAsia="pl-PL"/>
                <w14:ligatures w14:val="none"/>
              </w:rPr>
              <w:br/>
              <w:t>dla dzieci 10-15 lat</w:t>
            </w:r>
          </w:p>
        </w:tc>
        <w:tc>
          <w:tcPr>
            <w:tcW w:w="5387" w:type="dxa"/>
          </w:tcPr>
          <w:p w14:paraId="3EC50EA5"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multimedialne materiały do terapii dysleksji</w:t>
            </w:r>
            <w:r w:rsidRPr="00EC1F0F">
              <w:rPr>
                <w:rFonts w:ascii="Times New Roman" w:eastAsia="Times New Roman" w:hAnsi="Times New Roman" w:cs="Times New Roman"/>
                <w:kern w:val="0"/>
                <w:sz w:val="24"/>
                <w:szCs w:val="24"/>
                <w:lang w:eastAsia="pl-PL"/>
                <w14:ligatures w14:val="none"/>
              </w:rPr>
              <w:br/>
              <w:t>przeznaczony dl uczniów klas 4-8.</w:t>
            </w:r>
            <w:r w:rsidRPr="00EC1F0F">
              <w:rPr>
                <w:rFonts w:ascii="Times New Roman" w:eastAsia="Times New Roman" w:hAnsi="Times New Roman" w:cs="Times New Roman"/>
                <w:kern w:val="0"/>
                <w:sz w:val="24"/>
                <w:szCs w:val="24"/>
                <w:lang w:eastAsia="pl-PL"/>
                <w14:ligatures w14:val="none"/>
              </w:rPr>
              <w:br/>
              <w:t>- status wyrobu medycznego</w:t>
            </w:r>
            <w:r w:rsidRPr="00EC1F0F">
              <w:rPr>
                <w:rFonts w:ascii="Times New Roman" w:eastAsia="Times New Roman" w:hAnsi="Times New Roman" w:cs="Times New Roman"/>
                <w:kern w:val="0"/>
                <w:sz w:val="24"/>
                <w:szCs w:val="24"/>
                <w:lang w:eastAsia="pl-PL"/>
                <w14:ligatures w14:val="none"/>
              </w:rPr>
              <w:br/>
              <w:t>- bezterminowa licencja na 2 urządze</w:t>
            </w:r>
            <w:r>
              <w:rPr>
                <w:rFonts w:ascii="Times New Roman" w:eastAsia="Times New Roman" w:hAnsi="Times New Roman" w:cs="Times New Roman"/>
                <w:kern w:val="0"/>
                <w:sz w:val="24"/>
                <w:szCs w:val="24"/>
                <w:lang w:eastAsia="pl-PL"/>
                <w14:ligatures w14:val="none"/>
              </w:rPr>
              <w:t>nia</w:t>
            </w:r>
            <w:r w:rsidRPr="00EC1F0F">
              <w:rPr>
                <w:rFonts w:ascii="Times New Roman" w:eastAsia="Times New Roman" w:hAnsi="Times New Roman" w:cs="Times New Roman"/>
                <w:kern w:val="0"/>
                <w:sz w:val="24"/>
                <w:szCs w:val="24"/>
                <w:lang w:eastAsia="pl-PL"/>
                <w14:ligatures w14:val="none"/>
              </w:rPr>
              <w:t>,</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rzutnik, komputer,</w:t>
            </w:r>
            <w:r w:rsidRPr="00EC1F0F">
              <w:rPr>
                <w:rFonts w:ascii="Times New Roman" w:eastAsia="Times New Roman" w:hAnsi="Times New Roman" w:cs="Times New Roman"/>
                <w:kern w:val="0"/>
                <w:sz w:val="24"/>
                <w:szCs w:val="24"/>
                <w:lang w:eastAsia="pl-PL"/>
                <w14:ligatures w14:val="none"/>
              </w:rPr>
              <w:br/>
              <w:t>- aplikacja terapeutyczna z generatorem kart pracy</w:t>
            </w:r>
            <w:r w:rsidRPr="00EC1F0F">
              <w:rPr>
                <w:rFonts w:ascii="Times New Roman" w:eastAsia="Times New Roman" w:hAnsi="Times New Roman" w:cs="Times New Roman"/>
                <w:kern w:val="0"/>
                <w:sz w:val="24"/>
                <w:szCs w:val="24"/>
                <w:lang w:eastAsia="pl-PL"/>
                <w14:ligatures w14:val="none"/>
              </w:rPr>
              <w:br/>
              <w:t>- publikacje drukowane</w:t>
            </w:r>
            <w:r w:rsidRPr="00EC1F0F">
              <w:rPr>
                <w:rFonts w:ascii="Times New Roman" w:eastAsia="Times New Roman" w:hAnsi="Times New Roman" w:cs="Times New Roman"/>
                <w:kern w:val="0"/>
                <w:sz w:val="24"/>
                <w:szCs w:val="24"/>
                <w:lang w:eastAsia="pl-PL"/>
                <w14:ligatures w14:val="none"/>
              </w:rPr>
              <w:br/>
            </w:r>
          </w:p>
        </w:tc>
        <w:tc>
          <w:tcPr>
            <w:tcW w:w="845" w:type="dxa"/>
          </w:tcPr>
          <w:p w14:paraId="28CFAD87"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0102A481" w14:textId="77777777" w:rsidTr="004229AE">
        <w:tc>
          <w:tcPr>
            <w:tcW w:w="562" w:type="dxa"/>
          </w:tcPr>
          <w:p w14:paraId="4F323170"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5.</w:t>
            </w:r>
          </w:p>
        </w:tc>
        <w:tc>
          <w:tcPr>
            <w:tcW w:w="2268" w:type="dxa"/>
          </w:tcPr>
          <w:p w14:paraId="539F76A5"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do terapii zaburzeń</w:t>
            </w:r>
            <w:r w:rsidRPr="00EC1F0F">
              <w:rPr>
                <w:rFonts w:ascii="Times New Roman" w:eastAsia="Times New Roman" w:hAnsi="Times New Roman" w:cs="Times New Roman"/>
                <w:kern w:val="0"/>
                <w:sz w:val="24"/>
                <w:szCs w:val="24"/>
                <w:lang w:eastAsia="pl-PL"/>
                <w14:ligatures w14:val="none"/>
              </w:rPr>
              <w:br/>
              <w:t xml:space="preserve">koncentracji uwagi </w:t>
            </w:r>
          </w:p>
        </w:tc>
        <w:tc>
          <w:tcPr>
            <w:tcW w:w="5387" w:type="dxa"/>
          </w:tcPr>
          <w:p w14:paraId="2797736E"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specjalistyczny program multimedialny wspierający</w:t>
            </w:r>
            <w:r w:rsidRPr="00EC1F0F">
              <w:rPr>
                <w:rFonts w:ascii="Times New Roman" w:eastAsia="Times New Roman" w:hAnsi="Times New Roman" w:cs="Times New Roman"/>
                <w:kern w:val="0"/>
                <w:sz w:val="24"/>
                <w:szCs w:val="24"/>
                <w:lang w:eastAsia="pl-PL"/>
                <w14:ligatures w14:val="none"/>
              </w:rPr>
              <w:br/>
              <w:t>profilaktykę i terapię zaburzeń koncentracji uwagi,</w:t>
            </w:r>
            <w:r w:rsidRPr="00EC1F0F">
              <w:rPr>
                <w:rFonts w:ascii="Times New Roman" w:eastAsia="Times New Roman" w:hAnsi="Times New Roman" w:cs="Times New Roman"/>
                <w:kern w:val="0"/>
                <w:sz w:val="24"/>
                <w:szCs w:val="24"/>
                <w:lang w:eastAsia="pl-PL"/>
                <w14:ligatures w14:val="none"/>
              </w:rPr>
              <w:br/>
              <w:t>pamięć oraz procesów uczenia się u uczniów szkół</w:t>
            </w:r>
            <w:r w:rsidRPr="00EC1F0F">
              <w:rPr>
                <w:rFonts w:ascii="Times New Roman" w:eastAsia="Times New Roman" w:hAnsi="Times New Roman" w:cs="Times New Roman"/>
                <w:kern w:val="0"/>
                <w:sz w:val="24"/>
                <w:szCs w:val="24"/>
                <w:lang w:eastAsia="pl-PL"/>
                <w14:ligatures w14:val="none"/>
              </w:rPr>
              <w:br/>
              <w:t>podstawowych,</w:t>
            </w:r>
            <w:r w:rsidRPr="00EC1F0F">
              <w:rPr>
                <w:rFonts w:ascii="Times New Roman" w:eastAsia="Times New Roman" w:hAnsi="Times New Roman" w:cs="Times New Roman"/>
                <w:kern w:val="0"/>
                <w:sz w:val="24"/>
                <w:szCs w:val="24"/>
                <w:lang w:eastAsia="pl-PL"/>
                <w14:ligatures w14:val="none"/>
              </w:rPr>
              <w:br/>
              <w:t>- bezterminowa licencja na 5</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urządzeń,</w:t>
            </w:r>
            <w:r w:rsidRPr="00EC1F0F">
              <w:rPr>
                <w:rFonts w:ascii="Times New Roman" w:eastAsia="Times New Roman" w:hAnsi="Times New Roman" w:cs="Times New Roman"/>
                <w:kern w:val="0"/>
                <w:sz w:val="24"/>
                <w:szCs w:val="24"/>
                <w:lang w:eastAsia="pl-PL"/>
                <w14:ligatures w14:val="none"/>
              </w:rPr>
              <w:br/>
              <w:t>- współpraca z: tablica interaktywna i monitor</w:t>
            </w:r>
            <w:r w:rsidRPr="00EC1F0F">
              <w:rPr>
                <w:rFonts w:ascii="Times New Roman" w:eastAsia="Times New Roman" w:hAnsi="Times New Roman" w:cs="Times New Roman"/>
                <w:kern w:val="0"/>
                <w:sz w:val="24"/>
                <w:szCs w:val="24"/>
                <w:lang w:eastAsia="pl-PL"/>
                <w14:ligatures w14:val="none"/>
              </w:rPr>
              <w:br/>
              <w:t>dotykowy,</w:t>
            </w:r>
            <w:r w:rsidRPr="00EC1F0F">
              <w:rPr>
                <w:rFonts w:ascii="Times New Roman" w:eastAsia="Times New Roman" w:hAnsi="Times New Roman" w:cs="Times New Roman"/>
                <w:kern w:val="0"/>
                <w:sz w:val="24"/>
                <w:szCs w:val="24"/>
                <w:lang w:eastAsia="pl-PL"/>
                <w14:ligatures w14:val="none"/>
              </w:rPr>
              <w:br/>
              <w:t>- program zawiera ponad 50 gier multimedialnych-</w:t>
            </w:r>
            <w:r w:rsidRPr="00EC1F0F">
              <w:rPr>
                <w:rFonts w:ascii="Times New Roman" w:eastAsia="Times New Roman" w:hAnsi="Times New Roman" w:cs="Times New Roman"/>
                <w:kern w:val="0"/>
                <w:sz w:val="24"/>
                <w:szCs w:val="24"/>
                <w:lang w:eastAsia="pl-PL"/>
                <w14:ligatures w14:val="none"/>
              </w:rPr>
              <w:br/>
              <w:t>różne poziomy trudności- ok 500 wariantów,</w:t>
            </w:r>
            <w:r w:rsidRPr="00EC1F0F">
              <w:rPr>
                <w:rFonts w:ascii="Times New Roman" w:eastAsia="Times New Roman" w:hAnsi="Times New Roman" w:cs="Times New Roman"/>
                <w:kern w:val="0"/>
                <w:sz w:val="24"/>
                <w:szCs w:val="24"/>
                <w:lang w:eastAsia="pl-PL"/>
                <w14:ligatures w14:val="none"/>
              </w:rPr>
              <w:br/>
              <w:t>- aplikacja terapeuty,</w:t>
            </w:r>
            <w:r w:rsidRPr="00EC1F0F">
              <w:rPr>
                <w:rFonts w:ascii="Times New Roman" w:eastAsia="Times New Roman" w:hAnsi="Times New Roman" w:cs="Times New Roman"/>
                <w:kern w:val="0"/>
                <w:sz w:val="24"/>
                <w:szCs w:val="24"/>
                <w:lang w:eastAsia="pl-PL"/>
                <w14:ligatures w14:val="none"/>
              </w:rPr>
              <w:br/>
              <w:t>- drukowane publikacje.</w:t>
            </w:r>
            <w:r w:rsidRPr="00EC1F0F">
              <w:rPr>
                <w:rFonts w:ascii="Times New Roman" w:eastAsia="Times New Roman" w:hAnsi="Times New Roman" w:cs="Times New Roman"/>
                <w:kern w:val="0"/>
                <w:sz w:val="24"/>
                <w:szCs w:val="24"/>
                <w:lang w:eastAsia="pl-PL"/>
                <w14:ligatures w14:val="none"/>
              </w:rPr>
              <w:br/>
            </w:r>
          </w:p>
        </w:tc>
        <w:tc>
          <w:tcPr>
            <w:tcW w:w="845" w:type="dxa"/>
          </w:tcPr>
          <w:p w14:paraId="7834147B"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238837C4" w14:textId="77777777" w:rsidTr="004229AE">
        <w:tc>
          <w:tcPr>
            <w:tcW w:w="562" w:type="dxa"/>
          </w:tcPr>
          <w:p w14:paraId="5D6D990A"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6.</w:t>
            </w:r>
          </w:p>
        </w:tc>
        <w:tc>
          <w:tcPr>
            <w:tcW w:w="2268" w:type="dxa"/>
          </w:tcPr>
          <w:p w14:paraId="50950CF8"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do terapii zaburzeń</w:t>
            </w:r>
            <w:r w:rsidRPr="00EC1F0F">
              <w:rPr>
                <w:rFonts w:ascii="Times New Roman" w:eastAsia="Times New Roman" w:hAnsi="Times New Roman" w:cs="Times New Roman"/>
                <w:kern w:val="0"/>
                <w:sz w:val="24"/>
                <w:szCs w:val="24"/>
                <w:lang w:eastAsia="pl-PL"/>
                <w14:ligatures w14:val="none"/>
              </w:rPr>
              <w:br/>
              <w:t xml:space="preserve">procesów uczenia </w:t>
            </w:r>
          </w:p>
        </w:tc>
        <w:tc>
          <w:tcPr>
            <w:tcW w:w="5387" w:type="dxa"/>
          </w:tcPr>
          <w:p w14:paraId="011F6076"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zestaw multimedialnych programów jako pomoc</w:t>
            </w:r>
            <w:r w:rsidRPr="00EC1F0F">
              <w:rPr>
                <w:rFonts w:ascii="Times New Roman" w:eastAsia="Times New Roman" w:hAnsi="Times New Roman" w:cs="Times New Roman"/>
                <w:kern w:val="0"/>
                <w:sz w:val="24"/>
                <w:szCs w:val="24"/>
                <w:lang w:eastAsia="pl-PL"/>
                <w14:ligatures w14:val="none"/>
              </w:rPr>
              <w:br/>
              <w:t>dydaktyczna do terapii uczniów z zaburzeniami</w:t>
            </w:r>
            <w:r w:rsidRPr="00EC1F0F">
              <w:rPr>
                <w:rFonts w:ascii="Times New Roman" w:eastAsia="Times New Roman" w:hAnsi="Times New Roman" w:cs="Times New Roman"/>
                <w:kern w:val="0"/>
                <w:sz w:val="24"/>
                <w:szCs w:val="24"/>
                <w:lang w:eastAsia="pl-PL"/>
                <w14:ligatures w14:val="none"/>
              </w:rPr>
              <w:br/>
              <w:t xml:space="preserve">procesów uczenia się m.in. dyskalkulią – 1 szt., </w:t>
            </w:r>
            <w:r w:rsidRPr="00EC1F0F">
              <w:rPr>
                <w:rFonts w:ascii="Times New Roman" w:eastAsia="Times New Roman" w:hAnsi="Times New Roman" w:cs="Times New Roman"/>
                <w:kern w:val="0"/>
                <w:sz w:val="24"/>
                <w:szCs w:val="24"/>
                <w:lang w:eastAsia="pl-PL"/>
                <w14:ligatures w14:val="none"/>
              </w:rPr>
              <w:br/>
              <w:t>- instalacja programu poprzez pendrive, bezterminowa</w:t>
            </w:r>
            <w:r w:rsidRPr="00EC1F0F">
              <w:rPr>
                <w:rFonts w:ascii="Times New Roman" w:eastAsia="Times New Roman" w:hAnsi="Times New Roman" w:cs="Times New Roman"/>
                <w:kern w:val="0"/>
                <w:sz w:val="24"/>
                <w:szCs w:val="24"/>
                <w:lang w:eastAsia="pl-PL"/>
                <w14:ligatures w14:val="none"/>
              </w:rPr>
              <w:br/>
              <w:t>licencja na 2 urządzenia: 2x komputer;</w:t>
            </w:r>
            <w:r w:rsidRPr="00EC1F0F">
              <w:rPr>
                <w:rFonts w:ascii="Times New Roman" w:eastAsia="Times New Roman" w:hAnsi="Times New Roman" w:cs="Times New Roman"/>
                <w:kern w:val="0"/>
                <w:sz w:val="24"/>
                <w:szCs w:val="24"/>
                <w:lang w:eastAsia="pl-PL"/>
                <w14:ligatures w14:val="none"/>
              </w:rPr>
              <w:br/>
              <w:t>- Działa w pełni offline.</w:t>
            </w:r>
            <w:r w:rsidRPr="00EC1F0F">
              <w:rPr>
                <w:rFonts w:ascii="Times New Roman" w:eastAsia="Times New Roman" w:hAnsi="Times New Roman" w:cs="Times New Roman"/>
                <w:kern w:val="0"/>
                <w:sz w:val="24"/>
                <w:szCs w:val="24"/>
                <w:lang w:eastAsia="pl-PL"/>
                <w14:ligatures w14:val="none"/>
              </w:rPr>
              <w:br/>
              <w:t>- Program zawiera ponad 1000 ćwiczeń</w:t>
            </w:r>
            <w:r w:rsidRPr="00EC1F0F">
              <w:rPr>
                <w:rFonts w:ascii="Times New Roman" w:eastAsia="Times New Roman" w:hAnsi="Times New Roman" w:cs="Times New Roman"/>
                <w:kern w:val="0"/>
                <w:sz w:val="24"/>
                <w:szCs w:val="24"/>
                <w:lang w:eastAsia="pl-PL"/>
                <w14:ligatures w14:val="none"/>
              </w:rPr>
              <w:br/>
              <w:t>multimedialnych i 1300 kart pracy do wydruku,</w:t>
            </w:r>
            <w:r w:rsidRPr="00EC1F0F">
              <w:rPr>
                <w:rFonts w:ascii="Times New Roman" w:eastAsia="Times New Roman" w:hAnsi="Times New Roman" w:cs="Times New Roman"/>
                <w:kern w:val="0"/>
                <w:sz w:val="24"/>
                <w:szCs w:val="24"/>
                <w:lang w:eastAsia="pl-PL"/>
                <w14:ligatures w14:val="none"/>
              </w:rPr>
              <w:br/>
              <w:t>- aplikacja nauczyciela do prowadzenia diagnozy i</w:t>
            </w:r>
            <w:r w:rsidRPr="00EC1F0F">
              <w:rPr>
                <w:rFonts w:ascii="Times New Roman" w:eastAsia="Times New Roman" w:hAnsi="Times New Roman" w:cs="Times New Roman"/>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lastRenderedPageBreak/>
              <w:t>terapii</w:t>
            </w:r>
            <w:r w:rsidRPr="00EC1F0F">
              <w:rPr>
                <w:rFonts w:ascii="Times New Roman" w:eastAsia="Times New Roman" w:hAnsi="Times New Roman" w:cs="Times New Roman"/>
                <w:kern w:val="0"/>
                <w:sz w:val="24"/>
                <w:szCs w:val="24"/>
                <w:lang w:eastAsia="pl-PL"/>
                <w14:ligatures w14:val="none"/>
              </w:rPr>
              <w:br/>
            </w:r>
          </w:p>
        </w:tc>
        <w:tc>
          <w:tcPr>
            <w:tcW w:w="845" w:type="dxa"/>
          </w:tcPr>
          <w:p w14:paraId="2BC44498"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lastRenderedPageBreak/>
              <w:t>1</w:t>
            </w:r>
          </w:p>
        </w:tc>
      </w:tr>
      <w:tr w:rsidR="00CD0A26" w14:paraId="2E5975BF" w14:textId="77777777" w:rsidTr="004229AE">
        <w:tc>
          <w:tcPr>
            <w:tcW w:w="562" w:type="dxa"/>
          </w:tcPr>
          <w:p w14:paraId="3BD01031"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7.</w:t>
            </w:r>
          </w:p>
        </w:tc>
        <w:tc>
          <w:tcPr>
            <w:tcW w:w="2268" w:type="dxa"/>
          </w:tcPr>
          <w:p w14:paraId="3809E98D"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do terapii dzieci ze</w:t>
            </w:r>
            <w:r w:rsidRPr="00EC1F0F">
              <w:rPr>
                <w:rFonts w:ascii="Times New Roman" w:eastAsia="Times New Roman" w:hAnsi="Times New Roman" w:cs="Times New Roman"/>
                <w:kern w:val="0"/>
                <w:sz w:val="24"/>
                <w:szCs w:val="24"/>
                <w:lang w:eastAsia="pl-PL"/>
                <w14:ligatures w14:val="none"/>
              </w:rPr>
              <w:br/>
              <w:t xml:space="preserve">spektrum autyzm – dzieci 6-10 lat </w:t>
            </w:r>
          </w:p>
        </w:tc>
        <w:tc>
          <w:tcPr>
            <w:tcW w:w="5387" w:type="dxa"/>
          </w:tcPr>
          <w:p w14:paraId="6F519BCA"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specjalistyczny program multimedialny dla</w:t>
            </w:r>
            <w:r w:rsidRPr="00EC1F0F">
              <w:rPr>
                <w:rFonts w:ascii="Times New Roman" w:eastAsia="Times New Roman" w:hAnsi="Times New Roman" w:cs="Times New Roman"/>
                <w:kern w:val="0"/>
                <w:sz w:val="24"/>
                <w:szCs w:val="24"/>
                <w:lang w:eastAsia="pl-PL"/>
                <w14:ligatures w14:val="none"/>
              </w:rPr>
              <w:br/>
              <w:t>nauczycieli i terapeutów – 1 szt.: przeznaczony do</w:t>
            </w:r>
            <w:r w:rsidRPr="00EC1F0F">
              <w:rPr>
                <w:rFonts w:ascii="Times New Roman" w:eastAsia="Times New Roman" w:hAnsi="Times New Roman" w:cs="Times New Roman"/>
                <w:kern w:val="0"/>
                <w:sz w:val="24"/>
                <w:szCs w:val="24"/>
                <w:lang w:eastAsia="pl-PL"/>
                <w14:ligatures w14:val="none"/>
              </w:rPr>
              <w:br/>
              <w:t>terapii dzieci ze spektrum autyzmu w wieku</w:t>
            </w:r>
            <w:r w:rsidRPr="00EC1F0F">
              <w:rPr>
                <w:rFonts w:ascii="Times New Roman" w:eastAsia="Times New Roman" w:hAnsi="Times New Roman" w:cs="Times New Roman"/>
                <w:kern w:val="0"/>
                <w:sz w:val="24"/>
                <w:szCs w:val="24"/>
                <w:lang w:eastAsia="pl-PL"/>
                <w14:ligatures w14:val="none"/>
              </w:rPr>
              <w:br/>
              <w:t>wczesnoszkolnym, instalacja programu poprzez</w:t>
            </w:r>
            <w:r w:rsidRPr="00EC1F0F">
              <w:rPr>
                <w:rFonts w:ascii="Times New Roman" w:eastAsia="Times New Roman" w:hAnsi="Times New Roman" w:cs="Times New Roman"/>
                <w:kern w:val="0"/>
                <w:sz w:val="24"/>
                <w:szCs w:val="24"/>
                <w:lang w:eastAsia="pl-PL"/>
                <w14:ligatures w14:val="none"/>
              </w:rPr>
              <w:br/>
              <w:t>pendrive, bezterminowa licencja na 2 urządzenia (1x</w:t>
            </w:r>
            <w:r w:rsidRPr="00EC1F0F">
              <w:rPr>
                <w:rFonts w:ascii="Times New Roman" w:eastAsia="Times New Roman" w:hAnsi="Times New Roman" w:cs="Times New Roman"/>
                <w:kern w:val="0"/>
                <w:sz w:val="24"/>
                <w:szCs w:val="24"/>
                <w:lang w:eastAsia="pl-PL"/>
                <w14:ligatures w14:val="none"/>
              </w:rPr>
              <w:br/>
              <w:t>komputer, 1x tablet);</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rzutnik, komputer,</w:t>
            </w:r>
            <w:r w:rsidRPr="00EC1F0F">
              <w:rPr>
                <w:rFonts w:ascii="Times New Roman" w:eastAsia="Times New Roman" w:hAnsi="Times New Roman" w:cs="Times New Roman"/>
                <w:kern w:val="0"/>
                <w:sz w:val="24"/>
                <w:szCs w:val="24"/>
                <w:lang w:eastAsia="pl-PL"/>
                <w14:ligatures w14:val="none"/>
              </w:rPr>
              <w:br/>
              <w:t>- Działa w pełni offline.</w:t>
            </w:r>
            <w:r w:rsidRPr="00EC1F0F">
              <w:rPr>
                <w:rFonts w:ascii="Times New Roman" w:eastAsia="Times New Roman" w:hAnsi="Times New Roman" w:cs="Times New Roman"/>
                <w:kern w:val="0"/>
                <w:sz w:val="24"/>
                <w:szCs w:val="24"/>
                <w:lang w:eastAsia="pl-PL"/>
                <w14:ligatures w14:val="none"/>
              </w:rPr>
              <w:br/>
              <w:t>-Program zawiera ponad 300 ćwiczeń multimedialnych</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oraz 50 filmów wspierających modelowanie zachowań,</w:t>
            </w:r>
            <w:r w:rsidRPr="00EC1F0F">
              <w:rPr>
                <w:rFonts w:ascii="Times New Roman" w:eastAsia="Times New Roman" w:hAnsi="Times New Roman" w:cs="Times New Roman"/>
                <w:kern w:val="0"/>
                <w:sz w:val="24"/>
                <w:szCs w:val="24"/>
                <w:lang w:eastAsia="pl-PL"/>
                <w14:ligatures w14:val="none"/>
              </w:rPr>
              <w:br/>
              <w:t>- Aplikacja terapeuty</w:t>
            </w:r>
            <w:r w:rsidRPr="00EC1F0F">
              <w:rPr>
                <w:rFonts w:ascii="Times New Roman" w:eastAsia="Times New Roman" w:hAnsi="Times New Roman" w:cs="Times New Roman"/>
                <w:kern w:val="0"/>
                <w:sz w:val="24"/>
                <w:szCs w:val="24"/>
                <w:lang w:eastAsia="pl-PL"/>
                <w14:ligatures w14:val="none"/>
              </w:rPr>
              <w:br/>
              <w:t>- drukowane publikacje</w:t>
            </w:r>
            <w:r w:rsidRPr="00EC1F0F">
              <w:rPr>
                <w:rFonts w:ascii="Times New Roman" w:eastAsia="Times New Roman" w:hAnsi="Times New Roman" w:cs="Times New Roman"/>
                <w:kern w:val="0"/>
                <w:sz w:val="24"/>
                <w:szCs w:val="24"/>
                <w:lang w:eastAsia="pl-PL"/>
                <w14:ligatures w14:val="none"/>
              </w:rPr>
              <w:br/>
              <w:t>- tablet z ćwiczeniami</w:t>
            </w:r>
            <w:r w:rsidRPr="00EC1F0F">
              <w:rPr>
                <w:rFonts w:ascii="Times New Roman" w:eastAsia="Times New Roman" w:hAnsi="Times New Roman" w:cs="Times New Roman"/>
                <w:kern w:val="0"/>
                <w:sz w:val="24"/>
                <w:szCs w:val="24"/>
                <w:lang w:eastAsia="pl-PL"/>
                <w14:ligatures w14:val="none"/>
              </w:rPr>
              <w:br/>
            </w:r>
          </w:p>
        </w:tc>
        <w:tc>
          <w:tcPr>
            <w:tcW w:w="845" w:type="dxa"/>
          </w:tcPr>
          <w:p w14:paraId="28D27EDC"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55F00102" w14:textId="77777777" w:rsidTr="004229AE">
        <w:tc>
          <w:tcPr>
            <w:tcW w:w="562" w:type="dxa"/>
          </w:tcPr>
          <w:p w14:paraId="3906E03A"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8.</w:t>
            </w:r>
          </w:p>
        </w:tc>
        <w:tc>
          <w:tcPr>
            <w:tcW w:w="2268" w:type="dxa"/>
          </w:tcPr>
          <w:p w14:paraId="57D4E19E"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do terapii dzieci ze</w:t>
            </w:r>
            <w:r w:rsidRPr="00EC1F0F">
              <w:rPr>
                <w:rFonts w:ascii="Times New Roman" w:eastAsia="Times New Roman" w:hAnsi="Times New Roman" w:cs="Times New Roman"/>
                <w:kern w:val="0"/>
                <w:sz w:val="24"/>
                <w:szCs w:val="24"/>
                <w:lang w:eastAsia="pl-PL"/>
                <w14:ligatures w14:val="none"/>
              </w:rPr>
              <w:br/>
              <w:t>spektrum autyzm – starszy</w:t>
            </w:r>
            <w:r w:rsidRPr="00EC1F0F">
              <w:rPr>
                <w:rFonts w:ascii="Times New Roman" w:eastAsia="Times New Roman" w:hAnsi="Times New Roman" w:cs="Times New Roman"/>
                <w:kern w:val="0"/>
                <w:sz w:val="24"/>
                <w:szCs w:val="24"/>
                <w:lang w:eastAsia="pl-PL"/>
                <w14:ligatures w14:val="none"/>
              </w:rPr>
              <w:br/>
              <w:t xml:space="preserve">wiek szkolny, młodzież </w:t>
            </w:r>
            <w:r w:rsidRPr="00EC1F0F">
              <w:rPr>
                <w:rFonts w:ascii="Times New Roman" w:eastAsia="Times New Roman" w:hAnsi="Times New Roman" w:cs="Times New Roman"/>
                <w:kern w:val="0"/>
                <w:sz w:val="24"/>
                <w:szCs w:val="24"/>
                <w:lang w:eastAsia="pl-PL"/>
                <w14:ligatures w14:val="none"/>
              </w:rPr>
              <w:br/>
            </w:r>
          </w:p>
        </w:tc>
        <w:tc>
          <w:tcPr>
            <w:tcW w:w="5387" w:type="dxa"/>
          </w:tcPr>
          <w:p w14:paraId="1CE04E5B"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specjalistyczny program multimedialny dla</w:t>
            </w:r>
            <w:r w:rsidRPr="00EC1F0F">
              <w:rPr>
                <w:rFonts w:ascii="Times New Roman" w:eastAsia="Times New Roman" w:hAnsi="Times New Roman" w:cs="Times New Roman"/>
                <w:kern w:val="0"/>
                <w:sz w:val="24"/>
                <w:szCs w:val="24"/>
                <w:lang w:eastAsia="pl-PL"/>
                <w14:ligatures w14:val="none"/>
              </w:rPr>
              <w:br/>
              <w:t>nauczycieli i terapeutów – 1 szt.: przeznaczony do</w:t>
            </w:r>
            <w:r w:rsidRPr="00EC1F0F">
              <w:rPr>
                <w:rFonts w:ascii="Times New Roman" w:eastAsia="Times New Roman" w:hAnsi="Times New Roman" w:cs="Times New Roman"/>
                <w:kern w:val="0"/>
                <w:sz w:val="24"/>
                <w:szCs w:val="24"/>
                <w:lang w:eastAsia="pl-PL"/>
                <w14:ligatures w14:val="none"/>
              </w:rPr>
              <w:br/>
              <w:t>terapii dzieci ze spektrum autyzmu, tematyka i</w:t>
            </w:r>
            <w:r w:rsidRPr="00EC1F0F">
              <w:rPr>
                <w:rFonts w:ascii="Times New Roman" w:eastAsia="Times New Roman" w:hAnsi="Times New Roman" w:cs="Times New Roman"/>
                <w:kern w:val="0"/>
                <w:sz w:val="24"/>
                <w:szCs w:val="24"/>
                <w:lang w:eastAsia="pl-PL"/>
                <w14:ligatures w14:val="none"/>
              </w:rPr>
              <w:br/>
              <w:t>materiały dostosowane dla uczniów w starszym wieku</w:t>
            </w:r>
            <w:r w:rsidRPr="00EC1F0F">
              <w:rPr>
                <w:rFonts w:ascii="Times New Roman" w:eastAsia="Times New Roman" w:hAnsi="Times New Roman" w:cs="Times New Roman"/>
                <w:kern w:val="0"/>
                <w:sz w:val="24"/>
                <w:szCs w:val="24"/>
                <w:lang w:eastAsia="pl-PL"/>
                <w14:ligatures w14:val="none"/>
              </w:rPr>
              <w:br/>
              <w:t>szkolnym,, instalacja programu poprzez pendrive,</w:t>
            </w:r>
            <w:r w:rsidRPr="00EC1F0F">
              <w:rPr>
                <w:rFonts w:ascii="Times New Roman" w:eastAsia="Times New Roman" w:hAnsi="Times New Roman" w:cs="Times New Roman"/>
                <w:kern w:val="0"/>
                <w:sz w:val="24"/>
                <w:szCs w:val="24"/>
                <w:lang w:eastAsia="pl-PL"/>
                <w14:ligatures w14:val="none"/>
              </w:rPr>
              <w:br/>
              <w:t>bezterminowa licencja na 2 urządzenia (1x komputer,</w:t>
            </w:r>
            <w:r w:rsidRPr="00EC1F0F">
              <w:rPr>
                <w:rFonts w:ascii="Times New Roman" w:eastAsia="Times New Roman" w:hAnsi="Times New Roman" w:cs="Times New Roman"/>
                <w:kern w:val="0"/>
                <w:sz w:val="24"/>
                <w:szCs w:val="24"/>
                <w:lang w:eastAsia="pl-PL"/>
                <w14:ligatures w14:val="none"/>
              </w:rPr>
              <w:br/>
              <w:t>1x tablet);</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rzutnik, komputer,</w:t>
            </w:r>
            <w:r w:rsidRPr="00EC1F0F">
              <w:rPr>
                <w:rFonts w:ascii="Times New Roman" w:eastAsia="Times New Roman" w:hAnsi="Times New Roman" w:cs="Times New Roman"/>
                <w:kern w:val="0"/>
                <w:sz w:val="24"/>
                <w:szCs w:val="24"/>
                <w:lang w:eastAsia="pl-PL"/>
                <w14:ligatures w14:val="none"/>
              </w:rPr>
              <w:br/>
              <w:t>- Działa w pełni offline.</w:t>
            </w:r>
            <w:r w:rsidRPr="00EC1F0F">
              <w:rPr>
                <w:rFonts w:ascii="Times New Roman" w:eastAsia="Times New Roman" w:hAnsi="Times New Roman" w:cs="Times New Roman"/>
                <w:kern w:val="0"/>
                <w:sz w:val="24"/>
                <w:szCs w:val="24"/>
                <w:lang w:eastAsia="pl-PL"/>
                <w14:ligatures w14:val="none"/>
              </w:rPr>
              <w:br/>
              <w:t>-Program zawiera ponad 190 ćwiczeń</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multimedialnych oraz 60 filmów wspierających</w:t>
            </w:r>
            <w:r w:rsidRPr="00EC1F0F">
              <w:rPr>
                <w:rFonts w:ascii="Times New Roman" w:eastAsia="Times New Roman" w:hAnsi="Times New Roman" w:cs="Times New Roman"/>
                <w:kern w:val="0"/>
                <w:sz w:val="24"/>
                <w:szCs w:val="24"/>
                <w:lang w:eastAsia="pl-PL"/>
                <w14:ligatures w14:val="none"/>
              </w:rPr>
              <w:br/>
              <w:t>modelowanie zachowań,</w:t>
            </w:r>
            <w:r w:rsidRPr="00EC1F0F">
              <w:rPr>
                <w:rFonts w:ascii="Times New Roman" w:eastAsia="Times New Roman" w:hAnsi="Times New Roman" w:cs="Times New Roman"/>
                <w:kern w:val="0"/>
                <w:sz w:val="24"/>
                <w:szCs w:val="24"/>
                <w:lang w:eastAsia="pl-PL"/>
                <w14:ligatures w14:val="none"/>
              </w:rPr>
              <w:br/>
              <w:t>- Aplikacja terapeuty</w:t>
            </w:r>
            <w:r w:rsidRPr="00EC1F0F">
              <w:rPr>
                <w:rFonts w:ascii="Times New Roman" w:eastAsia="Times New Roman" w:hAnsi="Times New Roman" w:cs="Times New Roman"/>
                <w:kern w:val="0"/>
                <w:sz w:val="24"/>
                <w:szCs w:val="24"/>
                <w:lang w:eastAsia="pl-PL"/>
                <w14:ligatures w14:val="none"/>
              </w:rPr>
              <w:br/>
              <w:t>- drukowane publikacje</w:t>
            </w:r>
            <w:r w:rsidRPr="00EC1F0F">
              <w:rPr>
                <w:rFonts w:ascii="Times New Roman" w:eastAsia="Times New Roman" w:hAnsi="Times New Roman" w:cs="Times New Roman"/>
                <w:kern w:val="0"/>
                <w:sz w:val="24"/>
                <w:szCs w:val="24"/>
                <w:lang w:eastAsia="pl-PL"/>
                <w14:ligatures w14:val="none"/>
              </w:rPr>
              <w:br/>
              <w:t>- tablet z ćwiczeniami</w:t>
            </w:r>
            <w:r w:rsidRPr="00EC1F0F">
              <w:rPr>
                <w:rFonts w:ascii="Times New Roman" w:eastAsia="Times New Roman" w:hAnsi="Times New Roman" w:cs="Times New Roman"/>
                <w:kern w:val="0"/>
                <w:sz w:val="24"/>
                <w:szCs w:val="24"/>
                <w:lang w:eastAsia="pl-PL"/>
                <w14:ligatures w14:val="none"/>
              </w:rPr>
              <w:br/>
            </w:r>
          </w:p>
        </w:tc>
        <w:tc>
          <w:tcPr>
            <w:tcW w:w="845" w:type="dxa"/>
          </w:tcPr>
          <w:p w14:paraId="642AB85F"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42B59DCF" w14:textId="77777777" w:rsidTr="004229AE">
        <w:tc>
          <w:tcPr>
            <w:tcW w:w="562" w:type="dxa"/>
          </w:tcPr>
          <w:p w14:paraId="7363842A"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9.</w:t>
            </w:r>
          </w:p>
        </w:tc>
        <w:tc>
          <w:tcPr>
            <w:tcW w:w="2268" w:type="dxa"/>
          </w:tcPr>
          <w:p w14:paraId="4BD22250"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wspomagający</w:t>
            </w:r>
            <w:r w:rsidRPr="00EC1F0F">
              <w:rPr>
                <w:rFonts w:ascii="Times New Roman" w:eastAsia="Times New Roman" w:hAnsi="Times New Roman" w:cs="Times New Roman"/>
                <w:kern w:val="0"/>
                <w:sz w:val="24"/>
                <w:szCs w:val="24"/>
                <w:lang w:eastAsia="pl-PL"/>
                <w14:ligatures w14:val="none"/>
              </w:rPr>
              <w:br/>
              <w:t>terapię wyższych funkcji</w:t>
            </w:r>
            <w:r w:rsidRPr="00EC1F0F">
              <w:rPr>
                <w:rFonts w:ascii="Times New Roman" w:eastAsia="Times New Roman" w:hAnsi="Times New Roman" w:cs="Times New Roman"/>
                <w:kern w:val="0"/>
                <w:sz w:val="24"/>
                <w:szCs w:val="24"/>
                <w:lang w:eastAsia="pl-PL"/>
                <w14:ligatures w14:val="none"/>
              </w:rPr>
              <w:br/>
              <w:t>słuchowych, w</w:t>
            </w:r>
            <w:r w:rsidRPr="00EC1F0F">
              <w:rPr>
                <w:rFonts w:ascii="Times New Roman" w:eastAsia="Times New Roman" w:hAnsi="Times New Roman" w:cs="Times New Roman"/>
                <w:kern w:val="0"/>
                <w:sz w:val="24"/>
                <w:szCs w:val="24"/>
                <w:lang w:eastAsia="pl-PL"/>
                <w14:ligatures w14:val="none"/>
              </w:rPr>
              <w:br/>
              <w:t>tym centralnych zaburzeń</w:t>
            </w:r>
            <w:r w:rsidRPr="00EC1F0F">
              <w:rPr>
                <w:rFonts w:ascii="Times New Roman" w:eastAsia="Times New Roman" w:hAnsi="Times New Roman" w:cs="Times New Roman"/>
                <w:kern w:val="0"/>
                <w:sz w:val="24"/>
                <w:szCs w:val="24"/>
                <w:lang w:eastAsia="pl-PL"/>
                <w14:ligatures w14:val="none"/>
              </w:rPr>
              <w:br/>
              <w:t>przetwarzania słuchowego</w:t>
            </w:r>
            <w:r w:rsidRPr="00EC1F0F">
              <w:rPr>
                <w:rFonts w:ascii="Times New Roman" w:eastAsia="Times New Roman" w:hAnsi="Times New Roman" w:cs="Times New Roman"/>
                <w:kern w:val="0"/>
                <w:sz w:val="24"/>
                <w:szCs w:val="24"/>
                <w:lang w:eastAsia="pl-PL"/>
                <w14:ligatures w14:val="none"/>
              </w:rPr>
              <w:br/>
              <w:t>(CAPD)</w:t>
            </w:r>
            <w:r w:rsidRPr="00EC1F0F">
              <w:rPr>
                <w:rFonts w:ascii="Times New Roman" w:eastAsia="Times New Roman" w:hAnsi="Times New Roman" w:cs="Times New Roman"/>
                <w:kern w:val="0"/>
                <w:sz w:val="24"/>
                <w:szCs w:val="24"/>
                <w:lang w:eastAsia="pl-PL"/>
                <w14:ligatures w14:val="none"/>
              </w:rPr>
              <w:br/>
            </w:r>
          </w:p>
        </w:tc>
        <w:tc>
          <w:tcPr>
            <w:tcW w:w="5387" w:type="dxa"/>
          </w:tcPr>
          <w:p w14:paraId="577B35FF"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specjalistyczny program multimedialny dla dzieci i</w:t>
            </w:r>
            <w:r w:rsidRPr="00EC1F0F">
              <w:rPr>
                <w:rFonts w:ascii="Times New Roman" w:eastAsia="Times New Roman" w:hAnsi="Times New Roman" w:cs="Times New Roman"/>
                <w:kern w:val="0"/>
                <w:sz w:val="24"/>
                <w:szCs w:val="24"/>
                <w:lang w:eastAsia="pl-PL"/>
                <w14:ligatures w14:val="none"/>
              </w:rPr>
              <w:br/>
              <w:t>młodzieży w wieku 6–15 lat, wspomagający terapię</w:t>
            </w:r>
            <w:r w:rsidRPr="00EC1F0F">
              <w:rPr>
                <w:rFonts w:ascii="Times New Roman" w:eastAsia="Times New Roman" w:hAnsi="Times New Roman" w:cs="Times New Roman"/>
                <w:kern w:val="0"/>
                <w:sz w:val="24"/>
                <w:szCs w:val="24"/>
                <w:lang w:eastAsia="pl-PL"/>
                <w14:ligatures w14:val="none"/>
              </w:rPr>
              <w:br/>
              <w:t>wyższych funkcji słuchowych, w tym centralnych</w:t>
            </w:r>
            <w:r w:rsidRPr="00EC1F0F">
              <w:rPr>
                <w:rFonts w:ascii="Times New Roman" w:eastAsia="Times New Roman" w:hAnsi="Times New Roman" w:cs="Times New Roman"/>
                <w:kern w:val="0"/>
                <w:sz w:val="24"/>
                <w:szCs w:val="24"/>
                <w:lang w:eastAsia="pl-PL"/>
                <w14:ligatures w14:val="none"/>
              </w:rPr>
              <w:br/>
              <w:t>zaburzeń przetwarzania słuchowego (CAPD),</w:t>
            </w:r>
            <w:r w:rsidRPr="00EC1F0F">
              <w:rPr>
                <w:rFonts w:ascii="Times New Roman" w:eastAsia="Times New Roman" w:hAnsi="Times New Roman" w:cs="Times New Roman"/>
                <w:kern w:val="0"/>
                <w:sz w:val="24"/>
                <w:szCs w:val="24"/>
                <w:lang w:eastAsia="pl-PL"/>
                <w14:ligatures w14:val="none"/>
              </w:rPr>
              <w:br/>
              <w:t>- bezterminowa licencja na 5</w:t>
            </w:r>
            <w:r w:rsidRPr="00EC1F0F">
              <w:rPr>
                <w:rFonts w:ascii="Times New Roman" w:eastAsia="Times New Roman" w:hAnsi="Times New Roman" w:cs="Times New Roman"/>
                <w:kern w:val="0"/>
                <w:sz w:val="24"/>
                <w:szCs w:val="24"/>
                <w:lang w:eastAsia="pl-PL"/>
                <w14:ligatures w14:val="none"/>
              </w:rPr>
              <w:br/>
              <w:t>urządzeń,</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rzutnik, komputer, tablet z systemem</w:t>
            </w:r>
            <w:r w:rsidRPr="00EC1F0F">
              <w:rPr>
                <w:rFonts w:ascii="Times New Roman" w:eastAsia="Times New Roman" w:hAnsi="Times New Roman" w:cs="Times New Roman"/>
                <w:kern w:val="0"/>
                <w:sz w:val="24"/>
                <w:szCs w:val="24"/>
                <w:lang w:eastAsia="pl-PL"/>
                <w14:ligatures w14:val="none"/>
              </w:rPr>
              <w:br/>
              <w:t>android.</w:t>
            </w:r>
            <w:r w:rsidRPr="00EC1F0F">
              <w:rPr>
                <w:rFonts w:ascii="Times New Roman" w:eastAsia="Times New Roman" w:hAnsi="Times New Roman" w:cs="Times New Roman"/>
                <w:kern w:val="0"/>
                <w:sz w:val="24"/>
                <w:szCs w:val="24"/>
                <w:lang w:eastAsia="pl-PL"/>
                <w14:ligatures w14:val="none"/>
              </w:rPr>
              <w:br/>
              <w:t>- po instalacji działa w trybie offline.</w:t>
            </w:r>
            <w:r w:rsidRPr="00EC1F0F">
              <w:rPr>
                <w:rFonts w:ascii="Times New Roman" w:eastAsia="Times New Roman" w:hAnsi="Times New Roman" w:cs="Times New Roman"/>
                <w:kern w:val="0"/>
                <w:sz w:val="24"/>
                <w:szCs w:val="24"/>
                <w:lang w:eastAsia="pl-PL"/>
                <w14:ligatures w14:val="none"/>
              </w:rPr>
              <w:br/>
              <w:t>Ćwiczenia multimedialne (ok. 400),</w:t>
            </w:r>
            <w:r w:rsidRPr="00EC1F0F">
              <w:rPr>
                <w:rFonts w:ascii="Times New Roman" w:eastAsia="Times New Roman" w:hAnsi="Times New Roman" w:cs="Times New Roman"/>
                <w:kern w:val="0"/>
                <w:sz w:val="24"/>
                <w:szCs w:val="24"/>
                <w:lang w:eastAsia="pl-PL"/>
                <w14:ligatures w14:val="none"/>
              </w:rPr>
              <w:br/>
              <w:t>-aplikacja terapeuty z możliwością monitorowania</w:t>
            </w:r>
            <w:r w:rsidRPr="00EC1F0F">
              <w:rPr>
                <w:rFonts w:ascii="Times New Roman" w:eastAsia="Times New Roman" w:hAnsi="Times New Roman" w:cs="Times New Roman"/>
                <w:kern w:val="0"/>
                <w:sz w:val="24"/>
                <w:szCs w:val="24"/>
                <w:lang w:eastAsia="pl-PL"/>
                <w14:ligatures w14:val="none"/>
              </w:rPr>
              <w:br/>
              <w:t>postępów dziecka i dokumentowanie przebiegu</w:t>
            </w:r>
            <w:r w:rsidRPr="00EC1F0F">
              <w:rPr>
                <w:rFonts w:ascii="Times New Roman" w:eastAsia="Times New Roman" w:hAnsi="Times New Roman" w:cs="Times New Roman"/>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lastRenderedPageBreak/>
              <w:t>terapii.</w:t>
            </w:r>
            <w:r w:rsidRPr="00EC1F0F">
              <w:rPr>
                <w:rFonts w:ascii="Times New Roman" w:eastAsia="Times New Roman" w:hAnsi="Times New Roman" w:cs="Times New Roman"/>
                <w:kern w:val="0"/>
                <w:sz w:val="24"/>
                <w:szCs w:val="24"/>
                <w:lang w:eastAsia="pl-PL"/>
                <w14:ligatures w14:val="none"/>
              </w:rPr>
              <w:br/>
              <w:t>- profesjonalne słuchawki w zestawie</w:t>
            </w:r>
          </w:p>
        </w:tc>
        <w:tc>
          <w:tcPr>
            <w:tcW w:w="845" w:type="dxa"/>
          </w:tcPr>
          <w:p w14:paraId="2CD356CC"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lastRenderedPageBreak/>
              <w:t>1</w:t>
            </w:r>
          </w:p>
        </w:tc>
      </w:tr>
      <w:tr w:rsidR="00CD0A26" w14:paraId="6DCC6833" w14:textId="77777777" w:rsidTr="004229AE">
        <w:tc>
          <w:tcPr>
            <w:tcW w:w="562" w:type="dxa"/>
          </w:tcPr>
          <w:p w14:paraId="4C73F5E6"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10.</w:t>
            </w:r>
          </w:p>
        </w:tc>
        <w:tc>
          <w:tcPr>
            <w:tcW w:w="2268" w:type="dxa"/>
          </w:tcPr>
          <w:p w14:paraId="17AD6162"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stymulujący</w:t>
            </w:r>
            <w:r w:rsidRPr="00EC1F0F">
              <w:rPr>
                <w:rFonts w:ascii="Times New Roman" w:eastAsia="Times New Roman" w:hAnsi="Times New Roman" w:cs="Times New Roman"/>
                <w:kern w:val="0"/>
                <w:sz w:val="24"/>
                <w:szCs w:val="24"/>
                <w:lang w:eastAsia="pl-PL"/>
                <w14:ligatures w14:val="none"/>
              </w:rPr>
              <w:br/>
              <w:t>funkcje percepcyjno-</w:t>
            </w:r>
            <w:r w:rsidRPr="00EC1F0F">
              <w:rPr>
                <w:rFonts w:ascii="Times New Roman" w:eastAsia="Times New Roman" w:hAnsi="Times New Roman" w:cs="Times New Roman"/>
                <w:kern w:val="0"/>
                <w:sz w:val="24"/>
                <w:szCs w:val="24"/>
                <w:lang w:eastAsia="pl-PL"/>
                <w14:ligatures w14:val="none"/>
              </w:rPr>
              <w:br/>
              <w:t>motoryczne</w:t>
            </w:r>
            <w:r w:rsidRPr="00EC1F0F">
              <w:rPr>
                <w:rFonts w:ascii="Times New Roman" w:eastAsia="Times New Roman" w:hAnsi="Times New Roman" w:cs="Times New Roman"/>
                <w:kern w:val="0"/>
                <w:sz w:val="24"/>
                <w:szCs w:val="24"/>
                <w:lang w:eastAsia="pl-PL"/>
                <w14:ligatures w14:val="none"/>
              </w:rPr>
              <w:br/>
            </w:r>
          </w:p>
        </w:tc>
        <w:tc>
          <w:tcPr>
            <w:tcW w:w="5387" w:type="dxa"/>
          </w:tcPr>
          <w:p w14:paraId="717DA47F"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Program stymulujący funkcje percepcyjno-</w:t>
            </w:r>
            <w:r w:rsidRPr="00EC1F0F">
              <w:rPr>
                <w:rFonts w:ascii="Times New Roman" w:eastAsia="Times New Roman" w:hAnsi="Times New Roman" w:cs="Times New Roman"/>
                <w:kern w:val="0"/>
                <w:sz w:val="24"/>
                <w:szCs w:val="24"/>
                <w:lang w:eastAsia="pl-PL"/>
                <w14:ligatures w14:val="none"/>
              </w:rPr>
              <w:br/>
              <w:t>motoryczne dziecka. Wspomaga rozwój mowy,</w:t>
            </w:r>
            <w:r w:rsidRPr="00EC1F0F">
              <w:rPr>
                <w:rFonts w:ascii="Times New Roman" w:eastAsia="Times New Roman" w:hAnsi="Times New Roman" w:cs="Times New Roman"/>
                <w:kern w:val="0"/>
                <w:sz w:val="24"/>
                <w:szCs w:val="24"/>
                <w:lang w:eastAsia="pl-PL"/>
                <w14:ligatures w14:val="none"/>
              </w:rPr>
              <w:br/>
              <w:t>koordynacji ruchowej, wzrokowo- ruchowej, pamięć</w:t>
            </w:r>
            <w:r w:rsidRPr="00EC1F0F">
              <w:rPr>
                <w:rFonts w:ascii="Times New Roman" w:eastAsia="Times New Roman" w:hAnsi="Times New Roman" w:cs="Times New Roman"/>
                <w:kern w:val="0"/>
                <w:sz w:val="24"/>
                <w:szCs w:val="24"/>
                <w:lang w:eastAsia="pl-PL"/>
                <w14:ligatures w14:val="none"/>
              </w:rPr>
              <w:br/>
              <w:t>wzrokowa, percepcja słuchowa</w:t>
            </w:r>
            <w:r w:rsidRPr="00EC1F0F">
              <w:rPr>
                <w:rFonts w:ascii="Times New Roman" w:eastAsia="Times New Roman" w:hAnsi="Times New Roman" w:cs="Times New Roman"/>
                <w:kern w:val="0"/>
                <w:sz w:val="24"/>
                <w:szCs w:val="24"/>
                <w:lang w:eastAsia="pl-PL"/>
                <w14:ligatures w14:val="none"/>
              </w:rPr>
              <w:br/>
              <w:t>- licencja na 3 urządzenia,</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rzutnik, laptop,</w:t>
            </w:r>
            <w:r w:rsidRPr="00EC1F0F">
              <w:rPr>
                <w:rFonts w:ascii="Times New Roman" w:eastAsia="Times New Roman" w:hAnsi="Times New Roman" w:cs="Times New Roman"/>
                <w:kern w:val="0"/>
                <w:sz w:val="24"/>
                <w:szCs w:val="24"/>
                <w:lang w:eastAsia="pl-PL"/>
                <w14:ligatures w14:val="none"/>
              </w:rPr>
              <w:br/>
              <w:t>- działa w pełni offline</w:t>
            </w:r>
            <w:r w:rsidRPr="00EC1F0F">
              <w:rPr>
                <w:rFonts w:ascii="Times New Roman" w:eastAsia="Times New Roman" w:hAnsi="Times New Roman" w:cs="Times New Roman"/>
                <w:kern w:val="0"/>
                <w:sz w:val="24"/>
                <w:szCs w:val="24"/>
                <w:lang w:eastAsia="pl-PL"/>
                <w14:ligatures w14:val="none"/>
              </w:rPr>
              <w:br/>
              <w:t>- program zawiera ok. 3400 ćwiczeń i 200 zasobów do</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wydruku</w:t>
            </w:r>
          </w:p>
        </w:tc>
        <w:tc>
          <w:tcPr>
            <w:tcW w:w="845" w:type="dxa"/>
          </w:tcPr>
          <w:p w14:paraId="7C1C894E"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4A94BFFD" w14:textId="77777777" w:rsidTr="004229AE">
        <w:tc>
          <w:tcPr>
            <w:tcW w:w="562" w:type="dxa"/>
          </w:tcPr>
          <w:p w14:paraId="55C657E6"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11.</w:t>
            </w:r>
          </w:p>
        </w:tc>
        <w:tc>
          <w:tcPr>
            <w:tcW w:w="2268" w:type="dxa"/>
          </w:tcPr>
          <w:p w14:paraId="3526F7A2"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xml:space="preserve">  Program przeznaczony do</w:t>
            </w:r>
            <w:r w:rsidRPr="00EC1F0F">
              <w:rPr>
                <w:rFonts w:ascii="Times New Roman" w:eastAsia="Times New Roman" w:hAnsi="Times New Roman" w:cs="Times New Roman"/>
                <w:kern w:val="0"/>
                <w:sz w:val="24"/>
                <w:szCs w:val="24"/>
                <w:lang w:eastAsia="pl-PL"/>
                <w14:ligatures w14:val="none"/>
              </w:rPr>
              <w:br/>
              <w:t>rozwijania kompetencji</w:t>
            </w:r>
            <w:r w:rsidRPr="00EC1F0F">
              <w:rPr>
                <w:rFonts w:ascii="Times New Roman" w:eastAsia="Times New Roman" w:hAnsi="Times New Roman" w:cs="Times New Roman"/>
                <w:kern w:val="0"/>
                <w:sz w:val="24"/>
                <w:szCs w:val="24"/>
                <w:lang w:eastAsia="pl-PL"/>
                <w14:ligatures w14:val="none"/>
              </w:rPr>
              <w:br/>
              <w:t>emocjonalno-społecznych</w:t>
            </w:r>
            <w:r w:rsidRPr="00EC1F0F">
              <w:rPr>
                <w:rFonts w:ascii="Times New Roman" w:eastAsia="Times New Roman" w:hAnsi="Times New Roman" w:cs="Times New Roman"/>
                <w:kern w:val="0"/>
                <w:sz w:val="24"/>
                <w:szCs w:val="24"/>
                <w:lang w:eastAsia="pl-PL"/>
                <w14:ligatures w14:val="none"/>
              </w:rPr>
              <w:br/>
              <w:t>u dzieci młodszych – 6-10</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lat</w:t>
            </w:r>
            <w:r w:rsidRPr="00EC1F0F">
              <w:rPr>
                <w:rFonts w:ascii="Times New Roman" w:eastAsia="Times New Roman" w:hAnsi="Times New Roman" w:cs="Times New Roman"/>
                <w:kern w:val="0"/>
                <w:sz w:val="24"/>
                <w:szCs w:val="24"/>
                <w:lang w:eastAsia="pl-PL"/>
                <w14:ligatures w14:val="none"/>
              </w:rPr>
              <w:br/>
            </w:r>
          </w:p>
        </w:tc>
        <w:tc>
          <w:tcPr>
            <w:tcW w:w="5387" w:type="dxa"/>
          </w:tcPr>
          <w:p w14:paraId="32F6DCF7"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program przeznaczony do rozwijania kompetencji</w:t>
            </w:r>
            <w:r w:rsidRPr="00EC1F0F">
              <w:rPr>
                <w:rFonts w:ascii="Times New Roman" w:eastAsia="Times New Roman" w:hAnsi="Times New Roman" w:cs="Times New Roman"/>
                <w:kern w:val="0"/>
                <w:sz w:val="24"/>
                <w:szCs w:val="24"/>
                <w:lang w:eastAsia="pl-PL"/>
                <w14:ligatures w14:val="none"/>
              </w:rPr>
              <w:br/>
              <w:t>emocjonalno-społecznych u dzieci – 1 szt., Certyfikat</w:t>
            </w:r>
            <w:r w:rsidRPr="00EC1F0F">
              <w:rPr>
                <w:rFonts w:ascii="Times New Roman" w:eastAsia="Times New Roman" w:hAnsi="Times New Roman" w:cs="Times New Roman"/>
                <w:kern w:val="0"/>
                <w:sz w:val="24"/>
                <w:szCs w:val="24"/>
                <w:lang w:eastAsia="pl-PL"/>
                <w14:ligatures w14:val="none"/>
              </w:rPr>
              <w:br/>
              <w:t>ISO 9001 dla producenta, instalacja programu poprzez</w:t>
            </w:r>
            <w:r w:rsidRPr="00EC1F0F">
              <w:rPr>
                <w:rFonts w:ascii="Times New Roman" w:eastAsia="Times New Roman" w:hAnsi="Times New Roman" w:cs="Times New Roman"/>
                <w:kern w:val="0"/>
                <w:sz w:val="24"/>
                <w:szCs w:val="24"/>
                <w:lang w:eastAsia="pl-PL"/>
                <w14:ligatures w14:val="none"/>
              </w:rPr>
              <w:br/>
              <w:t>pendrive, bezterminowa licencja na 3 urządzenia: 3x</w:t>
            </w:r>
            <w:r w:rsidRPr="00EC1F0F">
              <w:rPr>
                <w:rFonts w:ascii="Times New Roman" w:eastAsia="Times New Roman" w:hAnsi="Times New Roman" w:cs="Times New Roman"/>
                <w:kern w:val="0"/>
                <w:sz w:val="24"/>
                <w:szCs w:val="24"/>
                <w:lang w:eastAsia="pl-PL"/>
                <w14:ligatures w14:val="none"/>
              </w:rPr>
              <w:br/>
              <w:t>komputer</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rzutnik, komputer,</w:t>
            </w:r>
            <w:r w:rsidRPr="00EC1F0F">
              <w:rPr>
                <w:rFonts w:ascii="Times New Roman" w:eastAsia="Times New Roman" w:hAnsi="Times New Roman" w:cs="Times New Roman"/>
                <w:kern w:val="0"/>
                <w:sz w:val="24"/>
                <w:szCs w:val="24"/>
                <w:lang w:eastAsia="pl-PL"/>
                <w14:ligatures w14:val="none"/>
              </w:rPr>
              <w:br/>
              <w:t>- Działa w pełni offline.</w:t>
            </w:r>
            <w:r w:rsidRPr="00EC1F0F">
              <w:rPr>
                <w:rFonts w:ascii="Times New Roman" w:eastAsia="Times New Roman" w:hAnsi="Times New Roman" w:cs="Times New Roman"/>
                <w:kern w:val="0"/>
                <w:sz w:val="24"/>
                <w:szCs w:val="24"/>
                <w:lang w:eastAsia="pl-PL"/>
                <w14:ligatures w14:val="none"/>
              </w:rPr>
              <w:br/>
              <w:t>Program zawiera ok. 40 lekcji multimedialnych ze</w:t>
            </w:r>
            <w:r w:rsidRPr="00EC1F0F">
              <w:rPr>
                <w:rFonts w:ascii="Times New Roman" w:eastAsia="Times New Roman" w:hAnsi="Times New Roman" w:cs="Times New Roman"/>
                <w:kern w:val="0"/>
                <w:sz w:val="24"/>
                <w:szCs w:val="24"/>
                <w:lang w:eastAsia="pl-PL"/>
                <w14:ligatures w14:val="none"/>
              </w:rPr>
              <w:br/>
              <w:t>scenariuszami, ćwiczenia, animacje, karty pracy.</w:t>
            </w:r>
            <w:r w:rsidRPr="00EC1F0F">
              <w:rPr>
                <w:rFonts w:ascii="Times New Roman" w:eastAsia="Times New Roman" w:hAnsi="Times New Roman" w:cs="Times New Roman"/>
                <w:kern w:val="0"/>
                <w:sz w:val="24"/>
                <w:szCs w:val="24"/>
                <w:lang w:eastAsia="pl-PL"/>
                <w14:ligatures w14:val="none"/>
              </w:rPr>
              <w:br/>
            </w:r>
          </w:p>
        </w:tc>
        <w:tc>
          <w:tcPr>
            <w:tcW w:w="845" w:type="dxa"/>
          </w:tcPr>
          <w:p w14:paraId="4387C4C6"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63864D9E" w14:textId="77777777" w:rsidTr="004229AE">
        <w:tc>
          <w:tcPr>
            <w:tcW w:w="562" w:type="dxa"/>
          </w:tcPr>
          <w:p w14:paraId="47962181"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12.</w:t>
            </w:r>
          </w:p>
        </w:tc>
        <w:tc>
          <w:tcPr>
            <w:tcW w:w="2268" w:type="dxa"/>
          </w:tcPr>
          <w:p w14:paraId="65902E79"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przeznaczony do</w:t>
            </w:r>
            <w:r w:rsidRPr="00EC1F0F">
              <w:rPr>
                <w:rFonts w:ascii="Times New Roman" w:eastAsia="Times New Roman" w:hAnsi="Times New Roman" w:cs="Times New Roman"/>
                <w:kern w:val="0"/>
                <w:sz w:val="24"/>
                <w:szCs w:val="24"/>
                <w:lang w:eastAsia="pl-PL"/>
                <w14:ligatures w14:val="none"/>
              </w:rPr>
              <w:br/>
              <w:t>rozwijania kompetencji</w:t>
            </w:r>
            <w:r w:rsidRPr="00EC1F0F">
              <w:rPr>
                <w:rFonts w:ascii="Times New Roman" w:eastAsia="Times New Roman" w:hAnsi="Times New Roman" w:cs="Times New Roman"/>
                <w:kern w:val="0"/>
                <w:sz w:val="24"/>
                <w:szCs w:val="24"/>
                <w:lang w:eastAsia="pl-PL"/>
                <w14:ligatures w14:val="none"/>
              </w:rPr>
              <w:br/>
              <w:t>emocjonalno-społecznych</w:t>
            </w:r>
            <w:r w:rsidRPr="00EC1F0F">
              <w:rPr>
                <w:rFonts w:ascii="Times New Roman" w:eastAsia="Times New Roman" w:hAnsi="Times New Roman" w:cs="Times New Roman"/>
                <w:kern w:val="0"/>
                <w:sz w:val="24"/>
                <w:szCs w:val="24"/>
                <w:lang w:eastAsia="pl-PL"/>
                <w14:ligatures w14:val="none"/>
              </w:rPr>
              <w:br/>
              <w:t>u dzieci starszych – 10 -15</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lat</w:t>
            </w:r>
            <w:r w:rsidRPr="00EC1F0F">
              <w:rPr>
                <w:rFonts w:ascii="Times New Roman" w:eastAsia="Times New Roman" w:hAnsi="Times New Roman" w:cs="Times New Roman"/>
                <w:kern w:val="0"/>
                <w:sz w:val="24"/>
                <w:szCs w:val="24"/>
                <w:lang w:eastAsia="pl-PL"/>
                <w14:ligatures w14:val="none"/>
              </w:rPr>
              <w:br/>
            </w:r>
          </w:p>
        </w:tc>
        <w:tc>
          <w:tcPr>
            <w:tcW w:w="5387" w:type="dxa"/>
          </w:tcPr>
          <w:p w14:paraId="6753C546"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przeznaczony do rozwijania najważniejszych</w:t>
            </w:r>
            <w:r w:rsidRPr="00EC1F0F">
              <w:rPr>
                <w:rFonts w:ascii="Times New Roman" w:eastAsia="Times New Roman" w:hAnsi="Times New Roman" w:cs="Times New Roman"/>
                <w:kern w:val="0"/>
                <w:sz w:val="24"/>
                <w:szCs w:val="24"/>
                <w:lang w:eastAsia="pl-PL"/>
                <w14:ligatures w14:val="none"/>
              </w:rPr>
              <w:br/>
              <w:t>kompetencji emocjonalno- -społecznych, program</w:t>
            </w:r>
            <w:r w:rsidRPr="00EC1F0F">
              <w:rPr>
                <w:rFonts w:ascii="Times New Roman" w:eastAsia="Times New Roman" w:hAnsi="Times New Roman" w:cs="Times New Roman"/>
                <w:kern w:val="0"/>
                <w:sz w:val="24"/>
                <w:szCs w:val="24"/>
                <w:lang w:eastAsia="pl-PL"/>
                <w14:ligatures w14:val="none"/>
              </w:rPr>
              <w:br/>
              <w:t>multimedialny do wykorzystania w pracy</w:t>
            </w:r>
            <w:r w:rsidRPr="00EC1F0F">
              <w:rPr>
                <w:rFonts w:ascii="Times New Roman" w:eastAsia="Times New Roman" w:hAnsi="Times New Roman" w:cs="Times New Roman"/>
                <w:kern w:val="0"/>
                <w:sz w:val="24"/>
                <w:szCs w:val="24"/>
                <w:lang w:eastAsia="pl-PL"/>
                <w14:ligatures w14:val="none"/>
              </w:rPr>
              <w:br/>
              <w:t>wychowawczej i socjoterapeutycznej dostosowany dla</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uczniów w starszym wieku 1 szt., Certyfikat ISO 9001</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dla producenta, instalacja programu poprzez pendrive,</w:t>
            </w:r>
            <w:r>
              <w:rPr>
                <w:rFonts w:ascii="Times New Roman" w:eastAsia="Times New Roman" w:hAnsi="Times New Roman" w:cs="Times New Roman"/>
                <w:kern w:val="0"/>
                <w:sz w:val="24"/>
                <w:szCs w:val="24"/>
                <w:lang w:eastAsia="pl-PL"/>
                <w14:ligatures w14:val="none"/>
              </w:rPr>
              <w:t xml:space="preserve"> </w:t>
            </w:r>
            <w:r w:rsidRPr="00EC1F0F">
              <w:rPr>
                <w:rFonts w:ascii="Times New Roman" w:eastAsia="Times New Roman" w:hAnsi="Times New Roman" w:cs="Times New Roman"/>
                <w:kern w:val="0"/>
                <w:sz w:val="24"/>
                <w:szCs w:val="24"/>
                <w:lang w:eastAsia="pl-PL"/>
                <w14:ligatures w14:val="none"/>
              </w:rPr>
              <w:t>bezterminowa licencja na 3 urządzenia: 3x komputer,</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rzutnik, komputer,</w:t>
            </w:r>
            <w:r w:rsidRPr="00EC1F0F">
              <w:rPr>
                <w:rFonts w:ascii="Times New Roman" w:eastAsia="Times New Roman" w:hAnsi="Times New Roman" w:cs="Times New Roman"/>
                <w:kern w:val="0"/>
                <w:sz w:val="24"/>
                <w:szCs w:val="24"/>
                <w:lang w:eastAsia="pl-PL"/>
                <w14:ligatures w14:val="none"/>
              </w:rPr>
              <w:br/>
              <w:t>- Działa w pełni offline.</w:t>
            </w:r>
            <w:r w:rsidRPr="00EC1F0F">
              <w:rPr>
                <w:rFonts w:ascii="Times New Roman" w:eastAsia="Times New Roman" w:hAnsi="Times New Roman" w:cs="Times New Roman"/>
                <w:kern w:val="0"/>
                <w:sz w:val="24"/>
                <w:szCs w:val="24"/>
                <w:lang w:eastAsia="pl-PL"/>
                <w14:ligatures w14:val="none"/>
              </w:rPr>
              <w:br/>
              <w:t>Program zawiera ok. 60 lekcji multimedialnych ze</w:t>
            </w:r>
            <w:r w:rsidRPr="00EC1F0F">
              <w:rPr>
                <w:rFonts w:ascii="Times New Roman" w:eastAsia="Times New Roman" w:hAnsi="Times New Roman" w:cs="Times New Roman"/>
                <w:kern w:val="0"/>
                <w:sz w:val="24"/>
                <w:szCs w:val="24"/>
                <w:lang w:eastAsia="pl-PL"/>
                <w14:ligatures w14:val="none"/>
              </w:rPr>
              <w:br/>
              <w:t>scenariuszami, ćwiczenia, animacje, karty pracy.</w:t>
            </w:r>
            <w:r w:rsidRPr="00EC1F0F">
              <w:rPr>
                <w:rFonts w:ascii="Times New Roman" w:eastAsia="Times New Roman" w:hAnsi="Times New Roman" w:cs="Times New Roman"/>
                <w:kern w:val="0"/>
                <w:sz w:val="24"/>
                <w:szCs w:val="24"/>
                <w:lang w:eastAsia="pl-PL"/>
                <w14:ligatures w14:val="none"/>
              </w:rPr>
              <w:br/>
            </w:r>
          </w:p>
        </w:tc>
        <w:tc>
          <w:tcPr>
            <w:tcW w:w="845" w:type="dxa"/>
          </w:tcPr>
          <w:p w14:paraId="13C40F29"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75975725" w14:textId="77777777" w:rsidTr="004229AE">
        <w:tc>
          <w:tcPr>
            <w:tcW w:w="562" w:type="dxa"/>
          </w:tcPr>
          <w:p w14:paraId="325C894E"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13.</w:t>
            </w:r>
          </w:p>
        </w:tc>
        <w:tc>
          <w:tcPr>
            <w:tcW w:w="2268" w:type="dxa"/>
          </w:tcPr>
          <w:p w14:paraId="230C4630"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Program do logopedii</w:t>
            </w:r>
            <w:r w:rsidRPr="00EC1F0F">
              <w:rPr>
                <w:rFonts w:ascii="Times New Roman" w:eastAsia="Times New Roman" w:hAnsi="Times New Roman" w:cs="Times New Roman"/>
                <w:kern w:val="0"/>
                <w:sz w:val="24"/>
                <w:szCs w:val="24"/>
                <w:lang w:eastAsia="pl-PL"/>
                <w14:ligatures w14:val="none"/>
              </w:rPr>
              <w:br/>
            </w:r>
          </w:p>
        </w:tc>
        <w:tc>
          <w:tcPr>
            <w:tcW w:w="5387" w:type="dxa"/>
          </w:tcPr>
          <w:p w14:paraId="28ED528A"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EC1F0F">
              <w:rPr>
                <w:rFonts w:ascii="Times New Roman" w:eastAsia="Times New Roman" w:hAnsi="Times New Roman" w:cs="Times New Roman"/>
                <w:kern w:val="0"/>
                <w:sz w:val="24"/>
                <w:szCs w:val="24"/>
                <w:lang w:eastAsia="pl-PL"/>
                <w14:ligatures w14:val="none"/>
              </w:rPr>
              <w:t>- programy i moduły logopedyczne o statusie wyrobu</w:t>
            </w:r>
            <w:r w:rsidRPr="00EC1F0F">
              <w:rPr>
                <w:rFonts w:ascii="Times New Roman" w:eastAsia="Times New Roman" w:hAnsi="Times New Roman" w:cs="Times New Roman"/>
                <w:kern w:val="0"/>
                <w:sz w:val="24"/>
                <w:szCs w:val="24"/>
                <w:lang w:eastAsia="pl-PL"/>
                <w14:ligatures w14:val="none"/>
              </w:rPr>
              <w:br/>
              <w:t>medycznego wspierające profilaktykę, diagnozę oraz</w:t>
            </w:r>
            <w:r w:rsidRPr="00EC1F0F">
              <w:rPr>
                <w:rFonts w:ascii="Times New Roman" w:eastAsia="Times New Roman" w:hAnsi="Times New Roman" w:cs="Times New Roman"/>
                <w:kern w:val="0"/>
                <w:sz w:val="24"/>
                <w:szCs w:val="24"/>
                <w:lang w:eastAsia="pl-PL"/>
                <w14:ligatures w14:val="none"/>
              </w:rPr>
              <w:br/>
              <w:t>terapię zaburzeń mowy i języka oraz procesów</w:t>
            </w:r>
            <w:r w:rsidRPr="00EC1F0F">
              <w:rPr>
                <w:rFonts w:ascii="Times New Roman" w:eastAsia="Times New Roman" w:hAnsi="Times New Roman" w:cs="Times New Roman"/>
                <w:kern w:val="0"/>
                <w:sz w:val="24"/>
                <w:szCs w:val="24"/>
                <w:lang w:eastAsia="pl-PL"/>
                <w14:ligatures w14:val="none"/>
              </w:rPr>
              <w:br/>
              <w:t>komunikacji występujących u dzieci,</w:t>
            </w:r>
            <w:r w:rsidRPr="00EC1F0F">
              <w:rPr>
                <w:rFonts w:ascii="Times New Roman" w:eastAsia="Times New Roman" w:hAnsi="Times New Roman" w:cs="Times New Roman"/>
                <w:kern w:val="0"/>
                <w:sz w:val="24"/>
                <w:szCs w:val="24"/>
                <w:lang w:eastAsia="pl-PL"/>
                <w14:ligatures w14:val="none"/>
              </w:rPr>
              <w:br/>
              <w:t>- 18 modułów logopedycznych,</w:t>
            </w:r>
            <w:r w:rsidRPr="00EC1F0F">
              <w:rPr>
                <w:rFonts w:ascii="Times New Roman" w:eastAsia="Times New Roman" w:hAnsi="Times New Roman" w:cs="Times New Roman"/>
                <w:kern w:val="0"/>
                <w:sz w:val="24"/>
                <w:szCs w:val="24"/>
                <w:lang w:eastAsia="pl-PL"/>
                <w14:ligatures w14:val="none"/>
              </w:rPr>
              <w:br/>
              <w:t>- instalacja programu poprzez pendrive, bezterminowa</w:t>
            </w:r>
            <w:r w:rsidRPr="00EC1F0F">
              <w:rPr>
                <w:rFonts w:ascii="Times New Roman" w:eastAsia="Times New Roman" w:hAnsi="Times New Roman" w:cs="Times New Roman"/>
                <w:kern w:val="0"/>
                <w:sz w:val="24"/>
                <w:szCs w:val="24"/>
                <w:lang w:eastAsia="pl-PL"/>
                <w14:ligatures w14:val="none"/>
              </w:rPr>
              <w:br/>
              <w:t>licencja na 3 urządzenia: 2x komputer i 1x tablet;</w:t>
            </w:r>
            <w:r w:rsidRPr="00EC1F0F">
              <w:rPr>
                <w:rFonts w:ascii="Times New Roman" w:eastAsia="Times New Roman" w:hAnsi="Times New Roman" w:cs="Times New Roman"/>
                <w:kern w:val="0"/>
                <w:sz w:val="24"/>
                <w:szCs w:val="24"/>
                <w:lang w:eastAsia="pl-PL"/>
                <w14:ligatures w14:val="none"/>
              </w:rPr>
              <w:br/>
              <w:t>- Współpraca z: tablica interaktywna, monitor</w:t>
            </w:r>
            <w:r w:rsidRPr="00EC1F0F">
              <w:rPr>
                <w:rFonts w:ascii="Times New Roman" w:eastAsia="Times New Roman" w:hAnsi="Times New Roman" w:cs="Times New Roman"/>
                <w:kern w:val="0"/>
                <w:sz w:val="24"/>
                <w:szCs w:val="24"/>
                <w:lang w:eastAsia="pl-PL"/>
                <w14:ligatures w14:val="none"/>
              </w:rPr>
              <w:br/>
              <w:t>dotykowy, tablet z systemem android</w:t>
            </w:r>
            <w:r w:rsidRPr="00EC1F0F">
              <w:rPr>
                <w:rFonts w:ascii="Times New Roman" w:eastAsia="Times New Roman" w:hAnsi="Times New Roman" w:cs="Times New Roman"/>
                <w:kern w:val="0"/>
                <w:sz w:val="24"/>
                <w:szCs w:val="24"/>
                <w:lang w:eastAsia="pl-PL"/>
                <w14:ligatures w14:val="none"/>
              </w:rPr>
              <w:br/>
              <w:t>- Działa w pełni offline.</w:t>
            </w:r>
            <w:r w:rsidRPr="00EC1F0F">
              <w:rPr>
                <w:rFonts w:ascii="Times New Roman" w:eastAsia="Times New Roman" w:hAnsi="Times New Roman" w:cs="Times New Roman"/>
                <w:kern w:val="0"/>
                <w:sz w:val="24"/>
                <w:szCs w:val="24"/>
                <w:lang w:eastAsia="pl-PL"/>
                <w14:ligatures w14:val="none"/>
              </w:rPr>
              <w:br/>
            </w:r>
            <w:r w:rsidRPr="00EC1F0F">
              <w:rPr>
                <w:rFonts w:ascii="Times New Roman" w:eastAsia="Times New Roman" w:hAnsi="Times New Roman" w:cs="Times New Roman"/>
                <w:kern w:val="0"/>
                <w:sz w:val="24"/>
                <w:szCs w:val="24"/>
                <w:lang w:eastAsia="pl-PL"/>
                <w14:ligatures w14:val="none"/>
              </w:rPr>
              <w:lastRenderedPageBreak/>
              <w:t>-Program zawiera ponad 2600 ćwiczeń</w:t>
            </w:r>
            <w:r w:rsidRPr="00EC1F0F">
              <w:rPr>
                <w:rFonts w:ascii="Times New Roman" w:eastAsia="Times New Roman" w:hAnsi="Times New Roman" w:cs="Times New Roman"/>
                <w:kern w:val="0"/>
                <w:sz w:val="24"/>
                <w:szCs w:val="24"/>
                <w:lang w:eastAsia="pl-PL"/>
                <w14:ligatures w14:val="none"/>
              </w:rPr>
              <w:br/>
              <w:t>multimedialnych i ponad 1000 kart pracy,</w:t>
            </w:r>
            <w:r w:rsidRPr="00EC1F0F">
              <w:rPr>
                <w:rFonts w:ascii="Times New Roman" w:eastAsia="Times New Roman" w:hAnsi="Times New Roman" w:cs="Times New Roman"/>
                <w:kern w:val="0"/>
                <w:sz w:val="24"/>
                <w:szCs w:val="24"/>
                <w:lang w:eastAsia="pl-PL"/>
                <w14:ligatures w14:val="none"/>
              </w:rPr>
              <w:br/>
              <w:t>- Aplikacja terapeuty do zarządzania danymi z</w:t>
            </w:r>
            <w:r w:rsidRPr="00EC1F0F">
              <w:rPr>
                <w:rFonts w:ascii="Times New Roman" w:eastAsia="Times New Roman" w:hAnsi="Times New Roman" w:cs="Times New Roman"/>
                <w:kern w:val="0"/>
                <w:sz w:val="24"/>
                <w:szCs w:val="24"/>
                <w:lang w:eastAsia="pl-PL"/>
                <w14:ligatures w14:val="none"/>
              </w:rPr>
              <w:br/>
              <w:t>prowadzonej terapii</w:t>
            </w:r>
            <w:r w:rsidRPr="00EC1F0F">
              <w:rPr>
                <w:rFonts w:ascii="Times New Roman" w:eastAsia="Times New Roman" w:hAnsi="Times New Roman" w:cs="Times New Roman"/>
                <w:kern w:val="0"/>
                <w:sz w:val="24"/>
                <w:szCs w:val="24"/>
                <w:lang w:eastAsia="pl-PL"/>
                <w14:ligatures w14:val="none"/>
              </w:rPr>
              <w:br/>
              <w:t>- moduł do badania mowy zawierający 700</w:t>
            </w:r>
            <w:r w:rsidRPr="00EC1F0F">
              <w:rPr>
                <w:rFonts w:ascii="Times New Roman" w:eastAsia="Times New Roman" w:hAnsi="Times New Roman" w:cs="Times New Roman"/>
                <w:kern w:val="0"/>
                <w:sz w:val="24"/>
                <w:szCs w:val="24"/>
                <w:lang w:eastAsia="pl-PL"/>
                <w14:ligatures w14:val="none"/>
              </w:rPr>
              <w:br/>
              <w:t>interaktywnych ilustracji</w:t>
            </w:r>
            <w:r w:rsidRPr="00EC1F0F">
              <w:rPr>
                <w:rFonts w:ascii="Times New Roman" w:eastAsia="Times New Roman" w:hAnsi="Times New Roman" w:cs="Times New Roman"/>
                <w:kern w:val="0"/>
                <w:sz w:val="24"/>
                <w:szCs w:val="24"/>
                <w:lang w:eastAsia="pl-PL"/>
                <w14:ligatures w14:val="none"/>
              </w:rPr>
              <w:br/>
              <w:t>- aplikacja Przesiewowe badanie mowy</w:t>
            </w:r>
            <w:r w:rsidRPr="00EC1F0F">
              <w:rPr>
                <w:rFonts w:ascii="Times New Roman" w:eastAsia="Times New Roman" w:hAnsi="Times New Roman" w:cs="Times New Roman"/>
                <w:kern w:val="0"/>
                <w:sz w:val="24"/>
                <w:szCs w:val="24"/>
                <w:lang w:eastAsia="pl-PL"/>
                <w14:ligatures w14:val="none"/>
              </w:rPr>
              <w:br/>
              <w:t>- profesjonalne mikrofony w zestawie- 3 szt.</w:t>
            </w:r>
          </w:p>
        </w:tc>
        <w:tc>
          <w:tcPr>
            <w:tcW w:w="845" w:type="dxa"/>
          </w:tcPr>
          <w:p w14:paraId="33844D54"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lastRenderedPageBreak/>
              <w:t>1</w:t>
            </w:r>
          </w:p>
        </w:tc>
      </w:tr>
      <w:tr w:rsidR="00CD0A26" w14:paraId="1F6BB3F8" w14:textId="77777777" w:rsidTr="004229AE">
        <w:tc>
          <w:tcPr>
            <w:tcW w:w="562" w:type="dxa"/>
          </w:tcPr>
          <w:p w14:paraId="49F71928"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14.</w:t>
            </w:r>
          </w:p>
        </w:tc>
        <w:tc>
          <w:tcPr>
            <w:tcW w:w="2268" w:type="dxa"/>
          </w:tcPr>
          <w:p w14:paraId="278CF0F8"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A833FE">
              <w:rPr>
                <w:rFonts w:ascii="Times New Roman" w:eastAsia="Times New Roman" w:hAnsi="Times New Roman" w:cs="Times New Roman"/>
                <w:kern w:val="0"/>
                <w:sz w:val="24"/>
                <w:szCs w:val="24"/>
                <w:lang w:eastAsia="pl-PL"/>
                <w14:ligatures w14:val="none"/>
              </w:rPr>
              <w:t>Program wspierające terapię</w:t>
            </w:r>
            <w:r w:rsidRPr="00A833FE">
              <w:rPr>
                <w:rFonts w:ascii="Times New Roman" w:eastAsia="Times New Roman" w:hAnsi="Times New Roman" w:cs="Times New Roman"/>
                <w:kern w:val="0"/>
                <w:sz w:val="24"/>
                <w:szCs w:val="24"/>
                <w:lang w:eastAsia="pl-PL"/>
                <w14:ligatures w14:val="none"/>
              </w:rPr>
              <w:br/>
              <w:t>logopedyczną i rozwój</w:t>
            </w:r>
            <w:r w:rsidRPr="00A833FE">
              <w:rPr>
                <w:rFonts w:ascii="Times New Roman" w:eastAsia="Times New Roman" w:hAnsi="Times New Roman" w:cs="Times New Roman"/>
                <w:kern w:val="0"/>
                <w:sz w:val="24"/>
                <w:szCs w:val="24"/>
                <w:lang w:eastAsia="pl-PL"/>
                <w14:ligatures w14:val="none"/>
              </w:rPr>
              <w:br/>
              <w:t>mowy</w:t>
            </w:r>
          </w:p>
        </w:tc>
        <w:tc>
          <w:tcPr>
            <w:tcW w:w="5387" w:type="dxa"/>
          </w:tcPr>
          <w:p w14:paraId="650520F9"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A833FE">
              <w:rPr>
                <w:rFonts w:ascii="Times New Roman" w:eastAsia="Times New Roman" w:hAnsi="Times New Roman" w:cs="Times New Roman"/>
                <w:kern w:val="0"/>
                <w:sz w:val="24"/>
                <w:szCs w:val="24"/>
                <w:lang w:eastAsia="pl-PL"/>
                <w14:ligatures w14:val="none"/>
              </w:rPr>
              <w:t>,,Zabawa słowem”</w:t>
            </w:r>
            <w:r w:rsidRPr="00D41A88">
              <w:rPr>
                <w:rFonts w:ascii="Times New Roman" w:eastAsia="Times New Roman" w:hAnsi="Times New Roman" w:cs="Times New Roman"/>
                <w:kern w:val="0"/>
                <w:sz w:val="24"/>
                <w:szCs w:val="24"/>
                <w:lang w:eastAsia="pl-PL"/>
                <w14:ligatures w14:val="none"/>
              </w:rPr>
              <w:t xml:space="preserve"> ,,</w:t>
            </w:r>
            <w:proofErr w:type="spellStart"/>
            <w:r w:rsidRPr="00D41A88">
              <w:rPr>
                <w:rFonts w:ascii="Times New Roman" w:eastAsia="Times New Roman" w:hAnsi="Times New Roman" w:cs="Times New Roman"/>
                <w:kern w:val="0"/>
                <w:sz w:val="24"/>
                <w:szCs w:val="24"/>
                <w:lang w:eastAsia="pl-PL"/>
                <w14:ligatures w14:val="none"/>
              </w:rPr>
              <w:t>Logorytmika</w:t>
            </w:r>
            <w:proofErr w:type="spellEnd"/>
            <w:r w:rsidRPr="00D41A88">
              <w:rPr>
                <w:rFonts w:ascii="Times New Roman" w:eastAsia="Times New Roman" w:hAnsi="Times New Roman" w:cs="Times New Roman"/>
                <w:kern w:val="0"/>
                <w:sz w:val="24"/>
                <w:szCs w:val="24"/>
                <w:lang w:eastAsia="pl-PL"/>
                <w14:ligatures w14:val="none"/>
              </w:rPr>
              <w:t>”</w:t>
            </w:r>
            <w:r w:rsidRPr="00A833FE">
              <w:rPr>
                <w:rFonts w:ascii="Times New Roman" w:eastAsia="Times New Roman" w:hAnsi="Times New Roman" w:cs="Times New Roman"/>
                <w:kern w:val="0"/>
                <w:sz w:val="24"/>
                <w:szCs w:val="24"/>
                <w:lang w:eastAsia="pl-PL"/>
                <w14:ligatures w14:val="none"/>
              </w:rPr>
              <w:t xml:space="preserve"> ,,Mówiące obrazki”</w:t>
            </w:r>
            <w:r w:rsidRPr="00D41A88">
              <w:rPr>
                <w:rFonts w:ascii="Times New Roman" w:eastAsia="Times New Roman" w:hAnsi="Times New Roman" w:cs="Times New Roman"/>
                <w:kern w:val="0"/>
                <w:sz w:val="24"/>
                <w:szCs w:val="24"/>
                <w:lang w:eastAsia="pl-PL"/>
                <w14:ligatures w14:val="none"/>
              </w:rPr>
              <w:br/>
            </w:r>
          </w:p>
          <w:p w14:paraId="10CEEA38"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A833FE">
              <w:rPr>
                <w:rFonts w:ascii="Times New Roman" w:eastAsia="Times New Roman" w:hAnsi="Times New Roman" w:cs="Times New Roman"/>
                <w:kern w:val="0"/>
                <w:sz w:val="24"/>
                <w:szCs w:val="24"/>
                <w:lang w:eastAsia="pl-PL"/>
                <w14:ligatures w14:val="none"/>
              </w:rPr>
              <w:t>- licencja na 2 urządzenia</w:t>
            </w:r>
          </w:p>
        </w:tc>
        <w:tc>
          <w:tcPr>
            <w:tcW w:w="845" w:type="dxa"/>
          </w:tcPr>
          <w:p w14:paraId="6CFC2030"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w:t>
            </w:r>
          </w:p>
        </w:tc>
      </w:tr>
      <w:tr w:rsidR="00CD0A26" w14:paraId="4F7D4A9F" w14:textId="77777777" w:rsidTr="004229AE">
        <w:tc>
          <w:tcPr>
            <w:tcW w:w="562" w:type="dxa"/>
          </w:tcPr>
          <w:p w14:paraId="01E4058B"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18.</w:t>
            </w:r>
          </w:p>
        </w:tc>
        <w:tc>
          <w:tcPr>
            <w:tcW w:w="2268" w:type="dxa"/>
          </w:tcPr>
          <w:p w14:paraId="23B54DCF"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A833FE">
              <w:rPr>
                <w:rFonts w:ascii="Times New Roman" w:eastAsia="Times New Roman" w:hAnsi="Times New Roman" w:cs="Times New Roman"/>
                <w:kern w:val="0"/>
                <w:sz w:val="24"/>
                <w:szCs w:val="24"/>
                <w:lang w:eastAsia="pl-PL"/>
                <w14:ligatures w14:val="none"/>
              </w:rPr>
              <w:t xml:space="preserve">Tablety tablet Lenovo TAB M10 (3nd </w:t>
            </w:r>
            <w:proofErr w:type="spellStart"/>
            <w:r w:rsidRPr="00A833FE">
              <w:rPr>
                <w:rFonts w:ascii="Times New Roman" w:eastAsia="Times New Roman" w:hAnsi="Times New Roman" w:cs="Times New Roman"/>
                <w:kern w:val="0"/>
                <w:sz w:val="24"/>
                <w:szCs w:val="24"/>
                <w:lang w:eastAsia="pl-PL"/>
                <w14:ligatures w14:val="none"/>
              </w:rPr>
              <w:t>generation</w:t>
            </w:r>
            <w:proofErr w:type="spellEnd"/>
            <w:r w:rsidRPr="00A833FE">
              <w:rPr>
                <w:rFonts w:ascii="Times New Roman" w:eastAsia="Times New Roman" w:hAnsi="Times New Roman" w:cs="Times New Roman"/>
                <w:kern w:val="0"/>
                <w:sz w:val="24"/>
                <w:szCs w:val="24"/>
                <w:lang w:eastAsia="pl-PL"/>
                <w14:ligatures w14:val="none"/>
              </w:rPr>
              <w:t>)</w:t>
            </w:r>
            <w:r w:rsidRPr="00A833FE">
              <w:rPr>
                <w:rFonts w:ascii="Times New Roman" w:eastAsia="Times New Roman" w:hAnsi="Times New Roman" w:cs="Times New Roman"/>
                <w:kern w:val="0"/>
                <w:sz w:val="24"/>
                <w:szCs w:val="24"/>
                <w:lang w:eastAsia="pl-PL"/>
                <w14:ligatures w14:val="none"/>
              </w:rPr>
              <w:br/>
            </w:r>
          </w:p>
        </w:tc>
        <w:tc>
          <w:tcPr>
            <w:tcW w:w="5387" w:type="dxa"/>
          </w:tcPr>
          <w:p w14:paraId="7D76CD66" w14:textId="77777777" w:rsidR="00CD0A26" w:rsidRDefault="00CD0A26" w:rsidP="004229AE">
            <w:pPr>
              <w:rPr>
                <w:rFonts w:ascii="Times New Roman" w:eastAsia="Times New Roman" w:hAnsi="Times New Roman" w:cs="Times New Roman"/>
                <w:kern w:val="0"/>
                <w:sz w:val="24"/>
                <w:szCs w:val="24"/>
                <w:lang w:eastAsia="pl-PL"/>
                <w14:ligatures w14:val="none"/>
              </w:rPr>
            </w:pPr>
            <w:r w:rsidRPr="00A833FE">
              <w:rPr>
                <w:rFonts w:ascii="Times New Roman" w:eastAsia="Times New Roman" w:hAnsi="Times New Roman" w:cs="Times New Roman"/>
                <w:kern w:val="0"/>
                <w:sz w:val="24"/>
                <w:szCs w:val="24"/>
                <w:lang w:eastAsia="pl-PL"/>
                <w14:ligatures w14:val="none"/>
              </w:rPr>
              <w:t>Matryca: 10.1” HD 1280x800</w:t>
            </w:r>
            <w:r w:rsidRPr="00A833FE">
              <w:rPr>
                <w:rFonts w:ascii="Times New Roman" w:eastAsia="Times New Roman" w:hAnsi="Times New Roman" w:cs="Times New Roman"/>
                <w:kern w:val="0"/>
                <w:sz w:val="24"/>
                <w:szCs w:val="24"/>
                <w:lang w:eastAsia="pl-PL"/>
                <w14:ligatures w14:val="none"/>
              </w:rPr>
              <w:br/>
              <w:t xml:space="preserve">Procesor: </w:t>
            </w:r>
            <w:proofErr w:type="spellStart"/>
            <w:r w:rsidRPr="00A833FE">
              <w:rPr>
                <w:rFonts w:ascii="Times New Roman" w:eastAsia="Times New Roman" w:hAnsi="Times New Roman" w:cs="Times New Roman"/>
                <w:kern w:val="0"/>
                <w:sz w:val="24"/>
                <w:szCs w:val="24"/>
                <w:lang w:eastAsia="pl-PL"/>
                <w14:ligatures w14:val="none"/>
              </w:rPr>
              <w:t>MediaTekHelio</w:t>
            </w:r>
            <w:proofErr w:type="spellEnd"/>
            <w:r w:rsidRPr="00A833FE">
              <w:rPr>
                <w:rFonts w:ascii="Times New Roman" w:eastAsia="Times New Roman" w:hAnsi="Times New Roman" w:cs="Times New Roman"/>
                <w:kern w:val="0"/>
                <w:sz w:val="24"/>
                <w:szCs w:val="24"/>
                <w:lang w:eastAsia="pl-PL"/>
                <w14:ligatures w14:val="none"/>
              </w:rPr>
              <w:t xml:space="preserve"> P22T, 8-rdzeniowy</w:t>
            </w:r>
            <w:r w:rsidRPr="00A833FE">
              <w:rPr>
                <w:rFonts w:ascii="Times New Roman" w:eastAsia="Times New Roman" w:hAnsi="Times New Roman" w:cs="Times New Roman"/>
                <w:kern w:val="0"/>
                <w:sz w:val="24"/>
                <w:szCs w:val="24"/>
                <w:lang w:eastAsia="pl-PL"/>
                <w14:ligatures w14:val="none"/>
              </w:rPr>
              <w:br/>
              <w:t>System operacyjny: Android 10</w:t>
            </w:r>
            <w:r w:rsidRPr="00A833FE">
              <w:rPr>
                <w:rFonts w:ascii="Times New Roman" w:eastAsia="Times New Roman" w:hAnsi="Times New Roman" w:cs="Times New Roman"/>
                <w:kern w:val="0"/>
                <w:sz w:val="24"/>
                <w:szCs w:val="24"/>
                <w:lang w:eastAsia="pl-PL"/>
                <w14:ligatures w14:val="none"/>
              </w:rPr>
              <w:br/>
              <w:t>Zainstalowana pamięć RAM: 4 GB</w:t>
            </w:r>
            <w:r w:rsidRPr="00A833FE">
              <w:rPr>
                <w:rFonts w:ascii="Times New Roman" w:eastAsia="Times New Roman" w:hAnsi="Times New Roman" w:cs="Times New Roman"/>
                <w:kern w:val="0"/>
                <w:sz w:val="24"/>
                <w:szCs w:val="24"/>
                <w:lang w:eastAsia="pl-PL"/>
                <w14:ligatures w14:val="none"/>
              </w:rPr>
              <w:br/>
              <w:t>Pojemność dysku 64 GB</w:t>
            </w:r>
            <w:r w:rsidRPr="00A833FE">
              <w:rPr>
                <w:rFonts w:ascii="Times New Roman" w:eastAsia="Times New Roman" w:hAnsi="Times New Roman" w:cs="Times New Roman"/>
                <w:kern w:val="0"/>
                <w:sz w:val="24"/>
                <w:szCs w:val="24"/>
                <w:lang w:eastAsia="pl-PL"/>
                <w14:ligatures w14:val="none"/>
              </w:rPr>
              <w:br/>
              <w:t xml:space="preserve">Porty: </w:t>
            </w:r>
            <w:proofErr w:type="spellStart"/>
            <w:r w:rsidRPr="00A833FE">
              <w:rPr>
                <w:rFonts w:ascii="Times New Roman" w:eastAsia="Times New Roman" w:hAnsi="Times New Roman" w:cs="Times New Roman"/>
                <w:kern w:val="0"/>
                <w:sz w:val="24"/>
                <w:szCs w:val="24"/>
                <w:lang w:eastAsia="pl-PL"/>
                <w14:ligatures w14:val="none"/>
              </w:rPr>
              <w:t>microSD</w:t>
            </w:r>
            <w:proofErr w:type="spellEnd"/>
            <w:r w:rsidRPr="00A833FE">
              <w:rPr>
                <w:rFonts w:ascii="Times New Roman" w:eastAsia="Times New Roman" w:hAnsi="Times New Roman" w:cs="Times New Roman"/>
                <w:kern w:val="0"/>
                <w:sz w:val="24"/>
                <w:szCs w:val="24"/>
                <w:lang w:eastAsia="pl-PL"/>
                <w14:ligatures w14:val="none"/>
              </w:rPr>
              <w:t xml:space="preserve">, </w:t>
            </w:r>
            <w:proofErr w:type="spellStart"/>
            <w:r w:rsidRPr="00A833FE">
              <w:rPr>
                <w:rFonts w:ascii="Times New Roman" w:eastAsia="Times New Roman" w:hAnsi="Times New Roman" w:cs="Times New Roman"/>
                <w:kern w:val="0"/>
                <w:sz w:val="24"/>
                <w:szCs w:val="24"/>
                <w:lang w:eastAsia="pl-PL"/>
                <w14:ligatures w14:val="none"/>
              </w:rPr>
              <w:t>WiFi</w:t>
            </w:r>
            <w:proofErr w:type="spellEnd"/>
            <w:r w:rsidRPr="00A833FE">
              <w:rPr>
                <w:rFonts w:ascii="Times New Roman" w:eastAsia="Times New Roman" w:hAnsi="Times New Roman" w:cs="Times New Roman"/>
                <w:kern w:val="0"/>
                <w:sz w:val="24"/>
                <w:szCs w:val="24"/>
                <w:lang w:eastAsia="pl-PL"/>
                <w14:ligatures w14:val="none"/>
              </w:rPr>
              <w:br/>
            </w:r>
          </w:p>
        </w:tc>
        <w:tc>
          <w:tcPr>
            <w:tcW w:w="845" w:type="dxa"/>
          </w:tcPr>
          <w:p w14:paraId="51B2B2AC" w14:textId="77777777" w:rsidR="00CD0A26" w:rsidRDefault="00CD0A26" w:rsidP="004229AE">
            <w:pP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6</w:t>
            </w:r>
          </w:p>
        </w:tc>
      </w:tr>
    </w:tbl>
    <w:p w14:paraId="6AF97E39" w14:textId="77777777" w:rsidR="00CD0A26" w:rsidRPr="007D48FD" w:rsidRDefault="00CD0A26" w:rsidP="00EC1F0F">
      <w:pPr>
        <w:rPr>
          <w:rFonts w:ascii="Times New Roman" w:eastAsia="Times New Roman" w:hAnsi="Times New Roman" w:cs="Times New Roman"/>
          <w:b/>
          <w:bCs/>
          <w:kern w:val="0"/>
          <w:sz w:val="24"/>
          <w:szCs w:val="24"/>
          <w:lang w:eastAsia="pl-PL"/>
          <w14:ligatures w14:val="none"/>
        </w:rPr>
      </w:pPr>
    </w:p>
    <w:sectPr w:rsidR="00CD0A26" w:rsidRPr="007D48FD">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B71D5" w14:textId="77777777" w:rsidR="004E2DE5" w:rsidRDefault="004E2DE5" w:rsidP="00EC1F0F">
      <w:pPr>
        <w:spacing w:after="0" w:line="240" w:lineRule="auto"/>
      </w:pPr>
      <w:r>
        <w:separator/>
      </w:r>
    </w:p>
  </w:endnote>
  <w:endnote w:type="continuationSeparator" w:id="0">
    <w:p w14:paraId="2B4596C7" w14:textId="77777777" w:rsidR="004E2DE5" w:rsidRDefault="004E2DE5" w:rsidP="00EC1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60A6F" w14:textId="77777777" w:rsidR="004E2DE5" w:rsidRDefault="004E2DE5" w:rsidP="00EC1F0F">
      <w:pPr>
        <w:spacing w:after="0" w:line="240" w:lineRule="auto"/>
      </w:pPr>
      <w:r>
        <w:separator/>
      </w:r>
    </w:p>
  </w:footnote>
  <w:footnote w:type="continuationSeparator" w:id="0">
    <w:p w14:paraId="61FB7919" w14:textId="77777777" w:rsidR="004E2DE5" w:rsidRDefault="004E2DE5" w:rsidP="00EC1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0CAE8" w14:textId="77777777" w:rsidR="00EC1F0F" w:rsidRDefault="00EC1F0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51555"/>
    <w:multiLevelType w:val="hybridMultilevel"/>
    <w:tmpl w:val="CA662586"/>
    <w:lvl w:ilvl="0" w:tplc="589E313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BC11870"/>
    <w:multiLevelType w:val="hybridMultilevel"/>
    <w:tmpl w:val="2C3A1C80"/>
    <w:lvl w:ilvl="0" w:tplc="0716553A">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E7D7BE7"/>
    <w:multiLevelType w:val="multilevel"/>
    <w:tmpl w:val="DE2CBC3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sz w:val="24"/>
        <w:szCs w:val="24"/>
      </w:rPr>
    </w:lvl>
    <w:lvl w:ilvl="2">
      <w:start w:val="1"/>
      <w:numFmt w:val="decimal"/>
      <w:lvlText w:val="%3."/>
      <w:lvlJc w:val="left"/>
      <w:pPr>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130F523F"/>
    <w:multiLevelType w:val="hybridMultilevel"/>
    <w:tmpl w:val="66286760"/>
    <w:lvl w:ilvl="0" w:tplc="9A5673CA">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6A7D54"/>
    <w:multiLevelType w:val="hybridMultilevel"/>
    <w:tmpl w:val="993C11D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53E218B"/>
    <w:multiLevelType w:val="hybridMultilevel"/>
    <w:tmpl w:val="3912D68C"/>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4A5AB406">
      <w:start w:val="1"/>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08C627B"/>
    <w:multiLevelType w:val="hybridMultilevel"/>
    <w:tmpl w:val="C8FAA3F0"/>
    <w:lvl w:ilvl="0" w:tplc="8F426E52">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 w15:restartNumberingAfterBreak="0">
    <w:nsid w:val="2C3A75F5"/>
    <w:multiLevelType w:val="hybridMultilevel"/>
    <w:tmpl w:val="F64C8720"/>
    <w:lvl w:ilvl="0" w:tplc="25F6995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D5D02C3"/>
    <w:multiLevelType w:val="hybridMultilevel"/>
    <w:tmpl w:val="51ACB50A"/>
    <w:lvl w:ilvl="0" w:tplc="1CAC331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8AA0F2E"/>
    <w:multiLevelType w:val="hybridMultilevel"/>
    <w:tmpl w:val="66089EA2"/>
    <w:lvl w:ilvl="0" w:tplc="184C86A2">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D936FD1"/>
    <w:multiLevelType w:val="hybridMultilevel"/>
    <w:tmpl w:val="B2EC8E22"/>
    <w:lvl w:ilvl="0" w:tplc="F70409F8">
      <w:start w:val="1"/>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51E638F7"/>
    <w:multiLevelType w:val="hybridMultilevel"/>
    <w:tmpl w:val="8C38B8F6"/>
    <w:lvl w:ilvl="0" w:tplc="D14A855C">
      <w:start w:val="1"/>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59683E81"/>
    <w:multiLevelType w:val="hybridMultilevel"/>
    <w:tmpl w:val="8C4A7B8C"/>
    <w:lvl w:ilvl="0" w:tplc="9C0612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4244865"/>
    <w:multiLevelType w:val="hybridMultilevel"/>
    <w:tmpl w:val="CCC4079C"/>
    <w:lvl w:ilvl="0" w:tplc="57166D8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36262533">
    <w:abstractNumId w:val="12"/>
  </w:num>
  <w:num w:numId="2" w16cid:durableId="404884223">
    <w:abstractNumId w:val="10"/>
  </w:num>
  <w:num w:numId="3" w16cid:durableId="1109592463">
    <w:abstractNumId w:val="11"/>
  </w:num>
  <w:num w:numId="4" w16cid:durableId="647827327">
    <w:abstractNumId w:val="13"/>
  </w:num>
  <w:num w:numId="5" w16cid:durableId="327441126">
    <w:abstractNumId w:val="4"/>
  </w:num>
  <w:num w:numId="6" w16cid:durableId="19628076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98627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36546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25808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97262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48559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32567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5388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64421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155"/>
    <w:rsid w:val="00013860"/>
    <w:rsid w:val="00047408"/>
    <w:rsid w:val="0015642F"/>
    <w:rsid w:val="00160DC6"/>
    <w:rsid w:val="001D117E"/>
    <w:rsid w:val="00224285"/>
    <w:rsid w:val="0031631B"/>
    <w:rsid w:val="003231C4"/>
    <w:rsid w:val="0034251C"/>
    <w:rsid w:val="004E2DE5"/>
    <w:rsid w:val="004F5B40"/>
    <w:rsid w:val="005815DA"/>
    <w:rsid w:val="005976A5"/>
    <w:rsid w:val="005E63E0"/>
    <w:rsid w:val="006139BD"/>
    <w:rsid w:val="006464CA"/>
    <w:rsid w:val="0070074F"/>
    <w:rsid w:val="007106B1"/>
    <w:rsid w:val="00760EBC"/>
    <w:rsid w:val="00773D6C"/>
    <w:rsid w:val="007D48FD"/>
    <w:rsid w:val="00850178"/>
    <w:rsid w:val="00890463"/>
    <w:rsid w:val="008E5892"/>
    <w:rsid w:val="008F3FDA"/>
    <w:rsid w:val="009D4899"/>
    <w:rsid w:val="009F7CCE"/>
    <w:rsid w:val="00A27155"/>
    <w:rsid w:val="00A6021C"/>
    <w:rsid w:val="00A833FE"/>
    <w:rsid w:val="00B74112"/>
    <w:rsid w:val="00B9090F"/>
    <w:rsid w:val="00BE74F4"/>
    <w:rsid w:val="00C118F0"/>
    <w:rsid w:val="00CD0A26"/>
    <w:rsid w:val="00D20194"/>
    <w:rsid w:val="00D41A88"/>
    <w:rsid w:val="00DF0238"/>
    <w:rsid w:val="00EC1F0F"/>
    <w:rsid w:val="00EE443B"/>
    <w:rsid w:val="00F6175D"/>
    <w:rsid w:val="00FE2F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52D585"/>
  <w15:chartTrackingRefBased/>
  <w15:docId w15:val="{B81A6555-7573-4F28-AB32-6DB22F83F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1F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1F0F"/>
  </w:style>
  <w:style w:type="paragraph" w:styleId="Stopka">
    <w:name w:val="footer"/>
    <w:basedOn w:val="Normalny"/>
    <w:link w:val="StopkaZnak"/>
    <w:uiPriority w:val="99"/>
    <w:unhideWhenUsed/>
    <w:rsid w:val="00EC1F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1F0F"/>
  </w:style>
  <w:style w:type="table" w:styleId="Tabela-Siatka">
    <w:name w:val="Table Grid"/>
    <w:basedOn w:val="Standardowy"/>
    <w:uiPriority w:val="39"/>
    <w:rsid w:val="00EC1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A833FE"/>
    <w:pPr>
      <w:ind w:left="720"/>
      <w:contextualSpacing/>
    </w:pPr>
  </w:style>
  <w:style w:type="paragraph" w:customStyle="1" w:styleId="Default">
    <w:name w:val="Default"/>
    <w:rsid w:val="00B74112"/>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cze">
    <w:name w:val="Hyperlink"/>
    <w:basedOn w:val="Domylnaczcionkaakapitu"/>
    <w:uiPriority w:val="99"/>
    <w:unhideWhenUsed/>
    <w:rsid w:val="004F5B40"/>
    <w:rPr>
      <w:color w:val="0563C1" w:themeColor="hyperlink"/>
      <w:u w:val="single"/>
    </w:rPr>
  </w:style>
  <w:style w:type="character" w:styleId="Nierozpoznanawzmianka">
    <w:name w:val="Unresolved Mention"/>
    <w:basedOn w:val="Domylnaczcionkaakapitu"/>
    <w:uiPriority w:val="99"/>
    <w:semiHidden/>
    <w:unhideWhenUsed/>
    <w:rsid w:val="004F5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2422899">
      <w:bodyDiv w:val="1"/>
      <w:marLeft w:val="0"/>
      <w:marRight w:val="0"/>
      <w:marTop w:val="0"/>
      <w:marBottom w:val="0"/>
      <w:divBdr>
        <w:top w:val="none" w:sz="0" w:space="0" w:color="auto"/>
        <w:left w:val="none" w:sz="0" w:space="0" w:color="auto"/>
        <w:bottom w:val="none" w:sz="0" w:space="0" w:color="auto"/>
        <w:right w:val="none" w:sz="0" w:space="0" w:color="auto"/>
      </w:divBdr>
      <w:divsChild>
        <w:div w:id="35943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zsmsciszewice@onet.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12</Pages>
  <Words>3177</Words>
  <Characters>19062</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2024-09-24T10:53:00Z</cp:lastPrinted>
  <dcterms:created xsi:type="dcterms:W3CDTF">2024-09-20T09:15:00Z</dcterms:created>
  <dcterms:modified xsi:type="dcterms:W3CDTF">2024-09-24T16:03:00Z</dcterms:modified>
</cp:coreProperties>
</file>