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2DC6F" w14:textId="77777777" w:rsidR="008C0AD2" w:rsidRPr="0013104A" w:rsidRDefault="008C0AD2" w:rsidP="0013104A">
      <w:pPr>
        <w:spacing w:before="0" w:after="0" w:line="240" w:lineRule="auto"/>
        <w:jc w:val="center"/>
        <w:rPr>
          <w:rFonts w:asciiTheme="majorHAnsi" w:hAnsiTheme="majorHAnsi"/>
          <w:b/>
          <w:lang w:eastAsia="ar-SA"/>
        </w:rPr>
      </w:pPr>
    </w:p>
    <w:p w14:paraId="765F4552" w14:textId="54E3FF1D" w:rsidR="008C0AD2" w:rsidRDefault="004D7EF4" w:rsidP="0013104A">
      <w:pPr>
        <w:spacing w:before="0"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eastAsia="ar-SA"/>
        </w:rPr>
        <w:t>ZAPYTANIE OFERTOWE</w:t>
      </w:r>
      <w:r w:rsidR="006C11EB" w:rsidRPr="0013104A">
        <w:rPr>
          <w:rFonts w:asciiTheme="majorHAnsi" w:hAnsiTheme="majorHAnsi"/>
          <w:b/>
          <w:sz w:val="24"/>
          <w:szCs w:val="24"/>
          <w:lang w:eastAsia="ar-SA"/>
        </w:rPr>
        <w:t xml:space="preserve"> </w:t>
      </w:r>
      <w:r w:rsidR="006C11EB" w:rsidRPr="0013104A">
        <w:rPr>
          <w:rFonts w:asciiTheme="majorHAnsi" w:hAnsiTheme="majorHAnsi"/>
          <w:b/>
          <w:sz w:val="24"/>
          <w:szCs w:val="24"/>
          <w:lang w:eastAsia="ar-SA"/>
        </w:rPr>
        <w:br/>
      </w:r>
      <w:r w:rsidR="000579C5" w:rsidRPr="00281A61">
        <w:rPr>
          <w:rFonts w:asciiTheme="majorHAnsi" w:hAnsiTheme="majorHAnsi"/>
          <w:sz w:val="24"/>
          <w:szCs w:val="24"/>
        </w:rPr>
        <w:t>1/EFRR</w:t>
      </w:r>
      <w:r w:rsidR="001417DC" w:rsidRPr="00281A61">
        <w:rPr>
          <w:rFonts w:asciiTheme="majorHAnsi" w:hAnsiTheme="majorHAnsi"/>
          <w:sz w:val="24"/>
          <w:szCs w:val="24"/>
        </w:rPr>
        <w:t>/2018</w:t>
      </w:r>
    </w:p>
    <w:p w14:paraId="59693A6A" w14:textId="77777777" w:rsidR="0013104A" w:rsidRPr="0013104A" w:rsidRDefault="0013104A" w:rsidP="0013104A">
      <w:pPr>
        <w:spacing w:before="0" w:after="0" w:line="240" w:lineRule="auto"/>
        <w:jc w:val="center"/>
        <w:rPr>
          <w:rFonts w:asciiTheme="majorHAnsi" w:hAnsiTheme="majorHAnsi"/>
          <w:b/>
          <w:sz w:val="24"/>
          <w:szCs w:val="24"/>
          <w:lang w:eastAsia="ar-SA"/>
        </w:rPr>
      </w:pPr>
    </w:p>
    <w:p w14:paraId="3FF34111" w14:textId="24F5B7DF" w:rsidR="00103E81" w:rsidRPr="00281A61" w:rsidRDefault="00FF5E7B" w:rsidP="0013104A">
      <w:pPr>
        <w:spacing w:before="0" w:after="0" w:line="240" w:lineRule="auto"/>
        <w:jc w:val="center"/>
        <w:rPr>
          <w:rFonts w:asciiTheme="majorHAnsi" w:hAnsiTheme="majorHAnsi"/>
          <w:b/>
          <w:lang w:eastAsia="ar-SA"/>
        </w:rPr>
      </w:pPr>
      <w:r w:rsidRPr="00281A61">
        <w:rPr>
          <w:rFonts w:asciiTheme="majorHAnsi" w:hAnsiTheme="majorHAnsi"/>
          <w:b/>
          <w:lang w:eastAsia="ar-SA"/>
        </w:rPr>
        <w:t>z</w:t>
      </w:r>
      <w:r w:rsidR="00F53088" w:rsidRPr="00281A61">
        <w:rPr>
          <w:rFonts w:asciiTheme="majorHAnsi" w:hAnsiTheme="majorHAnsi"/>
          <w:b/>
          <w:lang w:eastAsia="ar-SA"/>
        </w:rPr>
        <w:t xml:space="preserve"> dnia </w:t>
      </w:r>
      <w:r w:rsidR="000579C5" w:rsidRPr="00281A61">
        <w:rPr>
          <w:rFonts w:asciiTheme="majorHAnsi" w:hAnsiTheme="majorHAnsi"/>
          <w:b/>
          <w:lang w:eastAsia="ar-SA"/>
        </w:rPr>
        <w:t>0</w:t>
      </w:r>
      <w:r w:rsidR="00B22FFB">
        <w:rPr>
          <w:rFonts w:asciiTheme="majorHAnsi" w:hAnsiTheme="majorHAnsi"/>
          <w:b/>
          <w:lang w:eastAsia="ar-SA"/>
        </w:rPr>
        <w:t>8</w:t>
      </w:r>
      <w:r w:rsidR="000579C5" w:rsidRPr="00281A61">
        <w:rPr>
          <w:rFonts w:asciiTheme="majorHAnsi" w:hAnsiTheme="majorHAnsi"/>
          <w:b/>
          <w:lang w:eastAsia="ar-SA"/>
        </w:rPr>
        <w:t>.11.2018r.</w:t>
      </w:r>
    </w:p>
    <w:p w14:paraId="34F2DA7C" w14:textId="77777777" w:rsidR="0013104A" w:rsidRPr="000579C5" w:rsidRDefault="0013104A" w:rsidP="0013104A">
      <w:pPr>
        <w:spacing w:before="0" w:after="0" w:line="240" w:lineRule="auto"/>
        <w:jc w:val="center"/>
        <w:rPr>
          <w:rFonts w:asciiTheme="majorHAnsi" w:hAnsiTheme="majorHAnsi"/>
          <w:b/>
          <w:lang w:eastAsia="ar-SA"/>
        </w:rPr>
      </w:pPr>
    </w:p>
    <w:p w14:paraId="721400C4" w14:textId="25BC4638" w:rsidR="008C0AD2" w:rsidRPr="000579C5" w:rsidRDefault="00BA73EF" w:rsidP="0013104A">
      <w:pPr>
        <w:spacing w:before="0" w:after="0" w:line="240" w:lineRule="auto"/>
        <w:jc w:val="center"/>
        <w:rPr>
          <w:rFonts w:asciiTheme="majorHAnsi" w:hAnsiTheme="majorHAnsi"/>
          <w:b/>
        </w:rPr>
      </w:pPr>
      <w:r w:rsidRPr="000579C5">
        <w:rPr>
          <w:rFonts w:asciiTheme="majorHAnsi" w:hAnsiTheme="majorHAnsi"/>
          <w:b/>
        </w:rPr>
        <w:t>d</w:t>
      </w:r>
      <w:r w:rsidR="006C11EB" w:rsidRPr="000579C5">
        <w:rPr>
          <w:rFonts w:asciiTheme="majorHAnsi" w:hAnsiTheme="majorHAnsi"/>
          <w:b/>
        </w:rPr>
        <w:t>otyczące</w:t>
      </w:r>
      <w:r w:rsidRPr="000579C5">
        <w:rPr>
          <w:rFonts w:asciiTheme="majorHAnsi" w:hAnsiTheme="majorHAnsi"/>
          <w:b/>
        </w:rPr>
        <w:t xml:space="preserve"> świadczenia</w:t>
      </w:r>
      <w:r w:rsidR="006C11EB" w:rsidRPr="000579C5">
        <w:rPr>
          <w:rFonts w:asciiTheme="majorHAnsi" w:hAnsiTheme="majorHAnsi"/>
          <w:b/>
        </w:rPr>
        <w:t xml:space="preserve"> </w:t>
      </w:r>
      <w:r w:rsidR="00451946" w:rsidRPr="000579C5">
        <w:rPr>
          <w:rFonts w:asciiTheme="majorHAnsi" w:hAnsiTheme="majorHAnsi"/>
          <w:b/>
          <w:u w:val="single"/>
        </w:rPr>
        <w:t xml:space="preserve">usługi </w:t>
      </w:r>
      <w:r w:rsidR="000579C5" w:rsidRPr="000579C5">
        <w:rPr>
          <w:rFonts w:asciiTheme="majorHAnsi" w:hAnsiTheme="majorHAnsi"/>
          <w:b/>
          <w:u w:val="single"/>
        </w:rPr>
        <w:t>nadzoru inwestorskiego</w:t>
      </w:r>
      <w:r w:rsidR="006C11EB" w:rsidRPr="000579C5">
        <w:rPr>
          <w:rFonts w:asciiTheme="majorHAnsi" w:hAnsiTheme="majorHAnsi"/>
          <w:b/>
        </w:rPr>
        <w:t xml:space="preserve"> </w:t>
      </w:r>
      <w:r w:rsidR="000579C5">
        <w:rPr>
          <w:rFonts w:asciiTheme="majorHAnsi" w:hAnsiTheme="majorHAnsi"/>
          <w:b/>
        </w:rPr>
        <w:t>nad robotami budowlanymi</w:t>
      </w:r>
      <w:r w:rsidR="000579C5" w:rsidRPr="000579C5">
        <w:rPr>
          <w:rFonts w:asciiTheme="majorHAnsi" w:hAnsiTheme="majorHAnsi"/>
          <w:b/>
        </w:rPr>
        <w:t xml:space="preserve"> </w:t>
      </w:r>
      <w:r w:rsidR="006C11EB" w:rsidRPr="000579C5">
        <w:rPr>
          <w:rFonts w:asciiTheme="majorHAnsi" w:hAnsiTheme="majorHAnsi"/>
          <w:b/>
        </w:rPr>
        <w:t xml:space="preserve">w </w:t>
      </w:r>
      <w:r w:rsidR="00C02CA2" w:rsidRPr="000579C5">
        <w:rPr>
          <w:rFonts w:asciiTheme="majorHAnsi" w:hAnsiTheme="majorHAnsi"/>
          <w:b/>
        </w:rPr>
        <w:t>projekcie pn.</w:t>
      </w:r>
      <w:r w:rsidR="00103E81" w:rsidRPr="000579C5">
        <w:rPr>
          <w:rFonts w:asciiTheme="majorHAnsi" w:hAnsiTheme="majorHAnsi"/>
          <w:b/>
        </w:rPr>
        <w:t>: „</w:t>
      </w:r>
      <w:r w:rsidR="000579C5" w:rsidRPr="000579C5">
        <w:rPr>
          <w:rFonts w:asciiTheme="majorHAnsi" w:hAnsiTheme="majorHAnsi" w:cs="Arial"/>
          <w:b/>
          <w:bCs/>
        </w:rPr>
        <w:t>Podniesienie jakości usług medycznych poprzez zapewnienie opieki koordynowanej nad matką i dzieckiem w SP ZOZ GOZ w Konopiskach w wyniku przeprowadzenia prac remontowo – budowlanych i zakupu sprzętu medycznego</w:t>
      </w:r>
      <w:r w:rsidR="00C02CA2" w:rsidRPr="000579C5">
        <w:rPr>
          <w:rFonts w:asciiTheme="majorHAnsi" w:hAnsiTheme="majorHAnsi"/>
          <w:b/>
        </w:rPr>
        <w:t>”</w:t>
      </w:r>
      <w:r w:rsidR="00103E81" w:rsidRPr="000579C5">
        <w:rPr>
          <w:rFonts w:asciiTheme="majorHAnsi" w:hAnsiTheme="majorHAnsi"/>
          <w:b/>
        </w:rPr>
        <w:t xml:space="preserve"> współfinansowanego</w:t>
      </w:r>
      <w:r w:rsidR="006C11EB" w:rsidRPr="000579C5">
        <w:rPr>
          <w:rFonts w:asciiTheme="majorHAnsi" w:hAnsiTheme="majorHAnsi"/>
          <w:b/>
        </w:rPr>
        <w:t xml:space="preserve"> z Europejskiego Funduszu </w:t>
      </w:r>
      <w:r w:rsidR="000579C5" w:rsidRPr="000579C5">
        <w:rPr>
          <w:rFonts w:asciiTheme="majorHAnsi" w:hAnsiTheme="majorHAnsi"/>
          <w:b/>
        </w:rPr>
        <w:t xml:space="preserve">Rozwoju Regionalnego </w:t>
      </w:r>
      <w:r w:rsidR="006C11EB" w:rsidRPr="000579C5">
        <w:rPr>
          <w:rFonts w:asciiTheme="majorHAnsi" w:hAnsiTheme="majorHAnsi"/>
          <w:b/>
        </w:rPr>
        <w:t xml:space="preserve">w ramach Regionalnego Programu Operacyjnego Województwa </w:t>
      </w:r>
      <w:r w:rsidR="003C4110" w:rsidRPr="000579C5">
        <w:rPr>
          <w:rFonts w:asciiTheme="majorHAnsi" w:hAnsiTheme="majorHAnsi"/>
          <w:b/>
        </w:rPr>
        <w:t>Śląskiego</w:t>
      </w:r>
      <w:r w:rsidR="006C11EB" w:rsidRPr="000579C5">
        <w:rPr>
          <w:rFonts w:asciiTheme="majorHAnsi" w:hAnsiTheme="majorHAnsi"/>
          <w:b/>
        </w:rPr>
        <w:t xml:space="preserve"> na lata 2014 </w:t>
      </w:r>
      <w:r w:rsidR="003C4110" w:rsidRPr="000579C5">
        <w:rPr>
          <w:rFonts w:asciiTheme="majorHAnsi" w:hAnsiTheme="majorHAnsi"/>
          <w:b/>
        </w:rPr>
        <w:t>– 2020.</w:t>
      </w:r>
    </w:p>
    <w:p w14:paraId="7049FACD" w14:textId="77777777" w:rsidR="00C67D5F" w:rsidRPr="0013104A" w:rsidRDefault="00C67D5F" w:rsidP="0013104A">
      <w:pPr>
        <w:spacing w:before="0" w:after="0" w:line="240" w:lineRule="auto"/>
        <w:jc w:val="center"/>
        <w:rPr>
          <w:rFonts w:asciiTheme="majorHAnsi" w:hAnsiTheme="majorHAnsi"/>
          <w:b/>
        </w:rPr>
      </w:pPr>
    </w:p>
    <w:p w14:paraId="046E4602" w14:textId="77777777" w:rsidR="008C0AD2" w:rsidRPr="0013104A" w:rsidRDefault="008C0AD2" w:rsidP="0013104A">
      <w:pPr>
        <w:spacing w:before="0" w:after="0" w:line="240" w:lineRule="auto"/>
        <w:jc w:val="both"/>
        <w:rPr>
          <w:rFonts w:asciiTheme="majorHAnsi" w:hAnsiTheme="majorHAnsi"/>
          <w:b/>
          <w:lang w:eastAsia="ar-SA"/>
        </w:rPr>
      </w:pPr>
    </w:p>
    <w:p w14:paraId="1580764C" w14:textId="77777777" w:rsidR="008C0AD2" w:rsidRPr="0013104A" w:rsidRDefault="007E439B" w:rsidP="0013104A">
      <w:pPr>
        <w:pStyle w:val="Nagwek1"/>
        <w:numPr>
          <w:ilvl w:val="0"/>
          <w:numId w:val="19"/>
        </w:numPr>
        <w:tabs>
          <w:tab w:val="left" w:pos="284"/>
        </w:tabs>
        <w:spacing w:before="0" w:line="240" w:lineRule="auto"/>
        <w:ind w:left="0" w:firstLine="0"/>
        <w:rPr>
          <w:rFonts w:asciiTheme="majorHAnsi" w:hAnsiTheme="majorHAnsi"/>
          <w:sz w:val="20"/>
          <w:szCs w:val="20"/>
          <w:lang w:eastAsia="ar-SA"/>
        </w:rPr>
      </w:pPr>
      <w:r w:rsidRPr="0013104A">
        <w:rPr>
          <w:rFonts w:asciiTheme="majorHAnsi" w:hAnsiTheme="majorHAnsi"/>
          <w:sz w:val="20"/>
          <w:szCs w:val="20"/>
          <w:lang w:eastAsia="ar-SA"/>
        </w:rPr>
        <w:t>Zamawiający</w:t>
      </w:r>
    </w:p>
    <w:p w14:paraId="7C470498" w14:textId="77777777" w:rsidR="0081669F" w:rsidRPr="0013104A" w:rsidRDefault="0081669F" w:rsidP="0013104A">
      <w:pPr>
        <w:spacing w:before="0" w:after="0" w:line="240" w:lineRule="auto"/>
        <w:jc w:val="both"/>
        <w:rPr>
          <w:rFonts w:asciiTheme="majorHAnsi" w:hAnsiTheme="majorHAnsi"/>
          <w:b/>
          <w:lang w:eastAsia="ar-SA"/>
        </w:rPr>
      </w:pPr>
    </w:p>
    <w:p w14:paraId="4B8823E5" w14:textId="77777777" w:rsidR="0081669F" w:rsidRPr="0013104A" w:rsidRDefault="0081669F" w:rsidP="0013104A">
      <w:pPr>
        <w:spacing w:before="0" w:after="0" w:line="240" w:lineRule="auto"/>
        <w:jc w:val="both"/>
        <w:rPr>
          <w:rFonts w:asciiTheme="majorHAnsi" w:hAnsiTheme="majorHAnsi"/>
          <w:b/>
          <w:lang w:eastAsia="ar-SA"/>
        </w:rPr>
      </w:pPr>
    </w:p>
    <w:p w14:paraId="34584953" w14:textId="45E11D68" w:rsidR="00FC7422" w:rsidRDefault="00FC7422" w:rsidP="0013104A">
      <w:pPr>
        <w:spacing w:before="0" w:after="0" w:line="240" w:lineRule="auto"/>
        <w:jc w:val="both"/>
        <w:rPr>
          <w:rFonts w:asciiTheme="majorHAnsi" w:hAnsiTheme="majorHAnsi"/>
          <w:b/>
          <w:lang w:eastAsia="ar-SA"/>
        </w:rPr>
      </w:pPr>
      <w:r w:rsidRPr="00FC7422">
        <w:rPr>
          <w:rFonts w:asciiTheme="majorHAnsi" w:hAnsiTheme="majorHAnsi"/>
          <w:b/>
          <w:lang w:eastAsia="ar-SA"/>
        </w:rPr>
        <w:t>S</w:t>
      </w:r>
      <w:r>
        <w:rPr>
          <w:rFonts w:asciiTheme="majorHAnsi" w:hAnsiTheme="majorHAnsi"/>
          <w:b/>
          <w:lang w:eastAsia="ar-SA"/>
        </w:rPr>
        <w:t xml:space="preserve">amodzielny </w:t>
      </w:r>
      <w:r w:rsidRPr="00FC7422">
        <w:rPr>
          <w:rFonts w:asciiTheme="majorHAnsi" w:hAnsiTheme="majorHAnsi"/>
          <w:b/>
          <w:lang w:eastAsia="ar-SA"/>
        </w:rPr>
        <w:t>P</w:t>
      </w:r>
      <w:r>
        <w:rPr>
          <w:rFonts w:asciiTheme="majorHAnsi" w:hAnsiTheme="majorHAnsi"/>
          <w:b/>
          <w:lang w:eastAsia="ar-SA"/>
        </w:rPr>
        <w:t>ubliczny</w:t>
      </w:r>
      <w:r w:rsidRPr="00FC7422">
        <w:rPr>
          <w:rFonts w:asciiTheme="majorHAnsi" w:hAnsiTheme="majorHAnsi"/>
          <w:b/>
          <w:lang w:eastAsia="ar-SA"/>
        </w:rPr>
        <w:t xml:space="preserve"> Z</w:t>
      </w:r>
      <w:r>
        <w:rPr>
          <w:rFonts w:asciiTheme="majorHAnsi" w:hAnsiTheme="majorHAnsi"/>
          <w:b/>
          <w:lang w:eastAsia="ar-SA"/>
        </w:rPr>
        <w:t xml:space="preserve">akład </w:t>
      </w:r>
      <w:r w:rsidRPr="00FC7422">
        <w:rPr>
          <w:rFonts w:asciiTheme="majorHAnsi" w:hAnsiTheme="majorHAnsi"/>
          <w:b/>
          <w:lang w:eastAsia="ar-SA"/>
        </w:rPr>
        <w:t>O</w:t>
      </w:r>
      <w:r>
        <w:rPr>
          <w:rFonts w:asciiTheme="majorHAnsi" w:hAnsiTheme="majorHAnsi"/>
          <w:b/>
          <w:lang w:eastAsia="ar-SA"/>
        </w:rPr>
        <w:t xml:space="preserve">pieki </w:t>
      </w:r>
      <w:r w:rsidRPr="00FC7422">
        <w:rPr>
          <w:rFonts w:asciiTheme="majorHAnsi" w:hAnsiTheme="majorHAnsi"/>
          <w:b/>
          <w:lang w:eastAsia="ar-SA"/>
        </w:rPr>
        <w:t>Z</w:t>
      </w:r>
      <w:r>
        <w:rPr>
          <w:rFonts w:asciiTheme="majorHAnsi" w:hAnsiTheme="majorHAnsi"/>
          <w:b/>
          <w:lang w:eastAsia="ar-SA"/>
        </w:rPr>
        <w:t>drowotnej</w:t>
      </w:r>
      <w:r w:rsidRPr="00FC7422">
        <w:rPr>
          <w:rFonts w:asciiTheme="majorHAnsi" w:hAnsiTheme="majorHAnsi"/>
          <w:b/>
          <w:lang w:eastAsia="ar-SA"/>
        </w:rPr>
        <w:t xml:space="preserve"> </w:t>
      </w:r>
      <w:r>
        <w:rPr>
          <w:rFonts w:asciiTheme="majorHAnsi" w:hAnsiTheme="majorHAnsi"/>
          <w:b/>
          <w:lang w:eastAsia="ar-SA"/>
        </w:rPr>
        <w:t xml:space="preserve"> </w:t>
      </w:r>
      <w:r w:rsidRPr="00FC7422">
        <w:rPr>
          <w:rFonts w:asciiTheme="majorHAnsi" w:hAnsiTheme="majorHAnsi"/>
          <w:b/>
          <w:lang w:eastAsia="ar-SA"/>
        </w:rPr>
        <w:t xml:space="preserve">Gminny Ośrodek Zdrowia w Konopiskach </w:t>
      </w:r>
    </w:p>
    <w:p w14:paraId="039BC943" w14:textId="77777777" w:rsidR="00FC7422" w:rsidRPr="00FC7422" w:rsidRDefault="00FC7422" w:rsidP="0013104A">
      <w:pPr>
        <w:spacing w:before="0" w:after="0" w:line="240" w:lineRule="auto"/>
        <w:jc w:val="both"/>
        <w:rPr>
          <w:rFonts w:asciiTheme="majorHAnsi" w:hAnsiTheme="majorHAnsi"/>
          <w:lang w:eastAsia="ar-SA"/>
        </w:rPr>
      </w:pPr>
      <w:r w:rsidRPr="00FC7422">
        <w:rPr>
          <w:rFonts w:asciiTheme="majorHAnsi" w:hAnsiTheme="majorHAnsi"/>
          <w:lang w:eastAsia="ar-SA"/>
        </w:rPr>
        <w:t xml:space="preserve">ul. Lipowa 3, 42-274 Konopiska </w:t>
      </w:r>
    </w:p>
    <w:p w14:paraId="7C772832" w14:textId="247D0338" w:rsidR="00322E90" w:rsidRDefault="00FC7422" w:rsidP="0013104A">
      <w:pPr>
        <w:spacing w:before="0" w:after="0" w:line="240" w:lineRule="auto"/>
        <w:jc w:val="both"/>
        <w:rPr>
          <w:rFonts w:asciiTheme="majorHAnsi" w:hAnsiTheme="majorHAnsi"/>
          <w:lang w:eastAsia="ar-SA"/>
        </w:rPr>
      </w:pPr>
      <w:r w:rsidRPr="00FC7422">
        <w:rPr>
          <w:rFonts w:asciiTheme="majorHAnsi" w:hAnsiTheme="majorHAnsi"/>
          <w:lang w:eastAsia="ar-SA"/>
        </w:rPr>
        <w:t>NIP 5732383411</w:t>
      </w:r>
    </w:p>
    <w:p w14:paraId="6126C027" w14:textId="4B9464DF" w:rsidR="00FC7422" w:rsidRPr="00FC7422" w:rsidRDefault="00FC7422" w:rsidP="0013104A">
      <w:pPr>
        <w:spacing w:before="0" w:after="0" w:line="240" w:lineRule="auto"/>
        <w:jc w:val="both"/>
        <w:rPr>
          <w:rFonts w:asciiTheme="majorHAnsi" w:hAnsiTheme="majorHAnsi"/>
          <w:lang w:eastAsia="ar-SA"/>
        </w:rPr>
      </w:pPr>
      <w:r>
        <w:rPr>
          <w:rFonts w:asciiTheme="majorHAnsi" w:hAnsiTheme="majorHAnsi"/>
          <w:lang w:eastAsia="ar-SA"/>
        </w:rPr>
        <w:t xml:space="preserve">tel. </w:t>
      </w:r>
      <w:r w:rsidRPr="00FC7422">
        <w:rPr>
          <w:rFonts w:asciiTheme="majorHAnsi" w:hAnsiTheme="majorHAnsi"/>
          <w:lang w:eastAsia="ar-SA"/>
        </w:rPr>
        <w:t>34 32 82 007</w:t>
      </w:r>
    </w:p>
    <w:p w14:paraId="024E0792" w14:textId="420B3B0C" w:rsidR="00EE5E94" w:rsidRDefault="00944DC3" w:rsidP="0013104A">
      <w:pPr>
        <w:spacing w:before="0" w:after="0" w:line="240" w:lineRule="auto"/>
        <w:jc w:val="both"/>
        <w:rPr>
          <w:rFonts w:asciiTheme="majorHAnsi" w:hAnsiTheme="majorHAnsi"/>
          <w:lang w:eastAsia="ar-SA"/>
        </w:rPr>
      </w:pPr>
      <w:r w:rsidRPr="0013104A">
        <w:rPr>
          <w:rFonts w:asciiTheme="majorHAnsi" w:hAnsiTheme="majorHAnsi"/>
          <w:lang w:eastAsia="ar-SA"/>
        </w:rPr>
        <w:t xml:space="preserve">e-mail: </w:t>
      </w:r>
      <w:r w:rsidR="00FC7422">
        <w:rPr>
          <w:rFonts w:asciiTheme="majorHAnsi" w:hAnsiTheme="majorHAnsi"/>
          <w:lang w:eastAsia="ar-SA"/>
        </w:rPr>
        <w:t>biuro@zozkonopiska.pl</w:t>
      </w:r>
    </w:p>
    <w:p w14:paraId="0977D5CC" w14:textId="12E67A26" w:rsidR="00FC7422" w:rsidRPr="0013104A" w:rsidRDefault="00FC7422" w:rsidP="0013104A">
      <w:pPr>
        <w:spacing w:before="0" w:after="0" w:line="240" w:lineRule="auto"/>
        <w:jc w:val="both"/>
        <w:rPr>
          <w:rFonts w:asciiTheme="majorHAnsi" w:hAnsiTheme="majorHAnsi"/>
          <w:lang w:eastAsia="ar-SA"/>
        </w:rPr>
      </w:pPr>
      <w:r w:rsidRPr="00FC7422">
        <w:rPr>
          <w:rFonts w:asciiTheme="majorHAnsi" w:hAnsiTheme="majorHAnsi"/>
          <w:lang w:eastAsia="ar-SA"/>
        </w:rPr>
        <w:t>www.zozkonopiska.pl</w:t>
      </w:r>
    </w:p>
    <w:p w14:paraId="068513D4" w14:textId="0C7F92A3" w:rsidR="00322E90" w:rsidRPr="0013104A" w:rsidRDefault="00322E90" w:rsidP="0013104A">
      <w:pPr>
        <w:spacing w:before="0" w:after="0" w:line="240" w:lineRule="auto"/>
        <w:jc w:val="both"/>
        <w:rPr>
          <w:rFonts w:asciiTheme="majorHAnsi" w:hAnsiTheme="majorHAnsi"/>
          <w:lang w:eastAsia="ar-SA"/>
        </w:rPr>
      </w:pPr>
      <w:r w:rsidRPr="00F53088">
        <w:rPr>
          <w:rFonts w:asciiTheme="majorHAnsi" w:hAnsiTheme="majorHAnsi"/>
          <w:lang w:eastAsia="ar-SA"/>
        </w:rPr>
        <w:t xml:space="preserve">Osoba do kontaktu: </w:t>
      </w:r>
      <w:r w:rsidR="00FC7422">
        <w:rPr>
          <w:rFonts w:asciiTheme="majorHAnsi" w:hAnsiTheme="majorHAnsi"/>
          <w:lang w:eastAsia="ar-SA"/>
        </w:rPr>
        <w:t>Agata Świącik</w:t>
      </w:r>
    </w:p>
    <w:p w14:paraId="3A5670CE" w14:textId="77777777" w:rsidR="00322E90" w:rsidRPr="0013104A" w:rsidRDefault="00322E90" w:rsidP="0013104A">
      <w:pPr>
        <w:spacing w:before="0" w:after="0" w:line="240" w:lineRule="auto"/>
        <w:rPr>
          <w:rFonts w:asciiTheme="majorHAnsi" w:hAnsiTheme="majorHAnsi"/>
        </w:rPr>
      </w:pPr>
    </w:p>
    <w:p w14:paraId="21324F91" w14:textId="77777777" w:rsidR="007E439B" w:rsidRPr="0013104A" w:rsidRDefault="007E439B" w:rsidP="0013104A">
      <w:pPr>
        <w:pStyle w:val="Nagwek1"/>
        <w:numPr>
          <w:ilvl w:val="0"/>
          <w:numId w:val="19"/>
        </w:numPr>
        <w:tabs>
          <w:tab w:val="left" w:pos="284"/>
        </w:tabs>
        <w:spacing w:before="0" w:line="240" w:lineRule="auto"/>
        <w:ind w:left="0" w:firstLine="0"/>
        <w:rPr>
          <w:rFonts w:asciiTheme="majorHAnsi" w:hAnsiTheme="majorHAnsi"/>
          <w:sz w:val="20"/>
          <w:szCs w:val="20"/>
          <w:lang w:eastAsia="ar-SA"/>
        </w:rPr>
      </w:pPr>
      <w:r w:rsidRPr="0013104A">
        <w:rPr>
          <w:rFonts w:asciiTheme="majorHAnsi" w:hAnsiTheme="majorHAnsi"/>
          <w:sz w:val="20"/>
          <w:szCs w:val="20"/>
          <w:lang w:eastAsia="ar-SA"/>
        </w:rPr>
        <w:t>Opis przedmiotu zamówienia</w:t>
      </w:r>
      <w:r w:rsidR="00EE5E94" w:rsidRPr="0013104A">
        <w:rPr>
          <w:rFonts w:asciiTheme="majorHAnsi" w:hAnsiTheme="majorHAnsi"/>
          <w:sz w:val="20"/>
          <w:szCs w:val="20"/>
          <w:lang w:eastAsia="ar-SA"/>
        </w:rPr>
        <w:t xml:space="preserve"> wraz z </w:t>
      </w:r>
      <w:r w:rsidR="00944DC3" w:rsidRPr="0013104A">
        <w:rPr>
          <w:rFonts w:asciiTheme="majorHAnsi" w:hAnsiTheme="majorHAnsi"/>
          <w:sz w:val="20"/>
          <w:szCs w:val="20"/>
          <w:lang w:eastAsia="ar-SA"/>
        </w:rPr>
        <w:t xml:space="preserve">MIEJSCEM i </w:t>
      </w:r>
      <w:r w:rsidR="00EE5E94" w:rsidRPr="0013104A">
        <w:rPr>
          <w:rFonts w:asciiTheme="majorHAnsi" w:hAnsiTheme="majorHAnsi"/>
          <w:sz w:val="20"/>
          <w:szCs w:val="20"/>
          <w:lang w:eastAsia="ar-SA"/>
        </w:rPr>
        <w:t>terminem realizacji zamówienia</w:t>
      </w:r>
    </w:p>
    <w:p w14:paraId="222335D5" w14:textId="77777777" w:rsidR="00EE5E94" w:rsidRPr="0013104A" w:rsidRDefault="00EE5E94" w:rsidP="0013104A">
      <w:pPr>
        <w:spacing w:before="0" w:after="0" w:line="240" w:lineRule="auto"/>
        <w:rPr>
          <w:rFonts w:asciiTheme="majorHAnsi" w:hAnsiTheme="majorHAnsi"/>
        </w:rPr>
      </w:pPr>
    </w:p>
    <w:p w14:paraId="4A711A32" w14:textId="2BA23C29" w:rsidR="000579C5" w:rsidRPr="00B807E6" w:rsidRDefault="00BA73EF" w:rsidP="00B807E6">
      <w:pPr>
        <w:pStyle w:val="Akapitzlist"/>
        <w:numPr>
          <w:ilvl w:val="1"/>
          <w:numId w:val="19"/>
        </w:numPr>
        <w:spacing w:before="0" w:after="0" w:line="240" w:lineRule="auto"/>
        <w:jc w:val="both"/>
        <w:rPr>
          <w:rFonts w:asciiTheme="majorHAnsi" w:hAnsiTheme="majorHAnsi"/>
          <w:b/>
        </w:rPr>
      </w:pPr>
      <w:r w:rsidRPr="00B807E6">
        <w:rPr>
          <w:rFonts w:asciiTheme="majorHAnsi" w:hAnsiTheme="majorHAnsi"/>
          <w:b/>
        </w:rPr>
        <w:t>Przedmiotem zamówienia</w:t>
      </w:r>
      <w:r w:rsidRPr="00B807E6">
        <w:rPr>
          <w:rFonts w:asciiTheme="majorHAnsi" w:hAnsiTheme="majorHAnsi"/>
        </w:rPr>
        <w:t xml:space="preserve"> </w:t>
      </w:r>
      <w:r w:rsidRPr="00B807E6">
        <w:rPr>
          <w:rFonts w:asciiTheme="majorHAnsi" w:hAnsiTheme="majorHAnsi"/>
          <w:b/>
        </w:rPr>
        <w:t xml:space="preserve">jest świadczenie </w:t>
      </w:r>
      <w:r w:rsidR="000579C5" w:rsidRPr="00B807E6">
        <w:rPr>
          <w:rFonts w:asciiTheme="majorHAnsi" w:hAnsiTheme="majorHAnsi"/>
          <w:b/>
          <w:u w:val="single"/>
        </w:rPr>
        <w:t>usługi nadzoru inwestorskiego</w:t>
      </w:r>
      <w:r w:rsidR="000579C5" w:rsidRPr="00B807E6">
        <w:rPr>
          <w:rFonts w:asciiTheme="majorHAnsi" w:hAnsiTheme="majorHAnsi"/>
          <w:b/>
        </w:rPr>
        <w:t xml:space="preserve"> nad robotami budowlanymi </w:t>
      </w:r>
      <w:r w:rsidR="00281A61">
        <w:rPr>
          <w:rFonts w:asciiTheme="majorHAnsi" w:hAnsiTheme="majorHAnsi"/>
          <w:b/>
        </w:rPr>
        <w:t xml:space="preserve">dotyczącymi zadania pn. „Modernizacja pomieszczeń poradni </w:t>
      </w:r>
      <w:r w:rsidR="00C7153E">
        <w:rPr>
          <w:rFonts w:asciiTheme="majorHAnsi" w:hAnsiTheme="majorHAnsi"/>
          <w:b/>
        </w:rPr>
        <w:t>położniczo</w:t>
      </w:r>
      <w:r w:rsidR="00281A61">
        <w:rPr>
          <w:rFonts w:asciiTheme="majorHAnsi" w:hAnsiTheme="majorHAnsi"/>
          <w:b/>
        </w:rPr>
        <w:t xml:space="preserve"> – </w:t>
      </w:r>
      <w:r w:rsidR="00C7153E">
        <w:rPr>
          <w:rFonts w:asciiTheme="majorHAnsi" w:hAnsiTheme="majorHAnsi"/>
          <w:b/>
        </w:rPr>
        <w:t>ginekologiczne</w:t>
      </w:r>
      <w:r w:rsidR="00281A61">
        <w:rPr>
          <w:rFonts w:asciiTheme="majorHAnsi" w:hAnsiTheme="majorHAnsi"/>
          <w:b/>
        </w:rPr>
        <w:t>j w Samodzielnym Publicznym Zakładzie Opieki Zdrowotnej Gminnym Ośrodku Zdrowia w Konopiskach”</w:t>
      </w:r>
    </w:p>
    <w:p w14:paraId="2B39ACF4" w14:textId="6B13CF60" w:rsidR="00B807E6" w:rsidRDefault="00B807E6" w:rsidP="00677DF9">
      <w:pPr>
        <w:pStyle w:val="Akapitzlist"/>
        <w:spacing w:before="0" w:after="0" w:line="240" w:lineRule="auto"/>
        <w:ind w:left="0"/>
        <w:jc w:val="both"/>
        <w:rPr>
          <w:rFonts w:asciiTheme="majorHAnsi" w:hAnsiTheme="majorHAnsi"/>
        </w:rPr>
      </w:pPr>
      <w:r w:rsidRPr="00677DF9">
        <w:rPr>
          <w:rFonts w:asciiTheme="majorHAnsi" w:hAnsiTheme="majorHAnsi"/>
        </w:rPr>
        <w:t>Usługa świadczona zgodnie z ustawą Prawo budowlane, przepisami wykonawczymi, zasadami wiedzy technicznej oraz wymaganiami Inwestora.</w:t>
      </w:r>
    </w:p>
    <w:p w14:paraId="1ED27D69" w14:textId="69BB8D7D" w:rsidR="00677DF9" w:rsidRDefault="00677DF9" w:rsidP="00677DF9">
      <w:pPr>
        <w:pStyle w:val="Akapitzlist"/>
        <w:spacing w:before="0" w:after="0" w:line="24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podstawowych obowiązków Inspektora należy:</w:t>
      </w:r>
    </w:p>
    <w:p w14:paraId="535C6AB9" w14:textId="6880F942" w:rsidR="00677DF9" w:rsidRDefault="00677DF9" w:rsidP="00677DF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reprezentowania Inwestora na budowę poprzez sprawowanie kontroli zgodności realizacji inwestycji z dokumentacją projektową oraz aktualnie dostępną wiedzą techniczną, sztuką budowlaną, prawem obowiązującym w tym zakresie,</w:t>
      </w:r>
    </w:p>
    <w:p w14:paraId="11EAFADF" w14:textId="262F3F9B" w:rsidR="00677DF9" w:rsidRDefault="00677DF9" w:rsidP="00677DF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kontrola zgodności wykonania robót z umową zawartą </w:t>
      </w:r>
      <w:r w:rsidR="007F7CF9">
        <w:rPr>
          <w:rFonts w:asciiTheme="majorHAnsi" w:hAnsiTheme="majorHAnsi"/>
        </w:rPr>
        <w:t xml:space="preserve">pomiędzy Inwestorem a </w:t>
      </w:r>
      <w:r>
        <w:rPr>
          <w:rFonts w:asciiTheme="majorHAnsi" w:hAnsiTheme="majorHAnsi"/>
        </w:rPr>
        <w:t>Wykonawcą Robót,</w:t>
      </w:r>
    </w:p>
    <w:p w14:paraId="571EED08" w14:textId="32AF61D6" w:rsidR="00677DF9" w:rsidRDefault="007F7CF9" w:rsidP="00677DF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677DF9">
        <w:rPr>
          <w:rFonts w:asciiTheme="majorHAnsi" w:hAnsiTheme="majorHAnsi"/>
        </w:rPr>
        <w:t>adzorowanie robót budowlanych w takich odstępach czasu, aby zapewniona była skuteczność nadzoru, prowadzenie regularnych inspekcji na terenie budowy, w celu sprawdzenia jakości wykonywanych robót oraz jakości wbudowanych materiałów i urządzeń zgodnie z wymaganiami dokumentacji projektowej oraz praktyką inżynierską, a także umową</w:t>
      </w:r>
      <w:r w:rsidRPr="007F7CF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zawartą pomiędzy Inwestorem a Wykonawcą Robót,</w:t>
      </w:r>
    </w:p>
    <w:p w14:paraId="23AF3255" w14:textId="12CBC857" w:rsidR="007F7CF9" w:rsidRDefault="007F7CF9" w:rsidP="00677DF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Informowanie Inwestora o problemach i możliwych nieprawidłowościach mogących powstać w wyniku realizacji przedmiotu umowy,</w:t>
      </w:r>
    </w:p>
    <w:p w14:paraId="0F4986F9" w14:textId="011E63F1" w:rsidR="007F7CF9" w:rsidRDefault="007F7CF9" w:rsidP="00677DF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udzielanie Wykonawcy Robót wszelkich informacji i wyjaśnień dotyczących realizacji przedmiotu inwestycji,</w:t>
      </w:r>
    </w:p>
    <w:p w14:paraId="595239BF" w14:textId="218D91B4" w:rsidR="007F7CF9" w:rsidRDefault="007F7CF9" w:rsidP="00677DF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sprawdzanie jakości wykonywanych robót, wbudowanych materiałów budowlanych oraz zapobieganie zastosowaniu wyrobów budowlanych wadliwych i niedopuszczonych do obrotu i stosowania w budownictwie lub niezgodnych z dokumentacją,</w:t>
      </w:r>
    </w:p>
    <w:p w14:paraId="65705584" w14:textId="62632DEE" w:rsidR="007F7CF9" w:rsidRDefault="007F7CF9" w:rsidP="00677DF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sprawdzanie, czy zakres prac jest zgodny z założeniami projektowymi,</w:t>
      </w:r>
    </w:p>
    <w:p w14:paraId="6DC2B9EA" w14:textId="24F8ECAE" w:rsidR="007F7CF9" w:rsidRDefault="007F7CF9" w:rsidP="00677DF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potwierdzanie wykonania prób, pomiarów, sprawdzeń i szczelności oraz dokonania odbioru robót,</w:t>
      </w:r>
    </w:p>
    <w:p w14:paraId="7C9C9DA8" w14:textId="3D8801DA" w:rsidR="007F7CF9" w:rsidRDefault="007F7CF9" w:rsidP="00677DF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podejmowanie w toku budowy wspólnie z Inwestorem decyzji dotyczących zagadnień technicznych, ekonomicznych i użytkowych realizowanej inwestycji,</w:t>
      </w:r>
    </w:p>
    <w:p w14:paraId="5C796BDC" w14:textId="628A9919" w:rsidR="00122FBA" w:rsidRDefault="00122FBA" w:rsidP="00677DF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przedstawienie Inwestorowi propozycji rozstrzygnięć wątpliwości dotyczących spraw technicznych i jakości wykonanych robót,</w:t>
      </w:r>
    </w:p>
    <w:p w14:paraId="4F53F27E" w14:textId="78E3C1C1" w:rsidR="00122FBA" w:rsidRDefault="00122FBA" w:rsidP="00677DF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udział w spotkaniach organizowanych przez Inwestora w sprawach dotyczących realizacji budowy,</w:t>
      </w:r>
    </w:p>
    <w:p w14:paraId="7A203F4D" w14:textId="548D0B30" w:rsidR="00122FBA" w:rsidRDefault="00122FBA" w:rsidP="00677DF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opiniowanie ewentualnych wniosków w sprawie zmiany zakresu prowadzonych robót wraz z określeniem propozycji rozstrzygnięcia oraz zakresem zmiany kosztów, </w:t>
      </w:r>
    </w:p>
    <w:p w14:paraId="472BD08B" w14:textId="77777777" w:rsidR="00122FBA" w:rsidRDefault="00122FBA" w:rsidP="00122FBA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sprawdzanie kompletności dokumentów przekładanych przez Wykonawcę Robót do odbiorów częściowych i odbioru końcowego,</w:t>
      </w:r>
    </w:p>
    <w:p w14:paraId="76EC3CC2" w14:textId="77777777" w:rsidR="00122FBA" w:rsidRDefault="00122FBA" w:rsidP="00122FBA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potwierdzanie faktycznie wykonanych robót,</w:t>
      </w:r>
    </w:p>
    <w:p w14:paraId="37295197" w14:textId="431A52EF" w:rsidR="00122FBA" w:rsidRPr="00122FBA" w:rsidRDefault="00122FBA" w:rsidP="00122FBA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sprawdzanie prawidłowości rozliczeń dla wykonanych i odebranych robót, zgodnie z umową z Wykonawcą Robót, a w szczególności kontrolę i weryfikację protokołów odbioru i faktur,</w:t>
      </w:r>
    </w:p>
    <w:p w14:paraId="2ECF99A8" w14:textId="109D5C84" w:rsidR="00122FBA" w:rsidRDefault="00122FBA" w:rsidP="00677DF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sprawdzanie i zatwierdzanie kompletności i poprawności przekładanej Inwestorowi przez Wykonawcę Robót dokumentacji powykonawczej,</w:t>
      </w:r>
    </w:p>
    <w:p w14:paraId="7C4E0371" w14:textId="77777777" w:rsidR="00122FBA" w:rsidRDefault="00122FBA" w:rsidP="00122FBA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opracowywanie opinii dotyczących ewentualnych wad i usterek wraz z proponowanym terminem ich usunięcia,</w:t>
      </w:r>
    </w:p>
    <w:p w14:paraId="57E6FEE9" w14:textId="77777777" w:rsidR="00122FBA" w:rsidRDefault="00122FBA" w:rsidP="00122FBA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doradzanie Inwestorowi w zakresie roszczeń i sporów z Wykonawcą Robót oraz w zakresie problemów mogących się pojawić podczas ich przeprowadzenia,</w:t>
      </w:r>
    </w:p>
    <w:p w14:paraId="294FFA9C" w14:textId="26B5400A" w:rsidR="00122FBA" w:rsidRDefault="00CD2263" w:rsidP="00677DF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przypadku, gdy wszczęty zostanie spór sądowy między Inwestorem a Wykonawcą Robót dotyczący realizacji inwestycji, wsparcie Inwestora poprzez przedstawienie wyczerpujących informacji i wyjaśnień dotyczących sporu oraz jednoznacznego stanowiska Wykonawcy Robót, co o przedmiotu sporu,</w:t>
      </w:r>
    </w:p>
    <w:p w14:paraId="23664D6E" w14:textId="0B68635F" w:rsidR="00CD2263" w:rsidRDefault="00CD2263" w:rsidP="00677DF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Obowiązkiem Inspektora będzie stawienie się na terenie budowy bez dodatkowego wezwania na czas wykonywania robót wymagających nadzoru. Ponadto jest zobowiązany stawić się na budowę na każde dodatkowe i uzasadnione wezwanie Inwestora.</w:t>
      </w:r>
    </w:p>
    <w:p w14:paraId="548DB675" w14:textId="77777777" w:rsidR="003F0580" w:rsidRDefault="00CD2263" w:rsidP="00CD2263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Dokumentacja projektowa dla wyżej wskazanego zadania umieszczona jest na stronie internetowej</w:t>
      </w:r>
      <w:r w:rsidR="00D47954">
        <w:rPr>
          <w:rFonts w:asciiTheme="majorHAnsi" w:hAnsiTheme="majorHAnsi"/>
        </w:rPr>
        <w:t>:</w:t>
      </w:r>
    </w:p>
    <w:p w14:paraId="2A847F18" w14:textId="49B8E09D" w:rsidR="00D47954" w:rsidRDefault="00D47954" w:rsidP="00CD2263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28535A9" w14:textId="04AE3719" w:rsidR="00CD2263" w:rsidRDefault="00D47954" w:rsidP="00CD2263">
      <w:pPr>
        <w:spacing w:before="0" w:after="0" w:line="240" w:lineRule="auto"/>
        <w:jc w:val="both"/>
        <w:rPr>
          <w:rFonts w:asciiTheme="majorHAnsi" w:hAnsiTheme="majorHAnsi"/>
          <w:color w:val="FF0000"/>
        </w:rPr>
      </w:pPr>
      <w:r w:rsidRPr="00D47954">
        <w:rPr>
          <w:rFonts w:asciiTheme="majorHAnsi" w:hAnsiTheme="majorHAnsi"/>
        </w:rPr>
        <w:t>https://bazakonkurencyjnosci.gov.pl/publication/view/1147174</w:t>
      </w:r>
    </w:p>
    <w:p w14:paraId="27768A4B" w14:textId="77777777" w:rsidR="000C70C9" w:rsidRDefault="000C70C9" w:rsidP="00CD2263">
      <w:pPr>
        <w:spacing w:before="0" w:after="0" w:line="240" w:lineRule="auto"/>
        <w:jc w:val="both"/>
        <w:rPr>
          <w:rFonts w:asciiTheme="majorHAnsi" w:hAnsiTheme="majorHAnsi"/>
          <w:color w:val="FF0000"/>
        </w:rPr>
      </w:pPr>
    </w:p>
    <w:p w14:paraId="09A4303F" w14:textId="41FE5DFD" w:rsidR="000C70C9" w:rsidRPr="000C70C9" w:rsidRDefault="000C70C9" w:rsidP="00CD2263">
      <w:pPr>
        <w:spacing w:before="0" w:after="0" w:line="240" w:lineRule="auto"/>
        <w:jc w:val="both"/>
        <w:rPr>
          <w:rFonts w:asciiTheme="majorHAnsi" w:hAnsiTheme="majorHAnsi"/>
          <w:b/>
        </w:rPr>
      </w:pPr>
      <w:r w:rsidRPr="000C70C9">
        <w:rPr>
          <w:rFonts w:asciiTheme="majorHAnsi" w:hAnsiTheme="majorHAnsi"/>
          <w:b/>
        </w:rPr>
        <w:t>Zadanie objęte jest dofinansowaniem ze środków UE w ramach regionalnego Programu Operacyjnego Województwa Śląskiego na lata 2014-2020.</w:t>
      </w:r>
    </w:p>
    <w:p w14:paraId="24834218" w14:textId="77777777" w:rsidR="0013104A" w:rsidRPr="00CD2263" w:rsidRDefault="0013104A" w:rsidP="0013104A">
      <w:pPr>
        <w:spacing w:before="0" w:after="0" w:line="240" w:lineRule="auto"/>
        <w:jc w:val="both"/>
        <w:rPr>
          <w:rFonts w:asciiTheme="majorHAnsi" w:hAnsiTheme="majorHAnsi"/>
          <w:b/>
          <w:color w:val="FF0000"/>
        </w:rPr>
      </w:pPr>
      <w:bookmarkStart w:id="0" w:name="_GoBack"/>
      <w:bookmarkEnd w:id="0"/>
    </w:p>
    <w:p w14:paraId="5A316AE1" w14:textId="0CFCDE24" w:rsidR="00D959EF" w:rsidRPr="0013104A" w:rsidRDefault="0013104A" w:rsidP="0013104A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2.2. </w:t>
      </w:r>
      <w:r w:rsidR="00944DC3" w:rsidRPr="0013104A">
        <w:rPr>
          <w:rFonts w:asciiTheme="majorHAnsi" w:hAnsiTheme="majorHAnsi"/>
          <w:b/>
        </w:rPr>
        <w:t>Miejsce realizacji</w:t>
      </w:r>
      <w:r w:rsidR="00BF7962" w:rsidRPr="0013104A">
        <w:rPr>
          <w:rFonts w:asciiTheme="majorHAnsi" w:hAnsiTheme="majorHAnsi"/>
          <w:b/>
        </w:rPr>
        <w:t>:</w:t>
      </w:r>
      <w:r w:rsidR="00BF7962" w:rsidRPr="0013104A">
        <w:rPr>
          <w:rFonts w:asciiTheme="majorHAnsi" w:hAnsiTheme="majorHAnsi"/>
        </w:rPr>
        <w:t xml:space="preserve"> </w:t>
      </w:r>
    </w:p>
    <w:p w14:paraId="06C3019E" w14:textId="77777777" w:rsidR="00FC7422" w:rsidRPr="00FC7422" w:rsidRDefault="00FC7422" w:rsidP="00FC7422">
      <w:pPr>
        <w:spacing w:before="0" w:after="0" w:line="240" w:lineRule="auto"/>
        <w:jc w:val="both"/>
        <w:rPr>
          <w:rFonts w:asciiTheme="majorHAnsi" w:hAnsiTheme="majorHAnsi"/>
          <w:lang w:eastAsia="ar-SA"/>
        </w:rPr>
      </w:pPr>
      <w:r w:rsidRPr="00FC7422">
        <w:rPr>
          <w:rFonts w:asciiTheme="majorHAnsi" w:hAnsiTheme="majorHAnsi"/>
          <w:lang w:eastAsia="ar-SA"/>
        </w:rPr>
        <w:t xml:space="preserve">Samodzielny Publiczny Zakład Opieki Zdrowotnej  Gminny Ośrodek Zdrowia w Konopiskach </w:t>
      </w:r>
    </w:p>
    <w:p w14:paraId="0221B7BC" w14:textId="77777777" w:rsidR="00FC7422" w:rsidRPr="00FC7422" w:rsidRDefault="00FC7422" w:rsidP="00FC7422">
      <w:pPr>
        <w:spacing w:before="0" w:after="0" w:line="240" w:lineRule="auto"/>
        <w:jc w:val="both"/>
        <w:rPr>
          <w:rFonts w:asciiTheme="majorHAnsi" w:hAnsiTheme="majorHAnsi"/>
          <w:lang w:eastAsia="ar-SA"/>
        </w:rPr>
      </w:pPr>
      <w:r w:rsidRPr="00FC7422">
        <w:rPr>
          <w:rFonts w:asciiTheme="majorHAnsi" w:hAnsiTheme="majorHAnsi"/>
          <w:lang w:eastAsia="ar-SA"/>
        </w:rPr>
        <w:t xml:space="preserve">ul. Lipowa 3, 42-274 Konopiska </w:t>
      </w:r>
    </w:p>
    <w:p w14:paraId="5A8B69A2" w14:textId="77777777" w:rsidR="0013104A" w:rsidRDefault="0013104A" w:rsidP="0013104A">
      <w:pPr>
        <w:spacing w:before="0" w:after="0" w:line="240" w:lineRule="auto"/>
        <w:rPr>
          <w:rFonts w:asciiTheme="majorHAnsi" w:hAnsiTheme="majorHAnsi"/>
          <w:b/>
          <w:highlight w:val="yellow"/>
        </w:rPr>
      </w:pPr>
    </w:p>
    <w:p w14:paraId="27214262" w14:textId="41CF9316" w:rsidR="00EF0673" w:rsidRPr="0013104A" w:rsidRDefault="0013104A" w:rsidP="0013104A">
      <w:pPr>
        <w:spacing w:before="0" w:after="0" w:line="240" w:lineRule="auto"/>
        <w:rPr>
          <w:rFonts w:asciiTheme="majorHAnsi" w:hAnsiTheme="majorHAnsi"/>
          <w:b/>
        </w:rPr>
      </w:pPr>
      <w:r w:rsidRPr="00F53088">
        <w:rPr>
          <w:rFonts w:asciiTheme="majorHAnsi" w:hAnsiTheme="majorHAnsi"/>
          <w:b/>
        </w:rPr>
        <w:t xml:space="preserve">2.3. </w:t>
      </w:r>
      <w:r w:rsidR="00EF0673" w:rsidRPr="00F53088">
        <w:rPr>
          <w:rFonts w:asciiTheme="majorHAnsi" w:hAnsiTheme="majorHAnsi"/>
          <w:b/>
        </w:rPr>
        <w:t>Termin realizacji</w:t>
      </w:r>
      <w:r w:rsidR="00FF5E7B" w:rsidRPr="00F53088">
        <w:rPr>
          <w:rFonts w:asciiTheme="majorHAnsi" w:hAnsiTheme="majorHAnsi"/>
          <w:b/>
        </w:rPr>
        <w:t>:</w:t>
      </w:r>
      <w:r w:rsidR="00F53088" w:rsidRPr="00F53088">
        <w:rPr>
          <w:rFonts w:asciiTheme="majorHAnsi" w:hAnsiTheme="majorHAnsi"/>
          <w:b/>
        </w:rPr>
        <w:t xml:space="preserve"> </w:t>
      </w:r>
      <w:r w:rsidR="00B807E6" w:rsidRPr="00B807E6">
        <w:rPr>
          <w:rFonts w:asciiTheme="majorHAnsi" w:hAnsiTheme="majorHAnsi"/>
        </w:rPr>
        <w:t xml:space="preserve">od dnia zawarcia umowy do dnia zakończenia inwestycji potwierdzonego bezusterkowymi protokołem końcowym odbioru robót </w:t>
      </w:r>
      <w:r w:rsidR="00BF739A">
        <w:rPr>
          <w:rFonts w:asciiTheme="majorHAnsi" w:hAnsiTheme="majorHAnsi"/>
        </w:rPr>
        <w:t>(tj. 2 miesiące od dnia podpisania umowy z Wykonawcą robót budowlanych).</w:t>
      </w:r>
    </w:p>
    <w:p w14:paraId="10FD6DC6" w14:textId="77777777" w:rsidR="007F23CE" w:rsidRDefault="007F23CE" w:rsidP="008A47CD">
      <w:pPr>
        <w:spacing w:before="0" w:after="0" w:line="240" w:lineRule="auto"/>
        <w:rPr>
          <w:rFonts w:asciiTheme="majorHAnsi" w:hAnsiTheme="majorHAnsi"/>
          <w:b/>
        </w:rPr>
      </w:pPr>
    </w:p>
    <w:p w14:paraId="4E82B5D4" w14:textId="77777777" w:rsidR="007631F5" w:rsidRPr="0013104A" w:rsidRDefault="007631F5" w:rsidP="007631F5">
      <w:pPr>
        <w:spacing w:before="0" w:after="0" w:line="240" w:lineRule="auto"/>
        <w:ind w:firstLine="708"/>
        <w:rPr>
          <w:rFonts w:asciiTheme="majorHAnsi" w:hAnsiTheme="majorHAnsi"/>
          <w:b/>
        </w:rPr>
      </w:pPr>
    </w:p>
    <w:p w14:paraId="0DD24628" w14:textId="77777777" w:rsidR="007E439B" w:rsidRPr="0013104A" w:rsidRDefault="007E439B" w:rsidP="0013104A">
      <w:pPr>
        <w:pStyle w:val="Nagwek1"/>
        <w:numPr>
          <w:ilvl w:val="0"/>
          <w:numId w:val="19"/>
        </w:numPr>
        <w:tabs>
          <w:tab w:val="left" w:pos="284"/>
        </w:tabs>
        <w:spacing w:before="0" w:line="240" w:lineRule="auto"/>
        <w:ind w:left="0" w:firstLine="0"/>
        <w:rPr>
          <w:rFonts w:asciiTheme="majorHAnsi" w:hAnsiTheme="majorHAnsi"/>
          <w:sz w:val="20"/>
          <w:szCs w:val="20"/>
          <w:lang w:eastAsia="ar-SA"/>
        </w:rPr>
      </w:pPr>
      <w:r w:rsidRPr="0013104A">
        <w:rPr>
          <w:rFonts w:asciiTheme="majorHAnsi" w:hAnsiTheme="majorHAnsi"/>
          <w:sz w:val="20"/>
          <w:szCs w:val="20"/>
          <w:lang w:eastAsia="ar-SA"/>
        </w:rPr>
        <w:t>Warunki udziału w postępowaniu oraz opis sposobu dokonywania oceny ich spełniania</w:t>
      </w:r>
    </w:p>
    <w:p w14:paraId="63B4A90D" w14:textId="77777777" w:rsidR="0013104A" w:rsidRDefault="0013104A" w:rsidP="0013104A">
      <w:pPr>
        <w:spacing w:before="0" w:after="0" w:line="240" w:lineRule="auto"/>
        <w:rPr>
          <w:rFonts w:asciiTheme="majorHAnsi" w:hAnsiTheme="majorHAnsi"/>
        </w:rPr>
      </w:pPr>
    </w:p>
    <w:p w14:paraId="5F13CD41" w14:textId="78167898" w:rsidR="0008485E" w:rsidRPr="0013104A" w:rsidRDefault="0013104A" w:rsidP="0013104A">
      <w:pPr>
        <w:spacing w:before="0" w:after="0" w:line="240" w:lineRule="auto"/>
        <w:rPr>
          <w:rFonts w:asciiTheme="majorHAnsi" w:hAnsiTheme="majorHAnsi"/>
        </w:rPr>
      </w:pPr>
      <w:r w:rsidRPr="0013104A">
        <w:rPr>
          <w:rFonts w:asciiTheme="majorHAnsi" w:hAnsiTheme="majorHAnsi"/>
        </w:rPr>
        <w:t xml:space="preserve">3.1. </w:t>
      </w:r>
      <w:r w:rsidR="0008485E" w:rsidRPr="0013104A">
        <w:rPr>
          <w:rFonts w:asciiTheme="majorHAnsi" w:hAnsiTheme="majorHAnsi"/>
        </w:rPr>
        <w:t>O udzielenie zamówienia mogą się ubiegać wykonawcy, którzy spełniają ̨ następujące</w:t>
      </w:r>
      <w:r w:rsidR="00126124" w:rsidRPr="0013104A">
        <w:rPr>
          <w:rFonts w:asciiTheme="majorHAnsi" w:hAnsiTheme="majorHAnsi"/>
        </w:rPr>
        <w:t xml:space="preserve"> warunki: </w:t>
      </w:r>
    </w:p>
    <w:p w14:paraId="56DA1FEE" w14:textId="65AEE31E" w:rsidR="00EE5E94" w:rsidRPr="000C70C9" w:rsidRDefault="000C70C9" w:rsidP="00E00D84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13104A" w:rsidRPr="00C67D5F">
        <w:rPr>
          <w:rFonts w:asciiTheme="majorHAnsi" w:hAnsiTheme="majorHAnsi"/>
        </w:rPr>
        <w:t xml:space="preserve">. </w:t>
      </w:r>
      <w:r w:rsidR="00BE3C59">
        <w:rPr>
          <w:rFonts w:asciiTheme="majorHAnsi" w:hAnsiTheme="majorHAnsi"/>
        </w:rPr>
        <w:t>dysponują</w:t>
      </w:r>
      <w:r w:rsidR="0013104A" w:rsidRPr="00C67D5F">
        <w:rPr>
          <w:rFonts w:asciiTheme="majorHAnsi" w:hAnsiTheme="majorHAnsi"/>
        </w:rPr>
        <w:t xml:space="preserve"> </w:t>
      </w:r>
      <w:r w:rsidR="004D7EF4">
        <w:rPr>
          <w:rFonts w:asciiTheme="majorHAnsi" w:hAnsiTheme="majorHAnsi"/>
        </w:rPr>
        <w:t>co najmniej 1 osobą posiadającą:</w:t>
      </w:r>
      <w:r w:rsidR="0013104A" w:rsidRPr="00C67D5F">
        <w:rPr>
          <w:rFonts w:asciiTheme="majorHAnsi" w:hAnsiTheme="majorHAnsi"/>
        </w:rPr>
        <w:t xml:space="preserve"> </w:t>
      </w:r>
      <w:r w:rsidR="00BE5590" w:rsidRPr="00BE5590">
        <w:rPr>
          <w:rFonts w:asciiTheme="majorHAnsi" w:hAnsiTheme="majorHAnsi"/>
          <w:b/>
        </w:rPr>
        <w:t xml:space="preserve">uprawnienia budowlane do </w:t>
      </w:r>
      <w:r>
        <w:rPr>
          <w:rFonts w:asciiTheme="majorHAnsi" w:hAnsiTheme="majorHAnsi"/>
          <w:b/>
        </w:rPr>
        <w:t>nadzorowania</w:t>
      </w:r>
      <w:r w:rsidR="00BE5590" w:rsidRPr="00BE5590">
        <w:rPr>
          <w:rFonts w:asciiTheme="majorHAnsi" w:hAnsiTheme="majorHAnsi"/>
          <w:b/>
        </w:rPr>
        <w:t xml:space="preserve"> ro</w:t>
      </w:r>
      <w:r>
        <w:rPr>
          <w:rFonts w:asciiTheme="majorHAnsi" w:hAnsiTheme="majorHAnsi"/>
          <w:b/>
        </w:rPr>
        <w:t>bót</w:t>
      </w:r>
      <w:r w:rsidR="00BE5590" w:rsidRPr="00BE5590">
        <w:rPr>
          <w:rFonts w:asciiTheme="majorHAnsi" w:hAnsiTheme="majorHAnsi"/>
          <w:b/>
        </w:rPr>
        <w:t xml:space="preserve"> budowlany</w:t>
      </w:r>
      <w:r>
        <w:rPr>
          <w:rFonts w:asciiTheme="majorHAnsi" w:hAnsiTheme="majorHAnsi"/>
          <w:b/>
        </w:rPr>
        <w:t xml:space="preserve">ch w specjalności </w:t>
      </w:r>
      <w:r w:rsidR="00C7153E">
        <w:rPr>
          <w:rFonts w:asciiTheme="majorHAnsi" w:hAnsiTheme="majorHAnsi"/>
          <w:b/>
        </w:rPr>
        <w:t>konstrukcyjno</w:t>
      </w:r>
      <w:r>
        <w:rPr>
          <w:rFonts w:asciiTheme="majorHAnsi" w:hAnsiTheme="majorHAnsi"/>
          <w:b/>
        </w:rPr>
        <w:t xml:space="preserve">-budowlanej bez ograniczeń, </w:t>
      </w:r>
      <w:r w:rsidRPr="000C70C9">
        <w:rPr>
          <w:rFonts w:asciiTheme="majorHAnsi" w:hAnsiTheme="majorHAnsi"/>
        </w:rPr>
        <w:t xml:space="preserve">wydane według art. </w:t>
      </w:r>
      <w:r>
        <w:rPr>
          <w:rFonts w:asciiTheme="majorHAnsi" w:hAnsiTheme="majorHAnsi"/>
        </w:rPr>
        <w:t>12a ustawy z dnia 7 lipca 1994 r. Prawo budowlane (j.t. Dz. U. z 2017 poz. 1332 ze zm.).</w:t>
      </w:r>
      <w:r w:rsidR="00B20C30">
        <w:rPr>
          <w:rFonts w:asciiTheme="majorHAnsi" w:hAnsiTheme="majorHAnsi"/>
        </w:rPr>
        <w:t xml:space="preserve"> Zmawiający uzna warunek posiadania uprawnień budowlanych poprzez przedstawienie osób posiadających uprawnienia budowlane w specjalności</w:t>
      </w:r>
      <w:r w:rsidR="009A1A98">
        <w:rPr>
          <w:rFonts w:asciiTheme="majorHAnsi" w:hAnsiTheme="majorHAnsi"/>
        </w:rPr>
        <w:t xml:space="preserve"> inaczej nazwanych lecz wyłącznie takich, które uprawniają do wykonywania tych samych czynności, do których uprawniają uprawnienia budowane bez ograniczeń do nadzorowania robót budowlanych w specjalności </w:t>
      </w:r>
      <w:r w:rsidR="00C7153E">
        <w:rPr>
          <w:rFonts w:asciiTheme="majorHAnsi" w:hAnsiTheme="majorHAnsi"/>
        </w:rPr>
        <w:t>konstrukcyjno</w:t>
      </w:r>
      <w:r w:rsidR="009A1A98">
        <w:rPr>
          <w:rFonts w:asciiTheme="majorHAnsi" w:hAnsiTheme="majorHAnsi"/>
        </w:rPr>
        <w:t xml:space="preserve">-budowlanej. </w:t>
      </w:r>
    </w:p>
    <w:p w14:paraId="313110BA" w14:textId="48231DDB" w:rsidR="0013104A" w:rsidRPr="00405696" w:rsidRDefault="0013104A" w:rsidP="0013104A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Calibri"/>
        </w:rPr>
      </w:pPr>
      <w:r w:rsidRPr="00C67D5F">
        <w:rPr>
          <w:rFonts w:asciiTheme="majorHAnsi" w:hAnsiTheme="majorHAnsi" w:cs="Calibri"/>
        </w:rPr>
        <w:t>3.2.  Zamawiają</w:t>
      </w:r>
      <w:r w:rsidR="00B86ADD" w:rsidRPr="00C67D5F">
        <w:rPr>
          <w:rFonts w:asciiTheme="majorHAnsi" w:hAnsiTheme="majorHAnsi" w:cs="Calibri"/>
        </w:rPr>
        <w:t>cy oceni spełnienie w</w:t>
      </w:r>
      <w:r w:rsidR="00B2690D">
        <w:rPr>
          <w:rFonts w:asciiTheme="majorHAnsi" w:hAnsiTheme="majorHAnsi" w:cs="Calibri"/>
        </w:rPr>
        <w:t>arunków udziału w postępowaniu na podstawie załączonych dokumentów i oświadczeń, zgodnie z formułą: spełnia – nie spełnia. Z treści załączonych do oferty dokumentów musi wynikać jednoznacznie, że w/w warunki Wykonawca spełnił.</w:t>
      </w:r>
    </w:p>
    <w:p w14:paraId="75E866F5" w14:textId="30DE7E84" w:rsidR="00B86ADD" w:rsidRPr="00E00D84" w:rsidRDefault="0013104A" w:rsidP="0013104A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ajorHAnsi" w:hAnsiTheme="majorHAnsi" w:cs="Times"/>
        </w:rPr>
      </w:pPr>
      <w:r w:rsidRPr="0013104A">
        <w:rPr>
          <w:rFonts w:asciiTheme="majorHAnsi" w:hAnsiTheme="majorHAnsi" w:cs="Calibri"/>
          <w:bCs/>
        </w:rPr>
        <w:t>3.3.</w:t>
      </w:r>
      <w:r>
        <w:rPr>
          <w:rFonts w:asciiTheme="majorHAnsi" w:hAnsiTheme="majorHAnsi" w:cs="Calibri"/>
          <w:b/>
          <w:bCs/>
        </w:rPr>
        <w:t xml:space="preserve"> </w:t>
      </w:r>
      <w:r>
        <w:rPr>
          <w:rFonts w:asciiTheme="majorHAnsi" w:hAnsiTheme="majorHAnsi" w:cs="Calibri"/>
        </w:rPr>
        <w:t>W</w:t>
      </w:r>
      <w:r w:rsidR="00B86ADD" w:rsidRPr="0013104A">
        <w:rPr>
          <w:rFonts w:asciiTheme="majorHAnsi" w:hAnsiTheme="majorHAnsi" w:cs="Calibri"/>
        </w:rPr>
        <w:t xml:space="preserve"> celu potwierdzenia spełniania </w:t>
      </w:r>
      <w:r w:rsidR="00FF088D">
        <w:rPr>
          <w:rFonts w:asciiTheme="majorHAnsi" w:hAnsiTheme="majorHAnsi" w:cs="Calibri"/>
        </w:rPr>
        <w:t xml:space="preserve">warunków udziału w postepowaniu </w:t>
      </w:r>
      <w:r>
        <w:rPr>
          <w:rFonts w:asciiTheme="majorHAnsi" w:hAnsiTheme="majorHAnsi" w:cs="Calibri"/>
        </w:rPr>
        <w:t xml:space="preserve">Wykonawca zobowiązany jest złożyć Ofertę zgodnie ze wzorem </w:t>
      </w:r>
      <w:r w:rsidRPr="00E00D84">
        <w:rPr>
          <w:rFonts w:asciiTheme="majorHAnsi" w:hAnsiTheme="majorHAnsi" w:cs="Calibri"/>
        </w:rPr>
        <w:t>załą</w:t>
      </w:r>
      <w:r w:rsidR="00B86ADD" w:rsidRPr="00E00D84">
        <w:rPr>
          <w:rFonts w:asciiTheme="majorHAnsi" w:hAnsiTheme="majorHAnsi" w:cs="Calibri"/>
        </w:rPr>
        <w:t>czonym do niniejszego Zapytania ora</w:t>
      </w:r>
      <w:r w:rsidRPr="00E00D84">
        <w:rPr>
          <w:rFonts w:asciiTheme="majorHAnsi" w:hAnsiTheme="majorHAnsi" w:cs="Calibri"/>
        </w:rPr>
        <w:t>z załączyć</w:t>
      </w:r>
      <w:r w:rsidR="00B86ADD" w:rsidRPr="00E00D84">
        <w:rPr>
          <w:rFonts w:asciiTheme="majorHAnsi" w:hAnsiTheme="majorHAnsi" w:cs="Calibri"/>
        </w:rPr>
        <w:t xml:space="preserve"> do Oferty:</w:t>
      </w:r>
    </w:p>
    <w:p w14:paraId="4CD8F9A5" w14:textId="5CFE0A39" w:rsidR="002E4B98" w:rsidRDefault="00B86ADD" w:rsidP="000F517F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hAnsiTheme="majorHAnsi" w:cs="Calibri"/>
          <w:b/>
        </w:rPr>
      </w:pPr>
      <w:r w:rsidRPr="00E00D84">
        <w:rPr>
          <w:rFonts w:asciiTheme="majorHAnsi" w:hAnsiTheme="majorHAnsi" w:cs="Calibri"/>
        </w:rPr>
        <w:t xml:space="preserve">a. udokumentowanie </w:t>
      </w:r>
      <w:r w:rsidR="009A1A98">
        <w:rPr>
          <w:rFonts w:asciiTheme="majorHAnsi" w:hAnsiTheme="majorHAnsi" w:cs="Calibri"/>
        </w:rPr>
        <w:t>spełnienia warunku udział w postępowaniu, o którym mowa w pkt. 3.1</w:t>
      </w:r>
      <w:r w:rsidRPr="00E00D84">
        <w:rPr>
          <w:rFonts w:asciiTheme="majorHAnsi" w:hAnsiTheme="majorHAnsi" w:cs="Calibri"/>
        </w:rPr>
        <w:t xml:space="preserve"> – waru</w:t>
      </w:r>
      <w:r w:rsidR="0018199B" w:rsidRPr="00E00D84">
        <w:rPr>
          <w:rFonts w:asciiTheme="majorHAnsi" w:hAnsiTheme="majorHAnsi" w:cs="Calibri"/>
        </w:rPr>
        <w:t>nek ten zostanie spełniony, jeż</w:t>
      </w:r>
      <w:r w:rsidRPr="00E00D84">
        <w:rPr>
          <w:rFonts w:asciiTheme="majorHAnsi" w:hAnsiTheme="majorHAnsi" w:cs="Calibri"/>
        </w:rPr>
        <w:t>eli</w:t>
      </w:r>
      <w:r w:rsidR="0018199B" w:rsidRPr="00E00D84">
        <w:rPr>
          <w:rFonts w:asciiTheme="majorHAnsi" w:hAnsiTheme="majorHAnsi" w:cs="Calibri"/>
        </w:rPr>
        <w:t xml:space="preserve"> Oferent</w:t>
      </w:r>
      <w:r w:rsidRPr="00E00D84">
        <w:rPr>
          <w:rFonts w:asciiTheme="majorHAnsi" w:hAnsiTheme="majorHAnsi" w:cs="Calibri"/>
        </w:rPr>
        <w:t xml:space="preserve"> </w:t>
      </w:r>
      <w:r w:rsidRPr="00C67D5F">
        <w:rPr>
          <w:rFonts w:asciiTheme="majorHAnsi" w:hAnsiTheme="majorHAnsi" w:cs="Calibri"/>
        </w:rPr>
        <w:t>przedstawi</w:t>
      </w:r>
      <w:r w:rsidR="000F517F">
        <w:rPr>
          <w:rFonts w:asciiTheme="majorHAnsi" w:hAnsiTheme="majorHAnsi" w:cs="Calibri"/>
        </w:rPr>
        <w:t xml:space="preserve">: </w:t>
      </w:r>
      <w:r w:rsidR="000F517F">
        <w:rPr>
          <w:rFonts w:asciiTheme="majorHAnsi" w:hAnsiTheme="majorHAnsi" w:cs="Calibri"/>
          <w:b/>
        </w:rPr>
        <w:t>kserokopię</w:t>
      </w:r>
      <w:r w:rsidR="000F517F" w:rsidRPr="009A1A98">
        <w:rPr>
          <w:rFonts w:asciiTheme="majorHAnsi" w:hAnsiTheme="majorHAnsi" w:cs="Calibri"/>
          <w:b/>
        </w:rPr>
        <w:t xml:space="preserve"> </w:t>
      </w:r>
      <w:r w:rsidR="000F517F">
        <w:rPr>
          <w:rFonts w:asciiTheme="majorHAnsi" w:hAnsiTheme="majorHAnsi" w:cs="Calibri"/>
          <w:b/>
        </w:rPr>
        <w:t xml:space="preserve">decyzji o nadaniu </w:t>
      </w:r>
      <w:r w:rsidR="000F517F" w:rsidRPr="009A1A98">
        <w:rPr>
          <w:rFonts w:asciiTheme="majorHAnsi" w:hAnsiTheme="majorHAnsi" w:cs="Calibri"/>
          <w:b/>
        </w:rPr>
        <w:t>uprawnień</w:t>
      </w:r>
      <w:r w:rsidR="000F517F">
        <w:rPr>
          <w:rFonts w:asciiTheme="majorHAnsi" w:hAnsiTheme="majorHAnsi" w:cs="Calibri"/>
          <w:b/>
        </w:rPr>
        <w:t xml:space="preserve"> budowlanych oraz </w:t>
      </w:r>
      <w:r w:rsidR="006522B2">
        <w:rPr>
          <w:rFonts w:asciiTheme="majorHAnsi" w:hAnsiTheme="majorHAnsi" w:cs="Calibri"/>
          <w:b/>
        </w:rPr>
        <w:lastRenderedPageBreak/>
        <w:t xml:space="preserve">poświadczenia </w:t>
      </w:r>
      <w:r w:rsidR="000F517F">
        <w:rPr>
          <w:rFonts w:asciiTheme="majorHAnsi" w:hAnsiTheme="majorHAnsi" w:cs="Calibri"/>
          <w:b/>
        </w:rPr>
        <w:t>aktualnego</w:t>
      </w:r>
      <w:r w:rsidR="000F517F" w:rsidRPr="009A1A98">
        <w:rPr>
          <w:rFonts w:asciiTheme="majorHAnsi" w:hAnsiTheme="majorHAnsi" w:cs="Calibri"/>
          <w:b/>
        </w:rPr>
        <w:t xml:space="preserve"> wpis</w:t>
      </w:r>
      <w:r w:rsidR="000F517F">
        <w:rPr>
          <w:rFonts w:asciiTheme="majorHAnsi" w:hAnsiTheme="majorHAnsi" w:cs="Calibri"/>
          <w:b/>
        </w:rPr>
        <w:t xml:space="preserve">u na listę członków właściwej </w:t>
      </w:r>
      <w:r w:rsidR="000F517F" w:rsidRPr="009A1A98">
        <w:rPr>
          <w:rFonts w:asciiTheme="majorHAnsi" w:hAnsiTheme="majorHAnsi" w:cs="Calibri"/>
          <w:b/>
        </w:rPr>
        <w:t>izby samorządu zawodowego</w:t>
      </w:r>
      <w:r w:rsidR="000F517F">
        <w:rPr>
          <w:rFonts w:asciiTheme="majorHAnsi" w:hAnsiTheme="majorHAnsi" w:cs="Calibri"/>
          <w:b/>
        </w:rPr>
        <w:t>.</w:t>
      </w:r>
    </w:p>
    <w:p w14:paraId="52D0A7DE" w14:textId="77777777" w:rsidR="000F517F" w:rsidRPr="0013104A" w:rsidRDefault="000F517F" w:rsidP="000F517F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Theme="majorHAnsi" w:hAnsiTheme="majorHAnsi"/>
        </w:rPr>
      </w:pPr>
    </w:p>
    <w:p w14:paraId="3AEE1345" w14:textId="77777777" w:rsidR="007E439B" w:rsidRPr="0013104A" w:rsidRDefault="007E439B" w:rsidP="0013104A">
      <w:pPr>
        <w:pStyle w:val="Nagwek1"/>
        <w:numPr>
          <w:ilvl w:val="0"/>
          <w:numId w:val="19"/>
        </w:numPr>
        <w:spacing w:before="0" w:line="240" w:lineRule="auto"/>
        <w:ind w:left="0" w:firstLine="0"/>
        <w:rPr>
          <w:rFonts w:asciiTheme="majorHAnsi" w:hAnsiTheme="majorHAnsi"/>
          <w:sz w:val="20"/>
          <w:szCs w:val="20"/>
          <w:lang w:eastAsia="ar-SA"/>
        </w:rPr>
      </w:pPr>
      <w:r w:rsidRPr="0013104A">
        <w:rPr>
          <w:rFonts w:asciiTheme="majorHAnsi" w:hAnsiTheme="majorHAnsi"/>
          <w:sz w:val="20"/>
          <w:szCs w:val="20"/>
          <w:lang w:eastAsia="ar-SA"/>
        </w:rPr>
        <w:t>Kryteria</w:t>
      </w:r>
      <w:r w:rsidR="006D131C" w:rsidRPr="0013104A">
        <w:rPr>
          <w:rFonts w:asciiTheme="majorHAnsi" w:hAnsiTheme="majorHAnsi"/>
          <w:sz w:val="20"/>
          <w:szCs w:val="20"/>
          <w:lang w:eastAsia="ar-SA"/>
        </w:rPr>
        <w:t xml:space="preserve"> i SPOSÓB</w:t>
      </w:r>
      <w:r w:rsidRPr="0013104A">
        <w:rPr>
          <w:rFonts w:asciiTheme="majorHAnsi" w:hAnsiTheme="majorHAnsi"/>
          <w:sz w:val="20"/>
          <w:szCs w:val="20"/>
          <w:lang w:eastAsia="ar-SA"/>
        </w:rPr>
        <w:t xml:space="preserve"> oceny ofert</w:t>
      </w:r>
    </w:p>
    <w:p w14:paraId="19F82F22" w14:textId="77777777" w:rsidR="00FF088D" w:rsidRDefault="00FF088D" w:rsidP="00FF088D">
      <w:pPr>
        <w:suppressAutoHyphens/>
        <w:autoSpaceDN w:val="0"/>
        <w:spacing w:before="0" w:after="0" w:line="240" w:lineRule="auto"/>
        <w:textAlignment w:val="baseline"/>
        <w:rPr>
          <w:rFonts w:asciiTheme="majorHAnsi" w:hAnsiTheme="majorHAnsi"/>
        </w:rPr>
      </w:pPr>
    </w:p>
    <w:p w14:paraId="6134EF4F" w14:textId="77777777" w:rsidR="00FF088D" w:rsidRDefault="00FF088D" w:rsidP="00FF088D">
      <w:pPr>
        <w:suppressAutoHyphens/>
        <w:autoSpaceDN w:val="0"/>
        <w:spacing w:before="0" w:after="0" w:line="240" w:lineRule="auto"/>
        <w:textAlignment w:val="baseline"/>
        <w:rPr>
          <w:rFonts w:asciiTheme="majorHAnsi" w:hAnsiTheme="majorHAnsi"/>
        </w:rPr>
      </w:pPr>
    </w:p>
    <w:p w14:paraId="5A662039" w14:textId="59890546" w:rsidR="00033506" w:rsidRDefault="00033506" w:rsidP="00FF088D">
      <w:pPr>
        <w:pStyle w:val="Akapitzlist"/>
        <w:numPr>
          <w:ilvl w:val="1"/>
          <w:numId w:val="19"/>
        </w:numPr>
        <w:tabs>
          <w:tab w:val="left" w:pos="142"/>
          <w:tab w:val="left" w:pos="426"/>
        </w:tabs>
        <w:suppressAutoHyphens/>
        <w:autoSpaceDN w:val="0"/>
        <w:spacing w:before="0" w:after="0" w:line="240" w:lineRule="auto"/>
        <w:ind w:left="0" w:firstLine="0"/>
        <w:textAlignment w:val="baseline"/>
        <w:rPr>
          <w:rFonts w:asciiTheme="majorHAnsi" w:hAnsiTheme="majorHAnsi"/>
        </w:rPr>
      </w:pPr>
      <w:r w:rsidRPr="00FF088D">
        <w:rPr>
          <w:rFonts w:asciiTheme="majorHAnsi" w:hAnsiTheme="majorHAnsi"/>
        </w:rPr>
        <w:t>W odniesieniu do Oferentów, którzy spełnili postawione warunki</w:t>
      </w:r>
      <w:r w:rsidR="00BF7962" w:rsidRPr="00FF088D">
        <w:rPr>
          <w:rFonts w:asciiTheme="majorHAnsi" w:hAnsiTheme="majorHAnsi"/>
        </w:rPr>
        <w:t>, o których mowa w pkt. 3</w:t>
      </w:r>
      <w:r w:rsidRPr="00FF088D">
        <w:rPr>
          <w:rFonts w:asciiTheme="majorHAnsi" w:hAnsiTheme="majorHAnsi"/>
        </w:rPr>
        <w:t>, Zamawiający dokona oceny ofert na podstawie następującego kryterium:</w:t>
      </w:r>
    </w:p>
    <w:p w14:paraId="02ACB1B5" w14:textId="77777777" w:rsidR="00991C41" w:rsidRPr="00FF088D" w:rsidRDefault="00991C41" w:rsidP="00991C41">
      <w:pPr>
        <w:pStyle w:val="Akapitzlist"/>
        <w:tabs>
          <w:tab w:val="left" w:pos="142"/>
          <w:tab w:val="left" w:pos="426"/>
        </w:tabs>
        <w:suppressAutoHyphens/>
        <w:autoSpaceDN w:val="0"/>
        <w:spacing w:before="0" w:after="0" w:line="240" w:lineRule="auto"/>
        <w:ind w:left="0"/>
        <w:textAlignment w:val="baseline"/>
        <w:rPr>
          <w:rFonts w:asciiTheme="majorHAnsi" w:hAnsiTheme="majorHAnsi"/>
        </w:rPr>
      </w:pPr>
    </w:p>
    <w:p w14:paraId="5E4383E4" w14:textId="77777777" w:rsidR="006D131C" w:rsidRPr="00991C41" w:rsidRDefault="006D131C" w:rsidP="00FF088D">
      <w:pPr>
        <w:pStyle w:val="Akapitzlist"/>
        <w:suppressAutoHyphens/>
        <w:autoSpaceDN w:val="0"/>
        <w:spacing w:before="0" w:after="0" w:line="240" w:lineRule="auto"/>
        <w:ind w:left="0"/>
        <w:contextualSpacing w:val="0"/>
        <w:jc w:val="center"/>
        <w:textAlignment w:val="baseline"/>
        <w:rPr>
          <w:rFonts w:asciiTheme="majorHAnsi" w:hAnsiTheme="majorHAnsi"/>
          <w:b/>
          <w:lang w:eastAsia="ar-SA"/>
        </w:rPr>
      </w:pPr>
      <w:r w:rsidRPr="00991C41">
        <w:rPr>
          <w:rFonts w:asciiTheme="majorHAnsi" w:hAnsiTheme="majorHAnsi"/>
          <w:b/>
          <w:lang w:eastAsia="ar-SA"/>
        </w:rPr>
        <w:t>CENA - 100%</w:t>
      </w:r>
    </w:p>
    <w:p w14:paraId="5F27B9A3" w14:textId="77777777" w:rsidR="006D131C" w:rsidRPr="0013104A" w:rsidRDefault="006D131C" w:rsidP="0013104A">
      <w:pPr>
        <w:pStyle w:val="Akapitzlist"/>
        <w:spacing w:before="0" w:after="0" w:line="240" w:lineRule="auto"/>
        <w:ind w:left="0"/>
        <w:jc w:val="both"/>
        <w:rPr>
          <w:rFonts w:asciiTheme="majorHAnsi" w:hAnsiTheme="majorHAnsi"/>
          <w:lang w:eastAsia="ar-SA"/>
        </w:rPr>
      </w:pPr>
    </w:p>
    <w:p w14:paraId="13757967" w14:textId="64805FFD" w:rsidR="006D131C" w:rsidRDefault="006D131C" w:rsidP="00FF088D">
      <w:pPr>
        <w:pStyle w:val="Akapitzlist"/>
        <w:numPr>
          <w:ilvl w:val="1"/>
          <w:numId w:val="19"/>
        </w:numPr>
        <w:tabs>
          <w:tab w:val="left" w:pos="284"/>
          <w:tab w:val="left" w:pos="426"/>
        </w:tabs>
        <w:suppressAutoHyphens/>
        <w:autoSpaceDN w:val="0"/>
        <w:spacing w:before="0" w:after="0" w:line="240" w:lineRule="auto"/>
        <w:ind w:left="0" w:firstLine="0"/>
        <w:jc w:val="both"/>
        <w:textAlignment w:val="baseline"/>
        <w:rPr>
          <w:rFonts w:asciiTheme="majorHAnsi" w:hAnsiTheme="majorHAnsi"/>
        </w:rPr>
      </w:pPr>
      <w:r w:rsidRPr="00FF088D">
        <w:rPr>
          <w:rFonts w:asciiTheme="majorHAnsi" w:hAnsiTheme="majorHAnsi"/>
          <w:lang w:eastAsia="ar-SA"/>
        </w:rPr>
        <w:t>Za najkorzystniejszą zostanie uznana oferta, która otrzyma największą liczbę punktów (100%=100 pkt) wyliczonych na podstawie ustalonej wagi punktowej</w:t>
      </w:r>
    </w:p>
    <w:p w14:paraId="2BEF5EBA" w14:textId="77777777" w:rsidR="00FF088D" w:rsidRPr="00FF088D" w:rsidRDefault="00FF088D" w:rsidP="00FF088D">
      <w:pPr>
        <w:pStyle w:val="Akapitzlist"/>
        <w:tabs>
          <w:tab w:val="left" w:pos="284"/>
          <w:tab w:val="left" w:pos="426"/>
        </w:tabs>
        <w:suppressAutoHyphens/>
        <w:autoSpaceDN w:val="0"/>
        <w:spacing w:before="0" w:after="0" w:line="240" w:lineRule="auto"/>
        <w:ind w:left="0"/>
        <w:jc w:val="both"/>
        <w:textAlignment w:val="baseline"/>
        <w:rPr>
          <w:rFonts w:asciiTheme="majorHAnsi" w:hAnsiTheme="majorHAnsi"/>
        </w:rPr>
      </w:pPr>
    </w:p>
    <w:tbl>
      <w:tblPr>
        <w:tblW w:w="91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"/>
        <w:gridCol w:w="5191"/>
        <w:gridCol w:w="3049"/>
      </w:tblGrid>
      <w:tr w:rsidR="006D131C" w:rsidRPr="0013104A" w14:paraId="196F69E1" w14:textId="77777777" w:rsidTr="00FF088D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F2F0D" w14:textId="77777777" w:rsidR="006D131C" w:rsidRPr="0013104A" w:rsidRDefault="006D131C" w:rsidP="0013104A">
            <w:pPr>
              <w:spacing w:before="0" w:after="0" w:line="240" w:lineRule="auto"/>
              <w:jc w:val="center"/>
              <w:rPr>
                <w:rFonts w:asciiTheme="majorHAnsi" w:hAnsiTheme="majorHAnsi"/>
              </w:rPr>
            </w:pPr>
            <w:r w:rsidRPr="0013104A">
              <w:rPr>
                <w:rFonts w:asciiTheme="majorHAnsi" w:hAnsiTheme="majorHAnsi"/>
                <w:b/>
                <w:bCs/>
                <w:lang w:eastAsia="ar-SA"/>
              </w:rPr>
              <w:t>Lp.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CB5E6" w14:textId="77777777" w:rsidR="006D131C" w:rsidRPr="0013104A" w:rsidRDefault="006D131C" w:rsidP="0013104A">
            <w:pPr>
              <w:spacing w:before="0" w:after="0" w:line="240" w:lineRule="auto"/>
              <w:jc w:val="center"/>
              <w:rPr>
                <w:rFonts w:asciiTheme="majorHAnsi" w:hAnsiTheme="majorHAnsi"/>
              </w:rPr>
            </w:pPr>
            <w:r w:rsidRPr="0013104A">
              <w:rPr>
                <w:rFonts w:asciiTheme="majorHAnsi" w:hAnsiTheme="majorHAnsi"/>
                <w:b/>
                <w:bCs/>
                <w:lang w:eastAsia="ar-SA"/>
              </w:rPr>
              <w:t>Nazwa kryterium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B30E3" w14:textId="77777777" w:rsidR="006D131C" w:rsidRPr="0013104A" w:rsidRDefault="006D131C" w:rsidP="0013104A">
            <w:pPr>
              <w:spacing w:before="0" w:after="0" w:line="240" w:lineRule="auto"/>
              <w:jc w:val="center"/>
              <w:rPr>
                <w:rFonts w:asciiTheme="majorHAnsi" w:hAnsiTheme="majorHAnsi"/>
              </w:rPr>
            </w:pPr>
            <w:r w:rsidRPr="0013104A">
              <w:rPr>
                <w:rFonts w:asciiTheme="majorHAnsi" w:hAnsiTheme="majorHAnsi"/>
                <w:b/>
                <w:bCs/>
                <w:lang w:eastAsia="ar-SA"/>
              </w:rPr>
              <w:t>Waga</w:t>
            </w:r>
          </w:p>
        </w:tc>
      </w:tr>
      <w:tr w:rsidR="006D131C" w:rsidRPr="0013104A" w14:paraId="74AA362A" w14:textId="77777777" w:rsidTr="00FF088D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DA86A" w14:textId="77777777" w:rsidR="006D131C" w:rsidRPr="0013104A" w:rsidRDefault="006D131C" w:rsidP="0013104A">
            <w:pPr>
              <w:spacing w:before="0" w:after="0" w:line="240" w:lineRule="auto"/>
              <w:rPr>
                <w:rFonts w:asciiTheme="majorHAnsi" w:hAnsiTheme="majorHAnsi"/>
              </w:rPr>
            </w:pPr>
            <w:r w:rsidRPr="0013104A">
              <w:rPr>
                <w:rFonts w:asciiTheme="majorHAnsi" w:hAnsiTheme="majorHAnsi"/>
                <w:lang w:eastAsia="ar-SA"/>
              </w:rPr>
              <w:t xml:space="preserve">    1.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2D5E1" w14:textId="414703AA" w:rsidR="006D131C" w:rsidRPr="0013104A" w:rsidRDefault="00FF088D" w:rsidP="000579C5">
            <w:pPr>
              <w:spacing w:before="0"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eastAsia="ar-SA"/>
              </w:rPr>
              <w:t>Cena brutto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3FDBE" w14:textId="77777777" w:rsidR="006D131C" w:rsidRPr="0013104A" w:rsidRDefault="006D131C" w:rsidP="0013104A">
            <w:pPr>
              <w:spacing w:before="0" w:after="0" w:line="240" w:lineRule="auto"/>
              <w:jc w:val="center"/>
              <w:rPr>
                <w:rFonts w:asciiTheme="majorHAnsi" w:hAnsiTheme="majorHAnsi"/>
              </w:rPr>
            </w:pPr>
            <w:r w:rsidRPr="0013104A">
              <w:rPr>
                <w:rFonts w:asciiTheme="majorHAnsi" w:hAnsiTheme="majorHAnsi"/>
                <w:lang w:eastAsia="ar-SA"/>
              </w:rPr>
              <w:t>100% = 100 pkt</w:t>
            </w:r>
          </w:p>
        </w:tc>
      </w:tr>
    </w:tbl>
    <w:p w14:paraId="45318787" w14:textId="77777777" w:rsidR="00FF088D" w:rsidRDefault="00FF088D" w:rsidP="00FF088D">
      <w:pPr>
        <w:pStyle w:val="Akapitzlist"/>
        <w:suppressAutoHyphens/>
        <w:autoSpaceDN w:val="0"/>
        <w:spacing w:before="0" w:after="0" w:line="240" w:lineRule="auto"/>
        <w:ind w:left="0"/>
        <w:contextualSpacing w:val="0"/>
        <w:textAlignment w:val="baseline"/>
        <w:rPr>
          <w:rFonts w:asciiTheme="majorHAnsi" w:hAnsiTheme="majorHAnsi"/>
          <w:color w:val="FF0000"/>
          <w:u w:val="single"/>
          <w:lang w:eastAsia="ar-SA"/>
        </w:rPr>
      </w:pPr>
    </w:p>
    <w:p w14:paraId="5BAB46DA" w14:textId="7B5D226B" w:rsidR="006D131C" w:rsidRPr="0013104A" w:rsidRDefault="006D131C" w:rsidP="00FF088D">
      <w:pPr>
        <w:pStyle w:val="Akapitzlist"/>
        <w:numPr>
          <w:ilvl w:val="1"/>
          <w:numId w:val="19"/>
        </w:numPr>
        <w:tabs>
          <w:tab w:val="left" w:pos="142"/>
          <w:tab w:val="left" w:pos="426"/>
        </w:tabs>
        <w:suppressAutoHyphens/>
        <w:autoSpaceDN w:val="0"/>
        <w:spacing w:before="0" w:after="0" w:line="240" w:lineRule="auto"/>
        <w:ind w:left="0" w:firstLine="0"/>
        <w:contextualSpacing w:val="0"/>
        <w:textAlignment w:val="baseline"/>
        <w:rPr>
          <w:rFonts w:asciiTheme="majorHAnsi" w:hAnsiTheme="majorHAnsi"/>
          <w:lang w:eastAsia="ar-SA"/>
        </w:rPr>
      </w:pPr>
      <w:r w:rsidRPr="0013104A">
        <w:rPr>
          <w:rFonts w:asciiTheme="majorHAnsi" w:hAnsiTheme="majorHAnsi"/>
          <w:lang w:eastAsia="ar-SA"/>
        </w:rPr>
        <w:t>Liczba punktów przyznana każdej z ocenianych ofert obliczona zostanie wg poniższego wzoru:</w:t>
      </w:r>
      <w:r w:rsidRPr="0013104A">
        <w:rPr>
          <w:rFonts w:asciiTheme="majorHAnsi" w:hAnsiTheme="majorHAnsi"/>
          <w:lang w:eastAsia="ar-SA"/>
        </w:rPr>
        <w:br/>
      </w:r>
    </w:p>
    <w:p w14:paraId="54C9FF3F" w14:textId="4017827B" w:rsidR="006D131C" w:rsidRPr="0013104A" w:rsidRDefault="006D131C" w:rsidP="00FF088D">
      <w:pPr>
        <w:pStyle w:val="Akapitzlist"/>
        <w:numPr>
          <w:ilvl w:val="1"/>
          <w:numId w:val="19"/>
        </w:numPr>
        <w:tabs>
          <w:tab w:val="left" w:pos="284"/>
          <w:tab w:val="left" w:pos="426"/>
        </w:tabs>
        <w:suppressAutoHyphens/>
        <w:autoSpaceDN w:val="0"/>
        <w:spacing w:before="0" w:after="0" w:line="240" w:lineRule="auto"/>
        <w:ind w:left="0" w:firstLine="0"/>
        <w:contextualSpacing w:val="0"/>
        <w:textAlignment w:val="baseline"/>
        <w:rPr>
          <w:rFonts w:asciiTheme="majorHAnsi" w:hAnsiTheme="majorHAnsi"/>
        </w:rPr>
      </w:pPr>
      <w:r w:rsidRPr="0013104A">
        <w:rPr>
          <w:rFonts w:asciiTheme="majorHAnsi" w:hAnsiTheme="majorHAnsi"/>
          <w:lang w:eastAsia="ar-SA"/>
        </w:rPr>
        <w:t xml:space="preserve">Punkty za kryterium „Cena” zostaną obliczone według wzoru: </w:t>
      </w:r>
    </w:p>
    <w:p w14:paraId="6451FCDC" w14:textId="77777777" w:rsidR="006D131C" w:rsidRPr="00FF088D" w:rsidRDefault="006D131C" w:rsidP="0013104A">
      <w:pPr>
        <w:pStyle w:val="Akapitzlist"/>
        <w:spacing w:before="0" w:after="0" w:line="240" w:lineRule="auto"/>
        <w:ind w:left="0"/>
        <w:rPr>
          <w:rFonts w:asciiTheme="majorHAnsi" w:hAnsiTheme="majorHAnsi"/>
        </w:rPr>
      </w:pPr>
      <w:r w:rsidRPr="0013104A">
        <w:rPr>
          <w:rFonts w:asciiTheme="majorHAnsi" w:hAnsiTheme="majorHAnsi"/>
          <w:b/>
          <w:bCs/>
          <w:lang w:eastAsia="ar-SA"/>
        </w:rPr>
        <w:br/>
      </w:r>
      <w:r w:rsidRPr="00FF088D">
        <w:rPr>
          <w:rFonts w:asciiTheme="majorHAnsi" w:hAnsiTheme="majorHAnsi"/>
          <w:bCs/>
          <w:lang w:eastAsia="ar-SA"/>
        </w:rPr>
        <w:t>cena brutto oferty najtańszej</w:t>
      </w:r>
    </w:p>
    <w:p w14:paraId="385E701E" w14:textId="60F5788E" w:rsidR="006D131C" w:rsidRPr="00FF088D" w:rsidRDefault="006D131C" w:rsidP="0013104A">
      <w:pPr>
        <w:pStyle w:val="Akapitzlist"/>
        <w:spacing w:before="0" w:after="0" w:line="240" w:lineRule="auto"/>
        <w:ind w:left="0"/>
        <w:rPr>
          <w:rFonts w:asciiTheme="majorHAnsi" w:hAnsiTheme="majorHAnsi"/>
        </w:rPr>
      </w:pPr>
      <w:r w:rsidRPr="00FF088D">
        <w:rPr>
          <w:rFonts w:asciiTheme="majorHAnsi" w:hAnsiTheme="majorHAnsi"/>
          <w:bCs/>
          <w:lang w:eastAsia="ar-SA"/>
        </w:rPr>
        <w:t>------------------------------------------</w:t>
      </w:r>
      <w:r w:rsidR="00FF088D">
        <w:rPr>
          <w:rFonts w:asciiTheme="majorHAnsi" w:hAnsiTheme="majorHAnsi"/>
          <w:bCs/>
          <w:lang w:eastAsia="ar-SA"/>
        </w:rPr>
        <w:t xml:space="preserve">  </w:t>
      </w:r>
      <w:r w:rsidRPr="00FF088D">
        <w:rPr>
          <w:rFonts w:asciiTheme="majorHAnsi" w:hAnsiTheme="majorHAnsi"/>
          <w:bCs/>
          <w:lang w:eastAsia="ar-SA"/>
        </w:rPr>
        <w:t>x 100 pkt = liczba punktów w danym kryterium</w:t>
      </w:r>
    </w:p>
    <w:p w14:paraId="1A0013D4" w14:textId="77777777" w:rsidR="006D131C" w:rsidRPr="00FF088D" w:rsidRDefault="006D131C" w:rsidP="0013104A">
      <w:pPr>
        <w:pStyle w:val="Akapitzlist"/>
        <w:spacing w:before="0" w:after="0" w:line="240" w:lineRule="auto"/>
        <w:ind w:left="0"/>
        <w:rPr>
          <w:rFonts w:asciiTheme="majorHAnsi" w:hAnsiTheme="majorHAnsi"/>
          <w:bCs/>
          <w:lang w:eastAsia="ar-SA"/>
        </w:rPr>
      </w:pPr>
      <w:r w:rsidRPr="00FF088D">
        <w:rPr>
          <w:rFonts w:asciiTheme="majorHAnsi" w:hAnsiTheme="majorHAnsi"/>
          <w:bCs/>
          <w:lang w:eastAsia="ar-SA"/>
        </w:rPr>
        <w:t xml:space="preserve">cena brutto oferty badanej </w:t>
      </w:r>
    </w:p>
    <w:p w14:paraId="10057932" w14:textId="77777777" w:rsidR="006D131C" w:rsidRPr="0013104A" w:rsidRDefault="006D131C" w:rsidP="0013104A">
      <w:pPr>
        <w:pStyle w:val="Akapitzlist"/>
        <w:spacing w:before="0" w:after="0" w:line="240" w:lineRule="auto"/>
        <w:ind w:left="0"/>
        <w:rPr>
          <w:rFonts w:asciiTheme="majorHAnsi" w:hAnsiTheme="majorHAnsi"/>
          <w:b/>
          <w:bCs/>
          <w:vertAlign w:val="subscript"/>
          <w:lang w:eastAsia="ar-SA"/>
        </w:rPr>
      </w:pPr>
    </w:p>
    <w:p w14:paraId="3D072A16" w14:textId="6D59F2A0" w:rsidR="006D131C" w:rsidRPr="0013104A" w:rsidRDefault="006D131C" w:rsidP="00FF088D">
      <w:pPr>
        <w:pStyle w:val="Akapitzlist"/>
        <w:numPr>
          <w:ilvl w:val="1"/>
          <w:numId w:val="19"/>
        </w:numPr>
        <w:tabs>
          <w:tab w:val="left" w:pos="426"/>
        </w:tabs>
        <w:suppressAutoHyphens/>
        <w:autoSpaceDN w:val="0"/>
        <w:spacing w:before="0" w:after="0" w:line="240" w:lineRule="auto"/>
        <w:ind w:left="0" w:firstLine="0"/>
        <w:contextualSpacing w:val="0"/>
        <w:jc w:val="both"/>
        <w:textAlignment w:val="baseline"/>
        <w:rPr>
          <w:rFonts w:asciiTheme="majorHAnsi" w:hAnsiTheme="majorHAnsi"/>
          <w:lang w:eastAsia="ar-SA"/>
        </w:rPr>
      </w:pPr>
      <w:r w:rsidRPr="0013104A">
        <w:rPr>
          <w:rFonts w:asciiTheme="majorHAnsi" w:hAnsiTheme="majorHAnsi"/>
          <w:lang w:eastAsia="ar-SA"/>
        </w:rPr>
        <w:t>W przypadku, gdy dwie lub więcej ofert otrzyma identyczną ilość punktów, Zamawiający przeprowadzi dogrywkę  cenową z tymi Wykonawcami.</w:t>
      </w:r>
    </w:p>
    <w:p w14:paraId="56E66D4D" w14:textId="77777777" w:rsidR="00EE5E94" w:rsidRPr="0013104A" w:rsidRDefault="00EE5E94" w:rsidP="0013104A">
      <w:pPr>
        <w:spacing w:before="0" w:after="0" w:line="240" w:lineRule="auto"/>
        <w:rPr>
          <w:rFonts w:asciiTheme="majorHAnsi" w:hAnsiTheme="majorHAnsi"/>
        </w:rPr>
      </w:pPr>
    </w:p>
    <w:p w14:paraId="60FBFE9C" w14:textId="77777777" w:rsidR="00EE5E94" w:rsidRPr="0013104A" w:rsidRDefault="00EE5E94" w:rsidP="0013104A">
      <w:pPr>
        <w:spacing w:before="0" w:after="0" w:line="240" w:lineRule="auto"/>
        <w:rPr>
          <w:rFonts w:asciiTheme="majorHAnsi" w:hAnsiTheme="majorHAnsi"/>
        </w:rPr>
      </w:pPr>
    </w:p>
    <w:p w14:paraId="3E638622" w14:textId="77777777" w:rsidR="007E439B" w:rsidRPr="0013104A" w:rsidRDefault="007E439B" w:rsidP="0013104A">
      <w:pPr>
        <w:pStyle w:val="Nagwek1"/>
        <w:numPr>
          <w:ilvl w:val="0"/>
          <w:numId w:val="19"/>
        </w:numPr>
        <w:spacing w:before="0" w:line="240" w:lineRule="auto"/>
        <w:ind w:left="0" w:firstLine="0"/>
        <w:rPr>
          <w:rFonts w:asciiTheme="majorHAnsi" w:hAnsiTheme="majorHAnsi"/>
          <w:sz w:val="20"/>
          <w:szCs w:val="20"/>
          <w:lang w:eastAsia="ar-SA"/>
        </w:rPr>
      </w:pPr>
      <w:r w:rsidRPr="0013104A">
        <w:rPr>
          <w:rFonts w:asciiTheme="majorHAnsi" w:hAnsiTheme="majorHAnsi"/>
          <w:sz w:val="20"/>
          <w:szCs w:val="20"/>
          <w:lang w:eastAsia="ar-SA"/>
        </w:rPr>
        <w:t xml:space="preserve">Termin </w:t>
      </w:r>
      <w:r w:rsidR="006D131C" w:rsidRPr="0013104A">
        <w:rPr>
          <w:rFonts w:asciiTheme="majorHAnsi" w:hAnsiTheme="majorHAnsi"/>
          <w:sz w:val="20"/>
          <w:szCs w:val="20"/>
          <w:lang w:eastAsia="ar-SA"/>
        </w:rPr>
        <w:t>ORAZ</w:t>
      </w:r>
      <w:r w:rsidR="00EE5E94" w:rsidRPr="0013104A">
        <w:rPr>
          <w:rFonts w:asciiTheme="majorHAnsi" w:hAnsiTheme="majorHAnsi"/>
          <w:sz w:val="20"/>
          <w:szCs w:val="20"/>
          <w:lang w:eastAsia="ar-SA"/>
        </w:rPr>
        <w:t xml:space="preserve"> SPOSÓB </w:t>
      </w:r>
      <w:r w:rsidR="006D131C" w:rsidRPr="0013104A">
        <w:rPr>
          <w:rFonts w:asciiTheme="majorHAnsi" w:hAnsiTheme="majorHAnsi"/>
          <w:sz w:val="20"/>
          <w:szCs w:val="20"/>
          <w:lang w:eastAsia="ar-SA"/>
        </w:rPr>
        <w:t xml:space="preserve">PRZYGOTOWANIA I </w:t>
      </w:r>
      <w:r w:rsidR="0098476A" w:rsidRPr="0013104A">
        <w:rPr>
          <w:rFonts w:asciiTheme="majorHAnsi" w:hAnsiTheme="majorHAnsi"/>
          <w:sz w:val="20"/>
          <w:szCs w:val="20"/>
          <w:lang w:eastAsia="ar-SA"/>
        </w:rPr>
        <w:t>ZŁOŻENIA</w:t>
      </w:r>
      <w:r w:rsidRPr="0013104A">
        <w:rPr>
          <w:rFonts w:asciiTheme="majorHAnsi" w:hAnsiTheme="majorHAnsi"/>
          <w:sz w:val="20"/>
          <w:szCs w:val="20"/>
          <w:lang w:eastAsia="ar-SA"/>
        </w:rPr>
        <w:t xml:space="preserve"> oferty</w:t>
      </w:r>
    </w:p>
    <w:p w14:paraId="0B1D8991" w14:textId="77777777" w:rsidR="00EE5E94" w:rsidRPr="0013104A" w:rsidRDefault="00EE5E94" w:rsidP="0013104A">
      <w:pPr>
        <w:spacing w:before="0" w:after="0" w:line="240" w:lineRule="auto"/>
        <w:rPr>
          <w:rFonts w:asciiTheme="majorHAnsi" w:hAnsiTheme="majorHAnsi"/>
        </w:rPr>
      </w:pPr>
    </w:p>
    <w:p w14:paraId="07333088" w14:textId="007C6549" w:rsidR="00E739FA" w:rsidRPr="00D7077A" w:rsidRDefault="00E739FA" w:rsidP="007631F5">
      <w:pPr>
        <w:pStyle w:val="Akapitzlist"/>
        <w:numPr>
          <w:ilvl w:val="1"/>
          <w:numId w:val="19"/>
        </w:numPr>
        <w:tabs>
          <w:tab w:val="left" w:pos="426"/>
        </w:tabs>
        <w:suppressAutoHyphens/>
        <w:autoSpaceDN w:val="0"/>
        <w:spacing w:before="0" w:after="0" w:line="240" w:lineRule="auto"/>
        <w:ind w:left="0" w:firstLine="0"/>
        <w:contextualSpacing w:val="0"/>
        <w:jc w:val="both"/>
        <w:textAlignment w:val="baseline"/>
        <w:rPr>
          <w:rFonts w:asciiTheme="majorHAnsi" w:hAnsiTheme="majorHAnsi"/>
          <w:b/>
        </w:rPr>
      </w:pPr>
      <w:r w:rsidRPr="00D7077A">
        <w:rPr>
          <w:rFonts w:asciiTheme="majorHAnsi" w:hAnsiTheme="majorHAnsi"/>
          <w:b/>
        </w:rPr>
        <w:t xml:space="preserve">Oferta powinna być sporządzona </w:t>
      </w:r>
      <w:r w:rsidR="00D7077A" w:rsidRPr="00D7077A">
        <w:rPr>
          <w:rFonts w:asciiTheme="majorHAnsi" w:hAnsiTheme="majorHAnsi"/>
          <w:b/>
        </w:rPr>
        <w:t xml:space="preserve">i złożona </w:t>
      </w:r>
      <w:r w:rsidRPr="00D7077A">
        <w:rPr>
          <w:rFonts w:asciiTheme="majorHAnsi" w:hAnsiTheme="majorHAnsi"/>
          <w:b/>
        </w:rPr>
        <w:t>na formularzu ofertowym</w:t>
      </w:r>
      <w:r w:rsidRPr="007631F5">
        <w:rPr>
          <w:rFonts w:asciiTheme="majorHAnsi" w:hAnsiTheme="majorHAnsi"/>
        </w:rPr>
        <w:t>, którego wzór stanowi  załącznik nr 1  do n</w:t>
      </w:r>
      <w:r w:rsidR="00D7077A">
        <w:rPr>
          <w:rFonts w:asciiTheme="majorHAnsi" w:hAnsiTheme="majorHAnsi"/>
        </w:rPr>
        <w:t xml:space="preserve">iniejszego Zapytania ofertowego, tj. zawierać wszystkie koszty związane z realizacją usługi, posiadać datę sporządzenia, zawierać adres lub siedzibę Oferenta, podpisana przez Oferenta. </w:t>
      </w:r>
      <w:r w:rsidR="00D7077A" w:rsidRPr="00D7077A">
        <w:rPr>
          <w:rFonts w:asciiTheme="majorHAnsi" w:hAnsiTheme="majorHAnsi"/>
          <w:b/>
        </w:rPr>
        <w:t xml:space="preserve">Do oferty należy dołączyć kserokopię </w:t>
      </w:r>
      <w:r w:rsidR="009A1A98" w:rsidRPr="009A1A98">
        <w:rPr>
          <w:rFonts w:asciiTheme="majorHAnsi" w:hAnsiTheme="majorHAnsi" w:cs="Calibri"/>
          <w:b/>
        </w:rPr>
        <w:t>posiadanych uprawnień budowla</w:t>
      </w:r>
      <w:r w:rsidR="009A1A98">
        <w:rPr>
          <w:rFonts w:asciiTheme="majorHAnsi" w:hAnsiTheme="majorHAnsi" w:cs="Calibri"/>
          <w:b/>
        </w:rPr>
        <w:t>nych oraz aktualnego</w:t>
      </w:r>
      <w:r w:rsidR="009A1A98" w:rsidRPr="009A1A98">
        <w:rPr>
          <w:rFonts w:asciiTheme="majorHAnsi" w:hAnsiTheme="majorHAnsi" w:cs="Calibri"/>
          <w:b/>
        </w:rPr>
        <w:t xml:space="preserve"> wpis</w:t>
      </w:r>
      <w:r w:rsidR="009A1A98">
        <w:rPr>
          <w:rFonts w:asciiTheme="majorHAnsi" w:hAnsiTheme="majorHAnsi" w:cs="Calibri"/>
          <w:b/>
        </w:rPr>
        <w:t>u</w:t>
      </w:r>
      <w:r w:rsidR="009A1A98" w:rsidRPr="009A1A98">
        <w:rPr>
          <w:rFonts w:asciiTheme="majorHAnsi" w:hAnsiTheme="majorHAnsi" w:cs="Calibri"/>
          <w:b/>
        </w:rPr>
        <w:t xml:space="preserve"> do właściwej izby samorządu zawodowego</w:t>
      </w:r>
    </w:p>
    <w:p w14:paraId="6B1E80DC" w14:textId="6268949D" w:rsidR="007631F5" w:rsidRPr="0026036C" w:rsidRDefault="00E739FA" w:rsidP="0026036C">
      <w:pPr>
        <w:pStyle w:val="Akapitzlist"/>
        <w:numPr>
          <w:ilvl w:val="1"/>
          <w:numId w:val="22"/>
        </w:numPr>
        <w:tabs>
          <w:tab w:val="left" w:pos="0"/>
          <w:tab w:val="left" w:pos="142"/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Fonts w:asciiTheme="majorHAnsi" w:hAnsiTheme="majorHAnsi"/>
          <w:bCs/>
        </w:rPr>
      </w:pPr>
      <w:r w:rsidRPr="0026036C">
        <w:rPr>
          <w:rFonts w:asciiTheme="majorHAnsi" w:hAnsiTheme="majorHAnsi"/>
        </w:rPr>
        <w:t>Zaoferowana cena</w:t>
      </w:r>
      <w:r w:rsidR="000368E0">
        <w:rPr>
          <w:rFonts w:asciiTheme="majorHAnsi" w:hAnsiTheme="majorHAnsi"/>
        </w:rPr>
        <w:t xml:space="preserve"> jest ceną ryczałtową i</w:t>
      </w:r>
      <w:r w:rsidRPr="0026036C">
        <w:rPr>
          <w:rFonts w:asciiTheme="majorHAnsi" w:hAnsiTheme="majorHAnsi"/>
        </w:rPr>
        <w:t xml:space="preserve"> musi być wyrażona jako </w:t>
      </w:r>
      <w:r w:rsidR="000368E0">
        <w:rPr>
          <w:rFonts w:asciiTheme="majorHAnsi" w:hAnsiTheme="majorHAnsi"/>
        </w:rPr>
        <w:t xml:space="preserve">cena brutto w złotych polskich. </w:t>
      </w:r>
      <w:r w:rsidR="007631F5" w:rsidRPr="0026036C">
        <w:rPr>
          <w:rFonts w:asciiTheme="majorHAnsi" w:hAnsiTheme="majorHAnsi"/>
          <w:bCs/>
        </w:rPr>
        <w:t>Cena podana w ofercie winna obejmować wszystkie koszty i składniki związane z wykonaniem zamówienia, w tym podatek VAT (jeśli dotyczy).</w:t>
      </w:r>
    </w:p>
    <w:p w14:paraId="5E03D6BE" w14:textId="24352566" w:rsidR="007631F5" w:rsidRPr="007631F5" w:rsidRDefault="007631F5" w:rsidP="007631F5">
      <w:pPr>
        <w:pStyle w:val="Akapitzlist"/>
        <w:numPr>
          <w:ilvl w:val="1"/>
          <w:numId w:val="22"/>
        </w:numPr>
        <w:tabs>
          <w:tab w:val="left" w:pos="426"/>
        </w:tabs>
        <w:suppressAutoHyphens/>
        <w:autoSpaceDN w:val="0"/>
        <w:spacing w:before="0" w:after="0" w:line="240" w:lineRule="auto"/>
        <w:ind w:left="0" w:firstLine="0"/>
        <w:jc w:val="both"/>
        <w:textAlignment w:val="baseline"/>
        <w:rPr>
          <w:rFonts w:asciiTheme="majorHAnsi" w:hAnsiTheme="majorHAnsi"/>
        </w:rPr>
      </w:pPr>
      <w:r w:rsidRPr="007631F5">
        <w:rPr>
          <w:rFonts w:asciiTheme="majorHAnsi" w:hAnsiTheme="majorHAnsi"/>
        </w:rPr>
        <w:t>Cenę</w:t>
      </w:r>
      <w:r w:rsidR="007669CA" w:rsidRPr="007631F5">
        <w:rPr>
          <w:rFonts w:asciiTheme="majorHAnsi" w:hAnsiTheme="majorHAnsi"/>
        </w:rPr>
        <w:t xml:space="preserve"> należy podać z dokładnośc</w:t>
      </w:r>
      <w:r w:rsidR="000368E0">
        <w:rPr>
          <w:rFonts w:asciiTheme="majorHAnsi" w:hAnsiTheme="majorHAnsi"/>
        </w:rPr>
        <w:t>ią do dwóch miejsc po przecinku, cyfrowo i słownie.</w:t>
      </w:r>
    </w:p>
    <w:p w14:paraId="4E086C59" w14:textId="6BF47ED5" w:rsidR="007631F5" w:rsidRDefault="00E739FA" w:rsidP="007631F5">
      <w:pPr>
        <w:pStyle w:val="Akapitzlist"/>
        <w:numPr>
          <w:ilvl w:val="1"/>
          <w:numId w:val="22"/>
        </w:numPr>
        <w:tabs>
          <w:tab w:val="left" w:pos="426"/>
        </w:tabs>
        <w:suppressAutoHyphens/>
        <w:autoSpaceDN w:val="0"/>
        <w:spacing w:before="0" w:after="0" w:line="240" w:lineRule="auto"/>
        <w:ind w:left="0" w:firstLine="0"/>
        <w:jc w:val="both"/>
        <w:textAlignment w:val="baseline"/>
        <w:rPr>
          <w:rFonts w:asciiTheme="majorHAnsi" w:hAnsiTheme="majorHAnsi"/>
        </w:rPr>
      </w:pPr>
      <w:r w:rsidRPr="007631F5">
        <w:rPr>
          <w:rFonts w:asciiTheme="majorHAnsi" w:hAnsiTheme="majorHAnsi"/>
        </w:rPr>
        <w:t xml:space="preserve">Oferta, jak również  inne dokumenty, stanowiące integralną część oferty (Załączniki), muszą być podpisane przez Wykonawcę, zgodnie z wpisem w odpowiednim dokumencie uprawniającym do </w:t>
      </w:r>
      <w:r w:rsidR="007631F5">
        <w:rPr>
          <w:rFonts w:asciiTheme="majorHAnsi" w:hAnsiTheme="majorHAnsi"/>
        </w:rPr>
        <w:t>reprezentowania</w:t>
      </w:r>
      <w:r w:rsidR="007631F5" w:rsidRPr="007631F5">
        <w:rPr>
          <w:rFonts w:asciiTheme="majorHAnsi" w:hAnsiTheme="majorHAnsi"/>
        </w:rPr>
        <w:t xml:space="preserve"> Wykonawcy, lub przez osobę upoważnioną na podstawie stosownego pełnomocnictwa (którego oryginał lub kopia stanowić będzie załącznik </w:t>
      </w:r>
      <w:r w:rsidR="007631F5">
        <w:rPr>
          <w:rFonts w:asciiTheme="majorHAnsi" w:hAnsiTheme="majorHAnsi"/>
        </w:rPr>
        <w:t>do O</w:t>
      </w:r>
      <w:r w:rsidR="007631F5" w:rsidRPr="007631F5">
        <w:rPr>
          <w:rFonts w:asciiTheme="majorHAnsi" w:hAnsiTheme="majorHAnsi"/>
        </w:rPr>
        <w:t>ferty).</w:t>
      </w:r>
    </w:p>
    <w:p w14:paraId="506FE397" w14:textId="77777777" w:rsidR="000929D2" w:rsidRDefault="00E739FA" w:rsidP="000929D2">
      <w:pPr>
        <w:pStyle w:val="Akapitzlist"/>
        <w:numPr>
          <w:ilvl w:val="1"/>
          <w:numId w:val="22"/>
        </w:numPr>
        <w:tabs>
          <w:tab w:val="left" w:pos="426"/>
        </w:tabs>
        <w:suppressAutoHyphens/>
        <w:autoSpaceDN w:val="0"/>
        <w:spacing w:before="0" w:after="0" w:line="240" w:lineRule="auto"/>
        <w:ind w:left="0" w:firstLine="0"/>
        <w:jc w:val="both"/>
        <w:textAlignment w:val="baseline"/>
        <w:rPr>
          <w:rFonts w:asciiTheme="majorHAnsi" w:hAnsiTheme="majorHAnsi"/>
        </w:rPr>
      </w:pPr>
      <w:r w:rsidRPr="000929D2">
        <w:rPr>
          <w:rFonts w:asciiTheme="majorHAnsi" w:hAnsiTheme="majorHAnsi"/>
        </w:rPr>
        <w:t>Wszelkie zmiany naniesione przez Wykonawcę w treści oferty, muszą być parafowane przez osobę podpisującą ofertę. Poprawki mogą być dokonane wyłącznie poprzez przekreślenie błędnego zapisu oraz naniesienie obok zapisu przekreślonego – zapisu poprawnego.</w:t>
      </w:r>
    </w:p>
    <w:p w14:paraId="2AB2CF03" w14:textId="0B6FE71D" w:rsidR="00BE5590" w:rsidRDefault="00BE5590" w:rsidP="000929D2">
      <w:pPr>
        <w:pStyle w:val="Akapitzlist"/>
        <w:numPr>
          <w:ilvl w:val="1"/>
          <w:numId w:val="22"/>
        </w:numPr>
        <w:tabs>
          <w:tab w:val="left" w:pos="426"/>
        </w:tabs>
        <w:suppressAutoHyphens/>
        <w:autoSpaceDN w:val="0"/>
        <w:spacing w:before="0" w:after="0" w:line="240" w:lineRule="auto"/>
        <w:ind w:left="0" w:firstLine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>Oferta</w:t>
      </w:r>
      <w:r w:rsidR="004D7EF4">
        <w:rPr>
          <w:rFonts w:asciiTheme="majorHAnsi" w:hAnsiTheme="majorHAnsi"/>
        </w:rPr>
        <w:t xml:space="preserve"> wraz załącznikami</w:t>
      </w:r>
      <w:r>
        <w:rPr>
          <w:rFonts w:asciiTheme="majorHAnsi" w:hAnsiTheme="majorHAnsi"/>
        </w:rPr>
        <w:t xml:space="preserve"> przesłana drogą elektroniczną winna mieć formę podpisanego oraz zeskanowanego dokumentu do formatu, np. pdf,</w:t>
      </w:r>
    </w:p>
    <w:p w14:paraId="1E11D888" w14:textId="77777777" w:rsidR="000929D2" w:rsidRDefault="00E739FA" w:rsidP="000929D2">
      <w:pPr>
        <w:pStyle w:val="Akapitzlist"/>
        <w:numPr>
          <w:ilvl w:val="1"/>
          <w:numId w:val="22"/>
        </w:numPr>
        <w:tabs>
          <w:tab w:val="left" w:pos="426"/>
        </w:tabs>
        <w:suppressAutoHyphens/>
        <w:autoSpaceDN w:val="0"/>
        <w:spacing w:before="0" w:after="0" w:line="240" w:lineRule="auto"/>
        <w:ind w:left="0" w:firstLine="0"/>
        <w:contextualSpacing w:val="0"/>
        <w:jc w:val="both"/>
        <w:textAlignment w:val="baseline"/>
        <w:rPr>
          <w:rFonts w:asciiTheme="majorHAnsi" w:hAnsiTheme="majorHAnsi"/>
        </w:rPr>
      </w:pPr>
      <w:r w:rsidRPr="0013104A">
        <w:rPr>
          <w:rFonts w:asciiTheme="majorHAnsi" w:hAnsiTheme="majorHAnsi"/>
        </w:rPr>
        <w:t>Oferta zostanie odrzucona jeśli jej treść nie będzie odpowiadać treści Zapytania Ofertowego oraz jeżeli zostawianie złożona po upływie terminu składania ofert.</w:t>
      </w:r>
    </w:p>
    <w:p w14:paraId="2DF57A75" w14:textId="77777777" w:rsidR="000929D2" w:rsidRDefault="000929D2" w:rsidP="000929D2">
      <w:pPr>
        <w:pStyle w:val="Akapitzlist"/>
        <w:numPr>
          <w:ilvl w:val="1"/>
          <w:numId w:val="22"/>
        </w:numPr>
        <w:tabs>
          <w:tab w:val="left" w:pos="426"/>
        </w:tabs>
        <w:suppressAutoHyphens/>
        <w:autoSpaceDN w:val="0"/>
        <w:spacing w:before="0" w:after="0" w:line="240" w:lineRule="auto"/>
        <w:ind w:left="0" w:firstLine="0"/>
        <w:contextualSpacing w:val="0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E739FA" w:rsidRPr="000929D2">
        <w:rPr>
          <w:rFonts w:asciiTheme="majorHAnsi" w:hAnsiTheme="majorHAnsi"/>
          <w:lang w:eastAsia="ar-SA"/>
        </w:rPr>
        <w:t xml:space="preserve">W toku badania i oceny ofert, Zamawiający może żądać od Wykonawców wyjaśnień dotyczących treści złożonych ofert. </w:t>
      </w:r>
    </w:p>
    <w:p w14:paraId="2839295D" w14:textId="6991C3B0" w:rsidR="000929D2" w:rsidRPr="00F53088" w:rsidRDefault="00E739FA" w:rsidP="000929D2">
      <w:pPr>
        <w:pStyle w:val="Akapitzlist"/>
        <w:numPr>
          <w:ilvl w:val="1"/>
          <w:numId w:val="22"/>
        </w:numPr>
        <w:tabs>
          <w:tab w:val="left" w:pos="426"/>
        </w:tabs>
        <w:suppressAutoHyphens/>
        <w:autoSpaceDN w:val="0"/>
        <w:spacing w:before="0" w:after="0" w:line="240" w:lineRule="auto"/>
        <w:ind w:left="0" w:firstLine="0"/>
        <w:contextualSpacing w:val="0"/>
        <w:jc w:val="both"/>
        <w:textAlignment w:val="baseline"/>
        <w:rPr>
          <w:rFonts w:asciiTheme="majorHAnsi" w:hAnsiTheme="majorHAnsi"/>
        </w:rPr>
      </w:pPr>
      <w:r w:rsidRPr="000929D2">
        <w:rPr>
          <w:rFonts w:asciiTheme="majorHAnsi" w:hAnsiTheme="majorHAnsi"/>
        </w:rPr>
        <w:t>Preferowana ważność obowiązywania oferty (termin związania ofertą) -</w:t>
      </w:r>
      <w:r w:rsidR="000929D2">
        <w:rPr>
          <w:rFonts w:asciiTheme="majorHAnsi" w:hAnsiTheme="majorHAnsi"/>
        </w:rPr>
        <w:t xml:space="preserve"> </w:t>
      </w:r>
      <w:r w:rsidRPr="000929D2">
        <w:rPr>
          <w:rFonts w:asciiTheme="majorHAnsi" w:hAnsiTheme="majorHAnsi"/>
        </w:rPr>
        <w:t xml:space="preserve">Oferta </w:t>
      </w:r>
      <w:r w:rsidR="000929D2">
        <w:rPr>
          <w:rFonts w:asciiTheme="majorHAnsi" w:hAnsiTheme="majorHAnsi"/>
        </w:rPr>
        <w:t>będzie</w:t>
      </w:r>
      <w:r w:rsidRPr="000929D2">
        <w:rPr>
          <w:rFonts w:asciiTheme="majorHAnsi" w:hAnsiTheme="majorHAnsi"/>
        </w:rPr>
        <w:t xml:space="preserve"> obowiązywać 30 </w:t>
      </w:r>
      <w:r w:rsidRPr="00F53088">
        <w:rPr>
          <w:rFonts w:asciiTheme="majorHAnsi" w:hAnsiTheme="majorHAnsi"/>
        </w:rPr>
        <w:t>dni, przy czym bieg terminu rozpoczyna się wraz z upływem terminu składania ofert.</w:t>
      </w:r>
    </w:p>
    <w:p w14:paraId="3565C721" w14:textId="77777777" w:rsidR="008E0C3D" w:rsidRPr="008E0C3D" w:rsidRDefault="00E739FA" w:rsidP="00052859">
      <w:pPr>
        <w:pStyle w:val="Akapitzlist"/>
        <w:numPr>
          <w:ilvl w:val="1"/>
          <w:numId w:val="22"/>
        </w:numPr>
        <w:spacing w:before="0" w:after="0" w:line="240" w:lineRule="auto"/>
        <w:jc w:val="both"/>
        <w:rPr>
          <w:rFonts w:asciiTheme="majorHAnsi" w:hAnsiTheme="majorHAnsi"/>
          <w:bCs/>
          <w:lang w:eastAsia="ar-SA"/>
        </w:rPr>
      </w:pPr>
      <w:r w:rsidRPr="00052859">
        <w:rPr>
          <w:rFonts w:asciiTheme="majorHAnsi" w:hAnsiTheme="majorHAnsi"/>
          <w:lang w:eastAsia="ar-SA"/>
        </w:rPr>
        <w:lastRenderedPageBreak/>
        <w:t>Ofertę należy złoży</w:t>
      </w:r>
      <w:r w:rsidR="000929D2" w:rsidRPr="00052859">
        <w:rPr>
          <w:rFonts w:asciiTheme="majorHAnsi" w:hAnsiTheme="majorHAnsi"/>
          <w:lang w:eastAsia="ar-SA"/>
        </w:rPr>
        <w:t xml:space="preserve">ć </w:t>
      </w:r>
      <w:r w:rsidR="00052859">
        <w:rPr>
          <w:rFonts w:asciiTheme="majorHAnsi" w:hAnsiTheme="majorHAnsi"/>
          <w:lang w:eastAsia="ar-SA"/>
        </w:rPr>
        <w:t>w nieprzejrzystej, zaklejonej kopercie lub opakowaniu</w:t>
      </w:r>
      <w:r w:rsidR="008E0C3D">
        <w:rPr>
          <w:rFonts w:asciiTheme="majorHAnsi" w:hAnsiTheme="majorHAnsi"/>
          <w:lang w:eastAsia="ar-SA"/>
        </w:rPr>
        <w:t>. Oferta powinna być oznakowana następująco:</w:t>
      </w:r>
    </w:p>
    <w:p w14:paraId="1F7941F3" w14:textId="47914517" w:rsidR="008E0C3D" w:rsidRPr="00CA4A11" w:rsidRDefault="008E0C3D" w:rsidP="00CA4A11">
      <w:pPr>
        <w:rPr>
          <w:rFonts w:asciiTheme="majorHAnsi" w:eastAsia="Calibri" w:hAnsiTheme="majorHAnsi" w:cstheme="majorHAnsi"/>
          <w:b/>
        </w:rPr>
      </w:pPr>
      <w:r w:rsidRPr="008E0C3D">
        <w:rPr>
          <w:rFonts w:asciiTheme="majorHAnsi" w:hAnsiTheme="majorHAnsi"/>
          <w:b/>
          <w:lang w:eastAsia="ar-SA"/>
        </w:rPr>
        <w:t xml:space="preserve">Oferta na „Pełnienie funkcji inspektora nadzoru </w:t>
      </w:r>
      <w:r w:rsidR="0088604B">
        <w:rPr>
          <w:rFonts w:asciiTheme="majorHAnsi" w:hAnsiTheme="majorHAnsi"/>
          <w:b/>
          <w:lang w:eastAsia="ar-SA"/>
        </w:rPr>
        <w:t xml:space="preserve">inwestorskiego </w:t>
      </w:r>
      <w:r w:rsidRPr="008E0C3D">
        <w:rPr>
          <w:rFonts w:asciiTheme="majorHAnsi" w:hAnsiTheme="majorHAnsi"/>
          <w:b/>
          <w:lang w:eastAsia="ar-SA"/>
        </w:rPr>
        <w:t xml:space="preserve">nad </w:t>
      </w:r>
      <w:r w:rsidR="00CD79AF">
        <w:rPr>
          <w:rFonts w:asciiTheme="majorHAnsi" w:hAnsiTheme="majorHAnsi"/>
          <w:b/>
          <w:lang w:eastAsia="ar-SA"/>
        </w:rPr>
        <w:t>robotami budowlanymi</w:t>
      </w:r>
      <w:r w:rsidR="0088604B">
        <w:rPr>
          <w:rFonts w:asciiTheme="majorHAnsi" w:hAnsiTheme="majorHAnsi"/>
          <w:b/>
          <w:lang w:eastAsia="ar-SA"/>
        </w:rPr>
        <w:t>:</w:t>
      </w:r>
      <w:r w:rsidR="00CA4A11">
        <w:rPr>
          <w:rFonts w:asciiTheme="majorHAnsi" w:hAnsiTheme="majorHAnsi"/>
          <w:b/>
          <w:lang w:eastAsia="ar-SA"/>
        </w:rPr>
        <w:t xml:space="preserve"> </w:t>
      </w:r>
      <w:r w:rsidR="00CA4A11" w:rsidRPr="00CA4A11">
        <w:rPr>
          <w:rFonts w:asciiTheme="majorHAnsi" w:eastAsia="Calibri" w:hAnsiTheme="majorHAnsi" w:cstheme="majorHAnsi"/>
          <w:b/>
        </w:rPr>
        <w:t>„Modernizacja pomieszczeń poradni położniczo - ginekologicznej w Samodzielnym Publicznym Zakładzie Opieki Zdrowotnej Gminnym Ośrodku Zdrowia w Konopiskach”</w:t>
      </w:r>
      <w:r w:rsidR="00CA4A11">
        <w:rPr>
          <w:rFonts w:asciiTheme="majorHAnsi" w:eastAsia="Calibri" w:hAnsiTheme="majorHAnsi" w:cstheme="majorHAnsi"/>
          <w:b/>
        </w:rPr>
        <w:t xml:space="preserve"> w związku z</w:t>
      </w:r>
      <w:r w:rsidR="00CD79AF">
        <w:rPr>
          <w:rFonts w:asciiTheme="majorHAnsi" w:eastAsia="Calibri" w:hAnsiTheme="majorHAnsi" w:cstheme="majorHAnsi"/>
          <w:b/>
        </w:rPr>
        <w:t xml:space="preserve"> realizacją</w:t>
      </w:r>
      <w:r w:rsidR="00CA4A11">
        <w:rPr>
          <w:rFonts w:asciiTheme="majorHAnsi" w:eastAsia="Calibri" w:hAnsiTheme="majorHAnsi" w:cstheme="majorHAnsi"/>
          <w:b/>
        </w:rPr>
        <w:t xml:space="preserve"> projekt</w:t>
      </w:r>
      <w:r w:rsidR="00CD79AF">
        <w:rPr>
          <w:rFonts w:asciiTheme="majorHAnsi" w:eastAsia="Calibri" w:hAnsiTheme="majorHAnsi" w:cstheme="majorHAnsi"/>
          <w:b/>
        </w:rPr>
        <w:t>u</w:t>
      </w:r>
      <w:r w:rsidR="00CA4A11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8E0C3D">
        <w:rPr>
          <w:rFonts w:asciiTheme="majorHAnsi" w:hAnsiTheme="majorHAnsi"/>
          <w:b/>
          <w:lang w:eastAsia="ar-SA"/>
        </w:rPr>
        <w:t>pn</w:t>
      </w:r>
      <w:proofErr w:type="spellEnd"/>
      <w:r w:rsidRPr="008E0C3D">
        <w:rPr>
          <w:rFonts w:asciiTheme="majorHAnsi" w:hAnsiTheme="majorHAnsi"/>
          <w:b/>
          <w:lang w:eastAsia="ar-SA"/>
        </w:rPr>
        <w:t>.</w:t>
      </w:r>
      <w:r w:rsidRPr="008E0C3D">
        <w:rPr>
          <w:rFonts w:asciiTheme="majorHAnsi" w:hAnsiTheme="majorHAnsi"/>
          <w:b/>
        </w:rPr>
        <w:t>„</w:t>
      </w:r>
      <w:r w:rsidRPr="008E0C3D">
        <w:rPr>
          <w:rFonts w:asciiTheme="majorHAnsi" w:hAnsiTheme="majorHAnsi" w:cs="Arial"/>
          <w:b/>
          <w:bCs/>
        </w:rPr>
        <w:t>Podniesienie jakości usług medycznych poprzez zapewnienie opieki koordynowanej nad matką i dzieckiem w SP ZOZ GOZ w Konopiskach w wyniku przeprowadzenia prac remontowo – budowlanych i zakupu sprzętu medycznego</w:t>
      </w:r>
      <w:r w:rsidRPr="008E0C3D">
        <w:rPr>
          <w:rFonts w:asciiTheme="majorHAnsi" w:hAnsiTheme="majorHAnsi"/>
          <w:b/>
        </w:rPr>
        <w:t xml:space="preserve">”. </w:t>
      </w:r>
    </w:p>
    <w:p w14:paraId="12F4E86B" w14:textId="09E3B9C8" w:rsidR="008E0C3D" w:rsidRPr="008E0C3D" w:rsidRDefault="008E0C3D" w:rsidP="008E0C3D">
      <w:pPr>
        <w:spacing w:before="0" w:after="0" w:line="240" w:lineRule="auto"/>
        <w:jc w:val="center"/>
        <w:rPr>
          <w:rFonts w:asciiTheme="majorHAnsi" w:hAnsiTheme="majorHAnsi"/>
          <w:b/>
          <w:bCs/>
          <w:lang w:eastAsia="ar-SA"/>
        </w:rPr>
      </w:pPr>
      <w:r w:rsidRPr="008E0C3D">
        <w:rPr>
          <w:rFonts w:asciiTheme="majorHAnsi" w:hAnsiTheme="majorHAnsi"/>
          <w:b/>
        </w:rPr>
        <w:t xml:space="preserve">Nie otwierać przed </w:t>
      </w:r>
      <w:r w:rsidRPr="00BF739A">
        <w:rPr>
          <w:rFonts w:asciiTheme="majorHAnsi" w:hAnsiTheme="majorHAnsi"/>
          <w:b/>
          <w:lang w:eastAsia="ar-SA"/>
        </w:rPr>
        <w:t>19.11.2018r.</w:t>
      </w:r>
    </w:p>
    <w:p w14:paraId="1D0CE689" w14:textId="77777777" w:rsidR="008E0C3D" w:rsidRPr="008E0C3D" w:rsidRDefault="008E0C3D" w:rsidP="008E0C3D">
      <w:pPr>
        <w:pStyle w:val="Akapitzlist"/>
        <w:spacing w:before="0" w:after="0" w:line="240" w:lineRule="auto"/>
        <w:ind w:left="360"/>
        <w:jc w:val="both"/>
        <w:rPr>
          <w:rFonts w:asciiTheme="majorHAnsi" w:hAnsiTheme="majorHAnsi"/>
          <w:b/>
          <w:bCs/>
          <w:lang w:eastAsia="ar-SA"/>
        </w:rPr>
      </w:pPr>
    </w:p>
    <w:p w14:paraId="786686C3" w14:textId="53D8EB5A" w:rsidR="00052859" w:rsidRPr="00D7077A" w:rsidRDefault="00D7077A" w:rsidP="00D7077A">
      <w:pPr>
        <w:spacing w:before="0" w:after="0" w:line="240" w:lineRule="auto"/>
        <w:jc w:val="both"/>
        <w:rPr>
          <w:rFonts w:asciiTheme="majorHAnsi" w:hAnsiTheme="majorHAnsi"/>
          <w:bCs/>
          <w:lang w:eastAsia="ar-SA"/>
        </w:rPr>
      </w:pPr>
      <w:r w:rsidRPr="00D7077A">
        <w:rPr>
          <w:rFonts w:asciiTheme="majorHAnsi" w:hAnsiTheme="majorHAnsi"/>
          <w:b/>
          <w:lang w:eastAsia="ar-SA"/>
        </w:rPr>
        <w:t>Ofertę należy złożyć</w:t>
      </w:r>
      <w:r w:rsidR="00052859" w:rsidRPr="00D7077A">
        <w:rPr>
          <w:rFonts w:asciiTheme="majorHAnsi" w:hAnsiTheme="majorHAnsi"/>
          <w:b/>
          <w:lang w:eastAsia="ar-SA"/>
        </w:rPr>
        <w:t xml:space="preserve"> </w:t>
      </w:r>
      <w:r w:rsidR="00494E43" w:rsidRPr="00BF739A">
        <w:rPr>
          <w:rFonts w:asciiTheme="majorHAnsi" w:hAnsiTheme="majorHAnsi"/>
          <w:b/>
          <w:lang w:eastAsia="ar-SA"/>
        </w:rPr>
        <w:t>do dnia: 19.11.2018r.</w:t>
      </w:r>
      <w:r w:rsidR="00FC7422" w:rsidRPr="00BF739A">
        <w:rPr>
          <w:rFonts w:asciiTheme="majorHAnsi" w:hAnsiTheme="majorHAnsi"/>
          <w:b/>
          <w:lang w:eastAsia="ar-SA"/>
        </w:rPr>
        <w:t xml:space="preserve"> </w:t>
      </w:r>
      <w:r w:rsidR="00E739FA" w:rsidRPr="00D7077A">
        <w:rPr>
          <w:rFonts w:asciiTheme="majorHAnsi" w:hAnsiTheme="majorHAnsi"/>
          <w:b/>
          <w:bCs/>
          <w:lang w:eastAsia="ar-SA"/>
        </w:rPr>
        <w:t>do godziny 10.00</w:t>
      </w:r>
      <w:r w:rsidR="00052859" w:rsidRPr="00D7077A">
        <w:rPr>
          <w:rFonts w:asciiTheme="majorHAnsi" w:hAnsiTheme="majorHAnsi"/>
          <w:b/>
          <w:bCs/>
          <w:lang w:eastAsia="ar-SA"/>
        </w:rPr>
        <w:t>:</w:t>
      </w:r>
    </w:p>
    <w:p w14:paraId="662735F8" w14:textId="7EEE7B3D" w:rsidR="00052859" w:rsidRPr="008E0C3D" w:rsidRDefault="00E739FA" w:rsidP="0005285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  <w:bCs/>
          <w:lang w:eastAsia="ar-SA"/>
        </w:rPr>
      </w:pPr>
      <w:r w:rsidRPr="008E0C3D">
        <w:rPr>
          <w:rFonts w:asciiTheme="majorHAnsi" w:hAnsiTheme="majorHAnsi"/>
          <w:bCs/>
          <w:lang w:eastAsia="ar-SA"/>
        </w:rPr>
        <w:t>osobiście lub za pośrednictwem operat</w:t>
      </w:r>
      <w:r w:rsidR="00494E43" w:rsidRPr="008E0C3D">
        <w:rPr>
          <w:rFonts w:asciiTheme="majorHAnsi" w:hAnsiTheme="majorHAnsi"/>
          <w:bCs/>
          <w:lang w:eastAsia="ar-SA"/>
        </w:rPr>
        <w:t xml:space="preserve">ora pocztowego, </w:t>
      </w:r>
      <w:r w:rsidR="00052859" w:rsidRPr="008E0C3D">
        <w:rPr>
          <w:rFonts w:asciiTheme="majorHAnsi" w:hAnsiTheme="majorHAnsi"/>
          <w:lang w:eastAsia="ar-SA"/>
        </w:rPr>
        <w:t>w siedzibie Zamawiającego: Samodzielny Publiczny Zakład Opieki Zdrowotnej  Gminny Ośrodek Zdrowia w Konopiskach, ul. Lipowa 3, 42-274 Konopiska, lub</w:t>
      </w:r>
    </w:p>
    <w:p w14:paraId="17B15714" w14:textId="4782C5F7" w:rsidR="00052859" w:rsidRPr="00D7077A" w:rsidRDefault="00494E43" w:rsidP="00052859">
      <w:pPr>
        <w:pStyle w:val="Akapitzlist"/>
        <w:numPr>
          <w:ilvl w:val="0"/>
          <w:numId w:val="23"/>
        </w:numPr>
        <w:spacing w:before="0" w:after="0" w:line="240" w:lineRule="auto"/>
        <w:jc w:val="both"/>
        <w:rPr>
          <w:rFonts w:asciiTheme="majorHAnsi" w:hAnsiTheme="majorHAnsi"/>
          <w:lang w:eastAsia="ar-SA"/>
        </w:rPr>
      </w:pPr>
      <w:r w:rsidRPr="008E0C3D">
        <w:rPr>
          <w:rFonts w:asciiTheme="majorHAnsi" w:hAnsiTheme="majorHAnsi"/>
          <w:bCs/>
          <w:lang w:eastAsia="ar-SA"/>
        </w:rPr>
        <w:t xml:space="preserve">przesłać </w:t>
      </w:r>
      <w:r w:rsidR="00052859" w:rsidRPr="008E0C3D">
        <w:rPr>
          <w:rFonts w:asciiTheme="majorHAnsi" w:hAnsiTheme="majorHAnsi"/>
          <w:bCs/>
          <w:lang w:eastAsia="ar-SA"/>
        </w:rPr>
        <w:t>pocztą</w:t>
      </w:r>
      <w:r w:rsidRPr="008E0C3D">
        <w:rPr>
          <w:rFonts w:asciiTheme="majorHAnsi" w:hAnsiTheme="majorHAnsi"/>
          <w:bCs/>
          <w:lang w:eastAsia="ar-SA"/>
        </w:rPr>
        <w:t xml:space="preserve"> elektronicz</w:t>
      </w:r>
      <w:r w:rsidR="00052859" w:rsidRPr="008E0C3D">
        <w:rPr>
          <w:rFonts w:asciiTheme="majorHAnsi" w:hAnsiTheme="majorHAnsi"/>
          <w:bCs/>
          <w:lang w:eastAsia="ar-SA"/>
        </w:rPr>
        <w:t>ną</w:t>
      </w:r>
      <w:r w:rsidRPr="008E0C3D">
        <w:rPr>
          <w:rFonts w:asciiTheme="majorHAnsi" w:hAnsiTheme="majorHAnsi"/>
          <w:bCs/>
          <w:lang w:eastAsia="ar-SA"/>
        </w:rPr>
        <w:t xml:space="preserve"> pod adresem: </w:t>
      </w:r>
      <w:hyperlink r:id="rId8" w:history="1">
        <w:r w:rsidRPr="008E0C3D">
          <w:rPr>
            <w:rStyle w:val="Hipercze"/>
            <w:rFonts w:asciiTheme="majorHAnsi" w:hAnsiTheme="majorHAnsi"/>
            <w:bCs/>
            <w:lang w:eastAsia="ar-SA"/>
          </w:rPr>
          <w:t>biuro@zozkonopiska.pl</w:t>
        </w:r>
      </w:hyperlink>
      <w:r w:rsidRPr="008E0C3D">
        <w:rPr>
          <w:rFonts w:asciiTheme="majorHAnsi" w:hAnsiTheme="majorHAnsi"/>
          <w:bCs/>
          <w:lang w:eastAsia="ar-SA"/>
        </w:rPr>
        <w:t xml:space="preserve"> </w:t>
      </w:r>
      <w:r w:rsidR="00D7077A">
        <w:rPr>
          <w:rFonts w:asciiTheme="majorHAnsi" w:hAnsiTheme="majorHAnsi"/>
          <w:bCs/>
          <w:lang w:eastAsia="ar-SA"/>
        </w:rPr>
        <w:t>- oferta przesłana drogą elektroniczną winna mieć formę wypełnionego, podpisanego i zeskanowanego formularza ofertowego.</w:t>
      </w:r>
    </w:p>
    <w:p w14:paraId="005F40B6" w14:textId="553B2815" w:rsidR="00D7077A" w:rsidRPr="00D7077A" w:rsidRDefault="00D7077A" w:rsidP="00D7077A">
      <w:pPr>
        <w:spacing w:before="0" w:after="0" w:line="240" w:lineRule="auto"/>
        <w:jc w:val="both"/>
        <w:rPr>
          <w:rFonts w:asciiTheme="majorHAnsi" w:hAnsiTheme="majorHAnsi"/>
          <w:lang w:eastAsia="ar-SA"/>
        </w:rPr>
      </w:pPr>
      <w:r w:rsidRPr="00D7077A">
        <w:rPr>
          <w:rFonts w:asciiTheme="majorHAnsi" w:hAnsiTheme="majorHAnsi"/>
          <w:bCs/>
          <w:lang w:eastAsia="ar-SA"/>
        </w:rPr>
        <w:t>Zamawiający nie przewiduje publicznego otwarcia ofert.</w:t>
      </w:r>
    </w:p>
    <w:p w14:paraId="239CB183" w14:textId="155FA9FA" w:rsidR="000929D2" w:rsidRDefault="00E739FA" w:rsidP="000929D2">
      <w:pPr>
        <w:pStyle w:val="Akapitzlist"/>
        <w:numPr>
          <w:ilvl w:val="1"/>
          <w:numId w:val="22"/>
        </w:numPr>
        <w:tabs>
          <w:tab w:val="left" w:pos="426"/>
        </w:tabs>
        <w:suppressAutoHyphens/>
        <w:autoSpaceDN w:val="0"/>
        <w:spacing w:before="0" w:after="0" w:line="240" w:lineRule="auto"/>
        <w:ind w:left="0" w:firstLine="0"/>
        <w:contextualSpacing w:val="0"/>
        <w:jc w:val="both"/>
        <w:textAlignment w:val="baseline"/>
        <w:rPr>
          <w:rFonts w:asciiTheme="majorHAnsi" w:hAnsiTheme="majorHAnsi"/>
        </w:rPr>
      </w:pPr>
      <w:r w:rsidRPr="00F53088">
        <w:rPr>
          <w:rFonts w:asciiTheme="majorHAnsi" w:hAnsiTheme="majorHAnsi"/>
        </w:rPr>
        <w:t>Każdorazowo, w języku polskim, powołując się na numer zapytania ofertowego można kierować pytania</w:t>
      </w:r>
      <w:r w:rsidRPr="000929D2">
        <w:rPr>
          <w:rFonts w:asciiTheme="majorHAnsi" w:hAnsiTheme="majorHAnsi"/>
        </w:rPr>
        <w:t xml:space="preserve"> do Zamawiającego na adres Zamawiającego, e-</w:t>
      </w:r>
      <w:r w:rsidRPr="00F53088">
        <w:rPr>
          <w:rFonts w:asciiTheme="majorHAnsi" w:hAnsiTheme="majorHAnsi"/>
        </w:rPr>
        <w:t xml:space="preserve">mailem: </w:t>
      </w:r>
      <w:hyperlink r:id="rId9" w:history="1">
        <w:r w:rsidR="000579C5">
          <w:rPr>
            <w:rStyle w:val="Hipercze"/>
            <w:rFonts w:asciiTheme="majorHAnsi" w:hAnsiTheme="majorHAnsi"/>
            <w:lang w:eastAsia="ar-SA"/>
          </w:rPr>
          <w:t>biuro@zozkonopiska.pl</w:t>
        </w:r>
      </w:hyperlink>
    </w:p>
    <w:p w14:paraId="15412733" w14:textId="77777777" w:rsidR="006D6424" w:rsidRDefault="00E739FA" w:rsidP="006D6424">
      <w:pPr>
        <w:pStyle w:val="Akapitzlist"/>
        <w:numPr>
          <w:ilvl w:val="1"/>
          <w:numId w:val="22"/>
        </w:numPr>
        <w:tabs>
          <w:tab w:val="left" w:pos="426"/>
        </w:tabs>
        <w:suppressAutoHyphens/>
        <w:autoSpaceDN w:val="0"/>
        <w:spacing w:before="0" w:after="0" w:line="240" w:lineRule="auto"/>
        <w:ind w:left="0" w:firstLine="0"/>
        <w:contextualSpacing w:val="0"/>
        <w:jc w:val="both"/>
        <w:textAlignment w:val="baseline"/>
        <w:rPr>
          <w:rFonts w:asciiTheme="majorHAnsi" w:hAnsiTheme="majorHAnsi"/>
        </w:rPr>
      </w:pPr>
      <w:r w:rsidRPr="000929D2">
        <w:rPr>
          <w:rFonts w:asciiTheme="majorHAnsi" w:hAnsiTheme="majorHAnsi"/>
        </w:rPr>
        <w:t>Wykonawca może zwrócić się do Zamawiającego o wyjaśnienie treści niniejszego zapytania ofertowego. Zamawiający udzieli wyjaśnień niezwłocznie, jednak nie później niż na 2 dni przed upływem terminu składania ofert - pod warunkiem, że wniosek o wyjaśnienie treści zapytania ofertowego wpłynął do Zamawiającego nie później niż do końca dnia, w którym upływa połowa wyznaczonego terminu składania ofert.</w:t>
      </w:r>
    </w:p>
    <w:p w14:paraId="78D809CC" w14:textId="49CA2D1C" w:rsidR="00FA719B" w:rsidRPr="00FA719B" w:rsidRDefault="00E739FA" w:rsidP="00FA719B">
      <w:pPr>
        <w:pStyle w:val="Akapitzlist"/>
        <w:numPr>
          <w:ilvl w:val="1"/>
          <w:numId w:val="22"/>
        </w:numPr>
        <w:tabs>
          <w:tab w:val="left" w:pos="426"/>
        </w:tabs>
        <w:suppressAutoHyphens/>
        <w:autoSpaceDN w:val="0"/>
        <w:spacing w:before="0" w:after="0" w:line="240" w:lineRule="auto"/>
        <w:ind w:left="0" w:firstLine="0"/>
        <w:contextualSpacing w:val="0"/>
        <w:jc w:val="both"/>
        <w:textAlignment w:val="baseline"/>
        <w:rPr>
          <w:rFonts w:asciiTheme="majorHAnsi" w:hAnsiTheme="majorHAnsi"/>
        </w:rPr>
      </w:pPr>
      <w:r w:rsidRPr="006D6424">
        <w:rPr>
          <w:rFonts w:asciiTheme="majorHAnsi" w:hAnsiTheme="majorHAnsi"/>
        </w:rPr>
        <w:t>Treść zapytań wraz z wyjaśnieniami Zamawiający przekazuje Wykonawcom, którym przekazał zapytanie ofertowe, b</w:t>
      </w:r>
      <w:r w:rsidR="00654D23">
        <w:rPr>
          <w:rFonts w:asciiTheme="majorHAnsi" w:hAnsiTheme="majorHAnsi"/>
        </w:rPr>
        <w:t>ez ujawniania źródła zapytania.</w:t>
      </w:r>
    </w:p>
    <w:p w14:paraId="22824794" w14:textId="67ED2961" w:rsidR="00FA719B" w:rsidRPr="00FA719B" w:rsidRDefault="00807DF8" w:rsidP="00FA719B">
      <w:pPr>
        <w:pStyle w:val="Akapitzlist"/>
        <w:numPr>
          <w:ilvl w:val="1"/>
          <w:numId w:val="22"/>
        </w:numPr>
        <w:tabs>
          <w:tab w:val="left" w:pos="426"/>
        </w:tabs>
        <w:suppressAutoHyphens/>
        <w:autoSpaceDN w:val="0"/>
        <w:spacing w:before="0" w:after="0" w:line="240" w:lineRule="auto"/>
        <w:ind w:left="0" w:firstLine="0"/>
        <w:contextualSpacing w:val="0"/>
        <w:jc w:val="both"/>
        <w:textAlignment w:val="baseline"/>
        <w:rPr>
          <w:rFonts w:asciiTheme="majorHAnsi" w:hAnsiTheme="majorHAnsi"/>
        </w:rPr>
      </w:pPr>
      <w:r w:rsidRPr="00FA719B">
        <w:rPr>
          <w:rFonts w:asciiTheme="majorHAnsi" w:hAnsiTheme="majorHAnsi"/>
        </w:rPr>
        <w:t>Nie dopuszcza się możliwości składania ofert częściowych</w:t>
      </w:r>
      <w:r w:rsidR="00FA719B" w:rsidRPr="00FA719B">
        <w:rPr>
          <w:rFonts w:asciiTheme="majorHAnsi" w:hAnsiTheme="majorHAnsi"/>
        </w:rPr>
        <w:t>.</w:t>
      </w:r>
    </w:p>
    <w:p w14:paraId="29F6CCF1" w14:textId="77777777" w:rsidR="00FA719B" w:rsidRDefault="00807DF8" w:rsidP="00FA719B">
      <w:pPr>
        <w:pStyle w:val="Akapitzlist"/>
        <w:numPr>
          <w:ilvl w:val="1"/>
          <w:numId w:val="22"/>
        </w:numPr>
        <w:tabs>
          <w:tab w:val="left" w:pos="426"/>
        </w:tabs>
        <w:suppressAutoHyphens/>
        <w:autoSpaceDN w:val="0"/>
        <w:spacing w:before="0" w:after="0" w:line="240" w:lineRule="auto"/>
        <w:ind w:left="0" w:firstLine="0"/>
        <w:contextualSpacing w:val="0"/>
        <w:jc w:val="both"/>
        <w:textAlignment w:val="baseline"/>
        <w:rPr>
          <w:rFonts w:asciiTheme="majorHAnsi" w:hAnsiTheme="majorHAnsi"/>
        </w:rPr>
      </w:pPr>
      <w:r w:rsidRPr="00FA719B">
        <w:rPr>
          <w:rFonts w:asciiTheme="majorHAnsi" w:hAnsiTheme="majorHAnsi"/>
        </w:rPr>
        <w:t>Nie dopuszcza się składania ofert wariantowych</w:t>
      </w:r>
      <w:r w:rsidR="00FA719B" w:rsidRPr="00FA719B">
        <w:rPr>
          <w:rFonts w:asciiTheme="majorHAnsi" w:hAnsiTheme="majorHAnsi"/>
        </w:rPr>
        <w:t>.</w:t>
      </w:r>
    </w:p>
    <w:p w14:paraId="22718622" w14:textId="77777777" w:rsidR="00EF0673" w:rsidRPr="0013104A" w:rsidRDefault="00EF0673" w:rsidP="0013104A">
      <w:pPr>
        <w:spacing w:before="0" w:after="0" w:line="240" w:lineRule="auto"/>
        <w:rPr>
          <w:rFonts w:asciiTheme="majorHAnsi" w:hAnsiTheme="majorHAnsi"/>
        </w:rPr>
      </w:pPr>
    </w:p>
    <w:p w14:paraId="55885ECD" w14:textId="77777777" w:rsidR="00010876" w:rsidRDefault="00010876" w:rsidP="0013104A">
      <w:pPr>
        <w:spacing w:before="0" w:after="0" w:line="240" w:lineRule="auto"/>
        <w:rPr>
          <w:rFonts w:asciiTheme="majorHAnsi" w:hAnsiTheme="majorHAnsi"/>
          <w:highlight w:val="yellow"/>
        </w:rPr>
      </w:pPr>
    </w:p>
    <w:p w14:paraId="3B2C8244" w14:textId="49AED9C8" w:rsidR="00683719" w:rsidRPr="008F05CE" w:rsidRDefault="00683719" w:rsidP="00683719">
      <w:pPr>
        <w:pStyle w:val="Nagwek1"/>
        <w:spacing w:before="0" w:line="240" w:lineRule="auto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6</w:t>
      </w:r>
      <w:r w:rsidRPr="008F05CE">
        <w:rPr>
          <w:rFonts w:asciiTheme="majorHAnsi" w:hAnsiTheme="majorHAnsi"/>
          <w:sz w:val="20"/>
          <w:szCs w:val="20"/>
          <w:lang w:eastAsia="ar-SA"/>
        </w:rPr>
        <w:t xml:space="preserve">. </w:t>
      </w:r>
      <w:r>
        <w:rPr>
          <w:rFonts w:asciiTheme="majorHAnsi" w:hAnsiTheme="majorHAnsi"/>
          <w:sz w:val="20"/>
          <w:szCs w:val="20"/>
          <w:lang w:eastAsia="ar-SA"/>
        </w:rPr>
        <w:t>INFORMACJA o dokumentach składających się na ofertę</w:t>
      </w:r>
    </w:p>
    <w:p w14:paraId="358E3781" w14:textId="77777777" w:rsidR="00683719" w:rsidRPr="0013104A" w:rsidRDefault="00683719" w:rsidP="00683719">
      <w:pPr>
        <w:spacing w:before="0" w:after="0" w:line="240" w:lineRule="auto"/>
        <w:rPr>
          <w:rFonts w:asciiTheme="majorHAnsi" w:hAnsiTheme="majorHAnsi"/>
        </w:rPr>
      </w:pPr>
    </w:p>
    <w:p w14:paraId="2BF430AC" w14:textId="29E7C0E0" w:rsidR="00683719" w:rsidRPr="0013104A" w:rsidRDefault="00683719" w:rsidP="00683719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6.1. Wykonawca ma obowiązek przedłożenia w ofercie następujące dokumenty:</w:t>
      </w:r>
    </w:p>
    <w:p w14:paraId="186003F8" w14:textId="7106CD67" w:rsidR="00683719" w:rsidRDefault="00683719" w:rsidP="00683719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a) Formularz ofertowy – załącznik nr 1 do Zapytania Ofertowego,</w:t>
      </w:r>
    </w:p>
    <w:p w14:paraId="10B06762" w14:textId="74C06085" w:rsidR="00683719" w:rsidRDefault="00683719" w:rsidP="00683719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b) Wykaz osób, które będą uczestniczyć w realizacji Zamówienia –</w:t>
      </w:r>
      <w:r w:rsidR="00473FE3">
        <w:rPr>
          <w:rFonts w:asciiTheme="majorHAnsi" w:hAnsiTheme="majorHAnsi"/>
        </w:rPr>
        <w:t xml:space="preserve"> załącznik nr 2</w:t>
      </w:r>
      <w:r>
        <w:rPr>
          <w:rFonts w:asciiTheme="majorHAnsi" w:hAnsiTheme="majorHAnsi"/>
        </w:rPr>
        <w:t xml:space="preserve"> do Zapytania Ofertowego,</w:t>
      </w:r>
    </w:p>
    <w:p w14:paraId="2D02E699" w14:textId="5C2254E5" w:rsidR="00683719" w:rsidRPr="0013104A" w:rsidRDefault="00683719" w:rsidP="00683719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Pełnomocnictwo do reprezentowania w postępowaniu, jeżeli oferta będzie podpisana przez osobę (y) upoważnioną (e) lub w przypadku występowania </w:t>
      </w:r>
      <w:r w:rsidR="000368E0">
        <w:rPr>
          <w:rFonts w:asciiTheme="majorHAnsi" w:hAnsiTheme="majorHAnsi"/>
        </w:rPr>
        <w:t>podmiotów wspólnie w trypie art. 23 ustawy Prawo zamówień publicznych.</w:t>
      </w:r>
    </w:p>
    <w:p w14:paraId="558FAC7D" w14:textId="77777777" w:rsidR="00683719" w:rsidRDefault="00683719" w:rsidP="0013104A">
      <w:pPr>
        <w:spacing w:before="0" w:after="0" w:line="240" w:lineRule="auto"/>
        <w:rPr>
          <w:rFonts w:asciiTheme="majorHAnsi" w:hAnsiTheme="majorHAnsi"/>
          <w:highlight w:val="yellow"/>
        </w:rPr>
      </w:pPr>
    </w:p>
    <w:p w14:paraId="03D91CA4" w14:textId="77777777" w:rsidR="00683719" w:rsidRPr="0013104A" w:rsidRDefault="00683719" w:rsidP="0013104A">
      <w:pPr>
        <w:spacing w:before="0" w:after="0" w:line="240" w:lineRule="auto"/>
        <w:rPr>
          <w:rFonts w:asciiTheme="majorHAnsi" w:hAnsiTheme="majorHAnsi"/>
          <w:highlight w:val="yellow"/>
        </w:rPr>
      </w:pPr>
    </w:p>
    <w:p w14:paraId="62C4E823" w14:textId="366CCD40" w:rsidR="0026036C" w:rsidRPr="008F05CE" w:rsidRDefault="00473FE3" w:rsidP="0026036C">
      <w:pPr>
        <w:pStyle w:val="Nagwek1"/>
        <w:spacing w:before="0" w:line="240" w:lineRule="auto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7</w:t>
      </w:r>
      <w:r w:rsidR="008F05CE" w:rsidRPr="008F05CE">
        <w:rPr>
          <w:rFonts w:asciiTheme="majorHAnsi" w:hAnsiTheme="majorHAnsi"/>
          <w:sz w:val="20"/>
          <w:szCs w:val="20"/>
          <w:lang w:eastAsia="ar-SA"/>
        </w:rPr>
        <w:t xml:space="preserve">. </w:t>
      </w:r>
      <w:r w:rsidR="0026036C" w:rsidRPr="008F05CE">
        <w:rPr>
          <w:rFonts w:asciiTheme="majorHAnsi" w:hAnsiTheme="majorHAnsi"/>
          <w:sz w:val="20"/>
          <w:szCs w:val="20"/>
          <w:lang w:eastAsia="ar-SA"/>
        </w:rPr>
        <w:t>INFORMACJE KOŃCOWE</w:t>
      </w:r>
    </w:p>
    <w:p w14:paraId="58C2E845" w14:textId="77777777" w:rsidR="00390315" w:rsidRPr="0013104A" w:rsidRDefault="00390315" w:rsidP="0013104A">
      <w:pPr>
        <w:spacing w:before="0" w:after="0" w:line="240" w:lineRule="auto"/>
        <w:rPr>
          <w:rFonts w:asciiTheme="majorHAnsi" w:hAnsiTheme="majorHAnsi"/>
        </w:rPr>
      </w:pPr>
    </w:p>
    <w:p w14:paraId="48559694" w14:textId="47CC1126" w:rsidR="00010876" w:rsidRPr="0013104A" w:rsidRDefault="00473FE3" w:rsidP="006A558A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8F05CE">
        <w:rPr>
          <w:rFonts w:asciiTheme="majorHAnsi" w:hAnsiTheme="majorHAnsi"/>
        </w:rPr>
        <w:t xml:space="preserve">.1. </w:t>
      </w:r>
      <w:r w:rsidR="00010876" w:rsidRPr="0013104A">
        <w:rPr>
          <w:rFonts w:asciiTheme="majorHAnsi" w:hAnsiTheme="majorHAnsi"/>
        </w:rPr>
        <w:t>W toku badania i oceny ofert Zamawiający może żądać od Wykona</w:t>
      </w:r>
      <w:r w:rsidR="008F05CE">
        <w:rPr>
          <w:rFonts w:asciiTheme="majorHAnsi" w:hAnsiTheme="majorHAnsi"/>
        </w:rPr>
        <w:t>wców wyjaśnień dotyczących treśc</w:t>
      </w:r>
      <w:r w:rsidR="00010876" w:rsidRPr="0013104A">
        <w:rPr>
          <w:rFonts w:asciiTheme="majorHAnsi" w:hAnsiTheme="majorHAnsi"/>
        </w:rPr>
        <w:t xml:space="preserve">i złożonych ofert. </w:t>
      </w:r>
    </w:p>
    <w:p w14:paraId="61822DFC" w14:textId="6997D49C" w:rsidR="00010876" w:rsidRPr="0013104A" w:rsidRDefault="00473FE3" w:rsidP="006A558A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8F05CE">
        <w:rPr>
          <w:rFonts w:asciiTheme="majorHAnsi" w:hAnsiTheme="majorHAnsi"/>
        </w:rPr>
        <w:t xml:space="preserve">.2. </w:t>
      </w:r>
      <w:r w:rsidR="00010876" w:rsidRPr="0013104A">
        <w:rPr>
          <w:rFonts w:asciiTheme="majorHAnsi" w:hAnsiTheme="majorHAnsi"/>
        </w:rPr>
        <w:t xml:space="preserve"> W okresie od rozpoczęcia postępowania do podpis</w:t>
      </w:r>
      <w:r w:rsidR="008F05CE">
        <w:rPr>
          <w:rFonts w:asciiTheme="majorHAnsi" w:hAnsiTheme="majorHAnsi"/>
        </w:rPr>
        <w:t xml:space="preserve">ania umowy z wybranym Wykonawcą, </w:t>
      </w:r>
      <w:r w:rsidR="00010876" w:rsidRPr="0013104A">
        <w:rPr>
          <w:rFonts w:asciiTheme="majorHAnsi" w:hAnsiTheme="majorHAnsi"/>
        </w:rPr>
        <w:t>Zamawiający zastrzega sobie możliwość:</w:t>
      </w:r>
    </w:p>
    <w:p w14:paraId="5A2B0645" w14:textId="546AD55F" w:rsidR="00010876" w:rsidRPr="0013104A" w:rsidRDefault="008F05CE" w:rsidP="006A558A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r w:rsidR="00421E69">
        <w:rPr>
          <w:rFonts w:asciiTheme="majorHAnsi" w:hAnsiTheme="majorHAnsi"/>
        </w:rPr>
        <w:t>o</w:t>
      </w:r>
      <w:r w:rsidR="00BE3C59">
        <w:rPr>
          <w:rFonts w:asciiTheme="majorHAnsi" w:hAnsiTheme="majorHAnsi"/>
        </w:rPr>
        <w:t>dwołania postępowania w ramach Zapytania O</w:t>
      </w:r>
      <w:r w:rsidR="00010876" w:rsidRPr="0013104A">
        <w:rPr>
          <w:rFonts w:asciiTheme="majorHAnsi" w:hAnsiTheme="majorHAnsi"/>
        </w:rPr>
        <w:t>fertowego w każdym czasie do momentu złożenia ofert,</w:t>
      </w:r>
    </w:p>
    <w:p w14:paraId="3F9C6A38" w14:textId="3D3F3E4C" w:rsidR="00010876" w:rsidRPr="0013104A" w:rsidRDefault="00421E69" w:rsidP="006A558A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b) z</w:t>
      </w:r>
      <w:r w:rsidR="00010876" w:rsidRPr="0013104A">
        <w:rPr>
          <w:rFonts w:asciiTheme="majorHAnsi" w:hAnsiTheme="majorHAnsi"/>
        </w:rPr>
        <w:t>akończenia pos</w:t>
      </w:r>
      <w:r w:rsidR="00654D23">
        <w:rPr>
          <w:rFonts w:asciiTheme="majorHAnsi" w:hAnsiTheme="majorHAnsi"/>
        </w:rPr>
        <w:t>tępowania bez dokonania wyboru W</w:t>
      </w:r>
      <w:r w:rsidR="00010876" w:rsidRPr="0013104A">
        <w:rPr>
          <w:rFonts w:asciiTheme="majorHAnsi" w:hAnsiTheme="majorHAnsi"/>
        </w:rPr>
        <w:t>ykonawcy,</w:t>
      </w:r>
    </w:p>
    <w:p w14:paraId="6EA3C86C" w14:textId="15DADF47" w:rsidR="00010876" w:rsidRPr="0013104A" w:rsidRDefault="00421E69" w:rsidP="006A558A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c) u</w:t>
      </w:r>
      <w:r w:rsidR="00010876" w:rsidRPr="0013104A">
        <w:rPr>
          <w:rFonts w:asciiTheme="majorHAnsi" w:hAnsiTheme="majorHAnsi"/>
        </w:rPr>
        <w:t>nieważnienia postępowania także po dokonaniu wyboru najkorzystniejsz</w:t>
      </w:r>
      <w:r w:rsidR="00654D23">
        <w:rPr>
          <w:rFonts w:asciiTheme="majorHAnsi" w:hAnsiTheme="majorHAnsi"/>
        </w:rPr>
        <w:t>ej oferty, bez podania przyczyn.</w:t>
      </w:r>
    </w:p>
    <w:p w14:paraId="1C4CCE86" w14:textId="06ACD617" w:rsidR="00010876" w:rsidRPr="0013104A" w:rsidRDefault="00473FE3" w:rsidP="006A558A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421E69">
        <w:rPr>
          <w:rFonts w:asciiTheme="majorHAnsi" w:hAnsiTheme="majorHAnsi"/>
        </w:rPr>
        <w:t xml:space="preserve">.3. </w:t>
      </w:r>
      <w:r w:rsidR="00010876" w:rsidRPr="0013104A">
        <w:rPr>
          <w:rFonts w:asciiTheme="majorHAnsi" w:hAnsiTheme="majorHAnsi"/>
        </w:rPr>
        <w:t>Zamawiający nie przewiduje procedury odwoławczej. Wybór najkorzystniejszej oferty jest ostateczny.</w:t>
      </w:r>
    </w:p>
    <w:p w14:paraId="499BA4C0" w14:textId="55E70ED0" w:rsidR="00010876" w:rsidRPr="0013104A" w:rsidRDefault="00473FE3" w:rsidP="006A558A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6A558A">
        <w:rPr>
          <w:rFonts w:asciiTheme="majorHAnsi" w:hAnsiTheme="majorHAnsi"/>
        </w:rPr>
        <w:t>.4</w:t>
      </w:r>
      <w:r w:rsidR="00010876" w:rsidRPr="0013104A">
        <w:rPr>
          <w:rFonts w:asciiTheme="majorHAnsi" w:hAnsiTheme="majorHAnsi"/>
        </w:rPr>
        <w:t>.  W przypadkach, o których mowa powyżej, Wyk</w:t>
      </w:r>
      <w:r w:rsidR="006A558A">
        <w:rPr>
          <w:rFonts w:asciiTheme="majorHAnsi" w:hAnsiTheme="majorHAnsi"/>
        </w:rPr>
        <w:t xml:space="preserve">onawcy nie przysługują </w:t>
      </w:r>
      <w:r w:rsidR="00010876" w:rsidRPr="0013104A">
        <w:rPr>
          <w:rFonts w:asciiTheme="majorHAnsi" w:hAnsiTheme="majorHAnsi"/>
        </w:rPr>
        <w:t>w stosunku do Zamawiającego żadne roszczenia odszkodowawcze.</w:t>
      </w:r>
    </w:p>
    <w:p w14:paraId="7F3B4FEF" w14:textId="7CDB9D16" w:rsidR="007A364B" w:rsidRDefault="00473FE3" w:rsidP="007A364B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7</w:t>
      </w:r>
      <w:r w:rsidR="006A558A">
        <w:rPr>
          <w:rFonts w:asciiTheme="majorHAnsi" w:hAnsiTheme="majorHAnsi"/>
        </w:rPr>
        <w:t xml:space="preserve">.5. </w:t>
      </w:r>
      <w:r w:rsidR="00010876" w:rsidRPr="0013104A">
        <w:rPr>
          <w:rFonts w:asciiTheme="majorHAnsi" w:hAnsiTheme="majorHAnsi"/>
        </w:rPr>
        <w:t xml:space="preserve"> W przypadku wyboru oferty Wykonawców wspólnie ubiegających się o udzielenie zamówienia (konsorcja, spółki cywilne) Zamawiający może zażądać, przed zawarciem umowy w sprawie zamówienia, umowy regulującej współpracę tych Wykonawców. Wykonawcy wspólnie ubiegający się o udzielenie zamówienia ponoszą solidarną odpowiedzialność za wykonanie umowy.</w:t>
      </w:r>
    </w:p>
    <w:p w14:paraId="6CF79ECF" w14:textId="270FCE66" w:rsidR="00F570D0" w:rsidRDefault="00473FE3" w:rsidP="00F570D0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283B3F">
        <w:rPr>
          <w:rFonts w:asciiTheme="majorHAnsi" w:hAnsiTheme="majorHAnsi"/>
        </w:rPr>
        <w:t xml:space="preserve">.6. </w:t>
      </w:r>
      <w:r w:rsidR="00010876" w:rsidRPr="0013104A">
        <w:rPr>
          <w:rFonts w:asciiTheme="majorHAnsi" w:hAnsiTheme="majorHAnsi"/>
        </w:rPr>
        <w:t xml:space="preserve">Jeżeli Wykonawca, którego oferta została wybrana uchyla się od zawarcia umowy w sprawie zamówienia po dwukrotnym wezwaniu </w:t>
      </w:r>
      <w:r w:rsidR="005F5024">
        <w:rPr>
          <w:rFonts w:asciiTheme="majorHAnsi" w:hAnsiTheme="majorHAnsi"/>
        </w:rPr>
        <w:t>przez Z</w:t>
      </w:r>
      <w:r w:rsidR="007A364B">
        <w:rPr>
          <w:rFonts w:asciiTheme="majorHAnsi" w:hAnsiTheme="majorHAnsi"/>
        </w:rPr>
        <w:t xml:space="preserve">amawiającego w terminie </w:t>
      </w:r>
      <w:r w:rsidR="00010876" w:rsidRPr="00283B3F">
        <w:rPr>
          <w:rFonts w:asciiTheme="majorHAnsi" w:hAnsiTheme="majorHAnsi"/>
        </w:rPr>
        <w:t xml:space="preserve">14 </w:t>
      </w:r>
      <w:r w:rsidR="00010876" w:rsidRPr="00283B3F">
        <w:rPr>
          <w:rStyle w:val="WW-Teksttreci28pt1"/>
          <w:rFonts w:asciiTheme="majorHAnsi" w:hAnsiTheme="majorHAnsi" w:cs="Times New Roman"/>
          <w:b w:val="0"/>
          <w:sz w:val="20"/>
          <w:szCs w:val="20"/>
        </w:rPr>
        <w:t>dni</w:t>
      </w:r>
      <w:r w:rsidR="00010876" w:rsidRPr="0013104A">
        <w:rPr>
          <w:rFonts w:asciiTheme="majorHAnsi" w:hAnsiTheme="majorHAnsi"/>
        </w:rPr>
        <w:t xml:space="preserve"> od dnia wyboru, Zamawiający może wybrać ofertę najkorzystniejszą spośród pozostałych ofert bez przeprowadzania ich ponownego badania i oceny chyba, że zachodzą przesłanki do unieważnienia postępowania.</w:t>
      </w:r>
    </w:p>
    <w:p w14:paraId="1F33D537" w14:textId="2800F13D" w:rsidR="00F27ED0" w:rsidRDefault="00473FE3" w:rsidP="00F27ED0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F570D0">
        <w:rPr>
          <w:rFonts w:asciiTheme="majorHAnsi" w:hAnsiTheme="majorHAnsi"/>
        </w:rPr>
        <w:t xml:space="preserve">.7. </w:t>
      </w:r>
      <w:r w:rsidR="00B86ADD" w:rsidRPr="0013104A">
        <w:rPr>
          <w:rFonts w:asciiTheme="majorHAnsi" w:hAnsiTheme="majorHAnsi"/>
        </w:rPr>
        <w:t xml:space="preserve">Zamawiający nie wymaga </w:t>
      </w:r>
      <w:r w:rsidR="00F570D0">
        <w:rPr>
          <w:rFonts w:asciiTheme="majorHAnsi" w:hAnsiTheme="majorHAnsi"/>
        </w:rPr>
        <w:t xml:space="preserve">wniesienia </w:t>
      </w:r>
      <w:r w:rsidR="00B86ADD" w:rsidRPr="0013104A">
        <w:rPr>
          <w:rFonts w:asciiTheme="majorHAnsi" w:hAnsiTheme="majorHAnsi"/>
        </w:rPr>
        <w:t>wadium</w:t>
      </w:r>
      <w:r w:rsidR="00F27ED0">
        <w:rPr>
          <w:rFonts w:asciiTheme="majorHAnsi" w:hAnsiTheme="majorHAnsi"/>
        </w:rPr>
        <w:t>.</w:t>
      </w:r>
    </w:p>
    <w:p w14:paraId="152C28EE" w14:textId="3D7E5632" w:rsidR="00F27ED0" w:rsidRDefault="00473FE3" w:rsidP="00F27ED0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E624DC">
        <w:rPr>
          <w:rFonts w:asciiTheme="majorHAnsi" w:hAnsiTheme="majorHAnsi"/>
        </w:rPr>
        <w:t>.</w:t>
      </w:r>
      <w:r>
        <w:rPr>
          <w:rFonts w:asciiTheme="majorHAnsi" w:hAnsiTheme="majorHAnsi"/>
        </w:rPr>
        <w:t>8</w:t>
      </w:r>
      <w:r w:rsidR="00E624DC">
        <w:rPr>
          <w:rFonts w:asciiTheme="majorHAnsi" w:hAnsiTheme="majorHAnsi"/>
        </w:rPr>
        <w:t xml:space="preserve">. </w:t>
      </w:r>
      <w:r w:rsidR="00BE3C59">
        <w:rPr>
          <w:rFonts w:asciiTheme="majorHAnsi" w:hAnsiTheme="majorHAnsi"/>
        </w:rPr>
        <w:t>Niniejsze Zapytanie O</w:t>
      </w:r>
      <w:r w:rsidR="00D91A46" w:rsidRPr="0013104A">
        <w:rPr>
          <w:rFonts w:asciiTheme="majorHAnsi" w:hAnsiTheme="majorHAnsi"/>
        </w:rPr>
        <w:t xml:space="preserve">fertowe nie stanowi zobowiązania </w:t>
      </w:r>
      <w:r w:rsidR="00F27ED0">
        <w:rPr>
          <w:rFonts w:asciiTheme="majorHAnsi" w:hAnsiTheme="majorHAnsi"/>
        </w:rPr>
        <w:t>Zamawiającego</w:t>
      </w:r>
      <w:r w:rsidR="00D91A46" w:rsidRPr="0013104A">
        <w:rPr>
          <w:rFonts w:asciiTheme="majorHAnsi" w:hAnsiTheme="majorHAnsi"/>
        </w:rPr>
        <w:t xml:space="preserve"> do zawarcia umo</w:t>
      </w:r>
      <w:r w:rsidR="00F27ED0">
        <w:rPr>
          <w:rFonts w:asciiTheme="majorHAnsi" w:hAnsiTheme="majorHAnsi"/>
        </w:rPr>
        <w:t xml:space="preserve">wy. Zamawiający </w:t>
      </w:r>
      <w:r w:rsidR="00D91A46" w:rsidRPr="0013104A">
        <w:rPr>
          <w:rFonts w:asciiTheme="majorHAnsi" w:hAnsiTheme="majorHAnsi"/>
        </w:rPr>
        <w:t>może odstąpić od podpisania umowy bez podania uzasadnienia swojej decyzji.</w:t>
      </w:r>
    </w:p>
    <w:p w14:paraId="7B4EB5C0" w14:textId="62A6A63F" w:rsidR="00F27ED0" w:rsidRDefault="00473FE3" w:rsidP="00F27ED0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</w:rPr>
        <w:t>7.9</w:t>
      </w:r>
      <w:r w:rsidR="00F27ED0">
        <w:rPr>
          <w:rFonts w:asciiTheme="majorHAnsi" w:hAnsiTheme="majorHAnsi" w:cs="Calibri"/>
        </w:rPr>
        <w:t>.</w:t>
      </w:r>
      <w:r w:rsidR="00721F28" w:rsidRPr="0013104A">
        <w:rPr>
          <w:rFonts w:asciiTheme="majorHAnsi" w:hAnsiTheme="majorHAnsi" w:cs="Calibri"/>
        </w:rPr>
        <w:t xml:space="preserve"> Zło</w:t>
      </w:r>
      <w:r w:rsidR="00F27ED0">
        <w:rPr>
          <w:rFonts w:asciiTheme="majorHAnsi" w:hAnsiTheme="majorHAnsi" w:cs="Calibri"/>
        </w:rPr>
        <w:t>żenie O</w:t>
      </w:r>
      <w:r w:rsidR="00721F28" w:rsidRPr="0013104A">
        <w:rPr>
          <w:rFonts w:asciiTheme="majorHAnsi" w:hAnsiTheme="majorHAnsi" w:cs="Calibri"/>
        </w:rPr>
        <w:t>ferty jest równo</w:t>
      </w:r>
      <w:r w:rsidR="00F27ED0">
        <w:rPr>
          <w:rFonts w:asciiTheme="majorHAnsi" w:hAnsiTheme="majorHAnsi" w:cs="Calibri"/>
        </w:rPr>
        <w:t>znaczne z zaakceptowaniem zasad, o którym mowa w Zapytaniu ofertowym.</w:t>
      </w:r>
    </w:p>
    <w:p w14:paraId="54A0D0D3" w14:textId="1C4FEA13" w:rsidR="00077579" w:rsidRDefault="00473FE3" w:rsidP="00077579">
      <w:pPr>
        <w:spacing w:before="0"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7.10</w:t>
      </w:r>
      <w:r w:rsidR="00F27ED0">
        <w:rPr>
          <w:rFonts w:asciiTheme="majorHAnsi" w:hAnsiTheme="majorHAnsi"/>
        </w:rPr>
        <w:t xml:space="preserve">. </w:t>
      </w:r>
      <w:r w:rsidR="00721F28" w:rsidRPr="0013104A">
        <w:rPr>
          <w:rFonts w:asciiTheme="majorHAnsi" w:hAnsiTheme="majorHAnsi" w:cs="Calibri"/>
        </w:rPr>
        <w:t>W sprawach nieuregulowanych niniejs</w:t>
      </w:r>
      <w:r w:rsidR="00BE3C59">
        <w:rPr>
          <w:rFonts w:asciiTheme="majorHAnsi" w:hAnsiTheme="majorHAnsi" w:cs="Calibri"/>
        </w:rPr>
        <w:t>zym Zapytaniem O</w:t>
      </w:r>
      <w:r w:rsidR="00F27ED0">
        <w:rPr>
          <w:rFonts w:asciiTheme="majorHAnsi" w:hAnsiTheme="majorHAnsi" w:cs="Calibri"/>
        </w:rPr>
        <w:t>fertowym obowiązują</w:t>
      </w:r>
      <w:r w:rsidR="00721F28" w:rsidRPr="0013104A">
        <w:rPr>
          <w:rFonts w:asciiTheme="majorHAnsi" w:hAnsiTheme="majorHAnsi" w:cs="Calibri"/>
          <w:position w:val="-6"/>
        </w:rPr>
        <w:t xml:space="preserve"> </w:t>
      </w:r>
      <w:r w:rsidR="00721F28" w:rsidRPr="0013104A">
        <w:rPr>
          <w:rFonts w:asciiTheme="majorHAnsi" w:hAnsiTheme="majorHAnsi" w:cs="Calibri"/>
        </w:rPr>
        <w:t>przepisy zawarte w Kodeksie cywilnym.</w:t>
      </w:r>
    </w:p>
    <w:p w14:paraId="4EA8279B" w14:textId="77777777" w:rsidR="002E4B98" w:rsidRPr="0013104A" w:rsidRDefault="002E4B98" w:rsidP="0013104A">
      <w:pPr>
        <w:spacing w:before="0" w:after="0" w:line="240" w:lineRule="auto"/>
        <w:rPr>
          <w:rFonts w:asciiTheme="majorHAnsi" w:hAnsiTheme="majorHAnsi"/>
          <w:b/>
          <w:lang w:eastAsia="ar-SA"/>
        </w:rPr>
      </w:pPr>
    </w:p>
    <w:p w14:paraId="24044931" w14:textId="77777777" w:rsidR="002E4B98" w:rsidRPr="0013104A" w:rsidRDefault="002E4B98" w:rsidP="0013104A">
      <w:pPr>
        <w:spacing w:before="0" w:after="0" w:line="240" w:lineRule="auto"/>
        <w:rPr>
          <w:rFonts w:asciiTheme="majorHAnsi" w:hAnsiTheme="majorHAnsi"/>
          <w:b/>
          <w:lang w:eastAsia="ar-SA"/>
        </w:rPr>
      </w:pPr>
    </w:p>
    <w:p w14:paraId="53789525" w14:textId="44F009CC" w:rsidR="00EF0673" w:rsidRPr="00077579" w:rsidRDefault="002D15EA" w:rsidP="0013104A">
      <w:pPr>
        <w:pStyle w:val="Nagwek1"/>
        <w:spacing w:before="0" w:line="240" w:lineRule="auto"/>
        <w:rPr>
          <w:rFonts w:asciiTheme="majorHAnsi" w:hAnsiTheme="majorHAnsi"/>
          <w:sz w:val="20"/>
          <w:szCs w:val="20"/>
          <w:lang w:eastAsia="ar-SA"/>
        </w:rPr>
      </w:pPr>
      <w:r>
        <w:rPr>
          <w:rFonts w:asciiTheme="majorHAnsi" w:hAnsiTheme="majorHAnsi"/>
          <w:sz w:val="20"/>
          <w:szCs w:val="20"/>
          <w:lang w:eastAsia="ar-SA"/>
        </w:rPr>
        <w:t>7</w:t>
      </w:r>
      <w:r w:rsidR="00EF0673" w:rsidRPr="00077579">
        <w:rPr>
          <w:rFonts w:asciiTheme="majorHAnsi" w:hAnsiTheme="majorHAnsi"/>
          <w:sz w:val="20"/>
          <w:szCs w:val="20"/>
          <w:lang w:eastAsia="ar-SA"/>
        </w:rPr>
        <w:t>. ZAŁĄCZNIKI</w:t>
      </w:r>
      <w:r w:rsidR="00C65927" w:rsidRPr="00077579">
        <w:rPr>
          <w:rFonts w:asciiTheme="majorHAnsi" w:hAnsiTheme="majorHAnsi"/>
          <w:sz w:val="20"/>
          <w:szCs w:val="20"/>
          <w:lang w:eastAsia="ar-SA"/>
        </w:rPr>
        <w:t xml:space="preserve"> DO ZAPYTANIA OFERTOWEGO</w:t>
      </w:r>
    </w:p>
    <w:p w14:paraId="53FE9D0F" w14:textId="77777777" w:rsidR="008C0AD2" w:rsidRDefault="008C0AD2" w:rsidP="0013104A">
      <w:pPr>
        <w:spacing w:before="0" w:after="0" w:line="240" w:lineRule="auto"/>
        <w:rPr>
          <w:rFonts w:asciiTheme="majorHAnsi" w:hAnsiTheme="majorHAnsi"/>
          <w:b/>
          <w:lang w:eastAsia="ar-SA"/>
        </w:rPr>
      </w:pPr>
    </w:p>
    <w:p w14:paraId="69DC2283" w14:textId="7799871B" w:rsidR="008C0AD2" w:rsidRDefault="002D15EA" w:rsidP="0013104A">
      <w:pPr>
        <w:spacing w:before="0" w:after="0" w:line="240" w:lineRule="auto"/>
        <w:rPr>
          <w:rFonts w:asciiTheme="majorHAnsi" w:hAnsiTheme="majorHAnsi"/>
          <w:lang w:eastAsia="ar-SA"/>
        </w:rPr>
      </w:pPr>
      <w:r>
        <w:rPr>
          <w:rFonts w:asciiTheme="majorHAnsi" w:hAnsiTheme="majorHAnsi"/>
          <w:lang w:eastAsia="ar-SA"/>
        </w:rPr>
        <w:t>7</w:t>
      </w:r>
      <w:r w:rsidR="00077579">
        <w:rPr>
          <w:rFonts w:asciiTheme="majorHAnsi" w:hAnsiTheme="majorHAnsi"/>
          <w:lang w:eastAsia="ar-SA"/>
        </w:rPr>
        <w:t>.</w:t>
      </w:r>
      <w:r w:rsidR="00077579" w:rsidRPr="00077579">
        <w:rPr>
          <w:rFonts w:asciiTheme="majorHAnsi" w:hAnsiTheme="majorHAnsi"/>
          <w:lang w:eastAsia="ar-SA"/>
        </w:rPr>
        <w:t>1. Formularz ofertowy</w:t>
      </w:r>
      <w:r w:rsidR="00077579">
        <w:rPr>
          <w:rFonts w:asciiTheme="majorHAnsi" w:hAnsiTheme="majorHAnsi"/>
          <w:lang w:eastAsia="ar-SA"/>
        </w:rPr>
        <w:t xml:space="preserve"> </w:t>
      </w:r>
    </w:p>
    <w:p w14:paraId="1343BB0A" w14:textId="34443899" w:rsidR="00473FE3" w:rsidRPr="0013104A" w:rsidRDefault="00473FE3" w:rsidP="0013104A">
      <w:pPr>
        <w:spacing w:before="0" w:after="0" w:line="240" w:lineRule="auto"/>
        <w:rPr>
          <w:rFonts w:asciiTheme="majorHAnsi" w:hAnsiTheme="majorHAnsi"/>
          <w:b/>
          <w:lang w:eastAsia="ar-SA"/>
        </w:rPr>
      </w:pPr>
      <w:r>
        <w:rPr>
          <w:rFonts w:asciiTheme="majorHAnsi" w:hAnsiTheme="majorHAnsi"/>
        </w:rPr>
        <w:t>7.2. Wykaz osób, które będą uczestniczyć w realizacji Zamówienia</w:t>
      </w:r>
    </w:p>
    <w:p w14:paraId="3D24E22B" w14:textId="77777777" w:rsidR="008C0AD2" w:rsidRPr="0013104A" w:rsidRDefault="008C0AD2" w:rsidP="0013104A">
      <w:pPr>
        <w:spacing w:before="0" w:after="0" w:line="240" w:lineRule="auto"/>
        <w:rPr>
          <w:rFonts w:asciiTheme="majorHAnsi" w:hAnsiTheme="majorHAnsi"/>
          <w:b/>
          <w:lang w:eastAsia="ar-SA"/>
        </w:rPr>
      </w:pPr>
    </w:p>
    <w:p w14:paraId="4B0558A6" w14:textId="77777777" w:rsidR="008C0AD2" w:rsidRPr="0013104A" w:rsidRDefault="008C0AD2" w:rsidP="0013104A">
      <w:pPr>
        <w:spacing w:before="0" w:after="0" w:line="240" w:lineRule="auto"/>
        <w:rPr>
          <w:rFonts w:asciiTheme="majorHAnsi" w:hAnsiTheme="majorHAnsi"/>
          <w:b/>
          <w:lang w:eastAsia="ar-SA"/>
        </w:rPr>
      </w:pPr>
    </w:p>
    <w:p w14:paraId="2726A7A8" w14:textId="77777777" w:rsidR="008C0AD2" w:rsidRPr="0013104A" w:rsidRDefault="008C0AD2" w:rsidP="0013104A">
      <w:pPr>
        <w:spacing w:before="0" w:after="0" w:line="240" w:lineRule="auto"/>
        <w:rPr>
          <w:rFonts w:asciiTheme="majorHAnsi" w:hAnsiTheme="majorHAnsi"/>
          <w:b/>
          <w:lang w:eastAsia="ar-SA"/>
        </w:rPr>
      </w:pPr>
    </w:p>
    <w:sectPr w:rsidR="008C0AD2" w:rsidRPr="0013104A" w:rsidSect="008C0AD2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EC5CF" w14:textId="77777777" w:rsidR="005C7B24" w:rsidRDefault="005C7B24" w:rsidP="008C0AD2">
      <w:pPr>
        <w:spacing w:after="0" w:line="240" w:lineRule="auto"/>
      </w:pPr>
      <w:r>
        <w:separator/>
      </w:r>
    </w:p>
  </w:endnote>
  <w:endnote w:type="continuationSeparator" w:id="0">
    <w:p w14:paraId="198A1A23" w14:textId="77777777" w:rsidR="005C7B24" w:rsidRDefault="005C7B24" w:rsidP="008C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Heavy">
    <w:altName w:val="Arial Unicode MS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B47B" w14:textId="77777777" w:rsidR="00683719" w:rsidRDefault="00683719" w:rsidP="00D959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68FD4" w14:textId="77777777" w:rsidR="00683719" w:rsidRDefault="00683719" w:rsidP="00C02C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83F5" w14:textId="77777777" w:rsidR="00683719" w:rsidRDefault="00683719" w:rsidP="00C02CA2">
    <w:pPr>
      <w:pStyle w:val="Stopka"/>
      <w:framePr w:wrap="around" w:vAnchor="text" w:hAnchor="page" w:x="5681" w:y="-54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2B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8FD4C90" w14:textId="77777777" w:rsidR="00683719" w:rsidRDefault="00683719" w:rsidP="00C02CA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11CBF" w14:textId="77777777" w:rsidR="005C7B24" w:rsidRDefault="005C7B24" w:rsidP="008C0AD2">
      <w:pPr>
        <w:spacing w:after="0" w:line="240" w:lineRule="auto"/>
      </w:pPr>
      <w:r w:rsidRPr="008C0AD2">
        <w:rPr>
          <w:color w:val="000000"/>
        </w:rPr>
        <w:separator/>
      </w:r>
    </w:p>
  </w:footnote>
  <w:footnote w:type="continuationSeparator" w:id="0">
    <w:p w14:paraId="0873CAE1" w14:textId="77777777" w:rsidR="005C7B24" w:rsidRDefault="005C7B24" w:rsidP="008C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7643" w14:textId="77777777" w:rsidR="00683719" w:rsidRDefault="00683719">
    <w:pPr>
      <w:pStyle w:val="Nagwek"/>
    </w:pPr>
  </w:p>
  <w:p w14:paraId="6F81AE05" w14:textId="77777777" w:rsidR="00683719" w:rsidRDefault="00683719">
    <w:pPr>
      <w:pStyle w:val="Nagwek"/>
    </w:pPr>
    <w:r>
      <w:rPr>
        <w:noProof/>
        <w:lang w:val="en-US"/>
      </w:rPr>
      <w:drawing>
        <wp:inline distT="0" distB="0" distL="0" distR="0" wp14:anchorId="3FCA429C" wp14:editId="4D6A2719">
          <wp:extent cx="5753100" cy="647700"/>
          <wp:effectExtent l="0" t="0" r="12700" b="1270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0C7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00369"/>
    <w:multiLevelType w:val="multilevel"/>
    <w:tmpl w:val="E40AEE6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12FD"/>
    <w:multiLevelType w:val="multilevel"/>
    <w:tmpl w:val="3568540A"/>
    <w:lvl w:ilvl="0">
      <w:start w:val="1"/>
      <w:numFmt w:val="lowerLetter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30D87"/>
    <w:multiLevelType w:val="multilevel"/>
    <w:tmpl w:val="3B3489B2"/>
    <w:lvl w:ilvl="0">
      <w:start w:val="1"/>
      <w:numFmt w:val="decimal"/>
      <w:lvlText w:val="%1."/>
      <w:lvlJc w:val="left"/>
      <w:pPr>
        <w:ind w:left="108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4274E"/>
    <w:multiLevelType w:val="multilevel"/>
    <w:tmpl w:val="CA5CBC62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5361A"/>
    <w:multiLevelType w:val="multilevel"/>
    <w:tmpl w:val="8E98075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860E2"/>
    <w:multiLevelType w:val="multilevel"/>
    <w:tmpl w:val="F1363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4BB4408"/>
    <w:multiLevelType w:val="multilevel"/>
    <w:tmpl w:val="3B3489B2"/>
    <w:lvl w:ilvl="0">
      <w:start w:val="1"/>
      <w:numFmt w:val="decimal"/>
      <w:lvlText w:val="%1."/>
      <w:lvlJc w:val="left"/>
      <w:pPr>
        <w:ind w:left="1080" w:hanging="72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006DC"/>
    <w:multiLevelType w:val="hybridMultilevel"/>
    <w:tmpl w:val="1A5E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26E73"/>
    <w:multiLevelType w:val="hybridMultilevel"/>
    <w:tmpl w:val="89C6FDB4"/>
    <w:lvl w:ilvl="0" w:tplc="A6B86224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E65FED"/>
    <w:multiLevelType w:val="hybridMultilevel"/>
    <w:tmpl w:val="0BFE88E8"/>
    <w:lvl w:ilvl="0" w:tplc="DD140B68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16AAE"/>
    <w:multiLevelType w:val="multilevel"/>
    <w:tmpl w:val="DA102778"/>
    <w:lvl w:ilvl="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E501AD"/>
    <w:multiLevelType w:val="multilevel"/>
    <w:tmpl w:val="FEEC4C8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Franklin Gothic Heavy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80" w:hanging="68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numFmt w:val="bullet"/>
      <w:lvlText w:val=""/>
      <w:lvlJc w:val="left"/>
      <w:pPr>
        <w:ind w:left="864" w:hanging="864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D20033"/>
    <w:multiLevelType w:val="multilevel"/>
    <w:tmpl w:val="C234B88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320FC"/>
    <w:multiLevelType w:val="multilevel"/>
    <w:tmpl w:val="59DC9FC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4E77"/>
    <w:multiLevelType w:val="multilevel"/>
    <w:tmpl w:val="D710FC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9870836"/>
    <w:multiLevelType w:val="multilevel"/>
    <w:tmpl w:val="C778BF5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B40F6"/>
    <w:multiLevelType w:val="multilevel"/>
    <w:tmpl w:val="A2C602B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C7503"/>
    <w:multiLevelType w:val="hybridMultilevel"/>
    <w:tmpl w:val="996A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C0927"/>
    <w:multiLevelType w:val="multilevel"/>
    <w:tmpl w:val="9402BACA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96CDE"/>
    <w:multiLevelType w:val="multilevel"/>
    <w:tmpl w:val="8E2259F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24A44"/>
    <w:multiLevelType w:val="multilevel"/>
    <w:tmpl w:val="A9EC6222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6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11"/>
  </w:num>
  <w:num w:numId="5">
    <w:abstractNumId w:val="13"/>
  </w:num>
  <w:num w:numId="6">
    <w:abstractNumId w:val="17"/>
  </w:num>
  <w:num w:numId="7">
    <w:abstractNumId w:val="4"/>
  </w:num>
  <w:num w:numId="8">
    <w:abstractNumId w:val="21"/>
  </w:num>
  <w:num w:numId="9">
    <w:abstractNumId w:val="1"/>
  </w:num>
  <w:num w:numId="10">
    <w:abstractNumId w:val="7"/>
  </w:num>
  <w:num w:numId="11">
    <w:abstractNumId w:val="2"/>
  </w:num>
  <w:num w:numId="12">
    <w:abstractNumId w:val="19"/>
  </w:num>
  <w:num w:numId="13">
    <w:abstractNumId w:val="12"/>
  </w:num>
  <w:num w:numId="14">
    <w:abstractNumId w:val="5"/>
  </w:num>
  <w:num w:numId="15">
    <w:abstractNumId w:val="14"/>
  </w:num>
  <w:num w:numId="16">
    <w:abstractNumId w:val="9"/>
  </w:num>
  <w:num w:numId="17">
    <w:abstractNumId w:val="0"/>
  </w:num>
  <w:num w:numId="18">
    <w:abstractNumId w:val="8"/>
  </w:num>
  <w:num w:numId="19">
    <w:abstractNumId w:val="6"/>
  </w:num>
  <w:num w:numId="20">
    <w:abstractNumId w:val="3"/>
  </w:num>
  <w:num w:numId="21">
    <w:abstractNumId w:val="18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D2"/>
    <w:rsid w:val="00006361"/>
    <w:rsid w:val="00010876"/>
    <w:rsid w:val="0002591E"/>
    <w:rsid w:val="000301FB"/>
    <w:rsid w:val="00033506"/>
    <w:rsid w:val="000368E0"/>
    <w:rsid w:val="00052859"/>
    <w:rsid w:val="000579C5"/>
    <w:rsid w:val="00077579"/>
    <w:rsid w:val="0008485E"/>
    <w:rsid w:val="0009122C"/>
    <w:rsid w:val="000929D2"/>
    <w:rsid w:val="000C3DAA"/>
    <w:rsid w:val="000C70C9"/>
    <w:rsid w:val="000F517F"/>
    <w:rsid w:val="001039FB"/>
    <w:rsid w:val="00103E81"/>
    <w:rsid w:val="00122FBA"/>
    <w:rsid w:val="00126124"/>
    <w:rsid w:val="0013104A"/>
    <w:rsid w:val="001417DC"/>
    <w:rsid w:val="00144C07"/>
    <w:rsid w:val="00173A63"/>
    <w:rsid w:val="0018199B"/>
    <w:rsid w:val="001971BE"/>
    <w:rsid w:val="001D7E76"/>
    <w:rsid w:val="002358FA"/>
    <w:rsid w:val="002462E2"/>
    <w:rsid w:val="00251B97"/>
    <w:rsid w:val="0026036C"/>
    <w:rsid w:val="00267DD6"/>
    <w:rsid w:val="00281A61"/>
    <w:rsid w:val="00283B3F"/>
    <w:rsid w:val="002D15EA"/>
    <w:rsid w:val="002E29B9"/>
    <w:rsid w:val="002E4B98"/>
    <w:rsid w:val="003165C4"/>
    <w:rsid w:val="00322E90"/>
    <w:rsid w:val="0033671E"/>
    <w:rsid w:val="00345D02"/>
    <w:rsid w:val="0035543F"/>
    <w:rsid w:val="003702EB"/>
    <w:rsid w:val="00372D62"/>
    <w:rsid w:val="00390315"/>
    <w:rsid w:val="003C1AB6"/>
    <w:rsid w:val="003C4110"/>
    <w:rsid w:val="003F0580"/>
    <w:rsid w:val="003F4251"/>
    <w:rsid w:val="00405696"/>
    <w:rsid w:val="00421E69"/>
    <w:rsid w:val="00451946"/>
    <w:rsid w:val="00451E97"/>
    <w:rsid w:val="00473FE3"/>
    <w:rsid w:val="0047750A"/>
    <w:rsid w:val="00494E43"/>
    <w:rsid w:val="004D7EF4"/>
    <w:rsid w:val="00516639"/>
    <w:rsid w:val="00542907"/>
    <w:rsid w:val="005663E0"/>
    <w:rsid w:val="005C09F1"/>
    <w:rsid w:val="005C7B24"/>
    <w:rsid w:val="005F5024"/>
    <w:rsid w:val="00603B76"/>
    <w:rsid w:val="006355A1"/>
    <w:rsid w:val="00643C72"/>
    <w:rsid w:val="006522B2"/>
    <w:rsid w:val="00654D23"/>
    <w:rsid w:val="00677DF9"/>
    <w:rsid w:val="00683719"/>
    <w:rsid w:val="00691568"/>
    <w:rsid w:val="006A1AA0"/>
    <w:rsid w:val="006A4486"/>
    <w:rsid w:val="006A558A"/>
    <w:rsid w:val="006C11EB"/>
    <w:rsid w:val="006C1D84"/>
    <w:rsid w:val="006D131C"/>
    <w:rsid w:val="006D6424"/>
    <w:rsid w:val="007165B7"/>
    <w:rsid w:val="00721F28"/>
    <w:rsid w:val="007631F5"/>
    <w:rsid w:val="007669CA"/>
    <w:rsid w:val="007907E8"/>
    <w:rsid w:val="007A364B"/>
    <w:rsid w:val="007D3E9D"/>
    <w:rsid w:val="007E439B"/>
    <w:rsid w:val="007F23CE"/>
    <w:rsid w:val="007F7CF9"/>
    <w:rsid w:val="00807DF8"/>
    <w:rsid w:val="0081669F"/>
    <w:rsid w:val="008248E0"/>
    <w:rsid w:val="008538D7"/>
    <w:rsid w:val="00854A7B"/>
    <w:rsid w:val="0088604B"/>
    <w:rsid w:val="008A47CD"/>
    <w:rsid w:val="008C0AD2"/>
    <w:rsid w:val="008E087D"/>
    <w:rsid w:val="008E0C3D"/>
    <w:rsid w:val="008F05CE"/>
    <w:rsid w:val="008F3329"/>
    <w:rsid w:val="00944DC3"/>
    <w:rsid w:val="00975156"/>
    <w:rsid w:val="00977E50"/>
    <w:rsid w:val="00980D2A"/>
    <w:rsid w:val="0098476A"/>
    <w:rsid w:val="00991C41"/>
    <w:rsid w:val="009A1A98"/>
    <w:rsid w:val="009A69C3"/>
    <w:rsid w:val="009B72B0"/>
    <w:rsid w:val="009C4EF7"/>
    <w:rsid w:val="009C5110"/>
    <w:rsid w:val="00A917BB"/>
    <w:rsid w:val="00A91A60"/>
    <w:rsid w:val="00AC31E6"/>
    <w:rsid w:val="00AD4743"/>
    <w:rsid w:val="00AE7EFD"/>
    <w:rsid w:val="00B20C30"/>
    <w:rsid w:val="00B22FFB"/>
    <w:rsid w:val="00B2690D"/>
    <w:rsid w:val="00B419EC"/>
    <w:rsid w:val="00B762A0"/>
    <w:rsid w:val="00B807E6"/>
    <w:rsid w:val="00B86ADD"/>
    <w:rsid w:val="00BA73EF"/>
    <w:rsid w:val="00BB361C"/>
    <w:rsid w:val="00BE3C59"/>
    <w:rsid w:val="00BE5590"/>
    <w:rsid w:val="00BF30C9"/>
    <w:rsid w:val="00BF739A"/>
    <w:rsid w:val="00BF7962"/>
    <w:rsid w:val="00C02CA2"/>
    <w:rsid w:val="00C215FB"/>
    <w:rsid w:val="00C65927"/>
    <w:rsid w:val="00C67D5F"/>
    <w:rsid w:val="00C7153E"/>
    <w:rsid w:val="00C81214"/>
    <w:rsid w:val="00C879D3"/>
    <w:rsid w:val="00CA4A11"/>
    <w:rsid w:val="00CD2263"/>
    <w:rsid w:val="00CD79AF"/>
    <w:rsid w:val="00CE6FE6"/>
    <w:rsid w:val="00D04829"/>
    <w:rsid w:val="00D110D8"/>
    <w:rsid w:val="00D4696F"/>
    <w:rsid w:val="00D47954"/>
    <w:rsid w:val="00D7077A"/>
    <w:rsid w:val="00D83948"/>
    <w:rsid w:val="00D91A46"/>
    <w:rsid w:val="00D959EF"/>
    <w:rsid w:val="00DB762F"/>
    <w:rsid w:val="00E00D84"/>
    <w:rsid w:val="00E624DC"/>
    <w:rsid w:val="00E739FA"/>
    <w:rsid w:val="00E77008"/>
    <w:rsid w:val="00E80B2A"/>
    <w:rsid w:val="00E9437F"/>
    <w:rsid w:val="00ED0865"/>
    <w:rsid w:val="00ED1A9E"/>
    <w:rsid w:val="00ED265F"/>
    <w:rsid w:val="00EE5E94"/>
    <w:rsid w:val="00EF0673"/>
    <w:rsid w:val="00EF2972"/>
    <w:rsid w:val="00EF48FA"/>
    <w:rsid w:val="00F03570"/>
    <w:rsid w:val="00F27ED0"/>
    <w:rsid w:val="00F360F3"/>
    <w:rsid w:val="00F36E33"/>
    <w:rsid w:val="00F53088"/>
    <w:rsid w:val="00F570D0"/>
    <w:rsid w:val="00FA719B"/>
    <w:rsid w:val="00FC7422"/>
    <w:rsid w:val="00FF088D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7D744D"/>
  <w14:defaultImageDpi w14:val="300"/>
  <w15:docId w15:val="{E5A9B2CC-96F2-4D42-87BF-5800DD39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4110"/>
    <w:pPr>
      <w:spacing w:before="2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C411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11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411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11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C411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C411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C4110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411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411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0AD2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rsid w:val="008C0AD2"/>
  </w:style>
  <w:style w:type="paragraph" w:styleId="Stopka">
    <w:name w:val="footer"/>
    <w:basedOn w:val="Normalny"/>
    <w:rsid w:val="008C0AD2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rsid w:val="008C0AD2"/>
  </w:style>
  <w:style w:type="paragraph" w:styleId="Tekstdymka">
    <w:name w:val="Balloon Text"/>
    <w:basedOn w:val="Normalny"/>
    <w:rsid w:val="008C0AD2"/>
    <w:pPr>
      <w:suppressAutoHyphens/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rsid w:val="008C0AD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3C4110"/>
    <w:rPr>
      <w:b/>
      <w:bCs/>
      <w:caps/>
      <w:color w:val="FFFFFF"/>
      <w:spacing w:val="15"/>
      <w:shd w:val="clear" w:color="auto" w:fill="4F81BD"/>
    </w:rPr>
  </w:style>
  <w:style w:type="paragraph" w:styleId="NormalnyWeb">
    <w:name w:val="Normal (Web)"/>
    <w:basedOn w:val="Normalny"/>
    <w:rsid w:val="008C0AD2"/>
    <w:pPr>
      <w:suppressAutoHyphens/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rsid w:val="008C0AD2"/>
    <w:rPr>
      <w:color w:val="0000FF"/>
      <w:u w:val="single"/>
    </w:rPr>
  </w:style>
  <w:style w:type="paragraph" w:styleId="Akapitzlist">
    <w:name w:val="List Paragraph"/>
    <w:basedOn w:val="Normalny"/>
    <w:qFormat/>
    <w:rsid w:val="003C4110"/>
    <w:pPr>
      <w:ind w:left="720"/>
      <w:contextualSpacing/>
    </w:pPr>
  </w:style>
  <w:style w:type="character" w:styleId="Odwoaniedokomentarza">
    <w:name w:val="annotation reference"/>
    <w:rsid w:val="008C0AD2"/>
    <w:rPr>
      <w:sz w:val="16"/>
      <w:szCs w:val="16"/>
    </w:rPr>
  </w:style>
  <w:style w:type="paragraph" w:styleId="Tekstkomentarza">
    <w:name w:val="annotation text"/>
    <w:basedOn w:val="Normalny"/>
    <w:rsid w:val="008C0AD2"/>
    <w:pPr>
      <w:suppressAutoHyphens/>
      <w:spacing w:line="240" w:lineRule="auto"/>
    </w:pPr>
  </w:style>
  <w:style w:type="character" w:customStyle="1" w:styleId="TekstkomentarzaZnak">
    <w:name w:val="Tekst komentarza Znak"/>
    <w:rsid w:val="008C0AD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8C0AD2"/>
    <w:rPr>
      <w:b/>
      <w:bCs/>
    </w:rPr>
  </w:style>
  <w:style w:type="character" w:customStyle="1" w:styleId="TematkomentarzaZnak">
    <w:name w:val="Temat komentarza Znak"/>
    <w:rsid w:val="008C0AD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Wzmianka1">
    <w:name w:val="Wzmianka1"/>
    <w:rsid w:val="008C0AD2"/>
    <w:rPr>
      <w:color w:val="2B579A"/>
      <w:shd w:val="clear" w:color="auto" w:fill="E6E6E6"/>
    </w:rPr>
  </w:style>
  <w:style w:type="paragraph" w:customStyle="1" w:styleId="Teksttreci2">
    <w:name w:val="Tekst treści (2)"/>
    <w:basedOn w:val="Normalny"/>
    <w:rsid w:val="008C0AD2"/>
    <w:pPr>
      <w:widowControl w:val="0"/>
      <w:shd w:val="clear" w:color="auto" w:fill="FFFFFF"/>
      <w:suppressAutoHyphens/>
      <w:spacing w:before="660" w:after="180" w:line="0" w:lineRule="atLeast"/>
      <w:ind w:hanging="820"/>
      <w:jc w:val="center"/>
    </w:pPr>
    <w:rPr>
      <w:rFonts w:ascii="Franklin Gothic Heavy" w:eastAsia="Franklin Gothic Heavy" w:hAnsi="Franklin Gothic Heavy" w:cs="Franklin Gothic Heavy"/>
      <w:sz w:val="18"/>
      <w:szCs w:val="18"/>
      <w:lang w:eastAsia="ar-SA"/>
    </w:rPr>
  </w:style>
  <w:style w:type="paragraph" w:customStyle="1" w:styleId="Teksttreci4">
    <w:name w:val="Tekst treści (4)"/>
    <w:basedOn w:val="Normalny"/>
    <w:rsid w:val="008C0AD2"/>
    <w:pPr>
      <w:widowControl w:val="0"/>
      <w:shd w:val="clear" w:color="auto" w:fill="FFFFFF"/>
      <w:suppressAutoHyphens/>
      <w:spacing w:before="180" w:after="180" w:line="0" w:lineRule="atLeast"/>
      <w:ind w:hanging="300"/>
      <w:jc w:val="both"/>
    </w:pPr>
    <w:rPr>
      <w:rFonts w:ascii="Franklin Gothic Heavy" w:eastAsia="Franklin Gothic Heavy" w:hAnsi="Franklin Gothic Heavy" w:cs="Franklin Gothic Heavy"/>
      <w:b/>
      <w:bCs/>
      <w:sz w:val="15"/>
      <w:szCs w:val="15"/>
      <w:lang w:eastAsia="ar-SA"/>
    </w:rPr>
  </w:style>
  <w:style w:type="character" w:customStyle="1" w:styleId="WW-Teksttreci2">
    <w:name w:val="WW-Tekst treści (2)"/>
    <w:rsid w:val="008C0AD2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pl-PL" w:eastAsia="pl-PL" w:bidi="pl-PL"/>
    </w:rPr>
  </w:style>
  <w:style w:type="character" w:customStyle="1" w:styleId="PogrubienieTeksttreci295pt">
    <w:name w:val="Pogrubienie;Tekst treści (2) + 9;5 pt"/>
    <w:rsid w:val="008C0AD2"/>
    <w:rPr>
      <w:rFonts w:ascii="Franklin Gothic Heavy" w:eastAsia="Franklin Gothic Heavy" w:hAnsi="Franklin Gothic Heavy" w:cs="Franklin Gothic Heavy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 w:eastAsia="pl-PL" w:bidi="pl-PL"/>
    </w:rPr>
  </w:style>
  <w:style w:type="character" w:customStyle="1" w:styleId="Nagwek2Znak">
    <w:name w:val="Nagłówek 2 Znak"/>
    <w:link w:val="Nagwek2"/>
    <w:uiPriority w:val="9"/>
    <w:rsid w:val="003C4110"/>
    <w:rPr>
      <w:caps/>
      <w:spacing w:val="15"/>
      <w:shd w:val="clear" w:color="auto" w:fill="DBE5F1"/>
    </w:rPr>
  </w:style>
  <w:style w:type="character" w:customStyle="1" w:styleId="WW-Teksttreci28pt1">
    <w:name w:val="WW-Tekst treści (2) + 8 pt1"/>
    <w:rsid w:val="008C0AD2"/>
    <w:rPr>
      <w:rFonts w:ascii="Franklin Gothic Heavy" w:eastAsia="Franklin Gothic Heavy" w:hAnsi="Franklin Gothic Heavy" w:cs="Franklin Gothic Heavy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 w:eastAsia="pl-PL" w:bidi="pl-PL"/>
    </w:rPr>
  </w:style>
  <w:style w:type="character" w:customStyle="1" w:styleId="Nagwek3Znak">
    <w:name w:val="Nagłówek 3 Znak"/>
    <w:link w:val="Nagwek3"/>
    <w:uiPriority w:val="9"/>
    <w:semiHidden/>
    <w:rsid w:val="003C4110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"/>
    <w:semiHidden/>
    <w:rsid w:val="003C4110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3C4110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3C4110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3C4110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3C4110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3C411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C4110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C411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110"/>
    <w:rPr>
      <w:caps/>
      <w:color w:val="4F81BD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11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ytuZnak">
    <w:name w:val="Podtytuł Znak"/>
    <w:link w:val="Podtytu"/>
    <w:uiPriority w:val="11"/>
    <w:rsid w:val="003C4110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22"/>
    <w:qFormat/>
    <w:rsid w:val="003C4110"/>
    <w:rPr>
      <w:b/>
      <w:bCs/>
    </w:rPr>
  </w:style>
  <w:style w:type="character" w:styleId="Uwydatnienie">
    <w:name w:val="Emphasis"/>
    <w:uiPriority w:val="20"/>
    <w:qFormat/>
    <w:rsid w:val="003C4110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3C4110"/>
    <w:pPr>
      <w:spacing w:before="0"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C4110"/>
    <w:rPr>
      <w:i/>
      <w:iCs/>
    </w:rPr>
  </w:style>
  <w:style w:type="character" w:customStyle="1" w:styleId="CytatZnak">
    <w:name w:val="Cytat Znak"/>
    <w:link w:val="Cytat"/>
    <w:uiPriority w:val="29"/>
    <w:rsid w:val="003C411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C411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3C4110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3C4110"/>
    <w:rPr>
      <w:i/>
      <w:iCs/>
      <w:color w:val="243F60"/>
    </w:rPr>
  </w:style>
  <w:style w:type="character" w:styleId="Wyrnienieintensywne">
    <w:name w:val="Intense Emphasis"/>
    <w:uiPriority w:val="21"/>
    <w:qFormat/>
    <w:rsid w:val="003C4110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3C4110"/>
    <w:rPr>
      <w:b/>
      <w:bCs/>
      <w:color w:val="4F81BD"/>
    </w:rPr>
  </w:style>
  <w:style w:type="character" w:styleId="Odwoanieintensywne">
    <w:name w:val="Intense Reference"/>
    <w:uiPriority w:val="32"/>
    <w:qFormat/>
    <w:rsid w:val="003C4110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3C411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4110"/>
    <w:pPr>
      <w:outlineLvl w:val="9"/>
    </w:pPr>
    <w:rPr>
      <w:lang w:bidi="en-US"/>
    </w:rPr>
  </w:style>
  <w:style w:type="character" w:customStyle="1" w:styleId="BezodstpwZnak">
    <w:name w:val="Bez odstępów Znak"/>
    <w:link w:val="Bezodstpw"/>
    <w:uiPriority w:val="1"/>
    <w:rsid w:val="003C4110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C02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9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ozkonopi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filaktyka.projekt@medyk.rzesz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1F877-12FE-4465-BED7-6EBF8E4D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2006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Links>
    <vt:vector size="12" baseType="variant"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http://www.bazakonkurencyjnosci.funduszeeurpejskie.go.pl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mailto:profilaktyka.projekt@medyk.rzeszow.pl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icefresz@wp.pl</dc:creator>
  <cp:keywords/>
  <dc:description/>
  <cp:lastModifiedBy>Agata Świącik</cp:lastModifiedBy>
  <cp:revision>19</cp:revision>
  <cp:lastPrinted>2018-11-08T12:24:00Z</cp:lastPrinted>
  <dcterms:created xsi:type="dcterms:W3CDTF">2018-11-07T10:21:00Z</dcterms:created>
  <dcterms:modified xsi:type="dcterms:W3CDTF">2018-11-08T12:29:00Z</dcterms:modified>
</cp:coreProperties>
</file>