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DE" w:rsidRDefault="00081C7F" w:rsidP="00691DDE">
      <w:pPr>
        <w:pStyle w:val="Nagwek3"/>
        <w:spacing w:after="200" w:line="276" w:lineRule="auto"/>
        <w:rPr>
          <w:rFonts w:eastAsia="Calibri"/>
          <w:iCs w:val="0"/>
        </w:rPr>
      </w:pPr>
      <w:r>
        <w:rPr>
          <w:rFonts w:eastAsia="Calibri"/>
          <w:iCs w:val="0"/>
        </w:rPr>
        <w:t>Załącznik nr 6</w:t>
      </w:r>
      <w:r w:rsidR="00691DDE">
        <w:rPr>
          <w:rFonts w:eastAsia="Calibri"/>
          <w:iCs w:val="0"/>
        </w:rPr>
        <w:t xml:space="preserve">  do SIWZ</w:t>
      </w:r>
    </w:p>
    <w:p w:rsidR="00691DDE" w:rsidRDefault="00691DDE" w:rsidP="00691DDE">
      <w:pPr>
        <w:jc w:val="center"/>
      </w:pPr>
      <w:r>
        <w:t xml:space="preserve">Wzór Umowy </w:t>
      </w:r>
    </w:p>
    <w:p w:rsidR="00691DDE" w:rsidRDefault="00691DDE" w:rsidP="00691DDE">
      <w:r>
        <w:t>zawarta w dniu ……… …..roku w ……………………………….,</w:t>
      </w:r>
    </w:p>
    <w:p w:rsidR="00691DDE" w:rsidRDefault="00691DDE" w:rsidP="00691DDE">
      <w:r>
        <w:t>pomiędzy:</w:t>
      </w:r>
    </w:p>
    <w:p w:rsidR="00691DDE" w:rsidRDefault="00691DDE" w:rsidP="00691DDE">
      <w:r>
        <w:t>………………………………….</w:t>
      </w:r>
    </w:p>
    <w:p w:rsidR="00691DDE" w:rsidRDefault="00691DDE" w:rsidP="00691DDE"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691DDE" w:rsidRDefault="00691DDE" w:rsidP="00691DDE"/>
    <w:p w:rsidR="00691DDE" w:rsidRDefault="00691DDE" w:rsidP="00691DDE">
      <w:r>
        <w:t>a</w:t>
      </w:r>
    </w:p>
    <w:p w:rsidR="00691DDE" w:rsidRDefault="00691DDE" w:rsidP="00691DDE">
      <w:r>
        <w:t>………………………………………………..</w:t>
      </w:r>
    </w:p>
    <w:p w:rsidR="00691DDE" w:rsidRDefault="00691DDE" w:rsidP="00691DDE">
      <w:r>
        <w:t xml:space="preserve">zwanym dalej </w:t>
      </w:r>
      <w:r>
        <w:rPr>
          <w:b/>
        </w:rPr>
        <w:t>Wykonawcą</w:t>
      </w:r>
      <w:r>
        <w:t xml:space="preserve">, reprezentowanym przez </w:t>
      </w:r>
    </w:p>
    <w:p w:rsidR="00691DDE" w:rsidRDefault="00691DDE" w:rsidP="00691DDE">
      <w:r>
        <w:t xml:space="preserve"> …………………………………………………………………</w:t>
      </w:r>
    </w:p>
    <w:p w:rsidR="00691DDE" w:rsidRDefault="00691DDE" w:rsidP="00691DDE">
      <w:r>
        <w:t>………………………………………………………………….</w:t>
      </w:r>
    </w:p>
    <w:p w:rsidR="00691DDE" w:rsidRDefault="00691DDE" w:rsidP="00691DDE">
      <w:pPr>
        <w:jc w:val="both"/>
      </w:pPr>
    </w:p>
    <w:p w:rsidR="00691DDE" w:rsidRDefault="00691DDE" w:rsidP="00691DDE">
      <w:pPr>
        <w:jc w:val="both"/>
      </w:pPr>
      <w:r>
        <w:t>w rezultacie dokonania wyboru oferty w przetargu nieograniczonym, została zawarta umowa o treści następującej:</w:t>
      </w:r>
    </w:p>
    <w:p w:rsidR="00691DDE" w:rsidRDefault="00691DDE" w:rsidP="00691DDE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§ 1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  <w:rPr>
          <w:bCs/>
        </w:rPr>
      </w:pPr>
      <w: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691DDE" w:rsidRDefault="00691DDE" w:rsidP="00691DDE">
      <w:pPr>
        <w:numPr>
          <w:ilvl w:val="1"/>
          <w:numId w:val="1"/>
        </w:numPr>
        <w:spacing w:line="200" w:lineRule="atLeast"/>
        <w:ind w:left="750" w:hanging="390"/>
        <w:jc w:val="both"/>
      </w:pPr>
      <w:r>
        <w:t>Wykonawca zobowiązuje się zrealizować dostawy na warunkach określonych w ofercie oraz w Specyfikacji Istotnych Warunków Zamów</w:t>
      </w:r>
      <w:r w:rsidR="00865204">
        <w:t>ienia, ze szczególnym uwzględnieniem zapisów zawartych w załączniku nr 7 do SIWZ.</w:t>
      </w: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</w:rPr>
      </w:pPr>
      <w:r>
        <w:rPr>
          <w:b/>
          <w:bCs/>
        </w:rPr>
        <w:t>§ 2</w:t>
      </w:r>
    </w:p>
    <w:p w:rsidR="00691DDE" w:rsidRPr="003050BF" w:rsidRDefault="00691DDE" w:rsidP="00691DDE">
      <w:pPr>
        <w:pStyle w:val="Akapitzlist"/>
        <w:tabs>
          <w:tab w:val="left" w:pos="851"/>
        </w:tabs>
        <w:spacing w:line="200" w:lineRule="atLeast"/>
        <w:ind w:left="0"/>
        <w:jc w:val="center"/>
        <w:rPr>
          <w:b/>
          <w:bCs/>
          <w:color w:val="FF0000"/>
        </w:rPr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  <w:r w:rsidRPr="003050BF">
        <w:t xml:space="preserve">Umowa zostaje zawarta na okres od dnia jej podpisania do dnia 31 </w:t>
      </w:r>
      <w:r w:rsidR="0007090A">
        <w:t>grudnia</w:t>
      </w:r>
      <w:r w:rsidRPr="003050BF">
        <w:t xml:space="preserve"> 201</w:t>
      </w:r>
      <w:r w:rsidR="00B50BA1">
        <w:t>7</w:t>
      </w:r>
      <w:bookmarkStart w:id="0" w:name="_GoBack"/>
      <w:bookmarkEnd w:id="0"/>
      <w:r w:rsidR="00FC5068">
        <w:t xml:space="preserve"> roku, </w:t>
      </w:r>
      <w:r w:rsidR="00FC5068" w:rsidRPr="00FC5068">
        <w:t>jednakże nie dłużej niż do dnia, w którym suma należności osiągnie wartość kwoty zamówienia. W takim przypadku umowa ulega rozwiązaniu z dniem pisemnego zawiadomienia wykonawcy o rozwiązaniu umowy, bez roszczeń z tego tytułu ze strony wykonawcy.</w:t>
      </w:r>
    </w:p>
    <w:p w:rsidR="00691DDE" w:rsidRDefault="00691DDE" w:rsidP="00691DDE">
      <w:pPr>
        <w:pStyle w:val="Akapitzlist"/>
        <w:tabs>
          <w:tab w:val="left" w:pos="5171"/>
        </w:tabs>
        <w:spacing w:line="200" w:lineRule="atLeast"/>
        <w:ind w:left="284"/>
        <w:jc w:val="both"/>
      </w:pPr>
    </w:p>
    <w:p w:rsidR="00691DDE" w:rsidRPr="003050BF" w:rsidRDefault="00691DDE" w:rsidP="00691DDE">
      <w:pPr>
        <w:pStyle w:val="Akapitzlist"/>
        <w:tabs>
          <w:tab w:val="left" w:pos="5171"/>
        </w:tabs>
        <w:spacing w:line="200" w:lineRule="atLeast"/>
        <w:ind w:left="0"/>
        <w:jc w:val="center"/>
        <w:rPr>
          <w:b/>
          <w:bCs/>
        </w:rPr>
      </w:pPr>
      <w:r w:rsidRPr="003050BF">
        <w:rPr>
          <w:b/>
          <w:bCs/>
        </w:rPr>
        <w:t>§ 3</w:t>
      </w:r>
    </w:p>
    <w:p w:rsidR="00691DDE" w:rsidRPr="003050BF" w:rsidRDefault="00691DDE" w:rsidP="00691DDE">
      <w:pPr>
        <w:numPr>
          <w:ilvl w:val="0"/>
          <w:numId w:val="2"/>
        </w:numPr>
        <w:jc w:val="both"/>
      </w:pPr>
      <w:r w:rsidRPr="003050BF">
        <w:t>Strony ustalają, że maksymalne wynagrodzenie z tytułu realizacji niniejszej umowy wynosi netto.....................................................................brutto ………………….zł. Wynagrodzenie zostanie obliczone w oparciu o faktyczną ilość dostarczonych artykułów oraz ceny jednostkowe zawarte w ofercie Wykonawcy.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 xml:space="preserve">Wynagrodzenie płatne będzie częściowo, po wykonaniu każdej </w:t>
      </w:r>
      <w:r>
        <w:t>dos</w:t>
      </w:r>
      <w:r w:rsidRPr="003050BF">
        <w:t>t</w:t>
      </w:r>
      <w:r>
        <w:t>a</w:t>
      </w:r>
      <w:r w:rsidRPr="003050BF">
        <w:t xml:space="preserve">wy, w terminie </w:t>
      </w:r>
      <w:r w:rsidR="0071357E">
        <w:t xml:space="preserve">………………. </w:t>
      </w:r>
      <w:r w:rsidRPr="003050BF">
        <w:t>dni od dnia otrzymania faktury/rachunku wystawionej przez Wykonawcę z zastrzeżeniem ust.3.</w:t>
      </w:r>
    </w:p>
    <w:p w:rsidR="00691DDE" w:rsidRPr="003050BF" w:rsidRDefault="00691DDE" w:rsidP="00691DDE">
      <w:pPr>
        <w:pStyle w:val="Akapitzlist"/>
        <w:numPr>
          <w:ilvl w:val="0"/>
          <w:numId w:val="2"/>
        </w:numPr>
        <w:jc w:val="both"/>
      </w:pPr>
      <w:r w:rsidRPr="003050BF">
        <w:t>Podstawą wystawienia faktury jest protokół odbioru podpisany przez obie strony umowy.</w:t>
      </w:r>
    </w:p>
    <w:p w:rsidR="00691DDE" w:rsidRDefault="00691DDE" w:rsidP="00691DDE">
      <w:pPr>
        <w:pStyle w:val="Akapitzlist"/>
        <w:ind w:left="0"/>
        <w:jc w:val="both"/>
        <w:rPr>
          <w:color w:val="FF0000"/>
        </w:rPr>
      </w:pPr>
    </w:p>
    <w:p w:rsidR="00691DDE" w:rsidRDefault="00691DDE" w:rsidP="00691DDE">
      <w:pPr>
        <w:pStyle w:val="Akapitzlist"/>
        <w:tabs>
          <w:tab w:val="left" w:pos="3407"/>
        </w:tabs>
        <w:spacing w:line="200" w:lineRule="atLeast"/>
        <w:ind w:left="426"/>
        <w:jc w:val="center"/>
        <w:rPr>
          <w:b/>
          <w:bCs/>
        </w:rPr>
      </w:pPr>
      <w:r>
        <w:rPr>
          <w:b/>
          <w:bCs/>
        </w:rPr>
        <w:t>§ 4</w:t>
      </w:r>
    </w:p>
    <w:p w:rsidR="00691DDE" w:rsidRDefault="00691DDE" w:rsidP="00691DDE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Zamawiający zobowiązuje się do jak najszerszej współpracy w celu prawidłowego świadczenia usług przez Wykonawcę. </w:t>
      </w:r>
    </w:p>
    <w:p w:rsidR="00691DDE" w:rsidRDefault="00691DDE" w:rsidP="00F22028">
      <w:pPr>
        <w:pStyle w:val="Akapitzlist"/>
        <w:numPr>
          <w:ilvl w:val="0"/>
          <w:numId w:val="3"/>
        </w:numPr>
        <w:tabs>
          <w:tab w:val="left" w:pos="2508"/>
        </w:tabs>
        <w:ind w:left="357" w:hanging="357"/>
        <w:jc w:val="both"/>
      </w:pPr>
      <w:r>
        <w:t xml:space="preserve">Wykonawca zapewnia, że posiada niezbędną wiedzę fachową, kwalifikacje, doświadczenie, możliwości i uprawnienia konieczne dla prawidłowego wykonania </w:t>
      </w:r>
      <w:r>
        <w:lastRenderedPageBreak/>
        <w:t>umowy i będzie w stanie należycie wykonać usługę na warunkach określonych w umowie.</w:t>
      </w:r>
    </w:p>
    <w:p w:rsidR="00691DDE" w:rsidRDefault="00691DDE" w:rsidP="00691DDE">
      <w:pPr>
        <w:spacing w:line="200" w:lineRule="atLeast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5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 przypadku niewykonania lub nienależytego wykonywania przedmiotu niniejszej umowy przez Wykonawcę, zgodnie z ofertą stanowiącą załącznik do umowy, Zamawiający może odstąpić od umowy w formie pisemnej w terminie 7 dni od dnia powzięcia informacji o przyczynie odstąpienia.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Wykonawca w przypadku nienależytego wykonania umowy oraz w przypadku niewykonania umowy zapłaci Zamawiającemu karę umowną w wysokości 20% całkowitego wynagrodzenia określonego w § 3 ust. 1.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Wykonawca za zwłokę w dostarczeniu poszczególnych części zamówienia oraz za zwłokę w wymianie towaru wadliwego na wolny od wad, zapłaci Zamawiającemu karę umowną w wysokości 1% całkowitego wynagrodzenia określonego w § 3 ust. 1 za każdy dzień zwłoki.</w:t>
      </w:r>
    </w:p>
    <w:p w:rsidR="00691DDE" w:rsidRDefault="00691DDE" w:rsidP="00DB74EA">
      <w:pPr>
        <w:pStyle w:val="Akapitzlist"/>
        <w:numPr>
          <w:ilvl w:val="0"/>
          <w:numId w:val="7"/>
        </w:numPr>
        <w:spacing w:line="200" w:lineRule="atLeast"/>
        <w:ind w:left="426"/>
        <w:jc w:val="both"/>
      </w:pPr>
      <w:r>
        <w:t>Niezależnie od kar umownych Zamawiający może dochodzić odszkodowania uzupełniającego na zasadach ogólnych.</w:t>
      </w:r>
    </w:p>
    <w:p w:rsidR="00691DDE" w:rsidRDefault="00691DDE" w:rsidP="00691DDE">
      <w:pPr>
        <w:spacing w:line="200" w:lineRule="atLeast"/>
        <w:ind w:left="142"/>
        <w:jc w:val="both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6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Do współpracy w sprawach związanych z wykonaniem Umowy upoważnia się:</w:t>
      </w:r>
    </w:p>
    <w:p w:rsidR="00691DDE" w:rsidRPr="00F22028" w:rsidRDefault="00691DDE" w:rsidP="00F22028">
      <w:pPr>
        <w:pStyle w:val="Akapitzlist"/>
        <w:numPr>
          <w:ilvl w:val="1"/>
          <w:numId w:val="8"/>
        </w:numPr>
        <w:tabs>
          <w:tab w:val="left" w:pos="426"/>
        </w:tabs>
        <w:jc w:val="both"/>
      </w:pPr>
      <w:r w:rsidRPr="00F22028">
        <w:t>ze strony Zamawiającego: …………………</w:t>
      </w:r>
    </w:p>
    <w:p w:rsidR="00691DDE" w:rsidRPr="00F22028" w:rsidRDefault="00691DDE" w:rsidP="00F22028">
      <w:pPr>
        <w:pStyle w:val="Akapitzlist"/>
        <w:numPr>
          <w:ilvl w:val="1"/>
          <w:numId w:val="8"/>
        </w:numPr>
        <w:tabs>
          <w:tab w:val="left" w:pos="426"/>
        </w:tabs>
        <w:jc w:val="both"/>
      </w:pPr>
      <w:r w:rsidRPr="00F22028">
        <w:t>ze strony Wykonawcy: …………….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Zmiana osób, o których mowa w ust.1, następuje poprzez pisemne powiadomienie drugiej strony i nie stanowi zmiany treści umowy.</w:t>
      </w:r>
    </w:p>
    <w:p w:rsidR="00691DDE" w:rsidRPr="00F22028" w:rsidRDefault="00691DDE" w:rsidP="00F22028">
      <w:pPr>
        <w:pStyle w:val="Akapitzlist"/>
        <w:numPr>
          <w:ilvl w:val="0"/>
          <w:numId w:val="8"/>
        </w:numPr>
        <w:tabs>
          <w:tab w:val="left" w:pos="426"/>
        </w:tabs>
        <w:jc w:val="both"/>
      </w:pPr>
      <w:r w:rsidRPr="00F22028">
        <w:t>Zamawiający przekaże Wykonawcy listę osób uprawnionych do odbioru artykułów w poszczególnych przedszkolach.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7</w:t>
      </w:r>
    </w:p>
    <w:p w:rsidR="00691DDE" w:rsidRPr="00F22028" w:rsidRDefault="00691DDE" w:rsidP="00F22028">
      <w:pPr>
        <w:pStyle w:val="Akapitzlist"/>
        <w:numPr>
          <w:ilvl w:val="0"/>
          <w:numId w:val="9"/>
        </w:numPr>
        <w:ind w:left="426"/>
      </w:pPr>
      <w:r w:rsidRPr="00F22028">
        <w:t>Zmiany lub uzupełnienia niniejszej umowy wymagają formy pisemnej pod rygorem nieważności.</w:t>
      </w:r>
    </w:p>
    <w:p w:rsidR="00691DDE" w:rsidRPr="00F22028" w:rsidRDefault="00691DDE" w:rsidP="00F22028">
      <w:pPr>
        <w:pStyle w:val="Akapitzlist"/>
        <w:numPr>
          <w:ilvl w:val="0"/>
          <w:numId w:val="9"/>
        </w:numPr>
        <w:ind w:left="426"/>
      </w:pPr>
      <w:r w:rsidRPr="00F22028">
        <w:t>Zamawiający dopuszcza możliwości zmiany postanowień umowy w wyniku działania siły wyższej, za zgodą obu stron.</w:t>
      </w:r>
    </w:p>
    <w:p w:rsidR="00691DDE" w:rsidRDefault="00691DDE" w:rsidP="00691DDE">
      <w:pPr>
        <w:pStyle w:val="Tekstpodstawowy21"/>
        <w:spacing w:after="0" w:line="200" w:lineRule="atLeast"/>
        <w:ind w:left="142"/>
        <w:jc w:val="both"/>
      </w:pPr>
    </w:p>
    <w:p w:rsidR="00691DDE" w:rsidRDefault="00691DDE" w:rsidP="00691DDE">
      <w:pPr>
        <w:pStyle w:val="Tekstpodstawowy21"/>
        <w:spacing w:after="0" w:line="200" w:lineRule="atLeast"/>
        <w:ind w:left="142"/>
        <w:jc w:val="center"/>
        <w:rPr>
          <w:b/>
        </w:rPr>
      </w:pPr>
      <w:r>
        <w:rPr>
          <w:b/>
        </w:rPr>
        <w:t>§ 8</w:t>
      </w:r>
    </w:p>
    <w:p w:rsidR="00691DDE" w:rsidRDefault="00691DDE" w:rsidP="00691DDE">
      <w:pPr>
        <w:spacing w:line="200" w:lineRule="atLeast"/>
        <w:ind w:left="142"/>
        <w:jc w:val="both"/>
      </w:pPr>
      <w:r>
        <w:t>W sprawach nie uregulowanych niniejszą umową będą miały zastosowanie przepisy Kodeksu Cywilnego oraz inne, właściwe dla przedmiotu umowy.</w:t>
      </w: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9</w:t>
      </w:r>
    </w:p>
    <w:p w:rsidR="00691DDE" w:rsidRDefault="00691DDE" w:rsidP="00691DDE">
      <w:pPr>
        <w:spacing w:line="200" w:lineRule="atLeast"/>
        <w:ind w:left="142"/>
        <w:jc w:val="both"/>
      </w:pPr>
      <w:r>
        <w:t>Spory wynikłe na tle realizacji umowy będą rozstrzygane przez sądy właściwe dla siedziby Zamawiającego.</w:t>
      </w:r>
    </w:p>
    <w:p w:rsidR="00691DDE" w:rsidRDefault="00691DDE" w:rsidP="00691DDE">
      <w:pPr>
        <w:spacing w:line="200" w:lineRule="atLeast"/>
        <w:ind w:left="142"/>
        <w:jc w:val="both"/>
      </w:pPr>
    </w:p>
    <w:p w:rsidR="00691DDE" w:rsidRDefault="00691DDE" w:rsidP="00691DDE">
      <w:pPr>
        <w:spacing w:line="200" w:lineRule="atLeast"/>
        <w:ind w:left="142"/>
        <w:jc w:val="center"/>
        <w:rPr>
          <w:b/>
        </w:rPr>
      </w:pPr>
      <w:r>
        <w:rPr>
          <w:b/>
        </w:rPr>
        <w:t>§ 10</w:t>
      </w:r>
    </w:p>
    <w:p w:rsidR="00691DDE" w:rsidRDefault="00691DDE" w:rsidP="00691DDE">
      <w:pPr>
        <w:pStyle w:val="Tekstpodstawowy"/>
        <w:spacing w:line="200" w:lineRule="atLeast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trzech jednobrzmiących egzemplarzach, w tym jeden dla Wykonawcy i dwa dla Zamawiającego.</w:t>
      </w:r>
    </w:p>
    <w:p w:rsidR="00691DDE" w:rsidRDefault="00691DDE" w:rsidP="00691DDE">
      <w:pPr>
        <w:pStyle w:val="Tekstpodstawowy"/>
        <w:spacing w:line="200" w:lineRule="atLeast"/>
        <w:rPr>
          <w:rFonts w:ascii="Times New Roman" w:hAnsi="Times New Roman"/>
          <w:b/>
          <w:bCs/>
        </w:rPr>
      </w:pPr>
    </w:p>
    <w:p w:rsidR="00FE178F" w:rsidRDefault="00691DDE" w:rsidP="00F22028">
      <w:pPr>
        <w:pStyle w:val="Tekstpodstawowy"/>
        <w:spacing w:line="360" w:lineRule="auto"/>
        <w:ind w:left="142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ZAMAWIAJĄCY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WYKONAWCA</w:t>
      </w:r>
    </w:p>
    <w:sectPr w:rsidR="00FE178F" w:rsidSect="00A6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20" w:footer="720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54" w:rsidRDefault="00E87B54" w:rsidP="00A65F80">
      <w:r>
        <w:separator/>
      </w:r>
    </w:p>
  </w:endnote>
  <w:endnote w:type="continuationSeparator" w:id="0">
    <w:p w:rsidR="00E87B54" w:rsidRDefault="00E87B54" w:rsidP="00A6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54" w:rsidRDefault="00E87B54" w:rsidP="00A65F80">
      <w:r>
        <w:separator/>
      </w:r>
    </w:p>
  </w:footnote>
  <w:footnote w:type="continuationSeparator" w:id="0">
    <w:p w:rsidR="00E87B54" w:rsidRDefault="00E87B54" w:rsidP="00A6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31" w:rsidRDefault="00E87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5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502"/>
        </w:tabs>
        <w:ind w:left="0" w:firstLine="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23483359"/>
    <w:multiLevelType w:val="hybridMultilevel"/>
    <w:tmpl w:val="4238B0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6C1F3D"/>
    <w:multiLevelType w:val="hybridMultilevel"/>
    <w:tmpl w:val="187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B20A4"/>
    <w:multiLevelType w:val="hybridMultilevel"/>
    <w:tmpl w:val="E3E4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DE"/>
    <w:rsid w:val="0007090A"/>
    <w:rsid w:val="00081C7F"/>
    <w:rsid w:val="00206A91"/>
    <w:rsid w:val="00445362"/>
    <w:rsid w:val="00691DDE"/>
    <w:rsid w:val="0071357E"/>
    <w:rsid w:val="00865204"/>
    <w:rsid w:val="00961E6E"/>
    <w:rsid w:val="00A65F80"/>
    <w:rsid w:val="00B50BA1"/>
    <w:rsid w:val="00B75327"/>
    <w:rsid w:val="00C4739A"/>
    <w:rsid w:val="00D575C6"/>
    <w:rsid w:val="00DB74EA"/>
    <w:rsid w:val="00E87B54"/>
    <w:rsid w:val="00F22028"/>
    <w:rsid w:val="00FC506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91DDE"/>
    <w:pPr>
      <w:keepNext/>
      <w:spacing w:line="200" w:lineRule="atLeast"/>
      <w:jc w:val="right"/>
      <w:outlineLvl w:val="2"/>
    </w:pPr>
    <w:rPr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1DDE"/>
    <w:rPr>
      <w:rFonts w:ascii="Times New Roman" w:eastAsia="Times New Roman" w:hAnsi="Times New Roman" w:cs="Times New Roman"/>
      <w:b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91DDE"/>
    <w:pPr>
      <w:widowControl w:val="0"/>
      <w:spacing w:after="120"/>
    </w:pPr>
    <w:rPr>
      <w:rFonts w:ascii="Nimbus Roman No9 L" w:eastAsia="DejaVu Sans" w:hAnsi="Nimbus Roman No9 L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1DDE"/>
    <w:rPr>
      <w:rFonts w:ascii="Nimbus Roman No9 L" w:eastAsia="DejaVu Sans" w:hAnsi="Nimbus Roman No9 L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691DDE"/>
    <w:pPr>
      <w:ind w:left="720"/>
    </w:pPr>
  </w:style>
  <w:style w:type="paragraph" w:customStyle="1" w:styleId="Tekstpodstawowy21">
    <w:name w:val="Tekst podstawowy 21"/>
    <w:basedOn w:val="Normalny"/>
    <w:rsid w:val="00691DD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206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2016-12-07T19:48:00Z</dcterms:created>
  <dcterms:modified xsi:type="dcterms:W3CDTF">2016-12-07T19:48:00Z</dcterms:modified>
</cp:coreProperties>
</file>