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418"/>
        <w:gridCol w:w="3543"/>
      </w:tblGrid>
      <w:tr w:rsidR="00132E8A" w:rsidRPr="004149B9" w:rsidTr="00056753">
        <w:trPr>
          <w:trHeight w:val="1795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:rsidR="00056753" w:rsidRDefault="00056753" w:rsidP="009031EC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CC068A" w:rsidRPr="00FE6817" w:rsidRDefault="00023A0D" w:rsidP="00B24B2B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Ogłoszenie</w:t>
            </w:r>
            <w:r w:rsidR="00056753" w:rsidRPr="00E938F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793B" w:rsidRPr="004149B9" w:rsidTr="00056753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vAlign w:val="center"/>
          </w:tcPr>
          <w:p w:rsidR="0055793B" w:rsidRPr="00893191" w:rsidRDefault="00773910" w:rsidP="00FD3F20">
            <w:pPr>
              <w:spacing w:after="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PIW.</w:t>
            </w:r>
            <w:r w:rsidR="00A16361">
              <w:rPr>
                <w:rFonts w:ascii="Bookman Old Style" w:hAnsi="Bookman Old Style" w:cs="Bookman Old Style"/>
                <w:bCs/>
                <w:sz w:val="20"/>
                <w:szCs w:val="20"/>
              </w:rPr>
              <w:t>AD.2150.</w:t>
            </w:r>
            <w:r w:rsidR="00FD3F20">
              <w:rPr>
                <w:rFonts w:ascii="Bookman Old Style" w:hAnsi="Bookman Old Style" w:cs="Bookman Old Style"/>
                <w:bCs/>
                <w:sz w:val="20"/>
                <w:szCs w:val="20"/>
              </w:rPr>
              <w:t>8.2018</w:t>
            </w:r>
          </w:p>
        </w:tc>
      </w:tr>
      <w:tr w:rsidR="00056753" w:rsidRPr="004149B9" w:rsidTr="00056753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56753" w:rsidRDefault="00056753" w:rsidP="00056753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056753" w:rsidRPr="004149B9" w:rsidRDefault="00056753" w:rsidP="00A16361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6753" w:rsidRDefault="00056753" w:rsidP="00056753">
            <w:pPr>
              <w:spacing w:after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pismo z dnia:      </w:t>
            </w:r>
          </w:p>
        </w:tc>
        <w:tc>
          <w:tcPr>
            <w:tcW w:w="3543" w:type="dxa"/>
            <w:vAlign w:val="center"/>
          </w:tcPr>
          <w:p w:rsidR="00056753" w:rsidRPr="004149B9" w:rsidRDefault="00056753" w:rsidP="00B24B2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BC5519" w:rsidRDefault="00BC5519" w:rsidP="00442AB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62C40" w:rsidRDefault="00C62C40" w:rsidP="00C62C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Powiatowy Lekarz Weterynarii w </w:t>
      </w:r>
      <w:r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w oparciu o art. 16 ustawy z dnia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19 stycznia 2004 r. o Inspekcji Weterynaryjnej (Dz.U. z </w:t>
      </w:r>
      <w:r w:rsidR="00FD3F20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Pr="00793F11">
        <w:rPr>
          <w:rFonts w:ascii="Times New Roman" w:eastAsia="Calibri" w:hAnsi="Times New Roman" w:cs="Times New Roman"/>
          <w:sz w:val="24"/>
          <w:szCs w:val="24"/>
        </w:rPr>
        <w:t>r. poz. 1</w:t>
      </w:r>
      <w:r w:rsidR="00FD3F20">
        <w:rPr>
          <w:rFonts w:ascii="Times New Roman" w:eastAsia="Calibri" w:hAnsi="Times New Roman" w:cs="Times New Roman"/>
          <w:sz w:val="24"/>
          <w:szCs w:val="24"/>
        </w:rPr>
        <w:t>557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Pr="00793F11">
        <w:rPr>
          <w:rFonts w:ascii="Times New Roman" w:eastAsia="Calibri" w:hAnsi="Times New Roman" w:cs="Times New Roman"/>
          <w:sz w:val="24"/>
          <w:szCs w:val="24"/>
        </w:rPr>
        <w:t>) informuje że, z przyczyn finansowych i organizacyjnych w 201</w:t>
      </w:r>
      <w:r w:rsidR="00FD3F20">
        <w:rPr>
          <w:rFonts w:ascii="Times New Roman" w:eastAsia="Calibri" w:hAnsi="Times New Roman" w:cs="Times New Roman"/>
          <w:sz w:val="24"/>
          <w:szCs w:val="24"/>
        </w:rPr>
        <w:t>9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roku nie będzie w stanie wykonać ustawowych zadań Inspekcji. W związku z powyższym Powiatowy Lekarz Weterynarii w </w:t>
      </w:r>
      <w:r w:rsidR="00FD3F20"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zwraca się z prośbą o zgłaszanie gotowości do podjęcia współpracy przez lekarzy weterynarii.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934C7E" w:rsidRDefault="00C62C40" w:rsidP="007219B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Zgodnie z art. 16 ustawy z dnia 29 stycznia 2004 r. o Inspekcji Weterynaryjnej oraz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>§ 2 Rozporządzenia Ministra Rolnictwa i Rozwoju Wsi z dnia 22 kwietnia 2004 r. w sprawie zakresu czynności wykonywanych przez osoby niebędące pracownikami Inspekcji Weterynaryjnej oraz kwalifikacji tyc</w:t>
      </w:r>
      <w:r>
        <w:rPr>
          <w:rFonts w:ascii="Times New Roman" w:eastAsia="Calibri" w:hAnsi="Times New Roman" w:cs="Times New Roman"/>
          <w:sz w:val="24"/>
          <w:szCs w:val="24"/>
        </w:rPr>
        <w:t xml:space="preserve">h osób (Dz. U. Nr 89 poz. 860)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Powiatowy Lekarz Weterynarii może wyznaczyć na czas </w:t>
      </w:r>
      <w:r w:rsidRPr="00D45991">
        <w:rPr>
          <w:rFonts w:ascii="Times New Roman" w:eastAsia="Calibri" w:hAnsi="Times New Roman" w:cs="Times New Roman"/>
          <w:sz w:val="24"/>
          <w:szCs w:val="24"/>
        </w:rPr>
        <w:t xml:space="preserve">określony </w:t>
      </w:r>
      <w:r w:rsidRPr="00974F19">
        <w:rPr>
          <w:rFonts w:ascii="Times New Roman" w:eastAsia="Calibri" w:hAnsi="Times New Roman" w:cs="Times New Roman"/>
          <w:b/>
          <w:sz w:val="24"/>
          <w:szCs w:val="24"/>
        </w:rPr>
        <w:t xml:space="preserve">lekarzy weterynarii niebędących pracownikami Inspekcji </w:t>
      </w:r>
      <w:r w:rsidR="007219BA" w:rsidRPr="007219BA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D45991">
        <w:rPr>
          <w:rFonts w:ascii="Times New Roman" w:eastAsia="Calibri" w:hAnsi="Times New Roman" w:cs="Times New Roman"/>
          <w:sz w:val="24"/>
          <w:szCs w:val="24"/>
        </w:rPr>
        <w:t>:</w:t>
      </w:r>
      <w:r w:rsidR="00934C7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4C2B" w:rsidRPr="00793F11" w:rsidRDefault="00584C2B" w:rsidP="00C62C4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sprawowania nadzoru nad ubojem zwierząt rzeźnych, w tym badania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przedubojowego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poubojowego, oceny mięsa i nadzoru nad przestrzeganiem przepisów o ochronie zwierząt w trakcie uboju;</w:t>
      </w:r>
    </w:p>
    <w:p w:rsidR="00C62C40" w:rsidRPr="00793F11" w:rsidRDefault="00C62C40" w:rsidP="00C62C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>- sprawowania nadzoru nad rozbiorem, przetwórstwem lub przechowywaniem mięsa i wystawiania wymaganych świadectw zdrowia;</w:t>
      </w:r>
    </w:p>
    <w:p w:rsidR="00C62C40" w:rsidRDefault="00FD3F20" w:rsidP="00C62C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pobierania próbek do badań.</w:t>
      </w:r>
    </w:p>
    <w:p w:rsidR="00C62C40" w:rsidRDefault="00C62C40" w:rsidP="00C62C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Lekarze weterynarii </w:t>
      </w:r>
      <w:r w:rsidR="00934C7E">
        <w:rPr>
          <w:rFonts w:ascii="Times New Roman" w:eastAsia="Calibri" w:hAnsi="Times New Roman" w:cs="Times New Roman"/>
          <w:sz w:val="24"/>
          <w:szCs w:val="24"/>
        </w:rPr>
        <w:t xml:space="preserve">i osoby niebędące pracownikami Inspekcji, posiadające odpowiednie kwalifikacje, do wykonywania niektórych czynności pomocniczych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wyznaczeni do wykonywania czynności urzędowych (zleconych) przez Powiatowego Lekarza Weterynarii w </w:t>
      </w:r>
      <w:r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winni spełniać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odpowiednio </w:t>
      </w:r>
      <w:r w:rsidRPr="00793F11">
        <w:rPr>
          <w:rFonts w:ascii="Times New Roman" w:eastAsia="Calibri" w:hAnsi="Times New Roman" w:cs="Times New Roman"/>
          <w:sz w:val="24"/>
          <w:szCs w:val="24"/>
        </w:rPr>
        <w:t>wymagania określone w rozporządzeniu Ministra Rolnictwa i Rozwoju Wsi z dnia 22 kwietnia 2004 r. w sprawie zakresu czynności wykonywanych przez osoby niebędące pracownikami Inspekcji Weterynaryjnej oraz kwalifikacji ty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osób (Dz. U. Nr 89 poz. 860) oraz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rozporządzeniu </w:t>
      </w:r>
      <w:r w:rsidRPr="00F15852">
        <w:rPr>
          <w:rFonts w:ascii="Times New Roman" w:eastAsia="Calibri" w:hAnsi="Times New Roman" w:cs="Times New Roman"/>
          <w:sz w:val="24"/>
          <w:szCs w:val="24"/>
        </w:rPr>
        <w:t xml:space="preserve">(WE) nr 854/2004 Parlamentu Europejskiego i Rady z dnia 29 kwietnia 2004 r. ustanawiającego szczególne przepisy dotyczące organizacji urzędowych kontroli w odniesieniu do </w:t>
      </w:r>
      <w:r w:rsidRPr="00F15852">
        <w:rPr>
          <w:rFonts w:ascii="Times New Roman" w:eastAsia="Calibri" w:hAnsi="Times New Roman" w:cs="Times New Roman"/>
          <w:i/>
          <w:iCs/>
          <w:sz w:val="24"/>
          <w:szCs w:val="24"/>
        </w:rPr>
        <w:t>produktów pochodzenia zwierzęcego</w:t>
      </w:r>
      <w:r w:rsidRPr="00F15852">
        <w:rPr>
          <w:rFonts w:ascii="Times New Roman" w:eastAsia="Calibri" w:hAnsi="Times New Roman" w:cs="Times New Roman"/>
          <w:sz w:val="24"/>
          <w:szCs w:val="24"/>
        </w:rPr>
        <w:t xml:space="preserve"> przeznaczonych do spożycia przez ludzi (Dz. Urz. UE L 139 z 30.04.2004, str. 206, z </w:t>
      </w:r>
      <w:proofErr w:type="spellStart"/>
      <w:r w:rsidRPr="00F1585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F15852">
        <w:rPr>
          <w:rFonts w:ascii="Times New Roman" w:eastAsia="Calibri" w:hAnsi="Times New Roman" w:cs="Times New Roman"/>
          <w:sz w:val="24"/>
          <w:szCs w:val="24"/>
        </w:rPr>
        <w:t>. zm.) - Dz. Urz. UE Polskie wydanie specj</w:t>
      </w:r>
      <w:r>
        <w:rPr>
          <w:rFonts w:ascii="Times New Roman" w:eastAsia="Calibri" w:hAnsi="Times New Roman" w:cs="Times New Roman"/>
          <w:sz w:val="24"/>
          <w:szCs w:val="24"/>
        </w:rPr>
        <w:t>alne, rozdz. 3, t. 45, str. 75).</w:t>
      </w:r>
    </w:p>
    <w:p w:rsidR="00C62C40" w:rsidRPr="00793F11" w:rsidRDefault="00C62C40" w:rsidP="00C62C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C40" w:rsidRDefault="00C62C40" w:rsidP="00C62C4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3F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Zgłoszenie o gotowości powinno nastąpić do dnia </w:t>
      </w:r>
      <w:r w:rsidR="00FD3F20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listopada</w:t>
      </w:r>
      <w:r w:rsidRPr="00793F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FD3F20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93F11">
        <w:rPr>
          <w:rFonts w:ascii="Times New Roman" w:eastAsia="Calibri" w:hAnsi="Times New Roman" w:cs="Times New Roman"/>
          <w:b/>
          <w:bCs/>
          <w:sz w:val="24"/>
          <w:szCs w:val="24"/>
        </w:rPr>
        <w:t>r. zgodnie ze wzorem stanowiącym załącznik nr 1 do niniejszego pisma.</w:t>
      </w:r>
    </w:p>
    <w:p w:rsidR="00C62C40" w:rsidRPr="00793F11" w:rsidRDefault="00C62C40" w:rsidP="00C62C4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C40" w:rsidRPr="00793F11" w:rsidRDefault="00C62C40" w:rsidP="00C62C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Jednocześnie Powiatowy Lekarz Weterynarii w </w:t>
      </w:r>
      <w:r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informuje, </w:t>
      </w:r>
      <w:r w:rsidRPr="00793F11">
        <w:rPr>
          <w:rFonts w:ascii="Times New Roman" w:eastAsia="Calibri" w:hAnsi="Times New Roman" w:cs="Times New Roman"/>
          <w:sz w:val="24"/>
          <w:szCs w:val="24"/>
        </w:rPr>
        <w:br/>
        <w:t xml:space="preserve">iż zgłoszenie gotowości do wykonywania czynności urzędowych nie jest równoznaczne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z   uzyskaniem   wyznaczenia.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Powiatowy  Lekarz Weterynarii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będzie prowadził, względem osób, które mają zostać wyznaczone, postępowanie administracyjne z urzędu. </w:t>
      </w:r>
    </w:p>
    <w:p w:rsidR="00C62C40" w:rsidRPr="00793F11" w:rsidRDefault="00C62C40" w:rsidP="00C62C40">
      <w:pPr>
        <w:jc w:val="both"/>
        <w:rPr>
          <w:rFonts w:eastAsia="Calibri" w:cs="Times New Roman"/>
          <w:sz w:val="28"/>
          <w:szCs w:val="28"/>
        </w:rPr>
      </w:pPr>
    </w:p>
    <w:p w:rsidR="00C62C40" w:rsidRPr="004149B9" w:rsidRDefault="00C62C40" w:rsidP="00442AB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sectPr w:rsidR="00C62C40" w:rsidRPr="004149B9" w:rsidSect="002366A3">
      <w:footerReference w:type="default" r:id="rId9"/>
      <w:headerReference w:type="first" r:id="rId10"/>
      <w:footerReference w:type="first" r:id="rId11"/>
      <w:pgSz w:w="11906" w:h="16838"/>
      <w:pgMar w:top="1418" w:right="1134" w:bottom="1560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5F49" w:rsidRDefault="00FD3F2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1079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219BA">
      <w:rPr>
        <w:rFonts w:ascii="Bookman Old Style" w:hAnsi="Bookman Old Style" w:cs="Bookman Old Style"/>
        <w:spacing w:val="20"/>
        <w:sz w:val="18"/>
        <w:szCs w:val="18"/>
      </w:rPr>
      <w:tab/>
    </w:r>
  </w:p>
  <w:p w:rsidR="007219BA" w:rsidRDefault="007219BA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406AB1">
      <w:rPr>
        <w:rFonts w:ascii="Bookman Old Style" w:hAnsi="Bookman Old Style" w:cs="Bookman Old Style"/>
        <w:spacing w:val="20"/>
        <w:sz w:val="16"/>
        <w:szCs w:val="18"/>
      </w:rPr>
      <w:t>ulica numer, kod pocztowy Miasto</w:t>
    </w:r>
  </w:p>
  <w:p w:rsidR="007219BA" w:rsidRPr="00871669" w:rsidRDefault="007219BA" w:rsidP="00E273D3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xxx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xxx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adres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domena.pl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domena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7219BA" w:rsidRPr="00E273D3" w:rsidRDefault="00201ED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7219BA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007D9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5F49" w:rsidRDefault="00FD3F2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219BA">
      <w:rPr>
        <w:rFonts w:ascii="Bookman Old Style" w:hAnsi="Bookman Old Style" w:cs="Bookman Old Style"/>
        <w:spacing w:val="20"/>
        <w:sz w:val="18"/>
        <w:szCs w:val="18"/>
      </w:rPr>
      <w:tab/>
    </w:r>
  </w:p>
  <w:p w:rsidR="007219BA" w:rsidRPr="00406AB1" w:rsidRDefault="007219BA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A33F6E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>
      <w:rPr>
        <w:rFonts w:ascii="Bookman Old Style" w:hAnsi="Bookman Old Style" w:cs="Bookman Old Style"/>
        <w:spacing w:val="20"/>
        <w:sz w:val="16"/>
        <w:szCs w:val="18"/>
      </w:rPr>
      <w:t>, ul. Północna 1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07-100 Węgrów</w:t>
    </w:r>
  </w:p>
  <w:p w:rsidR="007219BA" w:rsidRPr="00871669" w:rsidRDefault="007219BA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</w:t>
    </w:r>
    <w:r>
      <w:rPr>
        <w:rFonts w:ascii="Bookman Old Style" w:hAnsi="Bookman Old Style" w:cs="Bookman Old Style"/>
        <w:sz w:val="18"/>
        <w:szCs w:val="18"/>
        <w:lang w:val="fr-FR"/>
      </w:rPr>
      <w:t>/fax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25) 792-24-06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Pr="00E86E4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piwet_wegrow@wp.pl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piwwegrow.e-bip.gov.pl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6753" w:rsidRDefault="007219BA" w:rsidP="000B7ED2">
    <w:pPr>
      <w:pStyle w:val="Nagwek"/>
      <w:tabs>
        <w:tab w:val="clear" w:pos="4536"/>
        <w:tab w:val="clear" w:pos="9072"/>
        <w:tab w:val="left" w:pos="2340"/>
        <w:tab w:val="left" w:pos="9638"/>
      </w:tabs>
      <w:ind w:right="140"/>
      <w:jc w:val="right"/>
      <w:rPr>
        <w:rFonts w:ascii="Times New Roman" w:hAnsi="Times New Roman" w:cs="Times New Roman"/>
        <w:spacing w:val="24"/>
        <w:sz w:val="24"/>
        <w:szCs w:val="24"/>
      </w:rPr>
    </w:pPr>
    <w:r>
      <w:rPr>
        <w:rFonts w:ascii="Times New Roman" w:hAnsi="Times New Roman" w:cs="Times New Roman"/>
        <w:spacing w:val="24"/>
        <w:sz w:val="24"/>
        <w:szCs w:val="24"/>
      </w:rPr>
      <w:t>Węgrów, dnia 2</w:t>
    </w:r>
    <w:r w:rsidR="00FD3F20">
      <w:rPr>
        <w:rFonts w:ascii="Times New Roman" w:hAnsi="Times New Roman" w:cs="Times New Roman"/>
        <w:spacing w:val="24"/>
        <w:sz w:val="24"/>
        <w:szCs w:val="24"/>
      </w:rPr>
      <w:t>2</w:t>
    </w:r>
    <w:r>
      <w:rPr>
        <w:rFonts w:ascii="Times New Roman" w:hAnsi="Times New Roman" w:cs="Times New Roman"/>
        <w:spacing w:val="24"/>
        <w:sz w:val="24"/>
        <w:szCs w:val="24"/>
      </w:rPr>
      <w:t>.10</w:t>
    </w:r>
    <w:r w:rsidRPr="00056753">
      <w:rPr>
        <w:rFonts w:ascii="Times New Roman" w:hAnsi="Times New Roman" w:cs="Times New Roman"/>
        <w:spacing w:val="24"/>
        <w:sz w:val="24"/>
        <w:szCs w:val="24"/>
      </w:rPr>
      <w:t>.201</w:t>
    </w:r>
    <w:r w:rsidR="00FD3F20">
      <w:rPr>
        <w:rFonts w:ascii="Times New Roman" w:hAnsi="Times New Roman" w:cs="Times New Roman"/>
        <w:spacing w:val="24"/>
        <w:sz w:val="24"/>
        <w:szCs w:val="24"/>
      </w:rPr>
      <w:t>8</w:t>
    </w:r>
    <w:r>
      <w:rPr>
        <w:rFonts w:ascii="Times New Roman" w:hAnsi="Times New Roman" w:cs="Times New Roman"/>
        <w:spacing w:val="24"/>
        <w:sz w:val="24"/>
        <w:szCs w:val="24"/>
      </w:rPr>
      <w:t>r.</w:t>
    </w:r>
  </w:p>
  <w:p w:rsidR="007219BA" w:rsidRDefault="007219BA" w:rsidP="00BC5519">
    <w:pPr>
      <w:pStyle w:val="Nagwek"/>
      <w:tabs>
        <w:tab w:val="clear" w:pos="4536"/>
        <w:tab w:val="clear" w:pos="9072"/>
        <w:tab w:val="left" w:pos="2340"/>
      </w:tabs>
      <w:ind w:right="4190"/>
      <w:jc w:val="right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Bookman Old Style" w:hAnsi="Bookman Old Style" w:cs="Bookman Old Style"/>
        <w:spacing w:val="24"/>
        <w:sz w:val="30"/>
        <w:szCs w:val="30"/>
      </w:rPr>
      <w:t xml:space="preserve">                         </w:t>
    </w:r>
  </w:p>
  <w:p w:rsidR="007219BA" w:rsidRDefault="007219BA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19BA" w:rsidRPr="009771DD" w:rsidRDefault="007219B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7219BA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7219BA" w:rsidRPr="009771DD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WĘGROWIE</w:t>
    </w:r>
  </w:p>
  <w:p w:rsidR="007219BA" w:rsidRPr="00032FBA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Zygmunt Marcinowski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CD4"/>
    <w:multiLevelType w:val="hybridMultilevel"/>
    <w:tmpl w:val="545E1082"/>
    <w:lvl w:ilvl="0" w:tplc="952637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2CAF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41CF"/>
    <w:multiLevelType w:val="hybridMultilevel"/>
    <w:tmpl w:val="C364618E"/>
    <w:lvl w:ilvl="0" w:tplc="D3BA14C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0940"/>
    <w:multiLevelType w:val="hybridMultilevel"/>
    <w:tmpl w:val="8B3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34D0"/>
    <w:multiLevelType w:val="hybridMultilevel"/>
    <w:tmpl w:val="200AA7C4"/>
    <w:lvl w:ilvl="0" w:tplc="4D867B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2"/>
      </w:rPr>
    </w:lvl>
    <w:lvl w:ilvl="1" w:tplc="8AD48F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3"/>
    <w:rsid w:val="00007D9C"/>
    <w:rsid w:val="000138BC"/>
    <w:rsid w:val="00023A0D"/>
    <w:rsid w:val="00032FBA"/>
    <w:rsid w:val="00035DB8"/>
    <w:rsid w:val="00045F37"/>
    <w:rsid w:val="00055F49"/>
    <w:rsid w:val="00056753"/>
    <w:rsid w:val="0005759F"/>
    <w:rsid w:val="00072989"/>
    <w:rsid w:val="000834FA"/>
    <w:rsid w:val="000930F1"/>
    <w:rsid w:val="000A12B0"/>
    <w:rsid w:val="000A33FA"/>
    <w:rsid w:val="000A70CD"/>
    <w:rsid w:val="000B5F2C"/>
    <w:rsid w:val="000B7ED2"/>
    <w:rsid w:val="000F5640"/>
    <w:rsid w:val="00103808"/>
    <w:rsid w:val="00105B90"/>
    <w:rsid w:val="00113E98"/>
    <w:rsid w:val="00131CF0"/>
    <w:rsid w:val="00132E8A"/>
    <w:rsid w:val="0013551B"/>
    <w:rsid w:val="00135ED7"/>
    <w:rsid w:val="00186141"/>
    <w:rsid w:val="001A5D25"/>
    <w:rsid w:val="001A6F3B"/>
    <w:rsid w:val="001B1F89"/>
    <w:rsid w:val="001C070C"/>
    <w:rsid w:val="001C6B44"/>
    <w:rsid w:val="001C7056"/>
    <w:rsid w:val="001C7BC4"/>
    <w:rsid w:val="001D05BB"/>
    <w:rsid w:val="001F3296"/>
    <w:rsid w:val="00201ED4"/>
    <w:rsid w:val="00202B76"/>
    <w:rsid w:val="00206364"/>
    <w:rsid w:val="002229D6"/>
    <w:rsid w:val="00223F13"/>
    <w:rsid w:val="002366A3"/>
    <w:rsid w:val="00252713"/>
    <w:rsid w:val="00262943"/>
    <w:rsid w:val="00265ECC"/>
    <w:rsid w:val="00277CBE"/>
    <w:rsid w:val="002A1292"/>
    <w:rsid w:val="002A5E2A"/>
    <w:rsid w:val="002B3DE1"/>
    <w:rsid w:val="002F6BCB"/>
    <w:rsid w:val="00325EC2"/>
    <w:rsid w:val="00330FFE"/>
    <w:rsid w:val="003325F0"/>
    <w:rsid w:val="00340195"/>
    <w:rsid w:val="00340B09"/>
    <w:rsid w:val="0034445C"/>
    <w:rsid w:val="00347DA1"/>
    <w:rsid w:val="00367F91"/>
    <w:rsid w:val="00376536"/>
    <w:rsid w:val="0038728A"/>
    <w:rsid w:val="00387390"/>
    <w:rsid w:val="0039287C"/>
    <w:rsid w:val="00396A3A"/>
    <w:rsid w:val="003A4850"/>
    <w:rsid w:val="003C1E75"/>
    <w:rsid w:val="003C1FEA"/>
    <w:rsid w:val="003C54AB"/>
    <w:rsid w:val="003C6621"/>
    <w:rsid w:val="003C6832"/>
    <w:rsid w:val="003D01B9"/>
    <w:rsid w:val="003E4A7B"/>
    <w:rsid w:val="004013E7"/>
    <w:rsid w:val="004033E3"/>
    <w:rsid w:val="00405713"/>
    <w:rsid w:val="00406AB1"/>
    <w:rsid w:val="004149B9"/>
    <w:rsid w:val="00424B72"/>
    <w:rsid w:val="00424CD6"/>
    <w:rsid w:val="00425398"/>
    <w:rsid w:val="0043641E"/>
    <w:rsid w:val="00442ABB"/>
    <w:rsid w:val="00443351"/>
    <w:rsid w:val="004506B0"/>
    <w:rsid w:val="00452D4C"/>
    <w:rsid w:val="00455231"/>
    <w:rsid w:val="00457A0E"/>
    <w:rsid w:val="00457B35"/>
    <w:rsid w:val="00462717"/>
    <w:rsid w:val="004953EE"/>
    <w:rsid w:val="004A111D"/>
    <w:rsid w:val="004D17A0"/>
    <w:rsid w:val="004D23EE"/>
    <w:rsid w:val="004E6748"/>
    <w:rsid w:val="00506427"/>
    <w:rsid w:val="005068F0"/>
    <w:rsid w:val="00511315"/>
    <w:rsid w:val="0051217C"/>
    <w:rsid w:val="005142BE"/>
    <w:rsid w:val="0051513C"/>
    <w:rsid w:val="00516147"/>
    <w:rsid w:val="005274CF"/>
    <w:rsid w:val="005279EB"/>
    <w:rsid w:val="00547668"/>
    <w:rsid w:val="0055164D"/>
    <w:rsid w:val="00551DEB"/>
    <w:rsid w:val="00555627"/>
    <w:rsid w:val="0055793B"/>
    <w:rsid w:val="005744DF"/>
    <w:rsid w:val="005777C6"/>
    <w:rsid w:val="00584C2B"/>
    <w:rsid w:val="00587041"/>
    <w:rsid w:val="00590516"/>
    <w:rsid w:val="005A4265"/>
    <w:rsid w:val="005A63E4"/>
    <w:rsid w:val="005D4DF0"/>
    <w:rsid w:val="006001AE"/>
    <w:rsid w:val="0061073C"/>
    <w:rsid w:val="006349D8"/>
    <w:rsid w:val="00656678"/>
    <w:rsid w:val="006646DB"/>
    <w:rsid w:val="006677B4"/>
    <w:rsid w:val="006807E7"/>
    <w:rsid w:val="00697CCC"/>
    <w:rsid w:val="006B28C9"/>
    <w:rsid w:val="006C3DEC"/>
    <w:rsid w:val="006F3985"/>
    <w:rsid w:val="007164D2"/>
    <w:rsid w:val="007219BA"/>
    <w:rsid w:val="00732948"/>
    <w:rsid w:val="00741373"/>
    <w:rsid w:val="00747BC6"/>
    <w:rsid w:val="00761BA9"/>
    <w:rsid w:val="00773910"/>
    <w:rsid w:val="00782620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16C81"/>
    <w:rsid w:val="00854181"/>
    <w:rsid w:val="008579C3"/>
    <w:rsid w:val="00864664"/>
    <w:rsid w:val="008665D2"/>
    <w:rsid w:val="00871669"/>
    <w:rsid w:val="00885454"/>
    <w:rsid w:val="00893191"/>
    <w:rsid w:val="008B69B3"/>
    <w:rsid w:val="008C0076"/>
    <w:rsid w:val="008C1284"/>
    <w:rsid w:val="008F51DD"/>
    <w:rsid w:val="008F6778"/>
    <w:rsid w:val="00902DB9"/>
    <w:rsid w:val="009031EC"/>
    <w:rsid w:val="00905092"/>
    <w:rsid w:val="00913002"/>
    <w:rsid w:val="00927D74"/>
    <w:rsid w:val="00934C7E"/>
    <w:rsid w:val="00935145"/>
    <w:rsid w:val="00941906"/>
    <w:rsid w:val="00944049"/>
    <w:rsid w:val="009448A1"/>
    <w:rsid w:val="00955CBE"/>
    <w:rsid w:val="0096794D"/>
    <w:rsid w:val="009771DD"/>
    <w:rsid w:val="00982B97"/>
    <w:rsid w:val="00984F9E"/>
    <w:rsid w:val="009913CE"/>
    <w:rsid w:val="009A6EBE"/>
    <w:rsid w:val="009B08E9"/>
    <w:rsid w:val="009B5152"/>
    <w:rsid w:val="009C0AFE"/>
    <w:rsid w:val="009F2E0F"/>
    <w:rsid w:val="009F587F"/>
    <w:rsid w:val="00A10D70"/>
    <w:rsid w:val="00A140CE"/>
    <w:rsid w:val="00A15FE2"/>
    <w:rsid w:val="00A16361"/>
    <w:rsid w:val="00A22D45"/>
    <w:rsid w:val="00A23CB4"/>
    <w:rsid w:val="00A24FD3"/>
    <w:rsid w:val="00A25EB8"/>
    <w:rsid w:val="00A31A80"/>
    <w:rsid w:val="00A33F6E"/>
    <w:rsid w:val="00A41875"/>
    <w:rsid w:val="00A54FF0"/>
    <w:rsid w:val="00A77192"/>
    <w:rsid w:val="00A95EA6"/>
    <w:rsid w:val="00AB10EE"/>
    <w:rsid w:val="00AB2B12"/>
    <w:rsid w:val="00AB3D57"/>
    <w:rsid w:val="00AB6BBF"/>
    <w:rsid w:val="00AD397C"/>
    <w:rsid w:val="00AE4559"/>
    <w:rsid w:val="00AF6DC8"/>
    <w:rsid w:val="00B02C95"/>
    <w:rsid w:val="00B176C9"/>
    <w:rsid w:val="00B24B2B"/>
    <w:rsid w:val="00B36F74"/>
    <w:rsid w:val="00B41AC7"/>
    <w:rsid w:val="00B6243D"/>
    <w:rsid w:val="00B705EA"/>
    <w:rsid w:val="00B765A2"/>
    <w:rsid w:val="00B80AD7"/>
    <w:rsid w:val="00B81397"/>
    <w:rsid w:val="00B97172"/>
    <w:rsid w:val="00BA54E0"/>
    <w:rsid w:val="00BC5519"/>
    <w:rsid w:val="00BC6FA7"/>
    <w:rsid w:val="00BD0595"/>
    <w:rsid w:val="00BD1DAC"/>
    <w:rsid w:val="00BD4231"/>
    <w:rsid w:val="00BD53C9"/>
    <w:rsid w:val="00BF7AC0"/>
    <w:rsid w:val="00C023BB"/>
    <w:rsid w:val="00C07E3E"/>
    <w:rsid w:val="00C35FC1"/>
    <w:rsid w:val="00C47E3A"/>
    <w:rsid w:val="00C62C40"/>
    <w:rsid w:val="00C71A30"/>
    <w:rsid w:val="00CA6F21"/>
    <w:rsid w:val="00CB1211"/>
    <w:rsid w:val="00CB437B"/>
    <w:rsid w:val="00CC068A"/>
    <w:rsid w:val="00CF16BF"/>
    <w:rsid w:val="00D1077C"/>
    <w:rsid w:val="00D16E96"/>
    <w:rsid w:val="00D312F0"/>
    <w:rsid w:val="00D4797C"/>
    <w:rsid w:val="00D564F3"/>
    <w:rsid w:val="00D7254A"/>
    <w:rsid w:val="00D73A2A"/>
    <w:rsid w:val="00D75ED5"/>
    <w:rsid w:val="00D837D4"/>
    <w:rsid w:val="00D950EF"/>
    <w:rsid w:val="00DA2766"/>
    <w:rsid w:val="00DB543C"/>
    <w:rsid w:val="00DC1DA7"/>
    <w:rsid w:val="00DD40FF"/>
    <w:rsid w:val="00DE61CD"/>
    <w:rsid w:val="00DE6A9A"/>
    <w:rsid w:val="00E060FD"/>
    <w:rsid w:val="00E273D3"/>
    <w:rsid w:val="00E3144F"/>
    <w:rsid w:val="00E4031E"/>
    <w:rsid w:val="00E65A2D"/>
    <w:rsid w:val="00E87A72"/>
    <w:rsid w:val="00EE5D63"/>
    <w:rsid w:val="00EE7F44"/>
    <w:rsid w:val="00F14A20"/>
    <w:rsid w:val="00F1729D"/>
    <w:rsid w:val="00F442E0"/>
    <w:rsid w:val="00F5691A"/>
    <w:rsid w:val="00F6012C"/>
    <w:rsid w:val="00F76319"/>
    <w:rsid w:val="00F8341E"/>
    <w:rsid w:val="00F95A04"/>
    <w:rsid w:val="00FA6622"/>
    <w:rsid w:val="00FD2EA3"/>
    <w:rsid w:val="00FD3297"/>
    <w:rsid w:val="00FD3F20"/>
    <w:rsid w:val="00FE6817"/>
    <w:rsid w:val="00FE7A6F"/>
    <w:rsid w:val="00FF3266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4033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F3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37"/>
    <w:rPr>
      <w:rFonts w:eastAsia="Times New Roman" w:cs="Calibri"/>
      <w:b/>
      <w:bCs/>
      <w:lang w:eastAsia="en-US"/>
    </w:rPr>
  </w:style>
  <w:style w:type="paragraph" w:styleId="Poprawka">
    <w:name w:val="Revision"/>
    <w:hidden/>
    <w:uiPriority w:val="99"/>
    <w:semiHidden/>
    <w:rsid w:val="00045F37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092"/>
    <w:rPr>
      <w:rFonts w:eastAsia="Times New Roman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9050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5092"/>
    <w:rPr>
      <w:rFonts w:ascii="Times New Roman" w:eastAsia="Times New Roman" w:hAnsi="Times New Roman"/>
    </w:rPr>
  </w:style>
  <w:style w:type="paragraph" w:customStyle="1" w:styleId="ZnakZnakZnakZnak">
    <w:name w:val="Znak Znak Znak Znak"/>
    <w:basedOn w:val="Normalny"/>
    <w:rsid w:val="009050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4033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F3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37"/>
    <w:rPr>
      <w:rFonts w:eastAsia="Times New Roman" w:cs="Calibri"/>
      <w:b/>
      <w:bCs/>
      <w:lang w:eastAsia="en-US"/>
    </w:rPr>
  </w:style>
  <w:style w:type="paragraph" w:styleId="Poprawka">
    <w:name w:val="Revision"/>
    <w:hidden/>
    <w:uiPriority w:val="99"/>
    <w:semiHidden/>
    <w:rsid w:val="00045F37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092"/>
    <w:rPr>
      <w:rFonts w:eastAsia="Times New Roman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9050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5092"/>
    <w:rPr>
      <w:rFonts w:ascii="Times New Roman" w:eastAsia="Times New Roman" w:hAnsi="Times New Roman"/>
    </w:rPr>
  </w:style>
  <w:style w:type="paragraph" w:customStyle="1" w:styleId="ZnakZnakZnakZnak">
    <w:name w:val="Znak Znak Znak Znak"/>
    <w:basedOn w:val="Normalny"/>
    <w:rsid w:val="009050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et_wegrow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Pulpit\Szablon%20PI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7CC7-4608-41E3-966B-61A4031A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PIW</Template>
  <TotalTime>0</TotalTime>
  <Pages>2</Pages>
  <Words>369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OEM</dc:creator>
  <cp:lastModifiedBy>Sekretariat</cp:lastModifiedBy>
  <cp:revision>2</cp:revision>
  <cp:lastPrinted>2018-10-22T08:14:00Z</cp:lastPrinted>
  <dcterms:created xsi:type="dcterms:W3CDTF">2018-10-22T10:01:00Z</dcterms:created>
  <dcterms:modified xsi:type="dcterms:W3CDTF">2018-10-22T10:01:00Z</dcterms:modified>
</cp:coreProperties>
</file>