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A" w:rsidRPr="006E68B0" w:rsidRDefault="006B6E0A" w:rsidP="0083249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bookmarkStart w:id="0" w:name="_GoBack"/>
      <w:bookmarkEnd w:id="0"/>
      <w:r w:rsidRPr="006E68B0">
        <w:rPr>
          <w:b/>
        </w:rPr>
        <w:t>WZÓR UMOWY NA WYKONANIE USŁUG /</w:t>
      </w:r>
      <w:r w:rsidR="00832490" w:rsidRPr="006E68B0">
        <w:rPr>
          <w:b/>
        </w:rPr>
        <w:br/>
      </w:r>
      <w:r w:rsidRPr="006E68B0">
        <w:rPr>
          <w:b/>
        </w:rPr>
        <w:t xml:space="preserve"> ROBÓT</w:t>
      </w:r>
      <w:r w:rsidR="00832490" w:rsidRPr="006E68B0">
        <w:rPr>
          <w:b/>
        </w:rPr>
        <w:t xml:space="preserve"> REMONTOWYCH </w:t>
      </w:r>
      <w:r w:rsidRPr="006E68B0">
        <w:rPr>
          <w:b/>
        </w:rPr>
        <w:t>BUDOWLANYCH</w:t>
      </w:r>
    </w:p>
    <w:p w:rsidR="006B6E0A" w:rsidRPr="006E68B0" w:rsidRDefault="006B6E0A" w:rsidP="006B6E0A">
      <w:pPr>
        <w:pStyle w:val="Tytu"/>
        <w:spacing w:line="360" w:lineRule="auto"/>
      </w:pPr>
      <w:r w:rsidRPr="006E68B0">
        <w:t xml:space="preserve">UMOWA NR </w:t>
      </w:r>
      <w:r w:rsidR="00832490" w:rsidRPr="006E68B0">
        <w:t>………………….</w:t>
      </w:r>
    </w:p>
    <w:p w:rsidR="00832490" w:rsidRPr="006E68B0" w:rsidRDefault="00832490" w:rsidP="006B6E0A">
      <w:pPr>
        <w:pStyle w:val="Tytu"/>
        <w:spacing w:line="360" w:lineRule="auto"/>
      </w:pPr>
    </w:p>
    <w:p w:rsidR="006B6E0A" w:rsidRPr="006E68B0" w:rsidRDefault="006B6E0A" w:rsidP="006B6E0A">
      <w:pPr>
        <w:pStyle w:val="Tekstpodstawowy"/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 xml:space="preserve">Zawarta w dniu …………………………….. w ………………………… </w:t>
      </w:r>
      <w:r w:rsidR="00F770AC" w:rsidRPr="006E68B0">
        <w:rPr>
          <w:sz w:val="22"/>
          <w:szCs w:val="22"/>
        </w:rPr>
        <w:t xml:space="preserve">pomiędzy Przedszkolem Miejskim Nr </w:t>
      </w:r>
      <w:r w:rsidR="006E68B0">
        <w:rPr>
          <w:sz w:val="22"/>
          <w:szCs w:val="22"/>
        </w:rPr>
        <w:t xml:space="preserve">41 </w:t>
      </w:r>
      <w:r w:rsidR="00F770AC" w:rsidRPr="006E68B0">
        <w:rPr>
          <w:sz w:val="22"/>
          <w:szCs w:val="22"/>
        </w:rPr>
        <w:t xml:space="preserve">w Łodzi, ul. </w:t>
      </w:r>
      <w:r w:rsidR="006E68B0">
        <w:rPr>
          <w:sz w:val="22"/>
          <w:szCs w:val="22"/>
        </w:rPr>
        <w:t xml:space="preserve">Gdańska 17/19 </w:t>
      </w:r>
      <w:r w:rsidR="00F770AC" w:rsidRPr="006E68B0">
        <w:rPr>
          <w:sz w:val="22"/>
          <w:szCs w:val="22"/>
        </w:rPr>
        <w:t xml:space="preserve">NIP </w:t>
      </w:r>
      <w:r w:rsidR="006E68B0">
        <w:rPr>
          <w:sz w:val="22"/>
          <w:szCs w:val="22"/>
        </w:rPr>
        <w:t>727-26-66-567</w:t>
      </w:r>
      <w:r w:rsidR="00F770AC" w:rsidRPr="006E68B0">
        <w:rPr>
          <w:sz w:val="22"/>
          <w:szCs w:val="22"/>
        </w:rPr>
        <w:t xml:space="preserve">,  REGON 004341117 </w:t>
      </w:r>
      <w:r w:rsidRPr="006E68B0">
        <w:rPr>
          <w:sz w:val="22"/>
          <w:szCs w:val="22"/>
        </w:rPr>
        <w:t>reprez</w:t>
      </w:r>
      <w:r w:rsidR="00832490" w:rsidRPr="006E68B0">
        <w:rPr>
          <w:sz w:val="22"/>
          <w:szCs w:val="22"/>
        </w:rPr>
        <w:t>entowanym</w:t>
      </w:r>
      <w:r w:rsidR="00F770AC" w:rsidRPr="006E68B0">
        <w:rPr>
          <w:sz w:val="22"/>
          <w:szCs w:val="22"/>
        </w:rPr>
        <w:t xml:space="preserve"> przez: Dyrektora przedszkola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……………………………………………</w:t>
      </w:r>
      <w:r w:rsidR="00832490" w:rsidRPr="006E68B0">
        <w:rPr>
          <w:sz w:val="22"/>
          <w:szCs w:val="22"/>
        </w:rPr>
        <w:t>…………………………………</w:t>
      </w:r>
      <w:r w:rsidRPr="006E68B0">
        <w:rPr>
          <w:sz w:val="22"/>
          <w:szCs w:val="22"/>
        </w:rPr>
        <w:t xml:space="preserve">  zwaną w dalszej części : Zamawiającym”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a: Firmą …………………………………………….. z siedzibą</w:t>
      </w:r>
      <w:r w:rsidR="006E68B0">
        <w:rPr>
          <w:sz w:val="22"/>
          <w:szCs w:val="22"/>
        </w:rPr>
        <w:t xml:space="preserve"> …………………………………….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NIP  ……………………………  REGON ………………………reprezentowaną przez:……………………………………………… zwany w dalszej części „Wykonawcą”</w:t>
      </w:r>
    </w:p>
    <w:p w:rsidR="006B6E0A" w:rsidRPr="006E68B0" w:rsidRDefault="006B6E0A" w:rsidP="006B6E0A">
      <w:pPr>
        <w:spacing w:line="360" w:lineRule="auto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Zgodnie z art. 4 pkt. 8 ustawy z dnia 29 stycznia 2004r. o zamówieniach publicznych </w:t>
      </w:r>
      <w:r w:rsidR="00300815" w:rsidRPr="006E68B0">
        <w:rPr>
          <w:b/>
          <w:sz w:val="22"/>
          <w:szCs w:val="22"/>
        </w:rPr>
        <w:t xml:space="preserve"> (Dz. U z 20</w:t>
      </w:r>
      <w:r w:rsidR="00CC0B64" w:rsidRPr="006E68B0">
        <w:rPr>
          <w:b/>
          <w:sz w:val="22"/>
          <w:szCs w:val="22"/>
        </w:rPr>
        <w:t>13r.</w:t>
      </w:r>
      <w:r w:rsidRPr="006E68B0">
        <w:rPr>
          <w:b/>
          <w:sz w:val="22"/>
          <w:szCs w:val="22"/>
        </w:rPr>
        <w:t xml:space="preserve"> z późniejszymi zmianami) zawiera się umowę o następującej treści: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§ 1 </w:t>
      </w:r>
    </w:p>
    <w:p w:rsidR="006B6E0A" w:rsidRPr="006E68B0" w:rsidRDefault="006B6E0A" w:rsidP="006B6E0A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Zamawiający powierza, a Wykonawca przyjmuje do wykonania.</w:t>
      </w:r>
    </w:p>
    <w:p w:rsidR="006B6E0A" w:rsidRPr="006E68B0" w:rsidRDefault="006B6E0A" w:rsidP="006B6E0A">
      <w:pPr>
        <w:spacing w:line="360" w:lineRule="auto"/>
        <w:ind w:left="426"/>
        <w:rPr>
          <w:sz w:val="22"/>
          <w:szCs w:val="22"/>
        </w:rPr>
      </w:pPr>
      <w:r w:rsidRPr="006E68B0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 zgodnie z kosztorysem / przedmiarem robót/ </w:t>
      </w:r>
      <w:r w:rsidR="00F770AC" w:rsidRPr="006E68B0">
        <w:rPr>
          <w:sz w:val="22"/>
          <w:szCs w:val="22"/>
        </w:rPr>
        <w:t>i</w:t>
      </w:r>
      <w:r w:rsidR="00F94F07" w:rsidRPr="006E68B0">
        <w:rPr>
          <w:sz w:val="22"/>
          <w:szCs w:val="22"/>
        </w:rPr>
        <w:t xml:space="preserve"> </w:t>
      </w:r>
      <w:r w:rsidRPr="006E68B0">
        <w:rPr>
          <w:sz w:val="22"/>
          <w:szCs w:val="22"/>
        </w:rPr>
        <w:t>zakresem rzeczowym robót.</w:t>
      </w:r>
    </w:p>
    <w:p w:rsidR="006B6E0A" w:rsidRPr="006E68B0" w:rsidRDefault="006B6E0A" w:rsidP="006B6E0A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Wartość robót objętych niniejszą umową  – strony ustalają : na kwotę  …………………………………….zł brutto (słownie: ………………………………………. zł).</w:t>
      </w:r>
      <w:r w:rsidR="00F770AC" w:rsidRPr="006E68B0">
        <w:rPr>
          <w:sz w:val="22"/>
          <w:szCs w:val="22"/>
        </w:rPr>
        <w:t xml:space="preserve"> </w:t>
      </w:r>
      <w:r w:rsidRPr="006E68B0">
        <w:rPr>
          <w:sz w:val="22"/>
          <w:szCs w:val="22"/>
        </w:rPr>
        <w:t xml:space="preserve">Kwota ta zawiera podatek VAT w wysokości </w:t>
      </w:r>
      <w:r w:rsidR="006E68B0">
        <w:rPr>
          <w:sz w:val="22"/>
          <w:szCs w:val="22"/>
        </w:rPr>
        <w:t>………..</w:t>
      </w:r>
      <w:r w:rsidRPr="006E68B0">
        <w:rPr>
          <w:sz w:val="22"/>
          <w:szCs w:val="22"/>
        </w:rPr>
        <w:t>%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§ 2 </w:t>
      </w:r>
    </w:p>
    <w:p w:rsidR="006B6E0A" w:rsidRPr="006E68B0" w:rsidRDefault="006B6E0A" w:rsidP="006B6E0A">
      <w:pPr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Wykonawca zobowiązuje się wykonywać określone w umowie roboty w terminach:</w:t>
      </w:r>
    </w:p>
    <w:p w:rsidR="006B6E0A" w:rsidRPr="006E68B0" w:rsidRDefault="006B6E0A" w:rsidP="006B6E0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rozpoczęcie robót ustala się na dzień ……………………………</w:t>
      </w:r>
      <w:r w:rsidR="006E68B0">
        <w:rPr>
          <w:sz w:val="22"/>
          <w:szCs w:val="22"/>
        </w:rPr>
        <w:t>………………...</w:t>
      </w:r>
      <w:r w:rsidRPr="006E68B0">
        <w:rPr>
          <w:sz w:val="22"/>
          <w:szCs w:val="22"/>
        </w:rPr>
        <w:t>………..</w:t>
      </w:r>
    </w:p>
    <w:p w:rsidR="006B6E0A" w:rsidRPr="006E68B0" w:rsidRDefault="006B6E0A" w:rsidP="006B6E0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 xml:space="preserve"> zakończenie pełnego zakresu robót ustala się na dzień ……………………………………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3</w:t>
      </w:r>
    </w:p>
    <w:p w:rsidR="006B6E0A" w:rsidRPr="006E68B0" w:rsidRDefault="006B6E0A" w:rsidP="006B6E0A">
      <w:pPr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Do obowiązków Zamawiającego należy:</w:t>
      </w:r>
    </w:p>
    <w:p w:rsidR="006B6E0A" w:rsidRPr="006E68B0" w:rsidRDefault="006B6E0A" w:rsidP="006B6E0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Udostępnienie punktu poboru wody i energii elektrycznej.</w:t>
      </w:r>
    </w:p>
    <w:p w:rsidR="006B6E0A" w:rsidRPr="006E68B0" w:rsidRDefault="006B6E0A" w:rsidP="006B6E0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Udostępnienie pomieszczeń przeznaczonych na składowanie urządzeń i materiałów</w:t>
      </w:r>
    </w:p>
    <w:p w:rsidR="006B6E0A" w:rsidRPr="006E68B0" w:rsidRDefault="006B6E0A" w:rsidP="006B6E0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Dokonywanie odbiorów robót ulegających zakryciu, odbiorów częściowych  i odbioru końcowego.</w:t>
      </w:r>
    </w:p>
    <w:p w:rsidR="006B6E0A" w:rsidRPr="006E68B0" w:rsidRDefault="006B6E0A" w:rsidP="006B6E0A">
      <w:pPr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Do obowiązków Wykonawcy należą: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lastRenderedPageBreak/>
        <w:t>Zabezpieczenie na terenie budowy należytego ładu, porządku, przestrzeganie przepisów BHP, ochrona znajdujących się na terenie urządzeń i sprzętu oraz utrzymanie ich w należytym stanie technicznym.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Stosowanie materiałów spełniających wymogi prawa budowlanego (art.10), posiadających odpowiednie certyfikaty na znak bezpieczeństwa, zgodnych  z wymogami technicznymi PN lub aprobatą techniczną, o ile dla danego wyboru nie ustanowiono PN. Wymagane są materiały atestowane i dopuszczone do stosowania.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Zgłoszenie obiektu do odbioru końcowego oraz uczestniczenie w czynnościach odbioru, a także gotowość do usunięcia stwierdzonych wad i usterek.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Doprowadzenie do należytego stanu i porządku terenu budowy w terminie nie późniejszym niż w dniu odbioru końcowego robót.</w:t>
      </w:r>
    </w:p>
    <w:p w:rsidR="006B6E0A" w:rsidRPr="006E68B0" w:rsidRDefault="006B6E0A" w:rsidP="006B6E0A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Pełna odpowiedzialność za szkody wynikłe na terenie budowy w trakcie realizacji robót.</w:t>
      </w:r>
    </w:p>
    <w:p w:rsidR="006B6E0A" w:rsidRPr="006E68B0" w:rsidRDefault="006B6E0A" w:rsidP="006B6E0A">
      <w:pPr>
        <w:spacing w:line="360" w:lineRule="auto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4</w:t>
      </w:r>
    </w:p>
    <w:p w:rsidR="006B6E0A" w:rsidRPr="006E68B0" w:rsidRDefault="006B6E0A" w:rsidP="006B6E0A">
      <w:pPr>
        <w:numPr>
          <w:ilvl w:val="0"/>
          <w:numId w:val="7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Strony ustalają następujące kary umowne:</w:t>
      </w:r>
    </w:p>
    <w:p w:rsidR="006B6E0A" w:rsidRPr="006E68B0" w:rsidRDefault="006B6E0A" w:rsidP="006B6E0A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Zamawiający płaci Wykonawcy karę umowną:</w:t>
      </w:r>
    </w:p>
    <w:p w:rsidR="006B6E0A" w:rsidRPr="006E68B0" w:rsidRDefault="006B6E0A" w:rsidP="006B6E0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przekazaniu terenu budowy uniemożliwiającą rozpoczęcie robót lub przerwy w budowie zawinione przez niego – w wysokości 0,5 % za każdy dzień zwłoki od wartości kosztorysowej umowy</w:t>
      </w:r>
    </w:p>
    <w:p w:rsidR="006B6E0A" w:rsidRPr="006E68B0" w:rsidRDefault="006B6E0A" w:rsidP="006B6E0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przeprowadzaniu odbioru robót w wysokości 0,5 % za każdy dzień zwłoki licząc od dnia następnego po terminie wyznaczonej daty odbioru</w:t>
      </w:r>
    </w:p>
    <w:p w:rsidR="006B6E0A" w:rsidRPr="006E68B0" w:rsidRDefault="006B6E0A" w:rsidP="006B6E0A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odstąpienie od umowy w wysokości 0,5 % wartości kosztorysowej umowy</w:t>
      </w:r>
    </w:p>
    <w:p w:rsidR="006B6E0A" w:rsidRPr="006E68B0" w:rsidRDefault="006B6E0A" w:rsidP="006B6E0A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Wykonawca płaci Zamawiającemu kary umowne: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dniu oddania określonego w umowie przedmiotu odbioru w wysokości 1% od wartości kosztorysowej umowy za każdy dzień zwłoki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usunięciu stwierdzonych protokołem odbioru wad w wysokości 0,2 %  od wartości kosztorysowej umowy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zwłokę w usunięciu wad w terminie dodatkowym, kara ulega podwyższeniu 0,5 % licząc od dnia upływu terminu dodatkowego</w:t>
      </w:r>
    </w:p>
    <w:p w:rsidR="006B6E0A" w:rsidRPr="006E68B0" w:rsidRDefault="006B6E0A" w:rsidP="006B6E0A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za odstąpienie od umowy w wysokości 10 % wartości kosztorysowej umowy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5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 xml:space="preserve">Wykonawca udziela gwarancji na wykonanie usługi przez okres 24 </w:t>
      </w:r>
      <w:proofErr w:type="spellStart"/>
      <w:r w:rsidRPr="006E68B0">
        <w:rPr>
          <w:sz w:val="22"/>
          <w:szCs w:val="22"/>
        </w:rPr>
        <w:t>m-cy</w:t>
      </w:r>
      <w:proofErr w:type="spellEnd"/>
      <w:r w:rsidRPr="006E68B0">
        <w:rPr>
          <w:sz w:val="22"/>
          <w:szCs w:val="22"/>
        </w:rPr>
        <w:t xml:space="preserve"> licząc od daty ostatecznego odbioru robót.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 xml:space="preserve"> Gwarancja na montowane urządzenie zgodnie z gwarancją producenta.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360" w:hanging="426"/>
        <w:rPr>
          <w:sz w:val="22"/>
          <w:szCs w:val="22"/>
        </w:rPr>
      </w:pPr>
      <w:r w:rsidRPr="006E68B0">
        <w:rPr>
          <w:sz w:val="22"/>
          <w:szCs w:val="22"/>
        </w:rPr>
        <w:t>Wykonawca odpowiada za wszelkie szkody powstałe w wyniku wykonywania robót zarówno w trakcie ich wykonywania jak i w okresie gwarancji. W przypadku nie wykonania robót lub nienależytego wykonania robót, zleceniodawca dochodzić będzie odszkodowania na zasadach ogólnych.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lastRenderedPageBreak/>
        <w:t>Wykonawca zobowiązany jest na własny koszt usunąć usterki w okresie gwarancji.</w:t>
      </w:r>
    </w:p>
    <w:p w:rsidR="006B6E0A" w:rsidRPr="006E68B0" w:rsidRDefault="006B6E0A" w:rsidP="006B6E0A">
      <w:pPr>
        <w:numPr>
          <w:ilvl w:val="0"/>
          <w:numId w:val="11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 przypadku nie usunięcia tych usterek w określonym terminie Zamawiający usunie je we własnym zakresie, kosztami obciążając Wykonawcę.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6</w:t>
      </w: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  <w:r w:rsidRPr="006E68B0">
        <w:rPr>
          <w:sz w:val="22"/>
          <w:szCs w:val="22"/>
        </w:rPr>
        <w:t>Końcowy odbiór zostanie dokonany komisyjnie po wykonaniu wszystkich robót objętych umową w terminie 7 dni od daty zgłoszenia przez wykonawcę gotowości do odbioru. Z odbioru zostanie spisany protokół</w:t>
      </w:r>
      <w:r w:rsidR="00CC0B64" w:rsidRPr="006E68B0">
        <w:rPr>
          <w:sz w:val="22"/>
          <w:szCs w:val="22"/>
        </w:rPr>
        <w:t>.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7</w:t>
      </w: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  <w:r w:rsidRPr="006E68B0">
        <w:rPr>
          <w:sz w:val="22"/>
          <w:szCs w:val="22"/>
        </w:rPr>
        <w:t>Strony ustalają warunki płatności:</w:t>
      </w:r>
    </w:p>
    <w:p w:rsidR="006B6E0A" w:rsidRPr="006E68B0" w:rsidRDefault="006B6E0A" w:rsidP="006B6E0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Przedstawienie faktury lub rachunku oraz protokołu powykonawczego.</w:t>
      </w:r>
    </w:p>
    <w:p w:rsidR="006B6E0A" w:rsidRPr="006E68B0" w:rsidRDefault="006B6E0A" w:rsidP="006B6E0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Forma płatności - przelew po wykonaniu usługi i wystawieniu faktury VAT.</w:t>
      </w:r>
    </w:p>
    <w:p w:rsidR="006B6E0A" w:rsidRPr="006E68B0" w:rsidRDefault="006B6E0A" w:rsidP="006B6E0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>Termin płatności do 30 dni od daty wystawienia faktury.</w:t>
      </w:r>
    </w:p>
    <w:p w:rsidR="006B6E0A" w:rsidRPr="006E68B0" w:rsidRDefault="006B6E0A" w:rsidP="006B6E0A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>§ 8</w:t>
      </w:r>
    </w:p>
    <w:p w:rsidR="00CC0B64" w:rsidRPr="006E68B0" w:rsidRDefault="006B6E0A" w:rsidP="006B6E0A">
      <w:pPr>
        <w:numPr>
          <w:ilvl w:val="0"/>
          <w:numId w:val="12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 xml:space="preserve">Stronom przysługuje prawo odstąpienia od niniejszej umowy </w:t>
      </w:r>
      <w:r w:rsidR="00CC0B64" w:rsidRPr="006E68B0">
        <w:rPr>
          <w:sz w:val="22"/>
          <w:szCs w:val="22"/>
        </w:rPr>
        <w:t>lub jej wypowiedzenia wyłącznie</w:t>
      </w:r>
    </w:p>
    <w:p w:rsidR="006B6E0A" w:rsidRPr="006E68B0" w:rsidRDefault="006B6E0A" w:rsidP="006B6E0A">
      <w:pPr>
        <w:numPr>
          <w:ilvl w:val="0"/>
          <w:numId w:val="12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 przypadkach przewidzianych we właściwych przepisach prawa.</w:t>
      </w:r>
    </w:p>
    <w:p w:rsidR="006B6E0A" w:rsidRPr="006E68B0" w:rsidRDefault="006B6E0A" w:rsidP="006B6E0A">
      <w:pPr>
        <w:numPr>
          <w:ilvl w:val="0"/>
          <w:numId w:val="12"/>
        </w:numPr>
        <w:spacing w:line="360" w:lineRule="auto"/>
        <w:ind w:left="360" w:hanging="426"/>
        <w:rPr>
          <w:sz w:val="22"/>
          <w:szCs w:val="22"/>
        </w:rPr>
      </w:pPr>
      <w:r w:rsidRPr="006E68B0">
        <w:rPr>
          <w:sz w:val="22"/>
          <w:szCs w:val="22"/>
        </w:rPr>
        <w:t>Odstąpienie od niniejszej umowy lub jej wypowiedzenie wymaga formy pisemnej  pod rygorem nieważności oraz powinno zawierać uzasadnienie faktyczne i prawne.</w:t>
      </w:r>
    </w:p>
    <w:p w:rsidR="006B6E0A" w:rsidRPr="006E68B0" w:rsidRDefault="006B6E0A" w:rsidP="006B6E0A">
      <w:pPr>
        <w:spacing w:line="360" w:lineRule="auto"/>
        <w:ind w:left="4248"/>
        <w:rPr>
          <w:b/>
          <w:sz w:val="22"/>
          <w:szCs w:val="22"/>
        </w:rPr>
      </w:pPr>
      <w:r w:rsidRPr="006E68B0">
        <w:rPr>
          <w:b/>
          <w:sz w:val="22"/>
          <w:szCs w:val="22"/>
        </w:rPr>
        <w:t xml:space="preserve"> § 9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Zamawiający zastrzega sobie możliwość ograniczenia zakresu robót do wysokości posiadanych środków.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Zmiany niniejszej umowy wymagają formy pisemnej pod rygorem nieważności   i mogą być dopuszczalne tylko w granicach unormowania art. 144 i 145 Prawa  zamówień publicznych.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W sprawach nie uregulowanych na mocy niniejszej umowy zastosowanie mają przepisy Kodeksu Cywilnego, ustawy o zamówieniach publicznych oraz prawa budowlanego.</w:t>
      </w:r>
    </w:p>
    <w:p w:rsidR="006B6E0A" w:rsidRPr="006E68B0" w:rsidRDefault="006B6E0A" w:rsidP="006B6E0A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Spory wynikłe w trakcie realizacji niniejszej umowy będzie rozstrzygał  Sąd właściwy   dla siedziby Zamawiającego</w:t>
      </w:r>
      <w:r w:rsidR="00A615A8" w:rsidRPr="006E68B0">
        <w:rPr>
          <w:sz w:val="22"/>
          <w:szCs w:val="22"/>
        </w:rPr>
        <w:t>.</w:t>
      </w:r>
    </w:p>
    <w:p w:rsidR="006B6E0A" w:rsidRPr="006E68B0" w:rsidRDefault="006B6E0A" w:rsidP="00CC0B64">
      <w:pPr>
        <w:numPr>
          <w:ilvl w:val="0"/>
          <w:numId w:val="14"/>
        </w:numPr>
        <w:spacing w:line="360" w:lineRule="auto"/>
        <w:ind w:left="426" w:hanging="426"/>
        <w:rPr>
          <w:sz w:val="22"/>
          <w:szCs w:val="22"/>
        </w:rPr>
      </w:pPr>
      <w:r w:rsidRPr="006E68B0">
        <w:rPr>
          <w:sz w:val="22"/>
          <w:szCs w:val="22"/>
        </w:rPr>
        <w:t>Umowę sporządzono w dwóch jednobrzmiących egzem</w:t>
      </w:r>
      <w:r w:rsidR="00CC0B64" w:rsidRPr="006E68B0">
        <w:rPr>
          <w:sz w:val="22"/>
          <w:szCs w:val="22"/>
        </w:rPr>
        <w:t xml:space="preserve">plarzach po jednym dla każdej </w:t>
      </w:r>
      <w:r w:rsidRPr="006E68B0">
        <w:rPr>
          <w:sz w:val="22"/>
          <w:szCs w:val="22"/>
        </w:rPr>
        <w:t xml:space="preserve"> ze Stron.</w:t>
      </w: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</w:p>
    <w:p w:rsidR="006B6E0A" w:rsidRPr="006E68B0" w:rsidRDefault="006B6E0A" w:rsidP="006B6E0A">
      <w:pPr>
        <w:pStyle w:val="Nagwek1"/>
        <w:spacing w:line="360" w:lineRule="auto"/>
        <w:jc w:val="left"/>
        <w:rPr>
          <w:sz w:val="22"/>
          <w:szCs w:val="22"/>
        </w:rPr>
      </w:pPr>
      <w:r w:rsidRPr="006E68B0">
        <w:rPr>
          <w:sz w:val="22"/>
          <w:szCs w:val="22"/>
        </w:rPr>
        <w:t>ZAMAWIAJĄCY                                                                                   WYKONAWCA</w:t>
      </w: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</w:p>
    <w:p w:rsidR="006B6E0A" w:rsidRPr="006E68B0" w:rsidRDefault="006B6E0A" w:rsidP="006B6E0A">
      <w:pPr>
        <w:spacing w:line="360" w:lineRule="auto"/>
        <w:ind w:left="360"/>
        <w:rPr>
          <w:sz w:val="22"/>
          <w:szCs w:val="22"/>
        </w:rPr>
      </w:pPr>
    </w:p>
    <w:p w:rsidR="006B6E0A" w:rsidRPr="006E68B0" w:rsidRDefault="006B6E0A" w:rsidP="006B6E0A">
      <w:pPr>
        <w:spacing w:line="360" w:lineRule="auto"/>
        <w:rPr>
          <w:sz w:val="22"/>
          <w:szCs w:val="22"/>
        </w:rPr>
      </w:pPr>
      <w:r w:rsidRPr="006E68B0">
        <w:rPr>
          <w:sz w:val="22"/>
          <w:szCs w:val="22"/>
        </w:rPr>
        <w:t xml:space="preserve"> </w:t>
      </w:r>
    </w:p>
    <w:p w:rsidR="004325A7" w:rsidRPr="006E68B0" w:rsidRDefault="004325A7"/>
    <w:sectPr w:rsidR="004325A7" w:rsidRPr="006E68B0" w:rsidSect="00221076">
      <w:headerReference w:type="default" r:id="rId7"/>
      <w:footerReference w:type="default" r:id="rId8"/>
      <w:pgSz w:w="11906" w:h="16838"/>
      <w:pgMar w:top="1418" w:right="1418" w:bottom="1418" w:left="1418" w:header="70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ED" w:rsidRDefault="001D32ED">
      <w:r>
        <w:separator/>
      </w:r>
    </w:p>
  </w:endnote>
  <w:endnote w:type="continuationSeparator" w:id="0">
    <w:p w:rsidR="001D32ED" w:rsidRDefault="001D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8F" w:rsidRDefault="00221076">
    <w:pPr>
      <w:pStyle w:val="Stopka"/>
      <w:jc w:val="right"/>
    </w:pPr>
    <w:r>
      <w:fldChar w:fldCharType="begin"/>
    </w:r>
    <w:r w:rsidR="00F94F07">
      <w:instrText xml:space="preserve"> PAGE   \* MERGEFORMAT </w:instrText>
    </w:r>
    <w:r>
      <w:fldChar w:fldCharType="separate"/>
    </w:r>
    <w:r w:rsidR="006E68B0">
      <w:rPr>
        <w:noProof/>
      </w:rPr>
      <w:t>1</w:t>
    </w:r>
    <w:r>
      <w:fldChar w:fldCharType="end"/>
    </w:r>
  </w:p>
  <w:p w:rsidR="000C518F" w:rsidRDefault="001D32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ED" w:rsidRDefault="001D32ED">
      <w:r>
        <w:separator/>
      </w:r>
    </w:p>
  </w:footnote>
  <w:footnote w:type="continuationSeparator" w:id="0">
    <w:p w:rsidR="001D32ED" w:rsidRDefault="001D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1C" w:rsidRPr="00EF4B6C" w:rsidRDefault="00832490" w:rsidP="00EF4B6C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Załącznik Nr 3 do Regulaminu</w:t>
    </w:r>
    <w:r w:rsidR="00F94F07" w:rsidRPr="00EF4B6C">
      <w:rPr>
        <w:rFonts w:ascii="Cambria" w:hAnsi="Cambria"/>
        <w:sz w:val="16"/>
        <w:szCs w:val="16"/>
      </w:rPr>
      <w:t xml:space="preserve"> zawierania umów cywilnoprawnych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8DF"/>
    <w:multiLevelType w:val="hybridMultilevel"/>
    <w:tmpl w:val="9F80946E"/>
    <w:lvl w:ilvl="0" w:tplc="A48CF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1FD9"/>
    <w:multiLevelType w:val="hybridMultilevel"/>
    <w:tmpl w:val="FD7C1A24"/>
    <w:lvl w:ilvl="0" w:tplc="273A30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607"/>
    <w:multiLevelType w:val="hybridMultilevel"/>
    <w:tmpl w:val="7CCC24A2"/>
    <w:lvl w:ilvl="0" w:tplc="C8B66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52F6"/>
    <w:multiLevelType w:val="hybridMultilevel"/>
    <w:tmpl w:val="F30CC08E"/>
    <w:lvl w:ilvl="0" w:tplc="D4462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54A8"/>
    <w:multiLevelType w:val="hybridMultilevel"/>
    <w:tmpl w:val="086096A8"/>
    <w:lvl w:ilvl="0" w:tplc="8E828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6FAB"/>
    <w:multiLevelType w:val="hybridMultilevel"/>
    <w:tmpl w:val="6B58A636"/>
    <w:lvl w:ilvl="0" w:tplc="A8427920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B728CC"/>
    <w:multiLevelType w:val="hybridMultilevel"/>
    <w:tmpl w:val="B540F10E"/>
    <w:lvl w:ilvl="0" w:tplc="44CEF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46A67"/>
    <w:multiLevelType w:val="hybridMultilevel"/>
    <w:tmpl w:val="61128A08"/>
    <w:lvl w:ilvl="0" w:tplc="8F203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ED0"/>
    <w:multiLevelType w:val="hybridMultilevel"/>
    <w:tmpl w:val="F0EC37D0"/>
    <w:lvl w:ilvl="0" w:tplc="E56AD16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B85191"/>
    <w:multiLevelType w:val="hybridMultilevel"/>
    <w:tmpl w:val="F0B4AEAC"/>
    <w:lvl w:ilvl="0" w:tplc="9752B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92106"/>
    <w:multiLevelType w:val="hybridMultilevel"/>
    <w:tmpl w:val="2B388F48"/>
    <w:lvl w:ilvl="0" w:tplc="C7F0B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9243E"/>
    <w:multiLevelType w:val="hybridMultilevel"/>
    <w:tmpl w:val="384E6A02"/>
    <w:lvl w:ilvl="0" w:tplc="BB6E0C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E42A8"/>
    <w:multiLevelType w:val="hybridMultilevel"/>
    <w:tmpl w:val="B29222D6"/>
    <w:lvl w:ilvl="0" w:tplc="520C2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F726F"/>
    <w:multiLevelType w:val="hybridMultilevel"/>
    <w:tmpl w:val="958A539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0A"/>
    <w:rsid w:val="001D32ED"/>
    <w:rsid w:val="00221076"/>
    <w:rsid w:val="00300815"/>
    <w:rsid w:val="00317C5A"/>
    <w:rsid w:val="00330C29"/>
    <w:rsid w:val="00375D43"/>
    <w:rsid w:val="003E2E7A"/>
    <w:rsid w:val="004325A7"/>
    <w:rsid w:val="005D5F4C"/>
    <w:rsid w:val="006578F2"/>
    <w:rsid w:val="006B6E0A"/>
    <w:rsid w:val="006E68B0"/>
    <w:rsid w:val="00832490"/>
    <w:rsid w:val="008A55F1"/>
    <w:rsid w:val="00A07F85"/>
    <w:rsid w:val="00A615A8"/>
    <w:rsid w:val="00B43373"/>
    <w:rsid w:val="00C25D55"/>
    <w:rsid w:val="00C779C2"/>
    <w:rsid w:val="00CC0B64"/>
    <w:rsid w:val="00D45737"/>
    <w:rsid w:val="00DC47F7"/>
    <w:rsid w:val="00F36ED4"/>
    <w:rsid w:val="00F770AC"/>
    <w:rsid w:val="00F9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E0A"/>
    <w:pPr>
      <w:keepNext/>
      <w:ind w:left="360"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B6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6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E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6E0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6E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B6E0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B6E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SP-65</dc:creator>
  <cp:lastModifiedBy>D.Raczkowska-Login</cp:lastModifiedBy>
  <cp:revision>2</cp:revision>
  <cp:lastPrinted>2015-10-26T09:02:00Z</cp:lastPrinted>
  <dcterms:created xsi:type="dcterms:W3CDTF">2015-10-26T09:02:00Z</dcterms:created>
  <dcterms:modified xsi:type="dcterms:W3CDTF">2015-10-26T09:02:00Z</dcterms:modified>
</cp:coreProperties>
</file>