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76BB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 xml:space="preserve">KADRA: </w:t>
      </w:r>
    </w:p>
    <w:p w:rsidR="00F876BB" w:rsidRDefault="00F876BB">
      <w:pPr>
        <w:rPr>
          <w:b/>
          <w:bCs/>
          <w:i/>
          <w:iCs/>
        </w:rPr>
      </w:pPr>
    </w:p>
    <w:p w:rsidR="00F876BB" w:rsidRDefault="00F876BB">
      <w:pPr>
        <w:jc w:val="center"/>
      </w:pPr>
    </w:p>
    <w:p w:rsidR="00F876BB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:rsidR="00F876BB" w:rsidRDefault="008F7A2C">
      <w:pPr>
        <w:jc w:val="center"/>
      </w:pPr>
      <w:r>
        <w:t xml:space="preserve">którą stanowią następujące zespoły organizacyjne: </w:t>
      </w:r>
    </w:p>
    <w:p w:rsidR="00F876BB" w:rsidRDefault="00F876BB">
      <w:pPr>
        <w:jc w:val="center"/>
      </w:pPr>
    </w:p>
    <w:p w:rsidR="00F876BB" w:rsidRDefault="00F876BB">
      <w:pPr>
        <w:jc w:val="center"/>
      </w:pPr>
    </w:p>
    <w:p w:rsidR="00F876BB" w:rsidRPr="00FF3790" w:rsidRDefault="00F876BB">
      <w:pPr>
        <w:jc w:val="center"/>
        <w:rPr>
          <w:b/>
        </w:rPr>
      </w:pPr>
    </w:p>
    <w:p w:rsidR="00F876BB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dyrektor – mgr Agata Wojciechowska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zastępca dyrektora – mgr Lidia Rzepczyńska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psycholog - koordynator zespołu </w:t>
      </w:r>
      <w:proofErr w:type="spellStart"/>
      <w:r>
        <w:t>wspierajaco</w:t>
      </w:r>
      <w:proofErr w:type="spellEnd"/>
      <w:r>
        <w:t>-aktywizującego – mgr Ewelina Bluszcz</w:t>
      </w:r>
    </w:p>
    <w:p w:rsidR="0085523B" w:rsidRDefault="0085523B">
      <w:pPr>
        <w:numPr>
          <w:ilvl w:val="0"/>
          <w:numId w:val="2"/>
        </w:numPr>
        <w:spacing w:line="360" w:lineRule="auto"/>
        <w:jc w:val="both"/>
      </w:pPr>
      <w:r>
        <w:t xml:space="preserve">psycholog – mgr Natalia </w:t>
      </w:r>
      <w:proofErr w:type="spellStart"/>
      <w:r>
        <w:t>Dukowicz</w:t>
      </w:r>
      <w:bookmarkStart w:id="0" w:name="_GoBack"/>
      <w:bookmarkEnd w:id="0"/>
      <w:proofErr w:type="spellEnd"/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pedagog – mgr Ewa Kościańska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    mgr Małgorzata Walczak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>mgr Grzegorz Michoń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>mgr Marta Zygmunt</w:t>
      </w:r>
    </w:p>
    <w:p w:rsidR="00F876BB" w:rsidRDefault="008F7A2C">
      <w:pPr>
        <w:spacing w:line="360" w:lineRule="auto"/>
        <w:jc w:val="both"/>
      </w:pPr>
      <w:r>
        <w:t xml:space="preserve">                                    –    mgr Beata Szewczyk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zajęciowej/konserwator - Andrzej Przerywacz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instruktor kulturalno-oświatowy – Jacek </w:t>
      </w:r>
      <w:proofErr w:type="spellStart"/>
      <w:r>
        <w:t>Sztajerowski</w:t>
      </w:r>
      <w:proofErr w:type="spellEnd"/>
      <w:r>
        <w:t xml:space="preserve"> 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</w:p>
    <w:p w:rsidR="00F876BB" w:rsidRDefault="00F876BB">
      <w:pPr>
        <w:spacing w:line="360" w:lineRule="auto"/>
        <w:jc w:val="both"/>
      </w:pPr>
    </w:p>
    <w:p w:rsidR="00F876BB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administracyjnej, w skład którego wchodzą: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Jadwiga </w:t>
      </w:r>
      <w:proofErr w:type="spellStart"/>
      <w:r>
        <w:t>Dziadczyk</w:t>
      </w:r>
      <w:proofErr w:type="spellEnd"/>
      <w:r>
        <w:t xml:space="preserve"> </w:t>
      </w: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inspektor – </w:t>
      </w:r>
      <w:r w:rsidR="00904236">
        <w:t xml:space="preserve">mgr </w:t>
      </w:r>
      <w:r>
        <w:t>Edyta Kościołek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5"/>
        </w:numPr>
        <w:spacing w:line="360" w:lineRule="auto"/>
        <w:jc w:val="both"/>
      </w:pPr>
      <w:r>
        <w:t>pomoc kuchenna – Krystyna Chlebowska</w:t>
      </w:r>
    </w:p>
    <w:p w:rsidR="008F7A2C" w:rsidRDefault="008F7A2C">
      <w:pPr>
        <w:numPr>
          <w:ilvl w:val="0"/>
          <w:numId w:val="5"/>
        </w:numPr>
        <w:spacing w:line="360" w:lineRule="auto"/>
        <w:jc w:val="both"/>
      </w:pPr>
      <w:r>
        <w:t>robotnik do pracy lekkiej – Barbara Jedlińska</w:t>
      </w:r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6"/>
    <w:rsid w:val="0085523B"/>
    <w:rsid w:val="008F7A2C"/>
    <w:rsid w:val="00904236"/>
    <w:rsid w:val="00F876B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ŚDS</cp:lastModifiedBy>
  <cp:revision>2</cp:revision>
  <cp:lastPrinted>1900-12-31T23:00:00Z</cp:lastPrinted>
  <dcterms:created xsi:type="dcterms:W3CDTF">2014-12-10T09:56:00Z</dcterms:created>
  <dcterms:modified xsi:type="dcterms:W3CDTF">2014-12-10T09:56:00Z</dcterms:modified>
</cp:coreProperties>
</file>