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30" w:rsidRDefault="002F1430" w:rsidP="002F1430">
      <w:pPr>
        <w:pStyle w:val="nag1"/>
        <w:spacing w:before="0" w:beforeAutospacing="0" w:after="0" w:afterAutospacing="0" w:line="288" w:lineRule="auto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2F1430" w:rsidRPr="002F1430" w:rsidRDefault="00636E20" w:rsidP="002F1430">
      <w:pPr>
        <w:pStyle w:val="nag1"/>
        <w:spacing w:before="0" w:beforeAutospacing="0" w:after="0" w:afterAutospacing="0" w:line="288" w:lineRule="auto"/>
        <w:jc w:val="center"/>
        <w:rPr>
          <w:rFonts w:ascii="Bookman Old Style" w:hAnsi="Bookman Old Style" w:cs="Arial"/>
          <w:b/>
        </w:rPr>
      </w:pPr>
      <w:r w:rsidRPr="002F1430">
        <w:rPr>
          <w:rFonts w:ascii="Bookman Old Style" w:hAnsi="Bookman Old Style" w:cs="Arial"/>
          <w:b/>
        </w:rPr>
        <w:t xml:space="preserve">Zarządzenia Nr </w:t>
      </w:r>
      <w:bookmarkStart w:id="0" w:name="_GoBack"/>
      <w:bookmarkEnd w:id="0"/>
      <w:r w:rsidR="00E714EF">
        <w:rPr>
          <w:rFonts w:ascii="Bookman Old Style" w:hAnsi="Bookman Old Style" w:cs="Arial"/>
          <w:b/>
        </w:rPr>
        <w:t>8</w:t>
      </w:r>
      <w:r w:rsidRPr="002F1430">
        <w:rPr>
          <w:rFonts w:ascii="Bookman Old Style" w:hAnsi="Bookman Old Style" w:cs="Arial"/>
          <w:b/>
        </w:rPr>
        <w:t>/20</w:t>
      </w:r>
      <w:r w:rsidR="00E714EF">
        <w:rPr>
          <w:rFonts w:ascii="Bookman Old Style" w:hAnsi="Bookman Old Style" w:cs="Arial"/>
          <w:b/>
        </w:rPr>
        <w:t>16</w:t>
      </w:r>
    </w:p>
    <w:p w:rsidR="00636E20" w:rsidRPr="002F1430" w:rsidRDefault="00636E20" w:rsidP="002F1430">
      <w:pPr>
        <w:pStyle w:val="nag1"/>
        <w:spacing w:before="0" w:beforeAutospacing="0" w:after="0" w:afterAutospacing="0" w:line="288" w:lineRule="auto"/>
        <w:jc w:val="center"/>
        <w:rPr>
          <w:rFonts w:ascii="Bookman Old Style" w:hAnsi="Bookman Old Style" w:cs="Arial"/>
          <w:b/>
        </w:rPr>
      </w:pPr>
      <w:r w:rsidRPr="002F1430">
        <w:rPr>
          <w:rFonts w:ascii="Bookman Old Style" w:hAnsi="Bookman Old Style" w:cs="Arial"/>
          <w:b/>
        </w:rPr>
        <w:br/>
        <w:t>Powiatoweg</w:t>
      </w:r>
      <w:r w:rsidR="00AC3758">
        <w:rPr>
          <w:rFonts w:ascii="Bookman Old Style" w:hAnsi="Bookman Old Style" w:cs="Arial"/>
          <w:b/>
        </w:rPr>
        <w:t>o Lekarza Weterynarii w Białej  Podlaskiej</w:t>
      </w:r>
      <w:r w:rsidRPr="002F1430">
        <w:rPr>
          <w:rFonts w:ascii="Bookman Old Style" w:hAnsi="Bookman Old Style" w:cs="Arial"/>
          <w:b/>
        </w:rPr>
        <w:br/>
        <w:t xml:space="preserve">z dnia </w:t>
      </w:r>
      <w:r w:rsidR="00D44884">
        <w:rPr>
          <w:rFonts w:ascii="Bookman Old Style" w:hAnsi="Bookman Old Style" w:cs="Arial"/>
          <w:b/>
        </w:rPr>
        <w:t>2</w:t>
      </w:r>
      <w:r w:rsidR="00E714EF">
        <w:rPr>
          <w:rFonts w:ascii="Bookman Old Style" w:hAnsi="Bookman Old Style" w:cs="Arial"/>
          <w:b/>
        </w:rPr>
        <w:t>9</w:t>
      </w:r>
      <w:r w:rsidR="00906F37">
        <w:rPr>
          <w:rFonts w:ascii="Bookman Old Style" w:hAnsi="Bookman Old Style" w:cs="Arial"/>
          <w:b/>
        </w:rPr>
        <w:t xml:space="preserve"> </w:t>
      </w:r>
      <w:r w:rsidR="00E714EF">
        <w:rPr>
          <w:rFonts w:ascii="Bookman Old Style" w:hAnsi="Bookman Old Style" w:cs="Arial"/>
          <w:b/>
        </w:rPr>
        <w:t>listopada</w:t>
      </w:r>
      <w:r w:rsidRPr="002F1430">
        <w:rPr>
          <w:rFonts w:ascii="Bookman Old Style" w:hAnsi="Bookman Old Style" w:cs="Arial"/>
          <w:b/>
        </w:rPr>
        <w:t xml:space="preserve"> 20</w:t>
      </w:r>
      <w:r w:rsidR="00CD1FFE">
        <w:rPr>
          <w:rFonts w:ascii="Bookman Old Style" w:hAnsi="Bookman Old Style" w:cs="Arial"/>
          <w:b/>
        </w:rPr>
        <w:t>1</w:t>
      </w:r>
      <w:r w:rsidR="00E714EF">
        <w:rPr>
          <w:rFonts w:ascii="Bookman Old Style" w:hAnsi="Bookman Old Style" w:cs="Arial"/>
          <w:b/>
        </w:rPr>
        <w:t>6</w:t>
      </w:r>
      <w:r w:rsidR="00906F37">
        <w:rPr>
          <w:rFonts w:ascii="Bookman Old Style" w:hAnsi="Bookman Old Style" w:cs="Arial"/>
          <w:b/>
        </w:rPr>
        <w:t xml:space="preserve"> </w:t>
      </w:r>
      <w:r w:rsidRPr="002F1430">
        <w:rPr>
          <w:rFonts w:ascii="Bookman Old Style" w:hAnsi="Bookman Old Style" w:cs="Arial"/>
          <w:b/>
        </w:rPr>
        <w:t>r.</w:t>
      </w:r>
    </w:p>
    <w:p w:rsidR="002F1430" w:rsidRPr="002F1430" w:rsidRDefault="002F1430" w:rsidP="002F1430">
      <w:pPr>
        <w:pStyle w:val="nag1"/>
        <w:spacing w:before="0" w:beforeAutospacing="0" w:after="0" w:afterAutospacing="0" w:line="288" w:lineRule="auto"/>
        <w:jc w:val="center"/>
        <w:rPr>
          <w:rFonts w:ascii="Bookman Old Style" w:hAnsi="Bookman Old Style" w:cs="Arial"/>
          <w:b/>
        </w:rPr>
      </w:pPr>
    </w:p>
    <w:p w:rsidR="007509E9" w:rsidRPr="007509E9" w:rsidRDefault="00636E20" w:rsidP="007509E9">
      <w:pPr>
        <w:spacing w:line="288" w:lineRule="auto"/>
        <w:ind w:right="176"/>
        <w:jc w:val="both"/>
        <w:rPr>
          <w:rFonts w:ascii="Bookman Old Style" w:hAnsi="Bookman Old Style"/>
          <w:b/>
          <w:sz w:val="22"/>
          <w:szCs w:val="22"/>
        </w:rPr>
      </w:pPr>
      <w:r w:rsidRPr="007509E9">
        <w:rPr>
          <w:rFonts w:ascii="Bookman Old Style" w:hAnsi="Bookman Old Style" w:cs="Arial"/>
          <w:b/>
          <w:sz w:val="22"/>
          <w:szCs w:val="22"/>
        </w:rPr>
        <w:t xml:space="preserve">w sprawie </w:t>
      </w:r>
      <w:r w:rsidR="007509E9" w:rsidRPr="007509E9">
        <w:rPr>
          <w:rFonts w:ascii="Bookman Old Style" w:hAnsi="Bookman Old Style" w:cs="Arial"/>
          <w:b/>
          <w:sz w:val="22"/>
          <w:szCs w:val="22"/>
        </w:rPr>
        <w:t>wprowadzenia Procedury postępowania Powiatoweg</w:t>
      </w:r>
      <w:r w:rsidR="00AC3758">
        <w:rPr>
          <w:rFonts w:ascii="Bookman Old Style" w:hAnsi="Bookman Old Style" w:cs="Arial"/>
          <w:b/>
          <w:sz w:val="22"/>
          <w:szCs w:val="22"/>
        </w:rPr>
        <w:t>o Lekarza Weterynarii w Białej Podlaskiej</w:t>
      </w:r>
      <w:r w:rsidR="007509E9" w:rsidRPr="007509E9">
        <w:rPr>
          <w:rFonts w:ascii="Bookman Old Style" w:hAnsi="Bookman Old Style" w:cs="Arial"/>
          <w:b/>
          <w:sz w:val="22"/>
          <w:szCs w:val="22"/>
        </w:rPr>
        <w:t xml:space="preserve"> przy wyznaczaniu na czas określony lekarzy weterynarii i innych osób niebędących pracownikami Inspekcji Weterynaryjnej do wykonywania niektórych czynności</w:t>
      </w:r>
      <w:r w:rsidR="007509E9" w:rsidRPr="007509E9">
        <w:rPr>
          <w:rFonts w:ascii="Bookman Old Style" w:hAnsi="Bookman Old Style"/>
          <w:b/>
          <w:sz w:val="22"/>
          <w:szCs w:val="22"/>
        </w:rPr>
        <w:t xml:space="preserve"> </w:t>
      </w:r>
    </w:p>
    <w:p w:rsidR="002F1430" w:rsidRDefault="002F1430" w:rsidP="007509E9">
      <w:pPr>
        <w:pStyle w:val="nag1"/>
        <w:spacing w:before="0" w:beforeAutospacing="0" w:after="0" w:afterAutospacing="0" w:line="288" w:lineRule="auto"/>
        <w:jc w:val="center"/>
        <w:rPr>
          <w:rFonts w:ascii="Bookman Old Style" w:hAnsi="Bookman Old Style" w:cs="Arial"/>
          <w:b/>
          <w:bCs/>
          <w:sz w:val="22"/>
          <w:szCs w:val="22"/>
        </w:rPr>
      </w:pPr>
    </w:p>
    <w:p w:rsidR="00690109" w:rsidRDefault="00690109" w:rsidP="002F1430">
      <w:pPr>
        <w:pStyle w:val="nag1"/>
        <w:spacing w:before="0" w:beforeAutospacing="0" w:after="0" w:afterAutospacing="0" w:line="288" w:lineRule="auto"/>
        <w:jc w:val="center"/>
        <w:rPr>
          <w:rFonts w:ascii="Bookman Old Style" w:hAnsi="Bookman Old Style" w:cs="Arial"/>
          <w:b/>
          <w:bCs/>
          <w:sz w:val="22"/>
          <w:szCs w:val="22"/>
        </w:rPr>
      </w:pPr>
    </w:p>
    <w:p w:rsidR="00690109" w:rsidRPr="002F1430" w:rsidRDefault="00690109" w:rsidP="002F1430">
      <w:pPr>
        <w:pStyle w:val="nag1"/>
        <w:spacing w:before="0" w:beforeAutospacing="0" w:after="0" w:afterAutospacing="0" w:line="288" w:lineRule="auto"/>
        <w:jc w:val="center"/>
        <w:rPr>
          <w:rFonts w:ascii="Bookman Old Style" w:hAnsi="Bookman Old Style" w:cs="Arial"/>
          <w:b/>
          <w:bCs/>
          <w:sz w:val="22"/>
          <w:szCs w:val="22"/>
        </w:rPr>
      </w:pPr>
    </w:p>
    <w:p w:rsidR="007509E9" w:rsidRPr="007509E9" w:rsidRDefault="007509E9" w:rsidP="007509E9">
      <w:pPr>
        <w:pStyle w:val="Bezodstpw"/>
        <w:spacing w:line="288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7509E9">
        <w:rPr>
          <w:rFonts w:ascii="Bookman Old Style" w:hAnsi="Bookman Old Style"/>
          <w:sz w:val="22"/>
          <w:szCs w:val="22"/>
        </w:rPr>
        <w:t>Na podstawie art.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509E9">
        <w:rPr>
          <w:rFonts w:ascii="Bookman Old Style" w:hAnsi="Bookman Old Style"/>
          <w:sz w:val="22"/>
          <w:szCs w:val="22"/>
        </w:rPr>
        <w:t>5 ust.1 pkt. 3 ustawy z dnia 29 stycznia 2004 r. o Inspekcji Weterynaryjnej</w:t>
      </w:r>
      <w:r>
        <w:rPr>
          <w:rFonts w:ascii="Bookman Old Style" w:hAnsi="Bookman Old Style"/>
          <w:sz w:val="22"/>
          <w:szCs w:val="22"/>
        </w:rPr>
        <w:t>,</w:t>
      </w:r>
      <w:r w:rsidRPr="007509E9">
        <w:rPr>
          <w:rFonts w:ascii="Bookman Old Style" w:hAnsi="Bookman Old Style"/>
          <w:sz w:val="22"/>
          <w:szCs w:val="22"/>
        </w:rPr>
        <w:t xml:space="preserve"> w związku z art.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509E9">
        <w:rPr>
          <w:rFonts w:ascii="Bookman Old Style" w:hAnsi="Bookman Old Style"/>
          <w:sz w:val="22"/>
          <w:szCs w:val="22"/>
        </w:rPr>
        <w:t>3 ust.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509E9">
        <w:rPr>
          <w:rFonts w:ascii="Bookman Old Style" w:hAnsi="Bookman Old Style"/>
          <w:sz w:val="22"/>
          <w:szCs w:val="22"/>
        </w:rPr>
        <w:t>1 i ust.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509E9">
        <w:rPr>
          <w:rFonts w:ascii="Bookman Old Style" w:hAnsi="Bookman Old Style"/>
          <w:sz w:val="22"/>
          <w:szCs w:val="22"/>
        </w:rPr>
        <w:t xml:space="preserve">2  w/w ustawy Powiatowy Lekarz Weterynarii w </w:t>
      </w:r>
      <w:r w:rsidR="00AC3758">
        <w:rPr>
          <w:rFonts w:ascii="Bookman Old Style" w:hAnsi="Bookman Old Style"/>
          <w:sz w:val="22"/>
          <w:szCs w:val="22"/>
        </w:rPr>
        <w:t>Białej Podlaskiej</w:t>
      </w:r>
      <w:r w:rsidRPr="007509E9">
        <w:rPr>
          <w:rFonts w:ascii="Bookman Old Style" w:hAnsi="Bookman Old Style"/>
          <w:sz w:val="22"/>
          <w:szCs w:val="22"/>
        </w:rPr>
        <w:t xml:space="preserve"> jest właściwym</w:t>
      </w:r>
      <w:r w:rsidR="007445B2">
        <w:rPr>
          <w:rFonts w:ascii="Bookman Old Style" w:hAnsi="Bookman Old Style"/>
          <w:sz w:val="22"/>
          <w:szCs w:val="22"/>
        </w:rPr>
        <w:t xml:space="preserve"> organem do  realizacji zadania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509E9">
        <w:rPr>
          <w:rFonts w:ascii="Bookman Old Style" w:hAnsi="Bookman Old Style"/>
          <w:sz w:val="22"/>
          <w:szCs w:val="22"/>
        </w:rPr>
        <w:t>u</w:t>
      </w:r>
      <w:r w:rsidR="007445B2">
        <w:rPr>
          <w:rFonts w:ascii="Bookman Old Style" w:hAnsi="Bookman Old Style"/>
          <w:sz w:val="22"/>
          <w:szCs w:val="22"/>
        </w:rPr>
        <w:t xml:space="preserve"> </w:t>
      </w:r>
      <w:r w:rsidRPr="007509E9">
        <w:rPr>
          <w:rFonts w:ascii="Bookman Old Style" w:hAnsi="Bookman Old Style"/>
          <w:sz w:val="22"/>
          <w:szCs w:val="22"/>
        </w:rPr>
        <w:t>ochrony zdrowia zwierząt oraz bezpieczeństwa produktów pochodzenia zwierzęcego w celu zapewnienia ochrony zdrowia</w:t>
      </w:r>
      <w:r w:rsidR="00652F18">
        <w:rPr>
          <w:rFonts w:ascii="Bookman Old Style" w:hAnsi="Bookman Old Style"/>
          <w:sz w:val="22"/>
          <w:szCs w:val="22"/>
        </w:rPr>
        <w:t xml:space="preserve"> publicznego na terenie Miasta Biała Podlaska i Powiatu Bialskiego</w:t>
      </w:r>
      <w:r w:rsidRPr="007509E9">
        <w:rPr>
          <w:rFonts w:ascii="Bookman Old Style" w:hAnsi="Bookman Old Style"/>
          <w:sz w:val="22"/>
          <w:szCs w:val="22"/>
        </w:rPr>
        <w:t>.</w:t>
      </w:r>
    </w:p>
    <w:p w:rsidR="007509E9" w:rsidRPr="007509E9" w:rsidRDefault="007509E9" w:rsidP="007509E9">
      <w:pPr>
        <w:pStyle w:val="Bezodstpw"/>
        <w:spacing w:line="288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7509E9">
        <w:rPr>
          <w:rFonts w:ascii="Bookman Old Style" w:hAnsi="Bookman Old Style"/>
          <w:sz w:val="22"/>
          <w:szCs w:val="22"/>
        </w:rPr>
        <w:t>Zadania organu Inspekcji wykonują lekarze weterynarii i inne osoby zatrudnione w Inspekcji oraz lekarze weterynarii wyznaczeni do wykonywania określonych czynności oraz osoby niebędące lekarzami weterynarii wyznaczone do</w:t>
      </w:r>
      <w:r w:rsidR="007445B2">
        <w:rPr>
          <w:rFonts w:ascii="Bookman Old Style" w:hAnsi="Bookman Old Style"/>
          <w:sz w:val="22"/>
          <w:szCs w:val="22"/>
        </w:rPr>
        <w:t> </w:t>
      </w:r>
      <w:r w:rsidRPr="007509E9">
        <w:rPr>
          <w:rFonts w:ascii="Bookman Old Style" w:hAnsi="Bookman Old Style"/>
          <w:sz w:val="22"/>
          <w:szCs w:val="22"/>
        </w:rPr>
        <w:t>wykonywania określonych czynności o charakterze pomocniczym.</w:t>
      </w:r>
    </w:p>
    <w:p w:rsidR="007509E9" w:rsidRDefault="007509E9" w:rsidP="007509E9">
      <w:pPr>
        <w:pStyle w:val="Bezodstpw"/>
        <w:spacing w:line="288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7509E9">
        <w:rPr>
          <w:rFonts w:ascii="Bookman Old Style" w:hAnsi="Bookman Old Style"/>
          <w:sz w:val="22"/>
          <w:szCs w:val="22"/>
        </w:rPr>
        <w:t>Jeżeli powiatowy lekarz weterynarii z przyczyn finansowych lub organizacyjnych nie jest  w stanie wykonywać ustawowych zadań Inspekcji może zgodnie z art.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509E9">
        <w:rPr>
          <w:rFonts w:ascii="Bookman Old Style" w:hAnsi="Bookman Old Style"/>
          <w:sz w:val="22"/>
          <w:szCs w:val="22"/>
        </w:rPr>
        <w:t>16 ust.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509E9">
        <w:rPr>
          <w:rFonts w:ascii="Bookman Old Style" w:hAnsi="Bookman Old Style"/>
          <w:sz w:val="22"/>
          <w:szCs w:val="22"/>
        </w:rPr>
        <w:t>1 pkt.1,1a</w:t>
      </w:r>
      <w:r>
        <w:rPr>
          <w:rFonts w:ascii="Bookman Old Style" w:hAnsi="Bookman Old Style"/>
          <w:sz w:val="22"/>
          <w:szCs w:val="22"/>
        </w:rPr>
        <w:t xml:space="preserve">, </w:t>
      </w:r>
      <w:r w:rsidRPr="007509E9">
        <w:rPr>
          <w:rFonts w:ascii="Bookman Old Style" w:hAnsi="Bookman Old Style"/>
          <w:sz w:val="22"/>
          <w:szCs w:val="22"/>
        </w:rPr>
        <w:t>i pkt.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509E9">
        <w:rPr>
          <w:rFonts w:ascii="Bookman Old Style" w:hAnsi="Bookman Old Style"/>
          <w:sz w:val="22"/>
          <w:szCs w:val="22"/>
        </w:rPr>
        <w:t xml:space="preserve">2 </w:t>
      </w:r>
      <w:r>
        <w:rPr>
          <w:rFonts w:ascii="Bookman Old Style" w:hAnsi="Bookman Old Style"/>
          <w:sz w:val="22"/>
          <w:szCs w:val="22"/>
        </w:rPr>
        <w:t xml:space="preserve">w/w ustawy </w:t>
      </w:r>
      <w:r w:rsidRPr="007509E9">
        <w:rPr>
          <w:rFonts w:ascii="Bookman Old Style" w:hAnsi="Bookman Old Style"/>
          <w:sz w:val="22"/>
          <w:szCs w:val="22"/>
        </w:rPr>
        <w:t>wyznaczać na czas określony lekarzy weterynarii niebędących pracownikami Inspekcji i inne osoby do czynności pomocniczych.</w:t>
      </w:r>
    </w:p>
    <w:p w:rsidR="007509E9" w:rsidRDefault="007509E9" w:rsidP="007509E9">
      <w:pPr>
        <w:pStyle w:val="Bezodstpw"/>
        <w:spacing w:line="288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Ponieważ zachodzą okoliczności, o których wyżej</w:t>
      </w:r>
      <w:r w:rsidR="00652F18">
        <w:rPr>
          <w:rFonts w:ascii="Bookman Old Style" w:hAnsi="Bookman Old Style"/>
          <w:sz w:val="22"/>
          <w:szCs w:val="22"/>
        </w:rPr>
        <w:t>:</w:t>
      </w:r>
    </w:p>
    <w:p w:rsidR="002F1430" w:rsidRPr="002F1430" w:rsidRDefault="002F1430" w:rsidP="002F14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2F1430" w:rsidRDefault="002F1430" w:rsidP="002F1430">
      <w:pPr>
        <w:spacing w:line="288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2F1430">
        <w:rPr>
          <w:rFonts w:ascii="Bookman Old Style" w:hAnsi="Bookman Old Style"/>
          <w:b/>
          <w:sz w:val="22"/>
          <w:szCs w:val="22"/>
        </w:rPr>
        <w:t>§ 1</w:t>
      </w:r>
    </w:p>
    <w:p w:rsidR="002F1430" w:rsidRPr="002F1430" w:rsidRDefault="002F1430" w:rsidP="002F1430">
      <w:pPr>
        <w:spacing w:line="288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7509E9" w:rsidRPr="007509E9" w:rsidRDefault="007509E9" w:rsidP="007509E9">
      <w:pPr>
        <w:spacing w:line="288" w:lineRule="auto"/>
        <w:ind w:right="176"/>
        <w:jc w:val="both"/>
        <w:rPr>
          <w:rFonts w:ascii="Bookman Old Style" w:hAnsi="Bookman Old Style"/>
          <w:sz w:val="22"/>
          <w:szCs w:val="22"/>
        </w:rPr>
      </w:pPr>
      <w:r w:rsidRPr="007509E9">
        <w:rPr>
          <w:rFonts w:ascii="Bookman Old Style" w:hAnsi="Bookman Old Style"/>
          <w:sz w:val="22"/>
          <w:szCs w:val="22"/>
        </w:rPr>
        <w:t xml:space="preserve">Wprowadzam </w:t>
      </w:r>
      <w:r w:rsidRPr="007509E9">
        <w:rPr>
          <w:rFonts w:ascii="Bookman Old Style" w:hAnsi="Bookman Old Style" w:cs="Arial"/>
          <w:sz w:val="22"/>
          <w:szCs w:val="22"/>
        </w:rPr>
        <w:t>Procedurę postępowania Powiatowego Lekarza Weterynarii w</w:t>
      </w:r>
      <w:r w:rsidR="007445B2">
        <w:rPr>
          <w:rFonts w:ascii="Bookman Old Style" w:hAnsi="Bookman Old Style" w:cs="Arial"/>
          <w:sz w:val="22"/>
          <w:szCs w:val="22"/>
        </w:rPr>
        <w:t> </w:t>
      </w:r>
      <w:r w:rsidR="00AC3758">
        <w:rPr>
          <w:rFonts w:ascii="Bookman Old Style" w:hAnsi="Bookman Old Style" w:cs="Arial"/>
          <w:sz w:val="22"/>
          <w:szCs w:val="22"/>
        </w:rPr>
        <w:t>Białej Podlaskiej</w:t>
      </w:r>
      <w:r w:rsidRPr="007509E9">
        <w:rPr>
          <w:rFonts w:ascii="Bookman Old Style" w:hAnsi="Bookman Old Style" w:cs="Arial"/>
          <w:sz w:val="22"/>
          <w:szCs w:val="22"/>
        </w:rPr>
        <w:t xml:space="preserve"> przy wyznaczaniu na cza</w:t>
      </w:r>
      <w:r w:rsidR="007445B2">
        <w:rPr>
          <w:rFonts w:ascii="Bookman Old Style" w:hAnsi="Bookman Old Style" w:cs="Arial"/>
          <w:sz w:val="22"/>
          <w:szCs w:val="22"/>
        </w:rPr>
        <w:t>s określony lekarzy weterynarii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7509E9">
        <w:rPr>
          <w:rFonts w:ascii="Bookman Old Style" w:hAnsi="Bookman Old Style" w:cs="Arial"/>
          <w:sz w:val="22"/>
          <w:szCs w:val="22"/>
        </w:rPr>
        <w:t>i</w:t>
      </w:r>
      <w:r w:rsidR="007445B2">
        <w:rPr>
          <w:rFonts w:ascii="Bookman Old Style" w:hAnsi="Bookman Old Style" w:cs="Arial"/>
          <w:sz w:val="22"/>
          <w:szCs w:val="22"/>
        </w:rPr>
        <w:t> </w:t>
      </w:r>
      <w:r w:rsidRPr="007509E9">
        <w:rPr>
          <w:rFonts w:ascii="Bookman Old Style" w:hAnsi="Bookman Old Style" w:cs="Arial"/>
          <w:sz w:val="22"/>
          <w:szCs w:val="22"/>
        </w:rPr>
        <w:t>innych osób niebędących pracownikami Inspekcji Weterynaryjnej do wykonywania niektórych czynności</w:t>
      </w:r>
      <w:r w:rsidRPr="007509E9">
        <w:rPr>
          <w:rFonts w:ascii="Bookman Old Style" w:hAnsi="Bookman Old Style"/>
          <w:sz w:val="22"/>
          <w:szCs w:val="22"/>
        </w:rPr>
        <w:t xml:space="preserve"> stanowiącą załącznik nr 1 do niniejszego zarządzenia</w:t>
      </w:r>
      <w:r>
        <w:rPr>
          <w:rFonts w:ascii="Bookman Old Style" w:hAnsi="Bookman Old Style"/>
          <w:sz w:val="22"/>
          <w:szCs w:val="22"/>
        </w:rPr>
        <w:t>.</w:t>
      </w:r>
    </w:p>
    <w:p w:rsidR="002F1430" w:rsidRPr="002F1430" w:rsidRDefault="002F1430" w:rsidP="007509E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2F1430" w:rsidRDefault="002F1430" w:rsidP="007509E9">
      <w:pPr>
        <w:spacing w:line="288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2F1430">
        <w:rPr>
          <w:rFonts w:ascii="Bookman Old Style" w:hAnsi="Bookman Old Style"/>
          <w:b/>
          <w:sz w:val="22"/>
          <w:szCs w:val="22"/>
        </w:rPr>
        <w:t xml:space="preserve">§ </w:t>
      </w:r>
      <w:r w:rsidR="0092216E">
        <w:rPr>
          <w:rFonts w:ascii="Bookman Old Style" w:hAnsi="Bookman Old Style"/>
          <w:b/>
          <w:sz w:val="22"/>
          <w:szCs w:val="22"/>
        </w:rPr>
        <w:t>2</w:t>
      </w:r>
    </w:p>
    <w:p w:rsidR="002F1430" w:rsidRPr="002F1430" w:rsidRDefault="002F1430" w:rsidP="007509E9">
      <w:pPr>
        <w:spacing w:line="288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2F1430" w:rsidRDefault="002F1430" w:rsidP="007509E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2F1430">
        <w:rPr>
          <w:rFonts w:ascii="Bookman Old Style" w:hAnsi="Bookman Old Style"/>
          <w:sz w:val="22"/>
          <w:szCs w:val="22"/>
        </w:rPr>
        <w:t>Zarządzenie wchodzi w życie z dniem podpisania.</w:t>
      </w:r>
    </w:p>
    <w:p w:rsidR="0092216E" w:rsidRDefault="0092216E" w:rsidP="002F14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sectPr w:rsidR="0092216E" w:rsidSect="00F1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66B30"/>
    <w:rsid w:val="000149F2"/>
    <w:rsid w:val="00084B0D"/>
    <w:rsid w:val="000B5172"/>
    <w:rsid w:val="00213D06"/>
    <w:rsid w:val="002212F1"/>
    <w:rsid w:val="002F1430"/>
    <w:rsid w:val="002F5A66"/>
    <w:rsid w:val="00477D93"/>
    <w:rsid w:val="004B7BEA"/>
    <w:rsid w:val="00507CDA"/>
    <w:rsid w:val="0052443F"/>
    <w:rsid w:val="00541E08"/>
    <w:rsid w:val="00552161"/>
    <w:rsid w:val="00571E17"/>
    <w:rsid w:val="0060407B"/>
    <w:rsid w:val="00612919"/>
    <w:rsid w:val="00636E20"/>
    <w:rsid w:val="00652F18"/>
    <w:rsid w:val="006554A0"/>
    <w:rsid w:val="00690109"/>
    <w:rsid w:val="00695940"/>
    <w:rsid w:val="007431A3"/>
    <w:rsid w:val="007445B2"/>
    <w:rsid w:val="007509E9"/>
    <w:rsid w:val="008209BB"/>
    <w:rsid w:val="00906F37"/>
    <w:rsid w:val="0092216E"/>
    <w:rsid w:val="009260D8"/>
    <w:rsid w:val="0097153D"/>
    <w:rsid w:val="0098346C"/>
    <w:rsid w:val="009F4AE4"/>
    <w:rsid w:val="00AA499A"/>
    <w:rsid w:val="00AC1321"/>
    <w:rsid w:val="00AC3758"/>
    <w:rsid w:val="00B66B30"/>
    <w:rsid w:val="00B77A16"/>
    <w:rsid w:val="00B83899"/>
    <w:rsid w:val="00BE59D1"/>
    <w:rsid w:val="00C47333"/>
    <w:rsid w:val="00CD1FFE"/>
    <w:rsid w:val="00D44884"/>
    <w:rsid w:val="00D45BDD"/>
    <w:rsid w:val="00D873B8"/>
    <w:rsid w:val="00DE4046"/>
    <w:rsid w:val="00E646DF"/>
    <w:rsid w:val="00E714EF"/>
    <w:rsid w:val="00F12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6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1">
    <w:name w:val="nag1"/>
    <w:basedOn w:val="Normalny"/>
    <w:rsid w:val="00636E20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9221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3D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0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509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Zarządzenia Nr 2/2007</vt:lpstr>
    </vt:vector>
  </TitlesOfParts>
  <Company>x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Zarządzenia Nr 2/2007</dc:title>
  <dc:subject/>
  <dc:creator>x</dc:creator>
  <cp:keywords/>
  <dc:description/>
  <cp:lastModifiedBy>Kadry</cp:lastModifiedBy>
  <cp:revision>8</cp:revision>
  <cp:lastPrinted>2015-10-20T07:42:00Z</cp:lastPrinted>
  <dcterms:created xsi:type="dcterms:W3CDTF">2015-09-29T11:31:00Z</dcterms:created>
  <dcterms:modified xsi:type="dcterms:W3CDTF">2016-11-29T11:13:00Z</dcterms:modified>
</cp:coreProperties>
</file>