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B0" w:rsidRPr="00D616A6" w:rsidRDefault="00D616A6">
      <w:pPr>
        <w:rPr>
          <w:u w:val="single"/>
        </w:rPr>
      </w:pPr>
      <w:r w:rsidRPr="00D616A6">
        <w:rPr>
          <w:u w:val="single"/>
        </w:rPr>
        <w:t>Zespół ds. zdrowia i ochrony zwierząt:</w:t>
      </w:r>
    </w:p>
    <w:p w:rsidR="00D616A6" w:rsidRDefault="00D616A6">
      <w:r>
        <w:t xml:space="preserve">-lek. wet. Janusz </w:t>
      </w:r>
      <w:proofErr w:type="spellStart"/>
      <w:r>
        <w:t>Bartler</w:t>
      </w:r>
      <w:proofErr w:type="spellEnd"/>
      <w:r>
        <w:t xml:space="preserve"> /kierownik zespołu/</w:t>
      </w:r>
    </w:p>
    <w:p w:rsidR="00D616A6" w:rsidRDefault="00D616A6">
      <w:r>
        <w:t>-lek. wet. Rafał Pakuła</w:t>
      </w:r>
    </w:p>
    <w:p w:rsidR="00D616A6" w:rsidRDefault="00D616A6">
      <w:r>
        <w:t>-lek. wet. Anna Kuś Woźniczka</w:t>
      </w:r>
    </w:p>
    <w:p w:rsidR="00D616A6" w:rsidRDefault="00D616A6"/>
    <w:p w:rsidR="00D616A6" w:rsidRDefault="00D616A6">
      <w:pPr>
        <w:rPr>
          <w:u w:val="single"/>
        </w:rPr>
      </w:pPr>
      <w:r w:rsidRPr="00D616A6">
        <w:rPr>
          <w:u w:val="single"/>
        </w:rPr>
        <w:t>Zespół ds. bezpieczeństwa żywności, pasz oraz ubocznych produktów zwierzęcych:</w:t>
      </w:r>
    </w:p>
    <w:p w:rsidR="00D616A6" w:rsidRDefault="00D616A6">
      <w:r w:rsidRPr="00D616A6">
        <w:t xml:space="preserve">-lek. wet. Radosław </w:t>
      </w:r>
      <w:proofErr w:type="spellStart"/>
      <w:r w:rsidRPr="00D616A6">
        <w:t>Bartler</w:t>
      </w:r>
      <w:proofErr w:type="spellEnd"/>
      <w:r w:rsidRPr="00D616A6">
        <w:t xml:space="preserve"> /kierownik zespołu/</w:t>
      </w:r>
    </w:p>
    <w:p w:rsidR="00D616A6" w:rsidRDefault="00D616A6">
      <w:r>
        <w:t>-lek. wet. Bartłomiej Gałązka /</w:t>
      </w:r>
    </w:p>
    <w:p w:rsidR="00D616A6" w:rsidRDefault="00D616A6">
      <w:r>
        <w:t>-lek. wet. Tomasz Kędzierski</w:t>
      </w:r>
    </w:p>
    <w:p w:rsidR="00D616A6" w:rsidRDefault="00D616A6">
      <w:pPr>
        <w:rPr>
          <w:u w:val="single"/>
        </w:rPr>
      </w:pPr>
    </w:p>
    <w:p w:rsidR="00D616A6" w:rsidRPr="00D616A6" w:rsidRDefault="00D616A6">
      <w:pPr>
        <w:rPr>
          <w:u w:val="single"/>
        </w:rPr>
      </w:pPr>
      <w:r w:rsidRPr="00D616A6">
        <w:rPr>
          <w:u w:val="single"/>
        </w:rPr>
        <w:t>Zespół ds.  finansowo-księgowych:</w:t>
      </w:r>
    </w:p>
    <w:p w:rsidR="00D616A6" w:rsidRDefault="00D616A6">
      <w:r>
        <w:t>-Barbara Makowiecka /Główny Księgowy</w:t>
      </w:r>
      <w:r w:rsidR="00A67937">
        <w:t>, kierownik zespołu</w:t>
      </w:r>
      <w:r>
        <w:t>/</w:t>
      </w:r>
    </w:p>
    <w:p w:rsidR="00D616A6" w:rsidRDefault="00D616A6">
      <w:r>
        <w:t xml:space="preserve">-Katarzyna </w:t>
      </w:r>
      <w:proofErr w:type="spellStart"/>
      <w:r>
        <w:t>Gogół</w:t>
      </w:r>
      <w:proofErr w:type="spellEnd"/>
      <w:r>
        <w:t xml:space="preserve"> /Księgowy/</w:t>
      </w:r>
    </w:p>
    <w:p w:rsidR="00D616A6" w:rsidRDefault="00D616A6">
      <w:r>
        <w:t>-Agnieszka Kazanowska /referent/</w:t>
      </w:r>
    </w:p>
    <w:p w:rsidR="00D616A6" w:rsidRPr="00D616A6" w:rsidRDefault="00D616A6">
      <w:pPr>
        <w:rPr>
          <w:u w:val="single"/>
        </w:rPr>
      </w:pPr>
    </w:p>
    <w:p w:rsidR="00D616A6" w:rsidRDefault="00D616A6">
      <w:pPr>
        <w:rPr>
          <w:u w:val="single"/>
        </w:rPr>
      </w:pPr>
      <w:r w:rsidRPr="00D616A6">
        <w:rPr>
          <w:u w:val="single"/>
        </w:rPr>
        <w:t>Samodzielne stanowisko ds. obsługi prawnej:</w:t>
      </w:r>
    </w:p>
    <w:p w:rsidR="00D616A6" w:rsidRPr="00D616A6" w:rsidRDefault="00D616A6">
      <w:r w:rsidRPr="00D616A6">
        <w:t>- mgr Marta Łukasik</w:t>
      </w:r>
    </w:p>
    <w:p w:rsidR="00D616A6" w:rsidRDefault="00D616A6"/>
    <w:p w:rsidR="00D616A6" w:rsidRPr="00D616A6" w:rsidRDefault="00D616A6"/>
    <w:p w:rsidR="00D616A6" w:rsidRPr="00D616A6" w:rsidRDefault="00D616A6"/>
    <w:sectPr w:rsidR="00D616A6" w:rsidRPr="00D616A6" w:rsidSect="0000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6A6"/>
    <w:rsid w:val="00007CB0"/>
    <w:rsid w:val="00282CAB"/>
    <w:rsid w:val="003B7297"/>
    <w:rsid w:val="005E4AFF"/>
    <w:rsid w:val="0096679A"/>
    <w:rsid w:val="00A67937"/>
    <w:rsid w:val="00D616A6"/>
    <w:rsid w:val="00FD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AFF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E4AF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2</cp:revision>
  <dcterms:created xsi:type="dcterms:W3CDTF">2012-09-12T12:05:00Z</dcterms:created>
  <dcterms:modified xsi:type="dcterms:W3CDTF">2012-09-12T12:15:00Z</dcterms:modified>
</cp:coreProperties>
</file>